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ZA"/>
          <w14:ligatures w14:val="standardContextual"/>
        </w:rPr>
        <w:id w:val="-385188016"/>
        <w:docPartObj>
          <w:docPartGallery w:val="Cover Pages"/>
          <w:docPartUnique/>
        </w:docPartObj>
      </w:sdtPr>
      <w:sdtEndPr>
        <w:rPr>
          <w:color w:val="auto"/>
        </w:rPr>
      </w:sdtEndPr>
      <w:sdtContent>
        <w:p w14:paraId="7A8F4F3E" w14:textId="0B3E6A6C" w:rsidR="006D1EF0" w:rsidRDefault="006D1EF0">
          <w:pPr>
            <w:pStyle w:val="NoSpacing"/>
            <w:spacing w:before="1540" w:after="240"/>
            <w:jc w:val="center"/>
            <w:rPr>
              <w:color w:val="156082" w:themeColor="accent1"/>
            </w:rPr>
          </w:pPr>
          <w:r>
            <w:rPr>
              <w:noProof/>
              <w:color w:val="156082" w:themeColor="accent1"/>
            </w:rPr>
            <w:drawing>
              <wp:inline distT="0" distB="0" distL="0" distR="0" wp14:anchorId="3A9051FC" wp14:editId="43F47EB6">
                <wp:extent cx="1653540" cy="750570"/>
                <wp:effectExtent l="0" t="0" r="381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654263"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CFE5C4DABAE14AA98FDF0E7FAD653275"/>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6DFE6B9" w14:textId="15ADDB78" w:rsidR="006D1EF0" w:rsidRDefault="00376BEA">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[WEB DEVELOPMENT]</w:t>
              </w:r>
            </w:p>
          </w:sdtContent>
        </w:sdt>
        <w:sdt>
          <w:sdtPr>
            <w:rPr>
              <w:color w:val="156082" w:themeColor="accent1"/>
              <w:sz w:val="28"/>
              <w:szCs w:val="28"/>
            </w:rPr>
            <w:alias w:val="Subtitle"/>
            <w:tag w:val=""/>
            <w:id w:val="328029620"/>
            <w:placeholder>
              <w:docPart w:val="753543A497A74504BFD7EE59B44ED645"/>
            </w:placeholder>
            <w:showingPlcHdr/>
            <w:dataBinding w:prefixMappings="xmlns:ns0='http://purl.org/dc/elements/1.1/' xmlns:ns1='http://schemas.openxmlformats.org/package/2006/metadata/core-properties' " w:xpath="/ns1:coreProperties[1]/ns0:subject[1]" w:storeItemID="{6C3C8BC8-F283-45AE-878A-BAB7291924A1}"/>
            <w:text/>
          </w:sdtPr>
          <w:sdtContent>
            <w:p w14:paraId="36A321F2" w14:textId="77777777" w:rsidR="006D1EF0" w:rsidRDefault="006D1EF0">
              <w:pPr>
                <w:pStyle w:val="NoSpacing"/>
                <w:jc w:val="center"/>
                <w:rPr>
                  <w:color w:val="156082" w:themeColor="accent1"/>
                  <w:sz w:val="28"/>
                  <w:szCs w:val="28"/>
                </w:rPr>
              </w:pPr>
              <w:r>
                <w:rPr>
                  <w:color w:val="156082" w:themeColor="accent1"/>
                  <w:sz w:val="28"/>
                  <w:szCs w:val="28"/>
                </w:rPr>
                <w:t>[Document subtitle]</w:t>
              </w:r>
            </w:p>
          </w:sdtContent>
        </w:sdt>
        <w:p w14:paraId="2B5A197B" w14:textId="77777777" w:rsidR="006D1EF0" w:rsidRDefault="006D1EF0">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74D835EB" wp14:editId="25997FFE">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AEF7B91" w14:textId="77777777" w:rsidR="006D1EF0" w:rsidRDefault="006D1EF0">
                                    <w:pPr>
                                      <w:pStyle w:val="NoSpacing"/>
                                      <w:spacing w:after="40"/>
                                      <w:jc w:val="center"/>
                                      <w:rPr>
                                        <w:caps/>
                                        <w:color w:val="156082" w:themeColor="accent1"/>
                                        <w:sz w:val="28"/>
                                        <w:szCs w:val="28"/>
                                      </w:rPr>
                                    </w:pPr>
                                    <w:r>
                                      <w:rPr>
                                        <w:caps/>
                                        <w:color w:val="156082" w:themeColor="accent1"/>
                                        <w:sz w:val="28"/>
                                        <w:szCs w:val="28"/>
                                      </w:rPr>
                                      <w:t>[Date]</w:t>
                                    </w:r>
                                  </w:p>
                                </w:sdtContent>
                              </w:sdt>
                              <w:p w14:paraId="6064386C" w14:textId="77777777" w:rsidR="006D1EF0" w:rsidRDefault="00000000">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6D1EF0">
                                      <w:rPr>
                                        <w:caps/>
                                        <w:color w:val="156082" w:themeColor="accent1"/>
                                      </w:rPr>
                                      <w:t>[Company name]</w:t>
                                    </w:r>
                                  </w:sdtContent>
                                </w:sdt>
                              </w:p>
                              <w:p w14:paraId="7FD583C3" w14:textId="77777777" w:rsidR="006D1EF0" w:rsidRDefault="0000000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6D1EF0">
                                      <w:rPr>
                                        <w:color w:val="156082" w:themeColor="accent1"/>
                                      </w:rPr>
                                      <w:t>[Company address]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4D835EB" id="_x0000_t202" coordsize="21600,21600" o:spt="202" path="m,l,21600r21600,l21600,xe">
                    <v:stroke joinstyle="miter"/>
                    <v:path gradientshapeok="t" o:connecttype="rect"/>
                  </v:shapetype>
                  <v:shape id="Text Box 44"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AEF7B91" w14:textId="77777777" w:rsidR="006D1EF0" w:rsidRDefault="006D1EF0">
                              <w:pPr>
                                <w:pStyle w:val="NoSpacing"/>
                                <w:spacing w:after="40"/>
                                <w:jc w:val="center"/>
                                <w:rPr>
                                  <w:caps/>
                                  <w:color w:val="156082" w:themeColor="accent1"/>
                                  <w:sz w:val="28"/>
                                  <w:szCs w:val="28"/>
                                </w:rPr>
                              </w:pPr>
                              <w:r>
                                <w:rPr>
                                  <w:caps/>
                                  <w:color w:val="156082" w:themeColor="accent1"/>
                                  <w:sz w:val="28"/>
                                  <w:szCs w:val="28"/>
                                </w:rPr>
                                <w:t>[Date]</w:t>
                              </w:r>
                            </w:p>
                          </w:sdtContent>
                        </w:sdt>
                        <w:p w14:paraId="6064386C" w14:textId="77777777" w:rsidR="006D1EF0" w:rsidRDefault="00000000">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6D1EF0">
                                <w:rPr>
                                  <w:caps/>
                                  <w:color w:val="156082" w:themeColor="accent1"/>
                                </w:rPr>
                                <w:t>[Company name]</w:t>
                              </w:r>
                            </w:sdtContent>
                          </w:sdt>
                        </w:p>
                        <w:p w14:paraId="7FD583C3" w14:textId="77777777" w:rsidR="006D1EF0" w:rsidRDefault="0000000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6D1EF0">
                                <w:rPr>
                                  <w:color w:val="156082" w:themeColor="accent1"/>
                                </w:rPr>
                                <w:t>[Company address]</w:t>
                              </w:r>
                            </w:sdtContent>
                          </w:sdt>
                        </w:p>
                      </w:txbxContent>
                    </v:textbox>
                    <w10:wrap anchorx="margin" anchory="page"/>
                  </v:shape>
                </w:pict>
              </mc:Fallback>
            </mc:AlternateContent>
          </w:r>
          <w:r>
            <w:rPr>
              <w:noProof/>
              <w:color w:val="156082" w:themeColor="accent1"/>
            </w:rPr>
            <w:drawing>
              <wp:inline distT="0" distB="0" distL="0" distR="0" wp14:anchorId="0CD0046D" wp14:editId="0F101607">
                <wp:extent cx="944880" cy="670085"/>
                <wp:effectExtent l="0" t="0" r="7620" b="0"/>
                <wp:docPr id="1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950093" cy="673782"/>
                        </a:xfrm>
                        <a:prstGeom prst="rect">
                          <a:avLst/>
                        </a:prstGeom>
                      </pic:spPr>
                    </pic:pic>
                  </a:graphicData>
                </a:graphic>
              </wp:inline>
            </w:drawing>
          </w:r>
        </w:p>
        <w:p w14:paraId="7DC6F33B" w14:textId="40688962" w:rsidR="006D1EF0" w:rsidRDefault="006D1EF0">
          <w:r>
            <w:br w:type="page"/>
          </w:r>
        </w:p>
      </w:sdtContent>
    </w:sdt>
    <w:p w14:paraId="234F4B44" w14:textId="77777777" w:rsidR="006D1EF0" w:rsidRPr="006D1EF0" w:rsidRDefault="006D1EF0" w:rsidP="006D1EF0">
      <w:r w:rsidRPr="006D1EF0">
        <w:lastRenderedPageBreak/>
        <w:t>1. </w:t>
      </w:r>
      <w:r w:rsidRPr="006D1EF0">
        <w:rPr>
          <w:b/>
          <w:bCs/>
        </w:rPr>
        <w:t>Organisation Overview:</w:t>
      </w:r>
      <w:r w:rsidRPr="006D1EF0">
        <w:t>  </w:t>
      </w:r>
    </w:p>
    <w:p w14:paraId="36D9BE17" w14:textId="1C5FBA52" w:rsidR="006D1EF0" w:rsidRPr="006D1EF0" w:rsidRDefault="006D1EF0" w:rsidP="006D1EF0">
      <w:pPr>
        <w:numPr>
          <w:ilvl w:val="0"/>
          <w:numId w:val="44"/>
        </w:numPr>
      </w:pPr>
      <w:r w:rsidRPr="006D1EF0">
        <w:t>Name:</w:t>
      </w:r>
      <w:r>
        <w:t xml:space="preserve"> </w:t>
      </w:r>
      <w:r w:rsidRPr="006D1EF0">
        <w:rPr>
          <w:b/>
          <w:bCs/>
        </w:rPr>
        <w:t>BLACKWOOD &amp; BEAN</w:t>
      </w:r>
      <w:r w:rsidRPr="006D1EF0">
        <w:t> </w:t>
      </w:r>
    </w:p>
    <w:p w14:paraId="62492447" w14:textId="77777777" w:rsidR="006D1EF0" w:rsidRPr="006D1EF0" w:rsidRDefault="006D1EF0" w:rsidP="006D1EF0">
      <w:pPr>
        <w:rPr>
          <w:lang w:val="en-US"/>
        </w:rPr>
      </w:pPr>
      <w:r w:rsidRPr="006D1EF0">
        <w:rPr>
          <w:lang w:val="en-US"/>
        </w:rPr>
        <w:t> </w:t>
      </w:r>
    </w:p>
    <w:p w14:paraId="2B019C59" w14:textId="77777777" w:rsidR="006D1EF0" w:rsidRPr="006D1EF0" w:rsidRDefault="006D1EF0" w:rsidP="006D1EF0">
      <w:pPr>
        <w:numPr>
          <w:ilvl w:val="0"/>
          <w:numId w:val="45"/>
        </w:numPr>
      </w:pPr>
      <w:r w:rsidRPr="006D1EF0">
        <w:t>Provide a brief history of the organisation.  </w:t>
      </w:r>
    </w:p>
    <w:p w14:paraId="77D7D307" w14:textId="50A5744A" w:rsidR="006D1EF0" w:rsidRPr="006D1EF0" w:rsidRDefault="006D1EF0" w:rsidP="006D1EF0">
      <w:r w:rsidRPr="006D1EF0">
        <w:t> BLACKWOOD &amp; BEAN began in 2023 as a small coffee stall at weekend farmers' market. Using locally roasted beans and a hand-me-down espresso machine, Lerato</w:t>
      </w:r>
      <w:r w:rsidR="00151F56">
        <w:t xml:space="preserve"> Smith</w:t>
      </w:r>
      <w:r w:rsidRPr="006D1EF0">
        <w:t xml:space="preserve"> built a loyal following among market regulars drawn to the quality of the coffee and the warmth of the service. By 2024, steady demand made it possible to open the first physical location a modest shopfront with a handful of tables, still focused mainly on coffee and light pastries. </w:t>
      </w:r>
    </w:p>
    <w:p w14:paraId="2DC7A56F" w14:textId="77777777" w:rsidR="006D1EF0" w:rsidRPr="006D1EF0" w:rsidRDefault="006D1EF0" w:rsidP="006D1EF0">
      <w:pPr>
        <w:rPr>
          <w:lang w:val="en-US"/>
        </w:rPr>
      </w:pPr>
      <w:r w:rsidRPr="006D1EF0">
        <w:t>Over the next few years, customers began asking for more substantial food to go with their coffee, especially during weekday lunch hours. In 2025, Blackwood &amp; Bean expanded into a full-service restaurant, introducing breakfast, lunch, and dinner menus while keeping its coffee program at the centre of the brand. Today, it operates as a neighbourhood restaurant known for pairing honest, well-made food with the same coffee quality that built the business in the first place.</w:t>
      </w:r>
      <w:r w:rsidRPr="006D1EF0">
        <w:rPr>
          <w:lang w:val="en-US"/>
        </w:rPr>
        <w:t> </w:t>
      </w:r>
    </w:p>
    <w:p w14:paraId="1378FC3F" w14:textId="3423A58B" w:rsidR="006D1EF0" w:rsidRPr="006D1EF0" w:rsidRDefault="006D1EF0" w:rsidP="006D1EF0">
      <w:pPr>
        <w:numPr>
          <w:ilvl w:val="0"/>
          <w:numId w:val="46"/>
        </w:numPr>
      </w:pPr>
      <w:r w:rsidRPr="006D1EF0">
        <w:t>Mission and vision statements.  </w:t>
      </w:r>
    </w:p>
    <w:p w14:paraId="474CAFB9" w14:textId="2A35F1A9" w:rsidR="006D1EF0" w:rsidRPr="006D1EF0" w:rsidRDefault="006D1EF0" w:rsidP="006D1EF0">
      <w:r w:rsidRPr="006D1EF0">
        <w:t xml:space="preserve">BLACKWOOD &amp; BEAN exists to turn the everyday ritual of eating and drinking coffee into something worth slowing down for. We source our beans locally and roast in small batches, work with nearby suppliers for fresh produce, and prepare everything on-site rather than relying on </w:t>
      </w:r>
      <w:r w:rsidR="00151F56" w:rsidRPr="006D1EF0">
        <w:t>shortcuts because</w:t>
      </w:r>
      <w:r w:rsidRPr="006D1EF0">
        <w:t xml:space="preserve"> honest food and good coffee shouldn't be complicated. More than the food itself, our mission is hospitality: every person who walks through our door, whether they're grabbing a quick espresso before work or settling in for a full dinner, should feel like they're welcome to stay as long as they like. </w:t>
      </w:r>
    </w:p>
    <w:p w14:paraId="270F3728" w14:textId="65199402" w:rsidR="006D1EF0" w:rsidRPr="006D1EF0" w:rsidRDefault="006D1EF0" w:rsidP="006D1EF0">
      <w:r w:rsidRPr="006D1EF0">
        <w:t> </w:t>
      </w:r>
    </w:p>
    <w:p w14:paraId="0DC3B5B4" w14:textId="77777777" w:rsidR="006D1EF0" w:rsidRPr="006D1EF0" w:rsidRDefault="006D1EF0" w:rsidP="006D1EF0">
      <w:pPr>
        <w:numPr>
          <w:ilvl w:val="0"/>
          <w:numId w:val="47"/>
        </w:numPr>
      </w:pPr>
      <w:r w:rsidRPr="006D1EF0">
        <w:t>Target audience.  </w:t>
      </w:r>
    </w:p>
    <w:p w14:paraId="281E6866" w14:textId="77777777" w:rsidR="006D1EF0" w:rsidRPr="006D1EF0" w:rsidRDefault="006D1EF0" w:rsidP="006D1EF0">
      <w:pPr>
        <w:rPr>
          <w:lang w:val="en-US"/>
        </w:rPr>
      </w:pPr>
      <w:r w:rsidRPr="006D1EF0">
        <w:t>We want BLACKWOOD &amp; BEAN to become part of the neighbourhood's daily rhythm and a place people default to without thinking twice. The morning regular who doesn't need to order because the barista already knows their cup. The Sunday family dinner that becomes a standing tradition. The student who claims the same corner table every week to study. Our vision is to be that best restaurant in town and the most trusted one, the one people recommend first when a friend asks, "where's good to eat around here?" As we grow, we want to expand that same sense of consistency and care to new locations, without ever losing the small, personal feel that built the brand in the first place.</w:t>
      </w:r>
      <w:r w:rsidRPr="006D1EF0">
        <w:rPr>
          <w:lang w:val="en-US"/>
        </w:rPr>
        <w:t> </w:t>
      </w:r>
    </w:p>
    <w:p w14:paraId="69D1F222" w14:textId="6945CDF9" w:rsidR="006D1EF0" w:rsidRPr="006D1EF0" w:rsidRDefault="006D1EF0" w:rsidP="006D1EF0">
      <w:r w:rsidRPr="006D1EF0">
        <w:t> </w:t>
      </w:r>
    </w:p>
    <w:p w14:paraId="3642E901" w14:textId="77777777" w:rsidR="006D1EF0" w:rsidRPr="006D1EF0" w:rsidRDefault="006D1EF0" w:rsidP="006D1EF0">
      <w:r w:rsidRPr="006D1EF0">
        <w:lastRenderedPageBreak/>
        <w:t>2. </w:t>
      </w:r>
      <w:r w:rsidRPr="006D1EF0">
        <w:rPr>
          <w:b/>
          <w:bCs/>
        </w:rPr>
        <w:t>Website Goals and Objectives: </w:t>
      </w:r>
      <w:r w:rsidRPr="006D1EF0">
        <w:t> </w:t>
      </w:r>
    </w:p>
    <w:p w14:paraId="3FF19F5C" w14:textId="77777777" w:rsidR="006D1EF0" w:rsidRPr="006D1EF0" w:rsidRDefault="006D1EF0" w:rsidP="006D1EF0">
      <w:pPr>
        <w:numPr>
          <w:ilvl w:val="0"/>
          <w:numId w:val="36"/>
        </w:numPr>
      </w:pPr>
      <w:r w:rsidRPr="006D1EF0">
        <w:t>Define specific goals for the website (e.g., increase website traffic, generate leads, sell products, or provide valuable information). </w:t>
      </w:r>
    </w:p>
    <w:p w14:paraId="337B57A7" w14:textId="168E9DC9" w:rsidR="006D1EF0" w:rsidRPr="006D1EF0" w:rsidRDefault="006D1EF0" w:rsidP="006D1EF0">
      <w:pPr>
        <w:ind w:firstLine="105"/>
      </w:pPr>
    </w:p>
    <w:p w14:paraId="1DDE633C" w14:textId="77777777" w:rsidR="006D1EF0" w:rsidRPr="006D1EF0" w:rsidRDefault="006D1EF0" w:rsidP="006D1EF0">
      <w:pPr>
        <w:numPr>
          <w:ilvl w:val="0"/>
          <w:numId w:val="36"/>
        </w:numPr>
      </w:pPr>
      <w:r w:rsidRPr="006D1EF0">
        <w:t>Determine and present key performance indicators (KPIs) to measure success.  </w:t>
      </w:r>
    </w:p>
    <w:p w14:paraId="7791A5CC" w14:textId="77777777" w:rsidR="006D1EF0" w:rsidRPr="006D1EF0" w:rsidRDefault="006D1EF0" w:rsidP="006D1EF0">
      <w:pPr>
        <w:numPr>
          <w:ilvl w:val="0"/>
          <w:numId w:val="8"/>
        </w:numPr>
        <w:rPr>
          <w:lang w:val="en-US"/>
        </w:rPr>
      </w:pPr>
      <w:r w:rsidRPr="006D1EF0">
        <w:t>Increase brand visibility and attract new customers in the local area</w:t>
      </w:r>
      <w:r w:rsidRPr="006D1EF0">
        <w:rPr>
          <w:lang w:val="en-US"/>
        </w:rPr>
        <w:t> </w:t>
      </w:r>
    </w:p>
    <w:p w14:paraId="29927B5F" w14:textId="77777777" w:rsidR="006D1EF0" w:rsidRPr="006D1EF0" w:rsidRDefault="006D1EF0" w:rsidP="006D1EF0">
      <w:pPr>
        <w:numPr>
          <w:ilvl w:val="0"/>
          <w:numId w:val="9"/>
        </w:numPr>
        <w:rPr>
          <w:lang w:val="en-US"/>
        </w:rPr>
      </w:pPr>
      <w:r w:rsidRPr="006D1EF0">
        <w:t>Allow customers to view the menu and opening hours online before visiting</w:t>
      </w:r>
      <w:r w:rsidRPr="006D1EF0">
        <w:rPr>
          <w:lang w:val="en-US"/>
        </w:rPr>
        <w:t> </w:t>
      </w:r>
    </w:p>
    <w:p w14:paraId="7393B384" w14:textId="77777777" w:rsidR="006D1EF0" w:rsidRPr="006D1EF0" w:rsidRDefault="006D1EF0" w:rsidP="006D1EF0">
      <w:pPr>
        <w:numPr>
          <w:ilvl w:val="0"/>
          <w:numId w:val="10"/>
        </w:numPr>
        <w:rPr>
          <w:lang w:val="en-US"/>
        </w:rPr>
      </w:pPr>
      <w:r w:rsidRPr="006D1EF0">
        <w:t>Generate enquiries for bookings or reservations and private functions via the Enquiry page</w:t>
      </w:r>
      <w:r w:rsidRPr="006D1EF0">
        <w:rPr>
          <w:lang w:val="en-US"/>
        </w:rPr>
        <w:t> </w:t>
      </w:r>
    </w:p>
    <w:p w14:paraId="045ABE27" w14:textId="77777777" w:rsidR="006D1EF0" w:rsidRPr="006D1EF0" w:rsidRDefault="006D1EF0" w:rsidP="006D1EF0">
      <w:pPr>
        <w:numPr>
          <w:ilvl w:val="0"/>
          <w:numId w:val="11"/>
        </w:numPr>
        <w:rPr>
          <w:lang w:val="en-US"/>
        </w:rPr>
      </w:pPr>
      <w:r w:rsidRPr="006D1EF0">
        <w:t>Provide an easy way for customers to contact the restaurant directly</w:t>
      </w:r>
      <w:r w:rsidRPr="006D1EF0">
        <w:rPr>
          <w:lang w:val="en-US"/>
        </w:rPr>
        <w:t> </w:t>
      </w:r>
    </w:p>
    <w:p w14:paraId="283D8090" w14:textId="77777777" w:rsidR="006D1EF0" w:rsidRPr="006D1EF0" w:rsidRDefault="006D1EF0" w:rsidP="006D1EF0">
      <w:pPr>
        <w:numPr>
          <w:ilvl w:val="0"/>
          <w:numId w:val="12"/>
        </w:numPr>
        <w:rPr>
          <w:lang w:val="en-US"/>
        </w:rPr>
      </w:pPr>
      <w:r w:rsidRPr="006D1EF0">
        <w:rPr>
          <w:b/>
          <w:bCs/>
        </w:rPr>
        <w:t>KPIs:</w:t>
      </w:r>
      <w:r w:rsidRPr="006D1EF0">
        <w:t> number of monthly website visitors, number of enquiry form submissions per month, average time spent on the Menu page, contact form conversion rate</w:t>
      </w:r>
      <w:r w:rsidRPr="006D1EF0">
        <w:rPr>
          <w:lang w:val="en-US"/>
        </w:rPr>
        <w:t> </w:t>
      </w:r>
    </w:p>
    <w:p w14:paraId="5A79D619" w14:textId="77777777" w:rsidR="006D1EF0" w:rsidRPr="006D1EF0" w:rsidRDefault="006D1EF0" w:rsidP="006D1EF0">
      <w:pPr>
        <w:rPr>
          <w:lang w:val="en-US"/>
        </w:rPr>
      </w:pPr>
      <w:r w:rsidRPr="006D1EF0">
        <w:rPr>
          <w:lang w:val="en-US"/>
        </w:rPr>
        <w:t> </w:t>
      </w:r>
    </w:p>
    <w:p w14:paraId="0F17695B" w14:textId="77777777" w:rsidR="006D1EF0" w:rsidRPr="006D1EF0" w:rsidRDefault="006D1EF0" w:rsidP="006D1EF0">
      <w:r w:rsidRPr="006D1EF0">
        <w:t>3. </w:t>
      </w:r>
      <w:r w:rsidRPr="006D1EF0">
        <w:rPr>
          <w:b/>
          <w:bCs/>
        </w:rPr>
        <w:t>Current Website Analysis (if applicable):</w:t>
      </w:r>
      <w:r w:rsidRPr="006D1EF0">
        <w:t>  </w:t>
      </w:r>
    </w:p>
    <w:p w14:paraId="10318D98" w14:textId="77777777" w:rsidR="006D1EF0" w:rsidRPr="006D1EF0" w:rsidRDefault="006D1EF0" w:rsidP="006D1EF0">
      <w:pPr>
        <w:numPr>
          <w:ilvl w:val="0"/>
          <w:numId w:val="39"/>
        </w:numPr>
      </w:pPr>
      <w:r w:rsidRPr="006D1EF0">
        <w:t>Analyse strengths and weaknesses of the existing website.  </w:t>
      </w:r>
    </w:p>
    <w:p w14:paraId="5811C946" w14:textId="77777777" w:rsidR="006D1EF0" w:rsidRPr="006D1EF0" w:rsidRDefault="006D1EF0" w:rsidP="006D1EF0">
      <w:pPr>
        <w:numPr>
          <w:ilvl w:val="0"/>
          <w:numId w:val="39"/>
        </w:numPr>
      </w:pPr>
      <w:r w:rsidRPr="006D1EF0">
        <w:t>Identify areas for improvement based on the weaknesses identified.  </w:t>
      </w:r>
    </w:p>
    <w:p w14:paraId="3D636017" w14:textId="77777777" w:rsidR="006D1EF0" w:rsidRPr="006D1EF0" w:rsidRDefault="006D1EF0" w:rsidP="006D1EF0">
      <w:r w:rsidRPr="006D1EF0">
        <w:t>BLACKWOOD &amp; BEAN currently has no website. The restaurant has relied on word-of-mouth, foot traffic, and a basic social media page to attract customers. This has limited their reach, especially with customers searching online for restaurants in the area before deciding where to eat. A website is needed to establish an online presence, build credibility, and make key information (menu, hours, location) easily accessible. </w:t>
      </w:r>
    </w:p>
    <w:p w14:paraId="286A2E25" w14:textId="77777777" w:rsidR="006D1EF0" w:rsidRPr="006D1EF0" w:rsidRDefault="006D1EF0" w:rsidP="006D1EF0">
      <w:r w:rsidRPr="006D1EF0">
        <w:t>4. </w:t>
      </w:r>
      <w:r w:rsidRPr="006D1EF0">
        <w:rPr>
          <w:b/>
          <w:bCs/>
        </w:rPr>
        <w:t>Proposed Website Features and Functionality:</w:t>
      </w:r>
      <w:r w:rsidRPr="006D1EF0">
        <w:t>  </w:t>
      </w:r>
    </w:p>
    <w:p w14:paraId="0C79087A" w14:textId="77777777" w:rsidR="006D1EF0" w:rsidRPr="006D1EF0" w:rsidRDefault="006D1EF0" w:rsidP="006D1EF0">
      <w:pPr>
        <w:numPr>
          <w:ilvl w:val="0"/>
          <w:numId w:val="38"/>
        </w:numPr>
      </w:pPr>
      <w:r w:rsidRPr="006D1EF0">
        <w:t>Outline essential features (e.g., homepage, about us, contact page, products/services page) and the desired functionality.  </w:t>
      </w:r>
    </w:p>
    <w:p w14:paraId="1A46EB4B" w14:textId="77777777" w:rsidR="006D1EF0" w:rsidRPr="006D1EF0" w:rsidRDefault="006D1EF0" w:rsidP="006D1EF0">
      <w:r w:rsidRPr="006D1EF0">
        <w:t> </w:t>
      </w:r>
    </w:p>
    <w:p w14:paraId="2DBD4DDA" w14:textId="77777777" w:rsidR="006D1EF0" w:rsidRPr="006D1EF0" w:rsidRDefault="006D1EF0" w:rsidP="006D1EF0">
      <w:pPr>
        <w:numPr>
          <w:ilvl w:val="0"/>
          <w:numId w:val="16"/>
        </w:numPr>
      </w:pPr>
      <w:r w:rsidRPr="006D1EF0">
        <w:rPr>
          <w:b/>
          <w:bCs/>
        </w:rPr>
        <w:t>Home page</w:t>
      </w:r>
      <w:r w:rsidRPr="006D1EF0">
        <w:t> — introduction, tagline, featured dish/special, quick links to other pages </w:t>
      </w:r>
    </w:p>
    <w:p w14:paraId="5260611C" w14:textId="77777777" w:rsidR="006D1EF0" w:rsidRPr="006D1EF0" w:rsidRDefault="006D1EF0" w:rsidP="006D1EF0">
      <w:pPr>
        <w:numPr>
          <w:ilvl w:val="0"/>
          <w:numId w:val="17"/>
        </w:numPr>
      </w:pPr>
      <w:r w:rsidRPr="006D1EF0">
        <w:rPr>
          <w:b/>
          <w:bCs/>
        </w:rPr>
        <w:t>About page</w:t>
      </w:r>
      <w:r w:rsidRPr="006D1EF0">
        <w:t> — restaurant story, mission, meet the team </w:t>
      </w:r>
    </w:p>
    <w:p w14:paraId="567A62DC" w14:textId="77777777" w:rsidR="006D1EF0" w:rsidRPr="006D1EF0" w:rsidRDefault="006D1EF0" w:rsidP="006D1EF0">
      <w:pPr>
        <w:numPr>
          <w:ilvl w:val="0"/>
          <w:numId w:val="18"/>
        </w:numPr>
      </w:pPr>
      <w:r w:rsidRPr="006D1EF0">
        <w:rPr>
          <w:b/>
          <w:bCs/>
        </w:rPr>
        <w:t>Menu page</w:t>
      </w:r>
      <w:r w:rsidRPr="006D1EF0">
        <w:t> — categorized listing (Breakfast, Lunch, Dinner, Coffee) with descriptions and prices </w:t>
      </w:r>
    </w:p>
    <w:p w14:paraId="302F7D25" w14:textId="77777777" w:rsidR="006D1EF0" w:rsidRPr="006D1EF0" w:rsidRDefault="006D1EF0" w:rsidP="006D1EF0">
      <w:pPr>
        <w:numPr>
          <w:ilvl w:val="0"/>
          <w:numId w:val="19"/>
        </w:numPr>
      </w:pPr>
      <w:r w:rsidRPr="006D1EF0">
        <w:rPr>
          <w:b/>
          <w:bCs/>
        </w:rPr>
        <w:lastRenderedPageBreak/>
        <w:t>Enquiry page</w:t>
      </w:r>
      <w:r w:rsidRPr="006D1EF0">
        <w:t> — form covering reservations, private bookings, events, catering, and bulk orders, with an enquiry type selector so requests can be routed appropriately. </w:t>
      </w:r>
    </w:p>
    <w:p w14:paraId="28E0CB83" w14:textId="77777777" w:rsidR="006D1EF0" w:rsidRPr="006D1EF0" w:rsidRDefault="006D1EF0" w:rsidP="006D1EF0">
      <w:pPr>
        <w:numPr>
          <w:ilvl w:val="0"/>
          <w:numId w:val="20"/>
        </w:numPr>
        <w:tabs>
          <w:tab w:val="num" w:pos="720"/>
        </w:tabs>
      </w:pPr>
      <w:r w:rsidRPr="006D1EF0">
        <w:rPr>
          <w:b/>
          <w:bCs/>
        </w:rPr>
        <w:t>Contact page</w:t>
      </w:r>
      <w:r w:rsidRPr="006D1EF0">
        <w:t> — address, hours, phone/email, and a general contact form </w:t>
      </w:r>
    </w:p>
    <w:p w14:paraId="52EC169D" w14:textId="77777777" w:rsidR="006D1EF0" w:rsidRPr="006D1EF0" w:rsidRDefault="006D1EF0" w:rsidP="006D1EF0">
      <w:r w:rsidRPr="006D1EF0">
        <w:t> </w:t>
      </w:r>
    </w:p>
    <w:p w14:paraId="462C5D73" w14:textId="77777777" w:rsidR="006D1EF0" w:rsidRPr="006D1EF0" w:rsidRDefault="006D1EF0" w:rsidP="006D1EF0">
      <w:r w:rsidRPr="006D1EF0">
        <w:t>5. </w:t>
      </w:r>
      <w:r w:rsidRPr="006D1EF0">
        <w:rPr>
          <w:b/>
          <w:bCs/>
        </w:rPr>
        <w:t>Design and User Experience:</w:t>
      </w:r>
      <w:r w:rsidRPr="006D1EF0">
        <w:t>  </w:t>
      </w:r>
    </w:p>
    <w:p w14:paraId="2F09EB81" w14:textId="77777777" w:rsidR="006D1EF0" w:rsidRPr="006D1EF0" w:rsidRDefault="006D1EF0" w:rsidP="006D1EF0">
      <w:pPr>
        <w:numPr>
          <w:ilvl w:val="0"/>
          <w:numId w:val="37"/>
        </w:numPr>
      </w:pPr>
      <w:r w:rsidRPr="006D1EF0">
        <w:t>Discuss the overall design aesthetic and branding, highlighting the following:  </w:t>
      </w:r>
    </w:p>
    <w:p w14:paraId="2A9C8ED4" w14:textId="77777777" w:rsidR="006D1EF0" w:rsidRPr="006D1EF0" w:rsidRDefault="006D1EF0" w:rsidP="006D1EF0">
      <w:pPr>
        <w:numPr>
          <w:ilvl w:val="0"/>
          <w:numId w:val="37"/>
        </w:numPr>
      </w:pPr>
      <w:r w:rsidRPr="006D1EF0">
        <w:t>Colour Scheme: [Proposed Colour Palette]  </w:t>
      </w:r>
    </w:p>
    <w:p w14:paraId="5320221F" w14:textId="77777777" w:rsidR="006D1EF0" w:rsidRPr="006D1EF0" w:rsidRDefault="006D1EF0" w:rsidP="006D1EF0">
      <w:pPr>
        <w:numPr>
          <w:ilvl w:val="0"/>
          <w:numId w:val="37"/>
        </w:numPr>
      </w:pPr>
      <w:r w:rsidRPr="006D1EF0">
        <w:t>Typography: [Font Choices and Hierarchy]  </w:t>
      </w:r>
    </w:p>
    <w:p w14:paraId="12C9E791" w14:textId="77777777" w:rsidR="006D1EF0" w:rsidRPr="006D1EF0" w:rsidRDefault="006D1EF0" w:rsidP="006D1EF0">
      <w:pPr>
        <w:numPr>
          <w:ilvl w:val="0"/>
          <w:numId w:val="37"/>
        </w:numPr>
      </w:pPr>
      <w:r w:rsidRPr="006D1EF0">
        <w:t>Layout and Design: [Overall Design Approach]  </w:t>
      </w:r>
    </w:p>
    <w:p w14:paraId="66C55328" w14:textId="77777777" w:rsidR="006D1EF0" w:rsidRPr="006D1EF0" w:rsidRDefault="006D1EF0" w:rsidP="006D1EF0">
      <w:pPr>
        <w:numPr>
          <w:ilvl w:val="0"/>
          <w:numId w:val="37"/>
        </w:numPr>
      </w:pPr>
      <w:r w:rsidRPr="006D1EF0">
        <w:t>User experience considerations (e.g., navigation, layout, colour scheme).  </w:t>
      </w:r>
    </w:p>
    <w:p w14:paraId="3B140930" w14:textId="77777777" w:rsidR="006D1EF0" w:rsidRPr="006D1EF0" w:rsidRDefault="006D1EF0" w:rsidP="006D1EF0">
      <w:pPr>
        <w:numPr>
          <w:ilvl w:val="0"/>
          <w:numId w:val="37"/>
        </w:numPr>
      </w:pPr>
      <w:r w:rsidRPr="006D1EF0">
        <w:t>Develop low-fidelity wireframes to visualise the website's layout and information hierarchy.  </w:t>
      </w:r>
    </w:p>
    <w:p w14:paraId="0AB1403F" w14:textId="77777777" w:rsidR="006D1EF0" w:rsidRPr="006D1EF0" w:rsidRDefault="006D1EF0" w:rsidP="006D1EF0">
      <w:pPr>
        <w:numPr>
          <w:ilvl w:val="0"/>
          <w:numId w:val="27"/>
        </w:numPr>
        <w:rPr>
          <w:lang w:val="en-US"/>
        </w:rPr>
      </w:pPr>
      <w:r w:rsidRPr="006D1EF0">
        <w:rPr>
          <w:b/>
          <w:bCs/>
        </w:rPr>
        <w:t>Colour scheme:</w:t>
      </w:r>
      <w:r w:rsidRPr="006D1EF0">
        <w:t> warm, earthy tones like deep brown/black, cream, and a muted gold/tan accent (matches the coffee-and-food branding)</w:t>
      </w:r>
      <w:r w:rsidRPr="006D1EF0">
        <w:rPr>
          <w:lang w:val="en-US"/>
        </w:rPr>
        <w:t> </w:t>
      </w:r>
    </w:p>
    <w:p w14:paraId="4CFA6124" w14:textId="77777777" w:rsidR="006D1EF0" w:rsidRPr="006D1EF0" w:rsidRDefault="006D1EF0" w:rsidP="006D1EF0">
      <w:pPr>
        <w:numPr>
          <w:ilvl w:val="0"/>
          <w:numId w:val="28"/>
        </w:numPr>
        <w:rPr>
          <w:lang w:val="en-US"/>
        </w:rPr>
      </w:pPr>
      <w:r w:rsidRPr="006D1EF0">
        <w:rPr>
          <w:b/>
          <w:bCs/>
        </w:rPr>
        <w:t>Typography:</w:t>
      </w:r>
      <w:r w:rsidRPr="006D1EF0">
        <w:t> a serif font (e.g. Georgia or Playfair Display) for headings to feel warm and inviting, paired with a clean sans-serif for body text for readability</w:t>
      </w:r>
      <w:r w:rsidRPr="006D1EF0">
        <w:rPr>
          <w:lang w:val="en-US"/>
        </w:rPr>
        <w:t> </w:t>
      </w:r>
    </w:p>
    <w:p w14:paraId="3C6D7B05" w14:textId="77777777" w:rsidR="006D1EF0" w:rsidRPr="006D1EF0" w:rsidRDefault="006D1EF0" w:rsidP="006D1EF0">
      <w:pPr>
        <w:numPr>
          <w:ilvl w:val="0"/>
          <w:numId w:val="29"/>
        </w:numPr>
        <w:rPr>
          <w:lang w:val="en-US"/>
        </w:rPr>
      </w:pPr>
      <w:r w:rsidRPr="006D1EF0">
        <w:rPr>
          <w:b/>
          <w:bCs/>
        </w:rPr>
        <w:t>Layout approach:</w:t>
      </w:r>
      <w:r w:rsidRPr="006D1EF0">
        <w:t> simple, uncluttered multi-page layout with consistent header/nav and footer across all pages; menu displayed in clear tables by meal category</w:t>
      </w:r>
      <w:r w:rsidRPr="006D1EF0">
        <w:rPr>
          <w:lang w:val="en-US"/>
        </w:rPr>
        <w:t> </w:t>
      </w:r>
    </w:p>
    <w:p w14:paraId="4F153998" w14:textId="77777777" w:rsidR="006D1EF0" w:rsidRPr="006D1EF0" w:rsidRDefault="006D1EF0" w:rsidP="006D1EF0">
      <w:pPr>
        <w:numPr>
          <w:ilvl w:val="0"/>
          <w:numId w:val="30"/>
        </w:numPr>
        <w:rPr>
          <w:lang w:val="en-US"/>
        </w:rPr>
      </w:pPr>
      <w:r w:rsidRPr="006D1EF0">
        <w:rPr>
          <w:b/>
          <w:bCs/>
        </w:rPr>
        <w:t>UX considerations:</w:t>
      </w:r>
      <w:r w:rsidRPr="006D1EF0">
        <w:t> easy-to-find navigation bar on every page, mobile-responsive layout, high readability with sufficient contrast between text and background</w:t>
      </w:r>
      <w:r w:rsidRPr="006D1EF0">
        <w:rPr>
          <w:lang w:val="en-US"/>
        </w:rPr>
        <w:t> </w:t>
      </w:r>
    </w:p>
    <w:p w14:paraId="7C4F60B2" w14:textId="77777777" w:rsidR="006D1EF0" w:rsidRPr="006D1EF0" w:rsidRDefault="006D1EF0" w:rsidP="006D1EF0">
      <w:pPr>
        <w:rPr>
          <w:lang w:val="en-US"/>
        </w:rPr>
      </w:pPr>
      <w:r w:rsidRPr="006D1EF0">
        <w:rPr>
          <w:lang w:val="en-US"/>
        </w:rPr>
        <w:t> </w:t>
      </w:r>
    </w:p>
    <w:p w14:paraId="0C3D7CC3" w14:textId="77777777" w:rsidR="006D1EF0" w:rsidRPr="006D1EF0" w:rsidRDefault="006D1EF0" w:rsidP="006D1EF0">
      <w:r w:rsidRPr="006D1EF0">
        <w:t>6. </w:t>
      </w:r>
      <w:r w:rsidRPr="006D1EF0">
        <w:rPr>
          <w:b/>
          <w:bCs/>
        </w:rPr>
        <w:t>Technical Requirements:</w:t>
      </w:r>
      <w:r w:rsidRPr="006D1EF0">
        <w:t>  </w:t>
      </w:r>
    </w:p>
    <w:p w14:paraId="2DE7EE20" w14:textId="77777777" w:rsidR="006D1EF0" w:rsidRDefault="006D1EF0" w:rsidP="006D1EF0">
      <w:pPr>
        <w:numPr>
          <w:ilvl w:val="0"/>
          <w:numId w:val="40"/>
        </w:numPr>
      </w:pPr>
      <w:r w:rsidRPr="006D1EF0">
        <w:t>Identify hosting and domain name requirements and programming languages and frameworks (e.g., HTML, CSS, JavaScript).  </w:t>
      </w:r>
    </w:p>
    <w:p w14:paraId="4A6D128B" w14:textId="77777777" w:rsidR="00376BEA" w:rsidRPr="006D1EF0" w:rsidRDefault="00376BEA" w:rsidP="00376BEA">
      <w:pPr>
        <w:ind w:left="720"/>
      </w:pPr>
    </w:p>
    <w:p w14:paraId="35A71EB0" w14:textId="77777777" w:rsidR="006D1EF0" w:rsidRPr="006D1EF0" w:rsidRDefault="006D1EF0" w:rsidP="006D1EF0">
      <w:r w:rsidRPr="006D1EF0">
        <w:t>7. </w:t>
      </w:r>
      <w:r w:rsidRPr="006D1EF0">
        <w:rPr>
          <w:b/>
          <w:bCs/>
        </w:rPr>
        <w:t>Timeline and Milestones:</w:t>
      </w:r>
      <w:r w:rsidRPr="006D1EF0">
        <w:t>  </w:t>
      </w:r>
    </w:p>
    <w:p w14:paraId="67511057" w14:textId="77777777" w:rsidR="006D1EF0" w:rsidRPr="006D1EF0" w:rsidRDefault="006D1EF0" w:rsidP="006D1EF0">
      <w:pPr>
        <w:numPr>
          <w:ilvl w:val="0"/>
          <w:numId w:val="41"/>
        </w:numPr>
      </w:pPr>
      <w:r w:rsidRPr="006D1EF0">
        <w:t>Create a realistic project timeline with key milestones that follow the timeline during the subject's submission dates. </w:t>
      </w:r>
    </w:p>
    <w:tbl>
      <w:tblPr>
        <w:tblW w:w="0" w:type="dxa"/>
        <w:tblCellMar>
          <w:left w:w="0" w:type="dxa"/>
          <w:right w:w="0" w:type="dxa"/>
        </w:tblCellMar>
        <w:tblLook w:val="04A0" w:firstRow="1" w:lastRow="0" w:firstColumn="1" w:lastColumn="0" w:noHBand="0" w:noVBand="1"/>
      </w:tblPr>
      <w:tblGrid>
        <w:gridCol w:w="4095"/>
        <w:gridCol w:w="3600"/>
      </w:tblGrid>
      <w:tr w:rsidR="006D1EF0" w:rsidRPr="006D1EF0" w14:paraId="1932C8B8" w14:textId="77777777">
        <w:trPr>
          <w:trHeight w:val="300"/>
        </w:trPr>
        <w:tc>
          <w:tcPr>
            <w:tcW w:w="4095" w:type="dxa"/>
            <w:tcBorders>
              <w:top w:val="single" w:sz="6" w:space="0" w:color="auto"/>
              <w:left w:val="single" w:sz="6" w:space="0" w:color="auto"/>
              <w:bottom w:val="single" w:sz="6" w:space="0" w:color="auto"/>
              <w:right w:val="single" w:sz="6" w:space="0" w:color="auto"/>
            </w:tcBorders>
            <w:shd w:val="clear" w:color="auto" w:fill="A7CAEC"/>
            <w:hideMark/>
          </w:tcPr>
          <w:p w14:paraId="2BECC19C" w14:textId="77777777" w:rsidR="006D1EF0" w:rsidRPr="006D1EF0" w:rsidRDefault="006D1EF0" w:rsidP="006D1EF0">
            <w:pPr>
              <w:rPr>
                <w:lang w:val="en-US"/>
              </w:rPr>
            </w:pPr>
            <w:r w:rsidRPr="006D1EF0">
              <w:rPr>
                <w:b/>
                <w:bCs/>
              </w:rPr>
              <w:lastRenderedPageBreak/>
              <w:t>Milestone</w:t>
            </w:r>
            <w:r w:rsidRPr="006D1EF0">
              <w:rPr>
                <w:lang w:val="en-US"/>
              </w:rPr>
              <w:t> </w:t>
            </w:r>
          </w:p>
        </w:tc>
        <w:tc>
          <w:tcPr>
            <w:tcW w:w="3600" w:type="dxa"/>
            <w:tcBorders>
              <w:top w:val="single" w:sz="6" w:space="0" w:color="auto"/>
              <w:left w:val="single" w:sz="6" w:space="0" w:color="auto"/>
              <w:bottom w:val="single" w:sz="6" w:space="0" w:color="auto"/>
              <w:right w:val="single" w:sz="6" w:space="0" w:color="auto"/>
            </w:tcBorders>
            <w:shd w:val="clear" w:color="auto" w:fill="A7CAEC"/>
            <w:hideMark/>
          </w:tcPr>
          <w:p w14:paraId="34CC35A5" w14:textId="77777777" w:rsidR="006D1EF0" w:rsidRPr="006D1EF0" w:rsidRDefault="006D1EF0" w:rsidP="006D1EF0">
            <w:pPr>
              <w:rPr>
                <w:lang w:val="en-US"/>
              </w:rPr>
            </w:pPr>
            <w:r w:rsidRPr="006D1EF0">
              <w:rPr>
                <w:b/>
                <w:bCs/>
              </w:rPr>
              <w:t>Target Date</w:t>
            </w:r>
            <w:r w:rsidRPr="006D1EF0">
              <w:rPr>
                <w:lang w:val="en-US"/>
              </w:rPr>
              <w:t> </w:t>
            </w:r>
          </w:p>
        </w:tc>
      </w:tr>
      <w:tr w:rsidR="006D1EF0" w:rsidRPr="006D1EF0" w14:paraId="384132DD" w14:textId="77777777">
        <w:trPr>
          <w:trHeight w:val="300"/>
        </w:trPr>
        <w:tc>
          <w:tcPr>
            <w:tcW w:w="4095" w:type="dxa"/>
            <w:tcBorders>
              <w:top w:val="single" w:sz="6" w:space="0" w:color="auto"/>
              <w:left w:val="single" w:sz="6" w:space="0" w:color="auto"/>
              <w:bottom w:val="single" w:sz="6" w:space="0" w:color="auto"/>
              <w:right w:val="single" w:sz="6" w:space="0" w:color="auto"/>
            </w:tcBorders>
            <w:shd w:val="clear" w:color="auto" w:fill="A7CAEC"/>
            <w:hideMark/>
          </w:tcPr>
          <w:p w14:paraId="4C4B0326" w14:textId="77777777" w:rsidR="006D1EF0" w:rsidRPr="006D1EF0" w:rsidRDefault="006D1EF0" w:rsidP="006D1EF0">
            <w:pPr>
              <w:rPr>
                <w:lang w:val="en-US"/>
              </w:rPr>
            </w:pPr>
            <w:r w:rsidRPr="006D1EF0">
              <w:t>Research and content planning</w:t>
            </w:r>
            <w:r w:rsidRPr="006D1EF0">
              <w:rPr>
                <w:lang w:val="en-US"/>
              </w:rPr>
              <w:t> </w:t>
            </w:r>
          </w:p>
        </w:tc>
        <w:tc>
          <w:tcPr>
            <w:tcW w:w="3600" w:type="dxa"/>
            <w:tcBorders>
              <w:top w:val="single" w:sz="6" w:space="0" w:color="auto"/>
              <w:left w:val="single" w:sz="6" w:space="0" w:color="auto"/>
              <w:bottom w:val="single" w:sz="6" w:space="0" w:color="auto"/>
              <w:right w:val="single" w:sz="6" w:space="0" w:color="auto"/>
            </w:tcBorders>
            <w:shd w:val="clear" w:color="auto" w:fill="A7CAEC"/>
            <w:hideMark/>
          </w:tcPr>
          <w:p w14:paraId="74C4AD81" w14:textId="77777777" w:rsidR="006D1EF0" w:rsidRPr="006D1EF0" w:rsidRDefault="006D1EF0" w:rsidP="006D1EF0">
            <w:pPr>
              <w:rPr>
                <w:lang w:val="en-US"/>
              </w:rPr>
            </w:pPr>
            <w:r w:rsidRPr="006D1EF0">
              <w:t>10–11 August 2026</w:t>
            </w:r>
            <w:r w:rsidRPr="006D1EF0">
              <w:rPr>
                <w:lang w:val="en-US"/>
              </w:rPr>
              <w:t> </w:t>
            </w:r>
          </w:p>
        </w:tc>
      </w:tr>
      <w:tr w:rsidR="006D1EF0" w:rsidRPr="006D1EF0" w14:paraId="60CDE0CC" w14:textId="77777777">
        <w:trPr>
          <w:trHeight w:val="300"/>
        </w:trPr>
        <w:tc>
          <w:tcPr>
            <w:tcW w:w="4095" w:type="dxa"/>
            <w:tcBorders>
              <w:top w:val="single" w:sz="6" w:space="0" w:color="auto"/>
              <w:left w:val="single" w:sz="6" w:space="0" w:color="auto"/>
              <w:bottom w:val="single" w:sz="6" w:space="0" w:color="auto"/>
              <w:right w:val="single" w:sz="6" w:space="0" w:color="auto"/>
            </w:tcBorders>
            <w:shd w:val="clear" w:color="auto" w:fill="A7CAEC"/>
            <w:hideMark/>
          </w:tcPr>
          <w:p w14:paraId="38490BA6" w14:textId="77777777" w:rsidR="006D1EF0" w:rsidRPr="006D1EF0" w:rsidRDefault="006D1EF0" w:rsidP="006D1EF0">
            <w:pPr>
              <w:rPr>
                <w:lang w:val="en-US"/>
              </w:rPr>
            </w:pPr>
            <w:r w:rsidRPr="006D1EF0">
              <w:t>Part 1: HTML structure</w:t>
            </w:r>
            <w:r w:rsidRPr="006D1EF0">
              <w:rPr>
                <w:lang w:val="en-US"/>
              </w:rPr>
              <w:t> </w:t>
            </w:r>
          </w:p>
        </w:tc>
        <w:tc>
          <w:tcPr>
            <w:tcW w:w="3600" w:type="dxa"/>
            <w:tcBorders>
              <w:top w:val="single" w:sz="6" w:space="0" w:color="auto"/>
              <w:left w:val="single" w:sz="6" w:space="0" w:color="auto"/>
              <w:bottom w:val="single" w:sz="6" w:space="0" w:color="auto"/>
              <w:right w:val="single" w:sz="6" w:space="0" w:color="auto"/>
            </w:tcBorders>
            <w:shd w:val="clear" w:color="auto" w:fill="A7CAEC"/>
            <w:hideMark/>
          </w:tcPr>
          <w:p w14:paraId="65509E18" w14:textId="77777777" w:rsidR="006D1EF0" w:rsidRPr="006D1EF0" w:rsidRDefault="006D1EF0" w:rsidP="006D1EF0">
            <w:pPr>
              <w:rPr>
                <w:lang w:val="en-US"/>
              </w:rPr>
            </w:pPr>
            <w:r w:rsidRPr="006D1EF0">
              <w:rPr>
                <w:b/>
                <w:bCs/>
              </w:rPr>
              <w:t>14 August 2026</w:t>
            </w:r>
            <w:r w:rsidRPr="006D1EF0">
              <w:t> (submission)</w:t>
            </w:r>
            <w:r w:rsidRPr="006D1EF0">
              <w:rPr>
                <w:lang w:val="en-US"/>
              </w:rPr>
              <w:t> </w:t>
            </w:r>
          </w:p>
        </w:tc>
      </w:tr>
      <w:tr w:rsidR="006D1EF0" w:rsidRPr="006D1EF0" w14:paraId="2809A4B3" w14:textId="77777777">
        <w:trPr>
          <w:trHeight w:val="300"/>
        </w:trPr>
        <w:tc>
          <w:tcPr>
            <w:tcW w:w="4095" w:type="dxa"/>
            <w:tcBorders>
              <w:top w:val="single" w:sz="6" w:space="0" w:color="auto"/>
              <w:left w:val="single" w:sz="6" w:space="0" w:color="auto"/>
              <w:bottom w:val="single" w:sz="6" w:space="0" w:color="auto"/>
              <w:right w:val="single" w:sz="6" w:space="0" w:color="auto"/>
            </w:tcBorders>
            <w:shd w:val="clear" w:color="auto" w:fill="A7CAEC"/>
            <w:hideMark/>
          </w:tcPr>
          <w:p w14:paraId="5535E965" w14:textId="77777777" w:rsidR="006D1EF0" w:rsidRPr="006D1EF0" w:rsidRDefault="006D1EF0" w:rsidP="006D1EF0">
            <w:pPr>
              <w:rPr>
                <w:lang w:val="en-US"/>
              </w:rPr>
            </w:pPr>
            <w:r w:rsidRPr="006D1EF0">
              <w:t>Part 2: CSS styling and design</w:t>
            </w:r>
            <w:r w:rsidRPr="006D1EF0">
              <w:rPr>
                <w:lang w:val="en-US"/>
              </w:rPr>
              <w:t> </w:t>
            </w:r>
          </w:p>
        </w:tc>
        <w:tc>
          <w:tcPr>
            <w:tcW w:w="3600" w:type="dxa"/>
            <w:tcBorders>
              <w:top w:val="single" w:sz="6" w:space="0" w:color="auto"/>
              <w:left w:val="single" w:sz="6" w:space="0" w:color="auto"/>
              <w:bottom w:val="single" w:sz="6" w:space="0" w:color="auto"/>
              <w:right w:val="single" w:sz="6" w:space="0" w:color="auto"/>
            </w:tcBorders>
            <w:shd w:val="clear" w:color="auto" w:fill="A7CAEC"/>
            <w:hideMark/>
          </w:tcPr>
          <w:p w14:paraId="1047A821" w14:textId="77777777" w:rsidR="006D1EF0" w:rsidRPr="006D1EF0" w:rsidRDefault="006D1EF0" w:rsidP="006D1EF0">
            <w:pPr>
              <w:rPr>
                <w:lang w:val="en-US"/>
              </w:rPr>
            </w:pPr>
            <w:r w:rsidRPr="006D1EF0">
              <w:t>After Part 1 Submission</w:t>
            </w:r>
            <w:r w:rsidRPr="006D1EF0">
              <w:rPr>
                <w:lang w:val="en-US"/>
              </w:rPr>
              <w:t> </w:t>
            </w:r>
          </w:p>
        </w:tc>
      </w:tr>
      <w:tr w:rsidR="006D1EF0" w:rsidRPr="006D1EF0" w14:paraId="3916EF34" w14:textId="77777777">
        <w:trPr>
          <w:trHeight w:val="300"/>
        </w:trPr>
        <w:tc>
          <w:tcPr>
            <w:tcW w:w="4095" w:type="dxa"/>
            <w:tcBorders>
              <w:top w:val="single" w:sz="6" w:space="0" w:color="auto"/>
              <w:left w:val="single" w:sz="6" w:space="0" w:color="auto"/>
              <w:bottom w:val="single" w:sz="6" w:space="0" w:color="auto"/>
              <w:right w:val="single" w:sz="6" w:space="0" w:color="auto"/>
            </w:tcBorders>
            <w:shd w:val="clear" w:color="auto" w:fill="A7CAEC"/>
            <w:hideMark/>
          </w:tcPr>
          <w:p w14:paraId="15002F09" w14:textId="77777777" w:rsidR="006D1EF0" w:rsidRPr="006D1EF0" w:rsidRDefault="006D1EF0" w:rsidP="006D1EF0">
            <w:pPr>
              <w:rPr>
                <w:lang w:val="en-US"/>
              </w:rPr>
            </w:pPr>
            <w:r w:rsidRPr="006D1EF0">
              <w:t>Part 3: JavaScript functionality</w:t>
            </w:r>
            <w:r w:rsidRPr="006D1EF0">
              <w:rPr>
                <w:lang w:val="en-US"/>
              </w:rPr>
              <w:t> </w:t>
            </w:r>
          </w:p>
        </w:tc>
        <w:tc>
          <w:tcPr>
            <w:tcW w:w="3600" w:type="dxa"/>
            <w:tcBorders>
              <w:top w:val="single" w:sz="6" w:space="0" w:color="auto"/>
              <w:left w:val="single" w:sz="6" w:space="0" w:color="auto"/>
              <w:bottom w:val="single" w:sz="6" w:space="0" w:color="auto"/>
              <w:right w:val="single" w:sz="6" w:space="0" w:color="auto"/>
            </w:tcBorders>
            <w:shd w:val="clear" w:color="auto" w:fill="A7CAEC"/>
            <w:hideMark/>
          </w:tcPr>
          <w:p w14:paraId="4319351A" w14:textId="77777777" w:rsidR="006D1EF0" w:rsidRPr="006D1EF0" w:rsidRDefault="006D1EF0" w:rsidP="006D1EF0">
            <w:pPr>
              <w:rPr>
                <w:lang w:val="en-US"/>
              </w:rPr>
            </w:pPr>
            <w:r w:rsidRPr="006D1EF0">
              <w:t>Final submission window, after Part 2</w:t>
            </w:r>
            <w:r w:rsidRPr="006D1EF0">
              <w:rPr>
                <w:lang w:val="en-US"/>
              </w:rPr>
              <w:t> </w:t>
            </w:r>
          </w:p>
        </w:tc>
      </w:tr>
      <w:tr w:rsidR="006D1EF0" w:rsidRPr="006D1EF0" w14:paraId="240CD6CC" w14:textId="77777777">
        <w:trPr>
          <w:trHeight w:val="300"/>
        </w:trPr>
        <w:tc>
          <w:tcPr>
            <w:tcW w:w="4095" w:type="dxa"/>
            <w:tcBorders>
              <w:top w:val="single" w:sz="6" w:space="0" w:color="auto"/>
              <w:left w:val="single" w:sz="6" w:space="0" w:color="auto"/>
              <w:bottom w:val="single" w:sz="6" w:space="0" w:color="auto"/>
              <w:right w:val="single" w:sz="6" w:space="0" w:color="auto"/>
            </w:tcBorders>
            <w:shd w:val="clear" w:color="auto" w:fill="A7CAEC"/>
            <w:hideMark/>
          </w:tcPr>
          <w:p w14:paraId="3FE35FAE" w14:textId="77777777" w:rsidR="006D1EF0" w:rsidRPr="006D1EF0" w:rsidRDefault="006D1EF0" w:rsidP="006D1EF0">
            <w:pPr>
              <w:rPr>
                <w:lang w:val="en-US"/>
              </w:rPr>
            </w:pPr>
            <w:r w:rsidRPr="006D1EF0">
              <w:t>Final review and testing across all pages</w:t>
            </w:r>
            <w:r w:rsidRPr="006D1EF0">
              <w:rPr>
                <w:lang w:val="en-US"/>
              </w:rPr>
              <w:t> </w:t>
            </w:r>
          </w:p>
        </w:tc>
        <w:tc>
          <w:tcPr>
            <w:tcW w:w="3600" w:type="dxa"/>
            <w:tcBorders>
              <w:top w:val="single" w:sz="6" w:space="0" w:color="auto"/>
              <w:left w:val="single" w:sz="6" w:space="0" w:color="auto"/>
              <w:bottom w:val="single" w:sz="6" w:space="0" w:color="auto"/>
              <w:right w:val="single" w:sz="6" w:space="0" w:color="auto"/>
            </w:tcBorders>
            <w:shd w:val="clear" w:color="auto" w:fill="A7CAEC"/>
            <w:hideMark/>
          </w:tcPr>
          <w:p w14:paraId="10DA5C1F" w14:textId="77777777" w:rsidR="006D1EF0" w:rsidRPr="006D1EF0" w:rsidRDefault="006D1EF0" w:rsidP="006D1EF0">
            <w:pPr>
              <w:rPr>
                <w:lang w:val="en-US"/>
              </w:rPr>
            </w:pPr>
            <w:r w:rsidRPr="006D1EF0">
              <w:t>Before final submission deadline</w:t>
            </w:r>
            <w:r w:rsidRPr="006D1EF0">
              <w:rPr>
                <w:lang w:val="en-US"/>
              </w:rPr>
              <w:t> </w:t>
            </w:r>
          </w:p>
        </w:tc>
      </w:tr>
    </w:tbl>
    <w:p w14:paraId="1B99192B" w14:textId="77777777" w:rsidR="006D1EF0" w:rsidRPr="006D1EF0" w:rsidRDefault="006D1EF0" w:rsidP="006D1EF0">
      <w:pPr>
        <w:rPr>
          <w:lang w:val="en-US"/>
        </w:rPr>
      </w:pPr>
      <w:r w:rsidRPr="006D1EF0">
        <w:rPr>
          <w:lang w:val="en-US"/>
        </w:rPr>
        <w:t> </w:t>
      </w:r>
    </w:p>
    <w:p w14:paraId="5B673DEB" w14:textId="77777777" w:rsidR="006D1EF0" w:rsidRPr="006D1EF0" w:rsidRDefault="006D1EF0" w:rsidP="006D1EF0">
      <w:r w:rsidRPr="006D1EF0">
        <w:t>8. </w:t>
      </w:r>
      <w:r w:rsidRPr="006D1EF0">
        <w:rPr>
          <w:b/>
          <w:bCs/>
        </w:rPr>
        <w:t>Budget: </w:t>
      </w:r>
      <w:r w:rsidRPr="006D1EF0">
        <w:t> </w:t>
      </w:r>
    </w:p>
    <w:p w14:paraId="1D73B7EE" w14:textId="62A5FB52" w:rsidR="006D1EF0" w:rsidRPr="006D1EF0" w:rsidRDefault="006D1EF0" w:rsidP="006D1EF0">
      <w:pPr>
        <w:numPr>
          <w:ilvl w:val="0"/>
          <w:numId w:val="42"/>
        </w:numPr>
      </w:pPr>
      <w:r w:rsidRPr="006D1EF0">
        <w:t>Estimate the budget for development, hosting, and maintenance (while this is a series of assignments, the budget should reflect realistic amounts based on your research).  </w:t>
      </w:r>
    </w:p>
    <w:tbl>
      <w:tblPr>
        <w:tblW w:w="0" w:type="dxa"/>
        <w:tblCellMar>
          <w:left w:w="0" w:type="dxa"/>
          <w:right w:w="0" w:type="dxa"/>
        </w:tblCellMar>
        <w:tblLook w:val="04A0" w:firstRow="1" w:lastRow="0" w:firstColumn="1" w:lastColumn="0" w:noHBand="0" w:noVBand="1"/>
      </w:tblPr>
      <w:tblGrid>
        <w:gridCol w:w="4530"/>
        <w:gridCol w:w="3090"/>
      </w:tblGrid>
      <w:tr w:rsidR="006D1EF0" w:rsidRPr="006D1EF0" w14:paraId="0CF46E88" w14:textId="77777777">
        <w:trPr>
          <w:trHeight w:val="300"/>
        </w:trPr>
        <w:tc>
          <w:tcPr>
            <w:tcW w:w="4530" w:type="dxa"/>
            <w:tcBorders>
              <w:top w:val="single" w:sz="6" w:space="0" w:color="auto"/>
              <w:left w:val="single" w:sz="6" w:space="0" w:color="auto"/>
              <w:bottom w:val="single" w:sz="6" w:space="0" w:color="auto"/>
              <w:right w:val="single" w:sz="6" w:space="0" w:color="auto"/>
            </w:tcBorders>
            <w:shd w:val="clear" w:color="auto" w:fill="A7CAEC"/>
            <w:hideMark/>
          </w:tcPr>
          <w:p w14:paraId="7B63E06D" w14:textId="77777777" w:rsidR="006D1EF0" w:rsidRPr="006D1EF0" w:rsidRDefault="006D1EF0" w:rsidP="006D1EF0">
            <w:pPr>
              <w:rPr>
                <w:lang w:val="en-US"/>
              </w:rPr>
            </w:pPr>
            <w:r w:rsidRPr="006D1EF0">
              <w:rPr>
                <w:b/>
                <w:bCs/>
              </w:rPr>
              <w:t>Item</w:t>
            </w:r>
            <w:r w:rsidRPr="006D1EF0">
              <w:rPr>
                <w:lang w:val="en-US"/>
              </w:rPr>
              <w:t> </w:t>
            </w:r>
          </w:p>
        </w:tc>
        <w:tc>
          <w:tcPr>
            <w:tcW w:w="3090" w:type="dxa"/>
            <w:tcBorders>
              <w:top w:val="single" w:sz="6" w:space="0" w:color="auto"/>
              <w:left w:val="single" w:sz="6" w:space="0" w:color="auto"/>
              <w:bottom w:val="single" w:sz="6" w:space="0" w:color="auto"/>
              <w:right w:val="single" w:sz="6" w:space="0" w:color="auto"/>
            </w:tcBorders>
            <w:shd w:val="clear" w:color="auto" w:fill="A7CAEC"/>
            <w:hideMark/>
          </w:tcPr>
          <w:p w14:paraId="41A5B3ED" w14:textId="77777777" w:rsidR="006D1EF0" w:rsidRPr="006D1EF0" w:rsidRDefault="006D1EF0" w:rsidP="006D1EF0">
            <w:pPr>
              <w:rPr>
                <w:lang w:val="en-US"/>
              </w:rPr>
            </w:pPr>
            <w:r w:rsidRPr="006D1EF0">
              <w:rPr>
                <w:b/>
                <w:bCs/>
              </w:rPr>
              <w:t>Estimated Cost (once-off/annual)</w:t>
            </w:r>
            <w:r w:rsidRPr="006D1EF0">
              <w:rPr>
                <w:lang w:val="en-US"/>
              </w:rPr>
              <w:t> </w:t>
            </w:r>
          </w:p>
        </w:tc>
      </w:tr>
      <w:tr w:rsidR="006D1EF0" w:rsidRPr="006D1EF0" w14:paraId="1DC6CE3F" w14:textId="77777777">
        <w:trPr>
          <w:trHeight w:val="300"/>
        </w:trPr>
        <w:tc>
          <w:tcPr>
            <w:tcW w:w="4530" w:type="dxa"/>
            <w:tcBorders>
              <w:top w:val="single" w:sz="6" w:space="0" w:color="auto"/>
              <w:left w:val="single" w:sz="6" w:space="0" w:color="auto"/>
              <w:bottom w:val="single" w:sz="6" w:space="0" w:color="auto"/>
              <w:right w:val="single" w:sz="6" w:space="0" w:color="auto"/>
            </w:tcBorders>
            <w:shd w:val="clear" w:color="auto" w:fill="A7CAEC"/>
            <w:hideMark/>
          </w:tcPr>
          <w:p w14:paraId="18410C4F" w14:textId="77777777" w:rsidR="006D1EF0" w:rsidRPr="006D1EF0" w:rsidRDefault="006D1EF0" w:rsidP="006D1EF0">
            <w:pPr>
              <w:rPr>
                <w:lang w:val="en-US"/>
              </w:rPr>
            </w:pPr>
            <w:r w:rsidRPr="006D1EF0">
              <w:t>Domain registration (. co.za, annual)</w:t>
            </w:r>
            <w:r w:rsidRPr="006D1EF0">
              <w:rPr>
                <w:lang w:val="en-US"/>
              </w:rPr>
              <w:t> </w:t>
            </w:r>
          </w:p>
        </w:tc>
        <w:tc>
          <w:tcPr>
            <w:tcW w:w="3090" w:type="dxa"/>
            <w:tcBorders>
              <w:top w:val="single" w:sz="6" w:space="0" w:color="auto"/>
              <w:left w:val="single" w:sz="6" w:space="0" w:color="auto"/>
              <w:bottom w:val="single" w:sz="6" w:space="0" w:color="auto"/>
              <w:right w:val="single" w:sz="6" w:space="0" w:color="auto"/>
            </w:tcBorders>
            <w:shd w:val="clear" w:color="auto" w:fill="A7CAEC"/>
            <w:hideMark/>
          </w:tcPr>
          <w:p w14:paraId="1281EF52" w14:textId="77777777" w:rsidR="006D1EF0" w:rsidRPr="006D1EF0" w:rsidRDefault="006D1EF0" w:rsidP="006D1EF0">
            <w:pPr>
              <w:rPr>
                <w:lang w:val="en-US"/>
              </w:rPr>
            </w:pPr>
            <w:r w:rsidRPr="006D1EF0">
              <w:t>R150 – R200 /year</w:t>
            </w:r>
            <w:r w:rsidRPr="006D1EF0">
              <w:rPr>
                <w:lang w:val="en-US"/>
              </w:rPr>
              <w:t> </w:t>
            </w:r>
          </w:p>
        </w:tc>
      </w:tr>
      <w:tr w:rsidR="006D1EF0" w:rsidRPr="006D1EF0" w14:paraId="3CC3F79B" w14:textId="77777777">
        <w:trPr>
          <w:trHeight w:val="300"/>
        </w:trPr>
        <w:tc>
          <w:tcPr>
            <w:tcW w:w="4530" w:type="dxa"/>
            <w:tcBorders>
              <w:top w:val="single" w:sz="6" w:space="0" w:color="auto"/>
              <w:left w:val="single" w:sz="6" w:space="0" w:color="auto"/>
              <w:bottom w:val="single" w:sz="6" w:space="0" w:color="auto"/>
              <w:right w:val="single" w:sz="6" w:space="0" w:color="auto"/>
            </w:tcBorders>
            <w:shd w:val="clear" w:color="auto" w:fill="A7CAEC"/>
            <w:hideMark/>
          </w:tcPr>
          <w:p w14:paraId="6EE2F5DD" w14:textId="77777777" w:rsidR="006D1EF0" w:rsidRPr="006D1EF0" w:rsidRDefault="006D1EF0" w:rsidP="006D1EF0">
            <w:pPr>
              <w:rPr>
                <w:lang w:val="en-US"/>
              </w:rPr>
            </w:pPr>
            <w:r w:rsidRPr="006D1EF0">
              <w:t>Web hosting (shared hosting, annual)</w:t>
            </w:r>
            <w:r w:rsidRPr="006D1EF0">
              <w:rPr>
                <w:lang w:val="en-US"/>
              </w:rPr>
              <w:t> </w:t>
            </w:r>
          </w:p>
        </w:tc>
        <w:tc>
          <w:tcPr>
            <w:tcW w:w="3090" w:type="dxa"/>
            <w:tcBorders>
              <w:top w:val="single" w:sz="6" w:space="0" w:color="auto"/>
              <w:left w:val="single" w:sz="6" w:space="0" w:color="auto"/>
              <w:bottom w:val="single" w:sz="6" w:space="0" w:color="auto"/>
              <w:right w:val="single" w:sz="6" w:space="0" w:color="auto"/>
            </w:tcBorders>
            <w:shd w:val="clear" w:color="auto" w:fill="A7CAEC"/>
            <w:hideMark/>
          </w:tcPr>
          <w:p w14:paraId="13FF1B38" w14:textId="77777777" w:rsidR="006D1EF0" w:rsidRPr="006D1EF0" w:rsidRDefault="006D1EF0" w:rsidP="006D1EF0">
            <w:pPr>
              <w:rPr>
                <w:lang w:val="en-US"/>
              </w:rPr>
            </w:pPr>
            <w:r w:rsidRPr="006D1EF0">
              <w:t>R900 – R1,800 /year</w:t>
            </w:r>
            <w:r w:rsidRPr="006D1EF0">
              <w:rPr>
                <w:lang w:val="en-US"/>
              </w:rPr>
              <w:t> </w:t>
            </w:r>
          </w:p>
        </w:tc>
      </w:tr>
      <w:tr w:rsidR="006D1EF0" w:rsidRPr="006D1EF0" w14:paraId="0C30FB20" w14:textId="77777777">
        <w:trPr>
          <w:trHeight w:val="300"/>
        </w:trPr>
        <w:tc>
          <w:tcPr>
            <w:tcW w:w="4530" w:type="dxa"/>
            <w:tcBorders>
              <w:top w:val="single" w:sz="6" w:space="0" w:color="auto"/>
              <w:left w:val="single" w:sz="6" w:space="0" w:color="auto"/>
              <w:bottom w:val="single" w:sz="6" w:space="0" w:color="auto"/>
              <w:right w:val="single" w:sz="6" w:space="0" w:color="auto"/>
            </w:tcBorders>
            <w:shd w:val="clear" w:color="auto" w:fill="A7CAEC"/>
            <w:hideMark/>
          </w:tcPr>
          <w:p w14:paraId="44FEBAFE" w14:textId="77777777" w:rsidR="006D1EF0" w:rsidRPr="006D1EF0" w:rsidRDefault="006D1EF0" w:rsidP="006D1EF0">
            <w:pPr>
              <w:rPr>
                <w:lang w:val="en-US"/>
              </w:rPr>
            </w:pPr>
            <w:r w:rsidRPr="006D1EF0">
              <w:t>Website design &amp; development (once-off)</w:t>
            </w:r>
            <w:r w:rsidRPr="006D1EF0">
              <w:rPr>
                <w:lang w:val="en-US"/>
              </w:rPr>
              <w:t> </w:t>
            </w:r>
          </w:p>
        </w:tc>
        <w:tc>
          <w:tcPr>
            <w:tcW w:w="3090" w:type="dxa"/>
            <w:tcBorders>
              <w:top w:val="single" w:sz="6" w:space="0" w:color="auto"/>
              <w:left w:val="single" w:sz="6" w:space="0" w:color="auto"/>
              <w:bottom w:val="single" w:sz="6" w:space="0" w:color="auto"/>
              <w:right w:val="single" w:sz="6" w:space="0" w:color="auto"/>
            </w:tcBorders>
            <w:shd w:val="clear" w:color="auto" w:fill="A7CAEC"/>
            <w:hideMark/>
          </w:tcPr>
          <w:p w14:paraId="7B587943" w14:textId="77777777" w:rsidR="006D1EF0" w:rsidRPr="006D1EF0" w:rsidRDefault="006D1EF0" w:rsidP="006D1EF0">
            <w:pPr>
              <w:rPr>
                <w:lang w:val="en-US"/>
              </w:rPr>
            </w:pPr>
            <w:r w:rsidRPr="006D1EF0">
              <w:t>R8,000 – R15,000</w:t>
            </w:r>
            <w:r w:rsidRPr="006D1EF0">
              <w:rPr>
                <w:lang w:val="en-US"/>
              </w:rPr>
              <w:t> </w:t>
            </w:r>
          </w:p>
        </w:tc>
      </w:tr>
      <w:tr w:rsidR="006D1EF0" w:rsidRPr="006D1EF0" w14:paraId="3BC1555A" w14:textId="77777777">
        <w:trPr>
          <w:trHeight w:val="300"/>
        </w:trPr>
        <w:tc>
          <w:tcPr>
            <w:tcW w:w="4530" w:type="dxa"/>
            <w:tcBorders>
              <w:top w:val="single" w:sz="6" w:space="0" w:color="auto"/>
              <w:left w:val="single" w:sz="6" w:space="0" w:color="auto"/>
              <w:bottom w:val="single" w:sz="6" w:space="0" w:color="auto"/>
              <w:right w:val="single" w:sz="6" w:space="0" w:color="auto"/>
            </w:tcBorders>
            <w:shd w:val="clear" w:color="auto" w:fill="A7CAEC"/>
            <w:hideMark/>
          </w:tcPr>
          <w:p w14:paraId="4E1EB0CC" w14:textId="77777777" w:rsidR="006D1EF0" w:rsidRPr="006D1EF0" w:rsidRDefault="006D1EF0" w:rsidP="006D1EF0">
            <w:pPr>
              <w:rPr>
                <w:lang w:val="en-US"/>
              </w:rPr>
            </w:pPr>
            <w:r w:rsidRPr="006D1EF0">
              <w:t>Ongoing maintenance &amp; updates (monthly)</w:t>
            </w:r>
            <w:r w:rsidRPr="006D1EF0">
              <w:rPr>
                <w:lang w:val="en-US"/>
              </w:rPr>
              <w:t> </w:t>
            </w:r>
          </w:p>
        </w:tc>
        <w:tc>
          <w:tcPr>
            <w:tcW w:w="3090" w:type="dxa"/>
            <w:tcBorders>
              <w:top w:val="single" w:sz="6" w:space="0" w:color="auto"/>
              <w:left w:val="single" w:sz="6" w:space="0" w:color="auto"/>
              <w:bottom w:val="single" w:sz="6" w:space="0" w:color="auto"/>
              <w:right w:val="single" w:sz="6" w:space="0" w:color="auto"/>
            </w:tcBorders>
            <w:shd w:val="clear" w:color="auto" w:fill="A7CAEC"/>
            <w:hideMark/>
          </w:tcPr>
          <w:p w14:paraId="0A716877" w14:textId="77777777" w:rsidR="006D1EF0" w:rsidRPr="006D1EF0" w:rsidRDefault="006D1EF0" w:rsidP="006D1EF0">
            <w:pPr>
              <w:rPr>
                <w:lang w:val="en-US"/>
              </w:rPr>
            </w:pPr>
            <w:r w:rsidRPr="006D1EF0">
              <w:t>R500 – R1,000 /month</w:t>
            </w:r>
            <w:r w:rsidRPr="006D1EF0">
              <w:rPr>
                <w:lang w:val="en-US"/>
              </w:rPr>
              <w:t> </w:t>
            </w:r>
          </w:p>
        </w:tc>
      </w:tr>
      <w:tr w:rsidR="006D1EF0" w:rsidRPr="006D1EF0" w14:paraId="55ABA3B5" w14:textId="77777777">
        <w:trPr>
          <w:trHeight w:val="300"/>
        </w:trPr>
        <w:tc>
          <w:tcPr>
            <w:tcW w:w="4530" w:type="dxa"/>
            <w:tcBorders>
              <w:top w:val="single" w:sz="6" w:space="0" w:color="auto"/>
              <w:left w:val="single" w:sz="6" w:space="0" w:color="auto"/>
              <w:bottom w:val="single" w:sz="6" w:space="0" w:color="auto"/>
              <w:right w:val="single" w:sz="6" w:space="0" w:color="auto"/>
            </w:tcBorders>
            <w:shd w:val="clear" w:color="auto" w:fill="A7CAEC"/>
            <w:hideMark/>
          </w:tcPr>
          <w:p w14:paraId="02F43969" w14:textId="77777777" w:rsidR="006D1EF0" w:rsidRPr="006D1EF0" w:rsidRDefault="006D1EF0" w:rsidP="006D1EF0">
            <w:pPr>
              <w:rPr>
                <w:lang w:val="en-US"/>
              </w:rPr>
            </w:pPr>
            <w:r w:rsidRPr="006D1EF0">
              <w:rPr>
                <w:b/>
                <w:bCs/>
              </w:rPr>
              <w:t>Estimated first-year total</w:t>
            </w:r>
            <w:r w:rsidRPr="006D1EF0">
              <w:rPr>
                <w:lang w:val="en-US"/>
              </w:rPr>
              <w:t> </w:t>
            </w:r>
          </w:p>
        </w:tc>
        <w:tc>
          <w:tcPr>
            <w:tcW w:w="3090" w:type="dxa"/>
            <w:tcBorders>
              <w:top w:val="single" w:sz="6" w:space="0" w:color="auto"/>
              <w:left w:val="single" w:sz="6" w:space="0" w:color="auto"/>
              <w:bottom w:val="single" w:sz="6" w:space="0" w:color="auto"/>
              <w:right w:val="single" w:sz="6" w:space="0" w:color="auto"/>
            </w:tcBorders>
            <w:shd w:val="clear" w:color="auto" w:fill="A7CAEC"/>
            <w:hideMark/>
          </w:tcPr>
          <w:p w14:paraId="6E4B3135" w14:textId="77777777" w:rsidR="006D1EF0" w:rsidRPr="006D1EF0" w:rsidRDefault="006D1EF0" w:rsidP="006D1EF0">
            <w:pPr>
              <w:rPr>
                <w:lang w:val="en-US"/>
              </w:rPr>
            </w:pPr>
            <w:r w:rsidRPr="006D1EF0">
              <w:rPr>
                <w:b/>
                <w:bCs/>
              </w:rPr>
              <w:t>~R15,000 – R25,000</w:t>
            </w:r>
            <w:r w:rsidRPr="006D1EF0">
              <w:rPr>
                <w:lang w:val="en-US"/>
              </w:rPr>
              <w:t> </w:t>
            </w:r>
          </w:p>
        </w:tc>
      </w:tr>
    </w:tbl>
    <w:p w14:paraId="34B4456D" w14:textId="77777777" w:rsidR="006D1EF0" w:rsidRPr="006D1EF0" w:rsidRDefault="006D1EF0" w:rsidP="006D1EF0">
      <w:pPr>
        <w:rPr>
          <w:lang w:val="en-US"/>
        </w:rPr>
      </w:pPr>
      <w:r w:rsidRPr="006D1EF0">
        <w:rPr>
          <w:lang w:val="en-US"/>
        </w:rPr>
        <w:t> </w:t>
      </w:r>
    </w:p>
    <w:p w14:paraId="02D824F1" w14:textId="77777777" w:rsidR="006D1EF0" w:rsidRPr="006D1EF0" w:rsidRDefault="006D1EF0" w:rsidP="006D1EF0">
      <w:r w:rsidRPr="006D1EF0">
        <w:t>9. </w:t>
      </w:r>
      <w:r w:rsidRPr="006D1EF0">
        <w:rPr>
          <w:b/>
          <w:bCs/>
        </w:rPr>
        <w:t>References:</w:t>
      </w:r>
      <w:r w:rsidRPr="006D1EF0">
        <w:t>  </w:t>
      </w:r>
    </w:p>
    <w:p w14:paraId="390DE9D3" w14:textId="77777777" w:rsidR="006D1EF0" w:rsidRPr="006D1EF0" w:rsidRDefault="006D1EF0" w:rsidP="006D1EF0">
      <w:pPr>
        <w:numPr>
          <w:ilvl w:val="0"/>
          <w:numId w:val="43"/>
        </w:numPr>
      </w:pPr>
      <w:r w:rsidRPr="006D1EF0">
        <w:t>References listed here are unique to the chosen organisation and the researched documentation of the Website Project Proposal. The references listed in this document and the general references used to complete Part 1 will be compiled in the README.md document in the repository for the entire PoE. </w:t>
      </w:r>
    </w:p>
    <w:p w14:paraId="65D006F0" w14:textId="187071F7" w:rsidR="006D1EF0" w:rsidRPr="006D1EF0" w:rsidRDefault="006D1EF0" w:rsidP="006D1EF0">
      <w:pPr>
        <w:ind w:firstLine="45"/>
      </w:pPr>
    </w:p>
    <w:p w14:paraId="2D78DBE5" w14:textId="77777777" w:rsidR="00D0669B" w:rsidRDefault="00D0669B"/>
    <w:sectPr w:rsidR="00D0669B" w:rsidSect="006D1EF0">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049C"/>
    <w:multiLevelType w:val="multilevel"/>
    <w:tmpl w:val="4AC6FA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B9276B"/>
    <w:multiLevelType w:val="multilevel"/>
    <w:tmpl w:val="FC806A9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
      <w:lvlJc w:val="left"/>
      <w:pPr>
        <w:tabs>
          <w:tab w:val="num" w:pos="1789"/>
        </w:tabs>
        <w:ind w:left="1789" w:hanging="360"/>
      </w:pPr>
      <w:rPr>
        <w:rFonts w:ascii="Symbol" w:hAnsi="Symbol" w:hint="default"/>
        <w:sz w:val="20"/>
      </w:rPr>
    </w:lvl>
    <w:lvl w:ilvl="2" w:tentative="1">
      <w:start w:val="1"/>
      <w:numFmt w:val="bullet"/>
      <w:lvlText w:val=""/>
      <w:lvlJc w:val="left"/>
      <w:pPr>
        <w:tabs>
          <w:tab w:val="num" w:pos="2509"/>
        </w:tabs>
        <w:ind w:left="2509" w:hanging="360"/>
      </w:pPr>
      <w:rPr>
        <w:rFonts w:ascii="Symbol" w:hAnsi="Symbol" w:hint="default"/>
        <w:sz w:val="20"/>
      </w:rPr>
    </w:lvl>
    <w:lvl w:ilvl="3" w:tentative="1">
      <w:start w:val="1"/>
      <w:numFmt w:val="bullet"/>
      <w:lvlText w:val=""/>
      <w:lvlJc w:val="left"/>
      <w:pPr>
        <w:tabs>
          <w:tab w:val="num" w:pos="3229"/>
        </w:tabs>
        <w:ind w:left="3229" w:hanging="360"/>
      </w:pPr>
      <w:rPr>
        <w:rFonts w:ascii="Symbol" w:hAnsi="Symbol" w:hint="default"/>
        <w:sz w:val="20"/>
      </w:rPr>
    </w:lvl>
    <w:lvl w:ilvl="4" w:tentative="1">
      <w:start w:val="1"/>
      <w:numFmt w:val="bullet"/>
      <w:lvlText w:val=""/>
      <w:lvlJc w:val="left"/>
      <w:pPr>
        <w:tabs>
          <w:tab w:val="num" w:pos="3949"/>
        </w:tabs>
        <w:ind w:left="3949" w:hanging="360"/>
      </w:pPr>
      <w:rPr>
        <w:rFonts w:ascii="Symbol" w:hAnsi="Symbol" w:hint="default"/>
        <w:sz w:val="20"/>
      </w:rPr>
    </w:lvl>
    <w:lvl w:ilvl="5" w:tentative="1">
      <w:start w:val="1"/>
      <w:numFmt w:val="bullet"/>
      <w:lvlText w:val=""/>
      <w:lvlJc w:val="left"/>
      <w:pPr>
        <w:tabs>
          <w:tab w:val="num" w:pos="4669"/>
        </w:tabs>
        <w:ind w:left="4669" w:hanging="360"/>
      </w:pPr>
      <w:rPr>
        <w:rFonts w:ascii="Symbol" w:hAnsi="Symbol" w:hint="default"/>
        <w:sz w:val="20"/>
      </w:rPr>
    </w:lvl>
    <w:lvl w:ilvl="6" w:tentative="1">
      <w:start w:val="1"/>
      <w:numFmt w:val="bullet"/>
      <w:lvlText w:val=""/>
      <w:lvlJc w:val="left"/>
      <w:pPr>
        <w:tabs>
          <w:tab w:val="num" w:pos="5389"/>
        </w:tabs>
        <w:ind w:left="5389" w:hanging="360"/>
      </w:pPr>
      <w:rPr>
        <w:rFonts w:ascii="Symbol" w:hAnsi="Symbol" w:hint="default"/>
        <w:sz w:val="20"/>
      </w:rPr>
    </w:lvl>
    <w:lvl w:ilvl="7" w:tentative="1">
      <w:start w:val="1"/>
      <w:numFmt w:val="bullet"/>
      <w:lvlText w:val=""/>
      <w:lvlJc w:val="left"/>
      <w:pPr>
        <w:tabs>
          <w:tab w:val="num" w:pos="6109"/>
        </w:tabs>
        <w:ind w:left="6109" w:hanging="360"/>
      </w:pPr>
      <w:rPr>
        <w:rFonts w:ascii="Symbol" w:hAnsi="Symbol" w:hint="default"/>
        <w:sz w:val="20"/>
      </w:rPr>
    </w:lvl>
    <w:lvl w:ilvl="8" w:tentative="1">
      <w:start w:val="1"/>
      <w:numFmt w:val="bullet"/>
      <w:lvlText w:val=""/>
      <w:lvlJc w:val="left"/>
      <w:pPr>
        <w:tabs>
          <w:tab w:val="num" w:pos="6829"/>
        </w:tabs>
        <w:ind w:left="6829" w:hanging="360"/>
      </w:pPr>
      <w:rPr>
        <w:rFonts w:ascii="Symbol" w:hAnsi="Symbol" w:hint="default"/>
        <w:sz w:val="20"/>
      </w:rPr>
    </w:lvl>
  </w:abstractNum>
  <w:abstractNum w:abstractNumId="2" w15:restartNumberingAfterBreak="0">
    <w:nsid w:val="071B4AA1"/>
    <w:multiLevelType w:val="multilevel"/>
    <w:tmpl w:val="A470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A50F66"/>
    <w:multiLevelType w:val="multilevel"/>
    <w:tmpl w:val="BA36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992250"/>
    <w:multiLevelType w:val="multilevel"/>
    <w:tmpl w:val="E20225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947F5F"/>
    <w:multiLevelType w:val="multilevel"/>
    <w:tmpl w:val="51AC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FA4AC4"/>
    <w:multiLevelType w:val="multilevel"/>
    <w:tmpl w:val="C1BAAC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C3E03"/>
    <w:multiLevelType w:val="multilevel"/>
    <w:tmpl w:val="90BACD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DE5F43"/>
    <w:multiLevelType w:val="multilevel"/>
    <w:tmpl w:val="8E86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E80DBF"/>
    <w:multiLevelType w:val="multilevel"/>
    <w:tmpl w:val="F26CDB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803AE8"/>
    <w:multiLevelType w:val="multilevel"/>
    <w:tmpl w:val="2122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ED13A3"/>
    <w:multiLevelType w:val="multilevel"/>
    <w:tmpl w:val="F15A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C6465A"/>
    <w:multiLevelType w:val="multilevel"/>
    <w:tmpl w:val="5130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2268C7"/>
    <w:multiLevelType w:val="hybridMultilevel"/>
    <w:tmpl w:val="D130D8EE"/>
    <w:lvl w:ilvl="0" w:tplc="1C090009">
      <w:start w:val="1"/>
      <w:numFmt w:val="bullet"/>
      <w:lvlText w:val=""/>
      <w:lvlJc w:val="left"/>
      <w:pPr>
        <w:ind w:left="1080" w:hanging="360"/>
      </w:pPr>
      <w:rPr>
        <w:rFonts w:ascii="Wingdings" w:hAnsi="Wingding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4" w15:restartNumberingAfterBreak="0">
    <w:nsid w:val="2F8C3FF5"/>
    <w:multiLevelType w:val="multilevel"/>
    <w:tmpl w:val="BB74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0B07FB1"/>
    <w:multiLevelType w:val="multilevel"/>
    <w:tmpl w:val="1130C5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72731C"/>
    <w:multiLevelType w:val="multilevel"/>
    <w:tmpl w:val="98A8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8DC0817"/>
    <w:multiLevelType w:val="multilevel"/>
    <w:tmpl w:val="10BC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A6E5D44"/>
    <w:multiLevelType w:val="multilevel"/>
    <w:tmpl w:val="90A4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C30877"/>
    <w:multiLevelType w:val="multilevel"/>
    <w:tmpl w:val="BDF4AD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1862FB"/>
    <w:multiLevelType w:val="multilevel"/>
    <w:tmpl w:val="E15045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601008"/>
    <w:multiLevelType w:val="multilevel"/>
    <w:tmpl w:val="772C32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8428B0"/>
    <w:multiLevelType w:val="multilevel"/>
    <w:tmpl w:val="3E84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9D07785"/>
    <w:multiLevelType w:val="multilevel"/>
    <w:tmpl w:val="125223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1A1CEE"/>
    <w:multiLevelType w:val="multilevel"/>
    <w:tmpl w:val="34F2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F1E03E6"/>
    <w:multiLevelType w:val="multilevel"/>
    <w:tmpl w:val="1E6ED5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003E81"/>
    <w:multiLevelType w:val="multilevel"/>
    <w:tmpl w:val="D6D2CF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9477B2"/>
    <w:multiLevelType w:val="multilevel"/>
    <w:tmpl w:val="74CE5D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E62CED"/>
    <w:multiLevelType w:val="multilevel"/>
    <w:tmpl w:val="37947E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7301990"/>
    <w:multiLevelType w:val="multilevel"/>
    <w:tmpl w:val="D7603E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433DA1"/>
    <w:multiLevelType w:val="multilevel"/>
    <w:tmpl w:val="0428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9A15035"/>
    <w:multiLevelType w:val="multilevel"/>
    <w:tmpl w:val="7136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2B46D65"/>
    <w:multiLevelType w:val="multilevel"/>
    <w:tmpl w:val="2F3A11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8B2055"/>
    <w:multiLevelType w:val="multilevel"/>
    <w:tmpl w:val="3AB8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8E31D6C"/>
    <w:multiLevelType w:val="multilevel"/>
    <w:tmpl w:val="FCD065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622839"/>
    <w:multiLevelType w:val="multilevel"/>
    <w:tmpl w:val="7C5AF9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900429"/>
    <w:multiLevelType w:val="multilevel"/>
    <w:tmpl w:val="A91E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BF85E3F"/>
    <w:multiLevelType w:val="multilevel"/>
    <w:tmpl w:val="D180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E9C1B79"/>
    <w:multiLevelType w:val="multilevel"/>
    <w:tmpl w:val="6572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F0A206A"/>
    <w:multiLevelType w:val="hybridMultilevel"/>
    <w:tmpl w:val="8150390A"/>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716F706C"/>
    <w:multiLevelType w:val="multilevel"/>
    <w:tmpl w:val="4224AC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F639F0"/>
    <w:multiLevelType w:val="multilevel"/>
    <w:tmpl w:val="EE1671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E4421D"/>
    <w:multiLevelType w:val="multilevel"/>
    <w:tmpl w:val="160C3B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73C104F"/>
    <w:multiLevelType w:val="multilevel"/>
    <w:tmpl w:val="295049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226B53"/>
    <w:multiLevelType w:val="hybridMultilevel"/>
    <w:tmpl w:val="51DCBAC6"/>
    <w:lvl w:ilvl="0" w:tplc="1C090009">
      <w:start w:val="1"/>
      <w:numFmt w:val="bullet"/>
      <w:lvlText w:val=""/>
      <w:lvlJc w:val="left"/>
      <w:pPr>
        <w:ind w:left="1080" w:hanging="360"/>
      </w:pPr>
      <w:rPr>
        <w:rFonts w:ascii="Wingdings" w:hAnsi="Wingding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5" w15:restartNumberingAfterBreak="0">
    <w:nsid w:val="7C116E7B"/>
    <w:multiLevelType w:val="multilevel"/>
    <w:tmpl w:val="811A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CCC0342"/>
    <w:multiLevelType w:val="multilevel"/>
    <w:tmpl w:val="76C24F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491747">
    <w:abstractNumId w:val="37"/>
  </w:num>
  <w:num w:numId="2" w16cid:durableId="2019962437">
    <w:abstractNumId w:val="11"/>
  </w:num>
  <w:num w:numId="3" w16cid:durableId="685253679">
    <w:abstractNumId w:val="30"/>
  </w:num>
  <w:num w:numId="4" w16cid:durableId="2011784859">
    <w:abstractNumId w:val="36"/>
  </w:num>
  <w:num w:numId="5" w16cid:durableId="134177432">
    <w:abstractNumId w:val="5"/>
  </w:num>
  <w:num w:numId="6" w16cid:durableId="757023416">
    <w:abstractNumId w:val="14"/>
  </w:num>
  <w:num w:numId="7" w16cid:durableId="2001612173">
    <w:abstractNumId w:val="24"/>
  </w:num>
  <w:num w:numId="8" w16cid:durableId="672880845">
    <w:abstractNumId w:val="18"/>
  </w:num>
  <w:num w:numId="9" w16cid:durableId="647901348">
    <w:abstractNumId w:val="3"/>
  </w:num>
  <w:num w:numId="10" w16cid:durableId="281352682">
    <w:abstractNumId w:val="17"/>
  </w:num>
  <w:num w:numId="11" w16cid:durableId="1570192205">
    <w:abstractNumId w:val="31"/>
  </w:num>
  <w:num w:numId="12" w16cid:durableId="1631207103">
    <w:abstractNumId w:val="10"/>
  </w:num>
  <w:num w:numId="13" w16cid:durableId="1473132371">
    <w:abstractNumId w:val="27"/>
  </w:num>
  <w:num w:numId="14" w16cid:durableId="2126386078">
    <w:abstractNumId w:val="7"/>
  </w:num>
  <w:num w:numId="15" w16cid:durableId="658384857">
    <w:abstractNumId w:val="20"/>
  </w:num>
  <w:num w:numId="16" w16cid:durableId="119881012">
    <w:abstractNumId w:val="45"/>
  </w:num>
  <w:num w:numId="17" w16cid:durableId="717903051">
    <w:abstractNumId w:val="22"/>
  </w:num>
  <w:num w:numId="18" w16cid:durableId="1544487841">
    <w:abstractNumId w:val="12"/>
  </w:num>
  <w:num w:numId="19" w16cid:durableId="1089305464">
    <w:abstractNumId w:val="33"/>
  </w:num>
  <w:num w:numId="20" w16cid:durableId="317923556">
    <w:abstractNumId w:val="1"/>
  </w:num>
  <w:num w:numId="21" w16cid:durableId="1708286713">
    <w:abstractNumId w:val="41"/>
  </w:num>
  <w:num w:numId="22" w16cid:durableId="767505931">
    <w:abstractNumId w:val="15"/>
  </w:num>
  <w:num w:numId="23" w16cid:durableId="1673534347">
    <w:abstractNumId w:val="46"/>
  </w:num>
  <w:num w:numId="24" w16cid:durableId="1417096277">
    <w:abstractNumId w:val="35"/>
  </w:num>
  <w:num w:numId="25" w16cid:durableId="1347512772">
    <w:abstractNumId w:val="32"/>
  </w:num>
  <w:num w:numId="26" w16cid:durableId="572548617">
    <w:abstractNumId w:val="23"/>
  </w:num>
  <w:num w:numId="27" w16cid:durableId="1192719944">
    <w:abstractNumId w:val="8"/>
  </w:num>
  <w:num w:numId="28" w16cid:durableId="1514218972">
    <w:abstractNumId w:val="2"/>
  </w:num>
  <w:num w:numId="29" w16cid:durableId="583223773">
    <w:abstractNumId w:val="16"/>
  </w:num>
  <w:num w:numId="30" w16cid:durableId="1862545870">
    <w:abstractNumId w:val="38"/>
  </w:num>
  <w:num w:numId="31" w16cid:durableId="224731082">
    <w:abstractNumId w:val="34"/>
  </w:num>
  <w:num w:numId="32" w16cid:durableId="1935507412">
    <w:abstractNumId w:val="19"/>
  </w:num>
  <w:num w:numId="33" w16cid:durableId="1176576727">
    <w:abstractNumId w:val="40"/>
  </w:num>
  <w:num w:numId="34" w16cid:durableId="1312559375">
    <w:abstractNumId w:val="29"/>
  </w:num>
  <w:num w:numId="35" w16cid:durableId="893389410">
    <w:abstractNumId w:val="21"/>
  </w:num>
  <w:num w:numId="36" w16cid:durableId="1276214910">
    <w:abstractNumId w:val="39"/>
  </w:num>
  <w:num w:numId="37" w16cid:durableId="579338607">
    <w:abstractNumId w:val="13"/>
  </w:num>
  <w:num w:numId="38" w16cid:durableId="164714264">
    <w:abstractNumId w:val="26"/>
  </w:num>
  <w:num w:numId="39" w16cid:durableId="1555039708">
    <w:abstractNumId w:val="44"/>
  </w:num>
  <w:num w:numId="40" w16cid:durableId="1219586502">
    <w:abstractNumId w:val="43"/>
  </w:num>
  <w:num w:numId="41" w16cid:durableId="1214460420">
    <w:abstractNumId w:val="25"/>
  </w:num>
  <w:num w:numId="42" w16cid:durableId="2072000654">
    <w:abstractNumId w:val="6"/>
  </w:num>
  <w:num w:numId="43" w16cid:durableId="260185642">
    <w:abstractNumId w:val="9"/>
  </w:num>
  <w:num w:numId="44" w16cid:durableId="1174880971">
    <w:abstractNumId w:val="28"/>
  </w:num>
  <w:num w:numId="45" w16cid:durableId="446704955">
    <w:abstractNumId w:val="4"/>
  </w:num>
  <w:num w:numId="46" w16cid:durableId="217977910">
    <w:abstractNumId w:val="42"/>
  </w:num>
  <w:num w:numId="47" w16cid:durableId="1938439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69B"/>
    <w:rsid w:val="00023A2D"/>
    <w:rsid w:val="00151F56"/>
    <w:rsid w:val="00163439"/>
    <w:rsid w:val="00282742"/>
    <w:rsid w:val="00376BEA"/>
    <w:rsid w:val="00624A19"/>
    <w:rsid w:val="006D1EF0"/>
    <w:rsid w:val="006E725D"/>
    <w:rsid w:val="008450A7"/>
    <w:rsid w:val="00D0669B"/>
    <w:rsid w:val="00EC29C2"/>
    <w:rsid w:val="00FD2AD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2C372"/>
  <w15:chartTrackingRefBased/>
  <w15:docId w15:val="{468599A4-76F3-4C35-8575-A58454058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6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66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66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66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66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66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6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6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6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6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66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66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66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66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6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69B"/>
    <w:rPr>
      <w:rFonts w:eastAsiaTheme="majorEastAsia" w:cstheme="majorBidi"/>
      <w:color w:val="272727" w:themeColor="text1" w:themeTint="D8"/>
    </w:rPr>
  </w:style>
  <w:style w:type="paragraph" w:styleId="Title">
    <w:name w:val="Title"/>
    <w:basedOn w:val="Normal"/>
    <w:next w:val="Normal"/>
    <w:link w:val="TitleChar"/>
    <w:uiPriority w:val="10"/>
    <w:qFormat/>
    <w:rsid w:val="00D06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69B"/>
    <w:pPr>
      <w:spacing w:before="160"/>
      <w:jc w:val="center"/>
    </w:pPr>
    <w:rPr>
      <w:i/>
      <w:iCs/>
      <w:color w:val="404040" w:themeColor="text1" w:themeTint="BF"/>
    </w:rPr>
  </w:style>
  <w:style w:type="character" w:customStyle="1" w:styleId="QuoteChar">
    <w:name w:val="Quote Char"/>
    <w:basedOn w:val="DefaultParagraphFont"/>
    <w:link w:val="Quote"/>
    <w:uiPriority w:val="29"/>
    <w:rsid w:val="00D0669B"/>
    <w:rPr>
      <w:i/>
      <w:iCs/>
      <w:color w:val="404040" w:themeColor="text1" w:themeTint="BF"/>
    </w:rPr>
  </w:style>
  <w:style w:type="paragraph" w:styleId="ListParagraph">
    <w:name w:val="List Paragraph"/>
    <w:basedOn w:val="Normal"/>
    <w:uiPriority w:val="34"/>
    <w:qFormat/>
    <w:rsid w:val="00D0669B"/>
    <w:pPr>
      <w:ind w:left="720"/>
      <w:contextualSpacing/>
    </w:pPr>
  </w:style>
  <w:style w:type="character" w:styleId="IntenseEmphasis">
    <w:name w:val="Intense Emphasis"/>
    <w:basedOn w:val="DefaultParagraphFont"/>
    <w:uiPriority w:val="21"/>
    <w:qFormat/>
    <w:rsid w:val="00D0669B"/>
    <w:rPr>
      <w:i/>
      <w:iCs/>
      <w:color w:val="0F4761" w:themeColor="accent1" w:themeShade="BF"/>
    </w:rPr>
  </w:style>
  <w:style w:type="paragraph" w:styleId="IntenseQuote">
    <w:name w:val="Intense Quote"/>
    <w:basedOn w:val="Normal"/>
    <w:next w:val="Normal"/>
    <w:link w:val="IntenseQuoteChar"/>
    <w:uiPriority w:val="30"/>
    <w:qFormat/>
    <w:rsid w:val="00D066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669B"/>
    <w:rPr>
      <w:i/>
      <w:iCs/>
      <w:color w:val="0F4761" w:themeColor="accent1" w:themeShade="BF"/>
    </w:rPr>
  </w:style>
  <w:style w:type="character" w:styleId="IntenseReference">
    <w:name w:val="Intense Reference"/>
    <w:basedOn w:val="DefaultParagraphFont"/>
    <w:uiPriority w:val="32"/>
    <w:qFormat/>
    <w:rsid w:val="00D0669B"/>
    <w:rPr>
      <w:b/>
      <w:bCs/>
      <w:smallCaps/>
      <w:color w:val="0F4761" w:themeColor="accent1" w:themeShade="BF"/>
      <w:spacing w:val="5"/>
    </w:rPr>
  </w:style>
  <w:style w:type="paragraph" w:styleId="NoSpacing">
    <w:name w:val="No Spacing"/>
    <w:link w:val="NoSpacingChar"/>
    <w:uiPriority w:val="1"/>
    <w:qFormat/>
    <w:rsid w:val="006D1EF0"/>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6D1EF0"/>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glossaryDocument" Target="glossary/document.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FE5C4DABAE14AA98FDF0E7FAD653275"/>
        <w:category>
          <w:name w:val="General"/>
          <w:gallery w:val="placeholder"/>
        </w:category>
        <w:types>
          <w:type w:val="bbPlcHdr"/>
        </w:types>
        <w:behaviors>
          <w:behavior w:val="content"/>
        </w:behaviors>
        <w:guid w:val="{3037C154-586B-4B99-8B54-5155EFFFDE91}"/>
      </w:docPartPr>
      <w:docPartBody>
        <w:p w:rsidR="003D386C" w:rsidRDefault="003D386C" w:rsidP="003D386C">
          <w:pPr>
            <w:pStyle w:val="CFE5C4DABAE14AA98FDF0E7FAD653275"/>
          </w:pPr>
          <w:r>
            <w:rPr>
              <w:rFonts w:asciiTheme="majorHAnsi" w:eastAsiaTheme="majorEastAsia" w:hAnsiTheme="majorHAnsi" w:cstheme="majorBidi"/>
              <w:caps/>
              <w:color w:val="156082" w:themeColor="accent1"/>
              <w:sz w:val="80"/>
              <w:szCs w:val="80"/>
            </w:rPr>
            <w:t>[Document title]</w:t>
          </w:r>
        </w:p>
      </w:docPartBody>
    </w:docPart>
    <w:docPart>
      <w:docPartPr>
        <w:name w:val="753543A497A74504BFD7EE59B44ED645"/>
        <w:category>
          <w:name w:val="General"/>
          <w:gallery w:val="placeholder"/>
        </w:category>
        <w:types>
          <w:type w:val="bbPlcHdr"/>
        </w:types>
        <w:behaviors>
          <w:behavior w:val="content"/>
        </w:behaviors>
        <w:guid w:val="{88DA64C2-7FF8-4E68-AF1B-0EC7C2B906D8}"/>
      </w:docPartPr>
      <w:docPartBody>
        <w:p w:rsidR="003D386C" w:rsidRDefault="003D386C" w:rsidP="003D386C">
          <w:pPr>
            <w:pStyle w:val="753543A497A74504BFD7EE59B44ED645"/>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86C"/>
    <w:rsid w:val="003D386C"/>
    <w:rsid w:val="006E725D"/>
    <w:rsid w:val="008450A7"/>
    <w:rsid w:val="00A93DF2"/>
    <w:rsid w:val="00CF5A08"/>
    <w:rsid w:val="00FD2AD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FE5C4DABAE14AA98FDF0E7FAD653275">
    <w:name w:val="CFE5C4DABAE14AA98FDF0E7FAD653275"/>
    <w:rsid w:val="003D386C"/>
  </w:style>
  <w:style w:type="paragraph" w:customStyle="1" w:styleId="753543A497A74504BFD7EE59B44ED645">
    <w:name w:val="753543A497A74504BFD7EE59B44ED645"/>
    <w:rsid w:val="003D38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B6B1ACDFDF25B47A91DF11B0CA43727" ma:contentTypeVersion="8" ma:contentTypeDescription="Create a new document." ma:contentTypeScope="" ma:versionID="89bec871810207981db5db285a0d8650">
  <xsd:schema xmlns:xsd="http://www.w3.org/2001/XMLSchema" xmlns:xs="http://www.w3.org/2001/XMLSchema" xmlns:p="http://schemas.microsoft.com/office/2006/metadata/properties" xmlns:ns3="259fb32c-d9ce-4480-adb8-e855e451d629" targetNamespace="http://schemas.microsoft.com/office/2006/metadata/properties" ma:root="true" ma:fieldsID="3230df63cf498f33ac4173ad08bffbe2" ns3:_="">
    <xsd:import namespace="259fb32c-d9ce-4480-adb8-e855e451d62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9fb32c-d9ce-4480-adb8-e855e451d62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4406AF-A319-4BCB-BC0D-AC2E4634AA9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E809ACB-6661-407A-B6EA-62215AC187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9fb32c-d9ce-4480-adb8-e855e451d6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CB9A31-4202-454A-8AE6-8BCAA6502A0C}">
  <ds:schemaRefs>
    <ds:schemaRef ds:uri="http://schemas.microsoft.com/sharepoint/v3/contenttype/forms"/>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12</TotalTime>
  <Pages>5</Pages>
  <Words>1030</Words>
  <Characters>5871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DEVELOPMENT]</dc:title>
  <dc:subject/>
  <dc:creator>Anelisiwe Mabandla</dc:creator>
  <cp:keywords/>
  <dc:description/>
  <cp:lastModifiedBy>Anelisiwe Mabandla</cp:lastModifiedBy>
  <cp:revision>4</cp:revision>
  <dcterms:created xsi:type="dcterms:W3CDTF">2026-08-12T18:17:00Z</dcterms:created>
  <dcterms:modified xsi:type="dcterms:W3CDTF">2026-09-18T13:35:00Z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0x0101005B6B1ACDFDF25B47A91DF11B0CA43727</vt:lpwstr>
  </property>
</Properties>
</file>