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000250" cy="1966491"/>
            <wp:effectExtent b="0" l="0" r="0" t="0"/>
            <wp:docPr id="7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966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ECE501- DIGITAL IMAGE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Rule="auto"/>
        <w:jc w:val="center"/>
        <w:rPr>
          <w:b w:val="1"/>
          <w:sz w:val="36"/>
          <w:szCs w:val="36"/>
        </w:rPr>
      </w:pPr>
      <w:bookmarkStart w:colFirst="0" w:colLast="0" w:name="_dyz63xitjn9u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WEEKLY REPORT – Week 2: (11-10-2025)</w:t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jc w:val="center"/>
        <w:rPr/>
      </w:pPr>
      <w:bookmarkStart w:colFirst="0" w:colLast="0" w:name="_a45ewg8fl11c" w:id="1"/>
      <w:bookmarkEnd w:id="1"/>
      <w:r w:rsidDel="00000000" w:rsidR="00000000" w:rsidRPr="00000000">
        <w:rPr>
          <w:b w:val="1"/>
          <w:sz w:val="26"/>
          <w:szCs w:val="26"/>
          <w:rtl w:val="0"/>
        </w:rPr>
        <w:t xml:space="preserve">Project No.: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jc w:val="center"/>
        <w:rPr>
          <w:b w:val="1"/>
          <w:color w:val="4a86e8"/>
          <w:sz w:val="26"/>
          <w:szCs w:val="26"/>
        </w:rPr>
      </w:pPr>
      <w:bookmarkStart w:colFirst="0" w:colLast="0" w:name="_9i696q1yppyu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Project Title</w:t>
      </w:r>
      <w:r w:rsidDel="00000000" w:rsidR="00000000" w:rsidRPr="00000000">
        <w:rPr>
          <w:b w:val="1"/>
          <w:sz w:val="28"/>
          <w:szCs w:val="28"/>
          <w:rtl w:val="0"/>
        </w:rPr>
        <w:t xml:space="preserve">: Image Inpainting for Object Removal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br w:type="textWrapping"/>
        <w:t xml:space="preserve"> Group Name: 12</w:t>
        <w:br w:type="textWrapping"/>
        <w:br w:type="textWrapping"/>
        <w:t xml:space="preserve"> 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5250"/>
        <w:gridCol w:w="3120"/>
        <w:tblGridChange w:id="0">
          <w:tblGrid>
            <w:gridCol w:w="990"/>
            <w:gridCol w:w="5250"/>
            <w:gridCol w:w="312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Group Details: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Sr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Enrollment No: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Sakina Jambughodawala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AU2340114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Prina Patel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AU2340040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Aneri Maniar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AU2340080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Nidhee Adesara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AU2340196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Problem Definition: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goal of this project is to fill the missing regions using the information of surrounding texture and color so that the image looks natural.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Image inpainting is the process in which an image whose parts are lost are reconstructed based on information of remaining context</w:t>
        <w:br w:type="textWrapping"/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Objective of the Week: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prepare for the presentation and make ppt.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study the diffusion-based techniques that we finalised (</w:t>
      </w:r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Filling in by joint interpolation of vector fields and gray levels</w:t>
        </w:r>
      </w:hyperlink>
      <w:r w:rsidDel="00000000" w:rsidR="00000000" w:rsidRPr="00000000">
        <w:rPr>
          <w:sz w:val="26"/>
          <w:szCs w:val="26"/>
          <w:rtl w:val="0"/>
        </w:rPr>
        <w:t xml:space="preserve">) by referring to various research papers related to it.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start looking at the database that we are going to use.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Literature / Background Study: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• Studied different methods of diffusion based techniques for image inpainting: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PDE-based regularization or diffusion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Smoothly fills missing regions by spreading pixel values according to partial differential equations while preserving edges.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afterAutospacing="0" w:before="24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Isotropic Diffusion: It </w:t>
      </w:r>
      <w:r w:rsidDel="00000000" w:rsidR="00000000" w:rsidRPr="00000000">
        <w:rPr>
          <w:sz w:val="26"/>
          <w:szCs w:val="26"/>
          <w:rtl w:val="0"/>
        </w:rPr>
        <w:t xml:space="preserve">spreads pixel values evenly in all directions, good for smooth regions but bad for edges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240" w:before="0" w:beforeAutospacing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Anisotropic diffusion: It</w:t>
      </w:r>
      <w:r w:rsidDel="00000000" w:rsidR="00000000" w:rsidRPr="00000000">
        <w:rPr>
          <w:sz w:val="26"/>
          <w:szCs w:val="26"/>
          <w:rtl w:val="0"/>
        </w:rPr>
        <w:t xml:space="preserve"> modifies the equation to control the spreading more along certain directions (like along an edge), preserving sharp features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ind w:left="144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Image local geometry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Uses the structure like edges, gradients, and orientations of nearby pixels so that it helps in the inpainting direction for natural continuation.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Variational-based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It fills the missing parts by finding the smoothest and most natural-looking image that fits best with the surrounding areas.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after="80" w:lineRule="auto"/>
        <w:rPr>
          <w:b w:val="1"/>
          <w:color w:val="000000"/>
        </w:rPr>
      </w:pPr>
      <w:bookmarkStart w:colFirst="0" w:colLast="0" w:name="_1dx9rpmjc2ty" w:id="3"/>
      <w:bookmarkEnd w:id="3"/>
      <w:r w:rsidDel="00000000" w:rsidR="00000000" w:rsidRPr="00000000">
        <w:rPr>
          <w:b w:val="1"/>
          <w:color w:val="000000"/>
          <w:rtl w:val="0"/>
        </w:rPr>
        <w:t xml:space="preserve">Example of Input images and its respective output that we might receive: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sz w:val="26"/>
                <w:szCs w:val="26"/>
              </w:rPr>
              <w:drawing>
                <wp:inline distB="114300" distT="114300" distL="114300" distR="114300">
                  <wp:extent cx="2490788" cy="2475553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0788" cy="24755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sz w:val="26"/>
                <w:szCs w:val="26"/>
              </w:rPr>
              <w:drawing>
                <wp:inline distB="114300" distT="114300" distL="114300" distR="114300">
                  <wp:extent cx="2428346" cy="2455129"/>
                  <wp:effectExtent b="0" l="0" r="0" t="0"/>
                  <wp:docPr id="10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346" cy="24551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05013" cy="188595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013" cy="18859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062163" cy="1828800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2163" cy="1828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05175" cy="2147888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2147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80520" cy="2081213"/>
                  <wp:effectExtent b="0" l="0" r="0" t="0"/>
                  <wp:docPr id="9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520" cy="20812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66975" cy="1133475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133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619375" cy="1133475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9375" cy="11334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Images from-</w:t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hyperlink r:id="rId1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https://conservancy.umn.edu/items/47520aec-c5aa-49c2-a425-84da859c3a26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spacing w:after="240" w:before="240" w:lineRule="auto"/>
        <w:rPr>
          <w:b w:val="1"/>
          <w:color w:val="000000"/>
          <w:sz w:val="32"/>
          <w:szCs w:val="32"/>
        </w:rPr>
      </w:pPr>
      <w:bookmarkStart w:colFirst="0" w:colLast="0" w:name="_cizoyv7a8obp" w:id="4"/>
      <w:bookmarkEnd w:id="4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Main Goal: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achieve smooth and visually consistent restored image using mathematical models, especially PDE and diffusion techniques, for applications like: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Removing scratches or text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Repairing old or damaged photos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Restoring lost image data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spacing w:after="240" w:before="240" w:lineRule="auto"/>
        <w:rPr>
          <w:b w:val="1"/>
        </w:rPr>
      </w:pPr>
      <w:bookmarkStart w:colFirst="0" w:colLast="0" w:name="_1of1lyldwdqt" w:id="5"/>
      <w:bookmarkEnd w:id="5"/>
      <w:r w:rsidDel="00000000" w:rsidR="00000000" w:rsidRPr="00000000">
        <w:rPr>
          <w:b w:val="1"/>
          <w:rtl w:val="0"/>
        </w:rPr>
        <w:t xml:space="preserve">FLOWCHART: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575956" cy="5727278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5956" cy="57272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pcfuastvpq3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Plan for Next Week: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working Python code for basic diffusion inpainting.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Then, modify the code as per the requirement after checking the code with some sample outpu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7" Type="http://schemas.openxmlformats.org/officeDocument/2006/relationships/image" Target="media/image10.png"/><Relationship Id="rId16" Type="http://schemas.openxmlformats.org/officeDocument/2006/relationships/hyperlink" Target="https://conservancy.umn.edu/items/47520aec-c5aa-49c2-a425-84da859c3a26" TargetMode="External"/><Relationship Id="rId5" Type="http://schemas.openxmlformats.org/officeDocument/2006/relationships/styles" Target="styles.xml"/><Relationship Id="rId6" Type="http://schemas.openxmlformats.org/officeDocument/2006/relationships/image" Target="media/image9.jpg"/><Relationship Id="rId7" Type="http://schemas.openxmlformats.org/officeDocument/2006/relationships/hyperlink" Target="https://ieeexplore.ieee.org/stamp/stamp.jsp?tp=&amp;arnumber=935036&amp;tag=1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