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3A9B36" w14:textId="77777777" w:rsidR="576062CF" w:rsidRPr="0010651E" w:rsidRDefault="576062CF" w:rsidP="00FD478C"/>
    <w:p w14:paraId="57611A2B" w14:textId="77777777" w:rsidR="576062CF" w:rsidRPr="0010651E" w:rsidRDefault="576062CF" w:rsidP="00FD478C"/>
    <w:p w14:paraId="4335BC43" w14:textId="77777777" w:rsidR="576062CF" w:rsidRPr="0010651E" w:rsidRDefault="576062CF" w:rsidP="00FD478C"/>
    <w:p w14:paraId="7F842B9B" w14:textId="77777777" w:rsidR="576062CF" w:rsidRPr="0010651E" w:rsidRDefault="576062CF" w:rsidP="00FD478C"/>
    <w:p w14:paraId="0C89CE46" w14:textId="7444F26C" w:rsidR="576062CF" w:rsidRPr="0010651E" w:rsidRDefault="00606847" w:rsidP="00515C11">
      <w:pPr>
        <w:pStyle w:val="Title"/>
        <w:rPr>
          <w:sz w:val="20"/>
        </w:rPr>
      </w:pPr>
      <w:r w:rsidRPr="0010651E">
        <w:rPr>
          <w:sz w:val="32"/>
          <w:szCs w:val="32"/>
        </w:rPr>
        <w:t>Unicorn Boom: Valuation Trends &amp; Emerging Industries in Global Startups, From 2019 - 2021</w:t>
      </w:r>
      <w:r w:rsidRPr="0010651E">
        <w:rPr>
          <w:sz w:val="20"/>
        </w:rPr>
        <w:t xml:space="preserve"> </w:t>
      </w:r>
      <w:r w:rsidR="576062CF" w:rsidRPr="0010651E">
        <w:rPr>
          <w:sz w:val="20"/>
        </w:rPr>
        <w:t xml:space="preserve"> </w:t>
      </w:r>
    </w:p>
    <w:p w14:paraId="2E23E000" w14:textId="58026FAA" w:rsidR="00FD478C" w:rsidRPr="0010651E" w:rsidRDefault="00606847" w:rsidP="00606847">
      <w:pPr>
        <w:pStyle w:val="Body"/>
        <w:jc w:val="center"/>
      </w:pPr>
      <w:r w:rsidRPr="0010651E">
        <w:t>Anesu David Pasipanodya</w:t>
      </w:r>
    </w:p>
    <w:p w14:paraId="69762AAF" w14:textId="77777777" w:rsidR="576062CF" w:rsidRPr="0010651E" w:rsidRDefault="576062CF" w:rsidP="00DF3215"/>
    <w:p w14:paraId="755061C6" w14:textId="77777777" w:rsidR="717E282B" w:rsidRPr="0010651E" w:rsidRDefault="717E282B" w:rsidP="00DF3215"/>
    <w:p w14:paraId="27C3DFD8" w14:textId="77777777" w:rsidR="717E282B" w:rsidRPr="0010651E" w:rsidRDefault="717E282B" w:rsidP="00DF3215"/>
    <w:p w14:paraId="206F1F23" w14:textId="77777777" w:rsidR="717E282B" w:rsidRPr="0010651E" w:rsidRDefault="717E282B" w:rsidP="00DF3215"/>
    <w:p w14:paraId="620A47FF" w14:textId="77777777" w:rsidR="717E282B" w:rsidRPr="0010651E" w:rsidRDefault="717E282B" w:rsidP="00DF3215"/>
    <w:p w14:paraId="3F78EA03" w14:textId="77777777" w:rsidR="709762D6" w:rsidRPr="0010651E" w:rsidRDefault="709762D6" w:rsidP="00DF3215"/>
    <w:p w14:paraId="1CB64FE8" w14:textId="77777777" w:rsidR="709762D6" w:rsidRPr="0010651E" w:rsidRDefault="709762D6" w:rsidP="00DF3215"/>
    <w:p w14:paraId="19243074" w14:textId="77777777" w:rsidR="717E282B" w:rsidRPr="0010651E" w:rsidRDefault="717E282B" w:rsidP="00DF3215"/>
    <w:p w14:paraId="1C639C52" w14:textId="77777777" w:rsidR="5643BF48" w:rsidRPr="0010651E" w:rsidRDefault="5643BF48" w:rsidP="00DF3215"/>
    <w:p w14:paraId="3470C8E3" w14:textId="77777777" w:rsidR="733B038C" w:rsidRPr="0010651E" w:rsidRDefault="733B038C" w:rsidP="00DF3215"/>
    <w:p w14:paraId="65D770CC" w14:textId="77777777" w:rsidR="717E282B" w:rsidRPr="0010651E" w:rsidRDefault="717E282B" w:rsidP="00DF3215"/>
    <w:p w14:paraId="2D2190D9" w14:textId="77777777" w:rsidR="002F22AF" w:rsidRDefault="002F22AF" w:rsidP="00FD478C">
      <w:pPr>
        <w:pStyle w:val="SectionTitle"/>
        <w:rPr>
          <w:b w:val="0"/>
          <w:bCs w:val="0"/>
        </w:rPr>
      </w:pPr>
    </w:p>
    <w:p w14:paraId="59D035BB" w14:textId="77777777" w:rsidR="002F22AF" w:rsidRDefault="002F22AF" w:rsidP="00FD478C">
      <w:pPr>
        <w:pStyle w:val="SectionTitle"/>
        <w:rPr>
          <w:b w:val="0"/>
          <w:bCs w:val="0"/>
        </w:rPr>
      </w:pPr>
    </w:p>
    <w:p w14:paraId="4FE926EA" w14:textId="77777777" w:rsidR="002F22AF" w:rsidRDefault="002F22AF" w:rsidP="00FD478C">
      <w:pPr>
        <w:pStyle w:val="SectionTitle"/>
        <w:rPr>
          <w:b w:val="0"/>
          <w:bCs w:val="0"/>
        </w:rPr>
      </w:pPr>
    </w:p>
    <w:p w14:paraId="4FD600DE" w14:textId="77777777" w:rsidR="002F22AF" w:rsidRDefault="002F22AF" w:rsidP="00FD478C">
      <w:pPr>
        <w:pStyle w:val="SectionTitle"/>
        <w:rPr>
          <w:b w:val="0"/>
          <w:bCs w:val="0"/>
        </w:rPr>
      </w:pPr>
    </w:p>
    <w:p w14:paraId="01BEE30D" w14:textId="77777777" w:rsidR="002F22AF" w:rsidRDefault="002F22AF" w:rsidP="00FD478C">
      <w:pPr>
        <w:pStyle w:val="SectionTitle"/>
        <w:rPr>
          <w:b w:val="0"/>
          <w:bCs w:val="0"/>
        </w:rPr>
      </w:pPr>
    </w:p>
    <w:p w14:paraId="43995530" w14:textId="77777777" w:rsidR="002F22AF" w:rsidRDefault="002F22AF" w:rsidP="00FD478C">
      <w:pPr>
        <w:pStyle w:val="SectionTitle"/>
        <w:rPr>
          <w:b w:val="0"/>
          <w:bCs w:val="0"/>
        </w:rPr>
      </w:pPr>
    </w:p>
    <w:p w14:paraId="1C48DB6D" w14:textId="77777777" w:rsidR="002F22AF" w:rsidRDefault="002F22AF" w:rsidP="00FD478C">
      <w:pPr>
        <w:pStyle w:val="SectionTitle"/>
        <w:rPr>
          <w:b w:val="0"/>
          <w:bCs w:val="0"/>
        </w:rPr>
      </w:pPr>
    </w:p>
    <w:p w14:paraId="2956113F" w14:textId="77777777" w:rsidR="002F22AF" w:rsidRDefault="002F22AF" w:rsidP="00FD478C">
      <w:pPr>
        <w:pStyle w:val="SectionTitle"/>
        <w:rPr>
          <w:b w:val="0"/>
          <w:bCs w:val="0"/>
        </w:rPr>
      </w:pPr>
    </w:p>
    <w:p w14:paraId="6D080724" w14:textId="77777777" w:rsidR="002F22AF" w:rsidRDefault="002F22AF" w:rsidP="00FD478C">
      <w:pPr>
        <w:pStyle w:val="SectionTitle"/>
        <w:rPr>
          <w:b w:val="0"/>
          <w:bCs w:val="0"/>
        </w:rPr>
      </w:pPr>
    </w:p>
    <w:p w14:paraId="6965B821" w14:textId="77777777" w:rsidR="002F22AF" w:rsidRDefault="002F22AF" w:rsidP="00FD478C">
      <w:pPr>
        <w:pStyle w:val="SectionTitle"/>
        <w:rPr>
          <w:b w:val="0"/>
          <w:bCs w:val="0"/>
        </w:rPr>
      </w:pPr>
    </w:p>
    <w:p w14:paraId="3BB3718D" w14:textId="77777777" w:rsidR="002F22AF" w:rsidRDefault="002F22AF" w:rsidP="00FD478C">
      <w:pPr>
        <w:pStyle w:val="SectionTitle"/>
        <w:rPr>
          <w:b w:val="0"/>
          <w:bCs w:val="0"/>
        </w:rPr>
      </w:pPr>
    </w:p>
    <w:p w14:paraId="2B339CE6" w14:textId="77777777" w:rsidR="002F22AF" w:rsidRDefault="002F22AF" w:rsidP="00FD478C">
      <w:pPr>
        <w:pStyle w:val="SectionTitle"/>
        <w:rPr>
          <w:b w:val="0"/>
          <w:bCs w:val="0"/>
        </w:rPr>
      </w:pPr>
    </w:p>
    <w:p w14:paraId="6A1DE7B5" w14:textId="77777777" w:rsidR="002F22AF" w:rsidRDefault="002F22AF" w:rsidP="00FD478C">
      <w:pPr>
        <w:pStyle w:val="SectionTitle"/>
        <w:rPr>
          <w:b w:val="0"/>
          <w:bCs w:val="0"/>
        </w:rPr>
      </w:pPr>
    </w:p>
    <w:p w14:paraId="2902C618" w14:textId="77777777" w:rsidR="002F22AF" w:rsidRDefault="002F22AF" w:rsidP="00FD478C">
      <w:pPr>
        <w:pStyle w:val="SectionTitle"/>
        <w:rPr>
          <w:b w:val="0"/>
          <w:bCs w:val="0"/>
        </w:rPr>
      </w:pPr>
    </w:p>
    <w:p w14:paraId="59046F66" w14:textId="77777777" w:rsidR="002F22AF" w:rsidRDefault="002F22AF" w:rsidP="00FD478C">
      <w:pPr>
        <w:pStyle w:val="SectionTitle"/>
        <w:rPr>
          <w:b w:val="0"/>
          <w:bCs w:val="0"/>
        </w:rPr>
      </w:pPr>
    </w:p>
    <w:p w14:paraId="1D6B9DA8" w14:textId="77777777" w:rsidR="002F22AF" w:rsidRDefault="002F22AF" w:rsidP="00FD478C">
      <w:pPr>
        <w:pStyle w:val="SectionTitle"/>
        <w:rPr>
          <w:b w:val="0"/>
          <w:bCs w:val="0"/>
        </w:rPr>
      </w:pPr>
    </w:p>
    <w:p w14:paraId="4B527ACE" w14:textId="77777777" w:rsidR="002F22AF" w:rsidRDefault="002F22AF" w:rsidP="00FD478C">
      <w:pPr>
        <w:pStyle w:val="SectionTitle"/>
        <w:rPr>
          <w:b w:val="0"/>
          <w:bCs w:val="0"/>
        </w:rPr>
      </w:pPr>
    </w:p>
    <w:p w14:paraId="0679D186" w14:textId="77777777" w:rsidR="002F22AF" w:rsidRDefault="002F22AF" w:rsidP="00FD478C">
      <w:pPr>
        <w:pStyle w:val="SectionTitle"/>
        <w:rPr>
          <w:b w:val="0"/>
          <w:bCs w:val="0"/>
        </w:rPr>
      </w:pPr>
    </w:p>
    <w:p w14:paraId="44E5F080" w14:textId="77777777" w:rsidR="002F22AF" w:rsidRDefault="002F22AF" w:rsidP="00FD478C">
      <w:pPr>
        <w:pStyle w:val="SectionTitle"/>
        <w:rPr>
          <w:b w:val="0"/>
          <w:bCs w:val="0"/>
        </w:rPr>
      </w:pPr>
    </w:p>
    <w:p w14:paraId="218F3450" w14:textId="77777777" w:rsidR="002F22AF" w:rsidRDefault="002F22AF" w:rsidP="00FD478C">
      <w:pPr>
        <w:pStyle w:val="SectionTitle"/>
        <w:rPr>
          <w:b w:val="0"/>
          <w:bCs w:val="0"/>
        </w:rPr>
      </w:pPr>
    </w:p>
    <w:p w14:paraId="00ECCBAE" w14:textId="77777777" w:rsidR="002F22AF" w:rsidRDefault="002F22AF" w:rsidP="00FD478C">
      <w:pPr>
        <w:pStyle w:val="SectionTitle"/>
        <w:rPr>
          <w:b w:val="0"/>
          <w:bCs w:val="0"/>
        </w:rPr>
      </w:pPr>
    </w:p>
    <w:p w14:paraId="3C87EA4C" w14:textId="77777777" w:rsidR="002F22AF" w:rsidRDefault="002F22AF" w:rsidP="00FD478C">
      <w:pPr>
        <w:pStyle w:val="SectionTitle"/>
        <w:rPr>
          <w:b w:val="0"/>
          <w:bCs w:val="0"/>
        </w:rPr>
      </w:pPr>
    </w:p>
    <w:p w14:paraId="00FB7A59" w14:textId="77777777" w:rsidR="002F22AF" w:rsidRDefault="002F22AF" w:rsidP="00FD478C">
      <w:pPr>
        <w:pStyle w:val="SectionTitle"/>
        <w:rPr>
          <w:b w:val="0"/>
          <w:bCs w:val="0"/>
        </w:rPr>
      </w:pPr>
    </w:p>
    <w:p w14:paraId="4559676D" w14:textId="77777777" w:rsidR="002F22AF" w:rsidRDefault="002F22AF" w:rsidP="00FD478C">
      <w:pPr>
        <w:pStyle w:val="SectionTitle"/>
        <w:rPr>
          <w:b w:val="0"/>
          <w:bCs w:val="0"/>
        </w:rPr>
      </w:pPr>
    </w:p>
    <w:p w14:paraId="147EC86D" w14:textId="77777777" w:rsidR="002F22AF" w:rsidRDefault="002F22AF" w:rsidP="00FD478C">
      <w:pPr>
        <w:pStyle w:val="SectionTitle"/>
        <w:rPr>
          <w:b w:val="0"/>
          <w:bCs w:val="0"/>
        </w:rPr>
      </w:pPr>
    </w:p>
    <w:p w14:paraId="2EDCC3CA" w14:textId="77777777" w:rsidR="002F22AF" w:rsidRDefault="002F22AF" w:rsidP="00FD478C">
      <w:pPr>
        <w:pStyle w:val="SectionTitle"/>
        <w:rPr>
          <w:b w:val="0"/>
          <w:bCs w:val="0"/>
        </w:rPr>
      </w:pPr>
    </w:p>
    <w:p w14:paraId="150F3521" w14:textId="5EDBBC89" w:rsidR="576062CF" w:rsidRPr="0010651E" w:rsidRDefault="00606847" w:rsidP="00FD478C">
      <w:pPr>
        <w:pStyle w:val="SectionTitle"/>
      </w:pPr>
      <w:r w:rsidRPr="0010651E">
        <w:rPr>
          <w:b w:val="0"/>
          <w:bCs w:val="0"/>
        </w:rPr>
        <w:t>All the analysis are based on data in the project and the opinions of the author as of the 22</w:t>
      </w:r>
      <w:r w:rsidRPr="0010651E">
        <w:rPr>
          <w:b w:val="0"/>
          <w:bCs w:val="0"/>
          <w:vertAlign w:val="superscript"/>
        </w:rPr>
        <w:t>nd</w:t>
      </w:r>
      <w:r w:rsidRPr="0010651E">
        <w:rPr>
          <w:b w:val="0"/>
          <w:bCs w:val="0"/>
        </w:rPr>
        <w:t xml:space="preserve"> of July 2024 </w:t>
      </w:r>
      <w:r w:rsidR="00FD478C" w:rsidRPr="0010651E">
        <w:t xml:space="preserve"> </w:t>
      </w:r>
    </w:p>
    <w:p w14:paraId="0375DF80" w14:textId="31C69569" w:rsidR="00FD478C" w:rsidRPr="0010651E" w:rsidRDefault="00606847" w:rsidP="00606847">
      <w:pPr>
        <w:jc w:val="center"/>
      </w:pPr>
      <w:hyperlink r:id="rId11" w:history="1">
        <w:r w:rsidRPr="0010651E">
          <w:rPr>
            <w:rStyle w:val="Hyperlink"/>
          </w:rPr>
          <w:t>https://github.com/AnesuorDavid/AnesuorDavid.github.io</w:t>
        </w:r>
      </w:hyperlink>
    </w:p>
    <w:p w14:paraId="7D7CC00D" w14:textId="664FE510" w:rsidR="00585051" w:rsidRPr="0010651E" w:rsidRDefault="576062CF" w:rsidP="002F22AF">
      <w:r w:rsidRPr="0010651E">
        <w:br w:type="page"/>
      </w:r>
      <w:bookmarkStart w:id="0" w:name="_Toc204211941"/>
      <w:r w:rsidR="00585051" w:rsidRPr="0010651E">
        <w:lastRenderedPageBreak/>
        <w:t>Abstract</w:t>
      </w:r>
      <w:bookmarkEnd w:id="0"/>
      <w:r w:rsidR="00585051" w:rsidRPr="0010651E">
        <w:t xml:space="preserve"> </w:t>
      </w:r>
    </w:p>
    <w:p w14:paraId="608CC3CD" w14:textId="21E4A50F" w:rsidR="00515C11" w:rsidRPr="0010651E" w:rsidRDefault="00585051" w:rsidP="00585051">
      <w:pPr>
        <w:pStyle w:val="Body"/>
      </w:pPr>
      <w:r w:rsidRPr="0010651E">
        <w:t xml:space="preserve">This project investigates the global landscape of unicorn companies—privately held startups valued at over $1 billion. Leveraging a </w:t>
      </w:r>
      <w:r w:rsidR="004D0C64">
        <w:t>MyS</w:t>
      </w:r>
      <w:r w:rsidRPr="0010651E">
        <w:t>QL database, the project anal</w:t>
      </w:r>
      <w:r w:rsidR="004D0C64">
        <w:t>yse</w:t>
      </w:r>
      <w:r w:rsidRPr="0010651E">
        <w:t>s trends in industry valuation, identifies sectors with the highest average company value, and tracks the emergence of new unicorns from 2019 to 2021. By examining valuation patterns and temporal growth, the analysis offers insights into which industries are thriving and where potential investment opportunities may lie.</w:t>
      </w:r>
    </w:p>
    <w:p w14:paraId="357D66E0" w14:textId="7655D542" w:rsidR="576062CF" w:rsidRPr="0010651E" w:rsidRDefault="00515C11" w:rsidP="00585051">
      <w:pPr>
        <w:pStyle w:val="Body"/>
      </w:pPr>
      <w:r w:rsidRPr="0010651E">
        <w:rPr>
          <w:noProof/>
        </w:rPr>
        <w:drawing>
          <wp:anchor distT="0" distB="0" distL="114300" distR="114300" simplePos="0" relativeHeight="251659264" behindDoc="0" locked="0" layoutInCell="1" allowOverlap="1" wp14:anchorId="55E33C1D" wp14:editId="2BB40A07">
            <wp:simplePos x="0" y="0"/>
            <wp:positionH relativeFrom="margin">
              <wp:posOffset>206375</wp:posOffset>
            </wp:positionH>
            <wp:positionV relativeFrom="paragraph">
              <wp:posOffset>220345</wp:posOffset>
            </wp:positionV>
            <wp:extent cx="4539615" cy="3018790"/>
            <wp:effectExtent l="0" t="0" r="0" b="0"/>
            <wp:wrapTopAndBottom/>
            <wp:docPr id="1406419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19392" name="Picture 1406419392"/>
                    <pic:cNvPicPr/>
                  </pic:nvPicPr>
                  <pic:blipFill>
                    <a:blip r:embed="rId12">
                      <a:extLst>
                        <a:ext uri="{28A0092B-C50C-407E-A947-70E740481C1C}">
                          <a14:useLocalDpi xmlns:a14="http://schemas.microsoft.com/office/drawing/2010/main" val="0"/>
                        </a:ext>
                      </a:extLst>
                    </a:blip>
                    <a:stretch>
                      <a:fillRect/>
                    </a:stretch>
                  </pic:blipFill>
                  <pic:spPr>
                    <a:xfrm>
                      <a:off x="0" y="0"/>
                      <a:ext cx="4539615" cy="3018790"/>
                    </a:xfrm>
                    <a:prstGeom prst="rect">
                      <a:avLst/>
                    </a:prstGeom>
                  </pic:spPr>
                </pic:pic>
              </a:graphicData>
            </a:graphic>
            <wp14:sizeRelH relativeFrom="margin">
              <wp14:pctWidth>0</wp14:pctWidth>
            </wp14:sizeRelH>
            <wp14:sizeRelV relativeFrom="margin">
              <wp14:pctHeight>0</wp14:pctHeight>
            </wp14:sizeRelV>
          </wp:anchor>
        </w:drawing>
      </w:r>
      <w:r w:rsidR="576062CF" w:rsidRPr="0010651E">
        <w:br w:type="page"/>
      </w:r>
    </w:p>
    <w:bookmarkStart w:id="1" w:name="_Toc204211942" w:displacedByCustomXml="next"/>
    <w:sdt>
      <w:sdtPr>
        <w:rPr>
          <w:rFonts w:asciiTheme="minorHAnsi" w:hAnsiTheme="minorHAnsi"/>
          <w:b w:val="0"/>
          <w:bCs w:val="0"/>
          <w:sz w:val="22"/>
        </w:rPr>
        <w:id w:val="323008820"/>
        <w:docPartObj>
          <w:docPartGallery w:val="Table of Contents"/>
          <w:docPartUnique/>
        </w:docPartObj>
      </w:sdtPr>
      <w:sdtEndPr>
        <w:rPr>
          <w:rFonts w:ascii="Times New Roman" w:hAnsi="Times New Roman"/>
          <w:sz w:val="24"/>
        </w:rPr>
      </w:sdtEndPr>
      <w:sdtContent>
        <w:p w14:paraId="4EF6FD74" w14:textId="33095F76" w:rsidR="00585051" w:rsidRPr="0010651E" w:rsidRDefault="00585051" w:rsidP="00515C11">
          <w:pPr>
            <w:pStyle w:val="DHF"/>
          </w:pPr>
          <w:r w:rsidRPr="0010651E">
            <w:t>Contents</w:t>
          </w:r>
          <w:bookmarkEnd w:id="1"/>
        </w:p>
        <w:p w14:paraId="4A83806B" w14:textId="546B017E" w:rsidR="00B662E9" w:rsidRDefault="00585051">
          <w:pPr>
            <w:pStyle w:val="TOC1"/>
            <w:tabs>
              <w:tab w:val="right" w:leader="dot" w:pos="10790"/>
            </w:tabs>
            <w:rPr>
              <w:rFonts w:eastAsiaTheme="minorEastAsia"/>
              <w:noProof/>
              <w:kern w:val="2"/>
              <w14:ligatures w14:val="standardContextual"/>
            </w:rPr>
          </w:pPr>
          <w:r w:rsidRPr="0010651E">
            <w:fldChar w:fldCharType="begin"/>
          </w:r>
          <w:r w:rsidRPr="0010651E">
            <w:instrText xml:space="preserve"> TOC \o "1-3" \h \z \u </w:instrText>
          </w:r>
          <w:r w:rsidRPr="0010651E">
            <w:fldChar w:fldCharType="separate"/>
          </w:r>
          <w:hyperlink w:anchor="_Toc204211941" w:history="1">
            <w:r w:rsidR="00B662E9" w:rsidRPr="00D34AC0">
              <w:rPr>
                <w:rStyle w:val="Hyperlink"/>
                <w:noProof/>
              </w:rPr>
              <w:t>Abstract</w:t>
            </w:r>
            <w:r w:rsidR="00B662E9">
              <w:rPr>
                <w:noProof/>
                <w:webHidden/>
              </w:rPr>
              <w:tab/>
            </w:r>
            <w:r w:rsidR="00B662E9">
              <w:rPr>
                <w:noProof/>
                <w:webHidden/>
              </w:rPr>
              <w:fldChar w:fldCharType="begin"/>
            </w:r>
            <w:r w:rsidR="00B662E9">
              <w:rPr>
                <w:noProof/>
                <w:webHidden/>
              </w:rPr>
              <w:instrText xml:space="preserve"> PAGEREF _Toc204211941 \h </w:instrText>
            </w:r>
            <w:r w:rsidR="00B662E9">
              <w:rPr>
                <w:noProof/>
                <w:webHidden/>
              </w:rPr>
            </w:r>
            <w:r w:rsidR="00B662E9">
              <w:rPr>
                <w:noProof/>
                <w:webHidden/>
              </w:rPr>
              <w:fldChar w:fldCharType="separate"/>
            </w:r>
            <w:r w:rsidR="00B662E9">
              <w:rPr>
                <w:noProof/>
                <w:webHidden/>
              </w:rPr>
              <w:t>2</w:t>
            </w:r>
            <w:r w:rsidR="00B662E9">
              <w:rPr>
                <w:noProof/>
                <w:webHidden/>
              </w:rPr>
              <w:fldChar w:fldCharType="end"/>
            </w:r>
          </w:hyperlink>
        </w:p>
        <w:p w14:paraId="31E26B67" w14:textId="30ACE20A" w:rsidR="00B662E9" w:rsidRDefault="00B662E9">
          <w:pPr>
            <w:pStyle w:val="TOC1"/>
            <w:tabs>
              <w:tab w:val="right" w:leader="dot" w:pos="10790"/>
            </w:tabs>
            <w:rPr>
              <w:rFonts w:eastAsiaTheme="minorEastAsia"/>
              <w:noProof/>
              <w:kern w:val="2"/>
              <w14:ligatures w14:val="standardContextual"/>
            </w:rPr>
          </w:pPr>
          <w:hyperlink w:anchor="_Toc204211942" w:history="1">
            <w:r w:rsidRPr="00D34AC0">
              <w:rPr>
                <w:rStyle w:val="Hyperlink"/>
                <w:noProof/>
              </w:rPr>
              <w:t>Contents</w:t>
            </w:r>
            <w:r>
              <w:rPr>
                <w:noProof/>
                <w:webHidden/>
              </w:rPr>
              <w:tab/>
            </w:r>
            <w:r>
              <w:rPr>
                <w:noProof/>
                <w:webHidden/>
              </w:rPr>
              <w:fldChar w:fldCharType="begin"/>
            </w:r>
            <w:r>
              <w:rPr>
                <w:noProof/>
                <w:webHidden/>
              </w:rPr>
              <w:instrText xml:space="preserve"> PAGEREF _Toc204211942 \h </w:instrText>
            </w:r>
            <w:r>
              <w:rPr>
                <w:noProof/>
                <w:webHidden/>
              </w:rPr>
            </w:r>
            <w:r>
              <w:rPr>
                <w:noProof/>
                <w:webHidden/>
              </w:rPr>
              <w:fldChar w:fldCharType="separate"/>
            </w:r>
            <w:r>
              <w:rPr>
                <w:noProof/>
                <w:webHidden/>
              </w:rPr>
              <w:t>3</w:t>
            </w:r>
            <w:r>
              <w:rPr>
                <w:noProof/>
                <w:webHidden/>
              </w:rPr>
              <w:fldChar w:fldCharType="end"/>
            </w:r>
          </w:hyperlink>
        </w:p>
        <w:p w14:paraId="563F22C9" w14:textId="05966380" w:rsidR="00B662E9" w:rsidRDefault="00B662E9">
          <w:pPr>
            <w:pStyle w:val="TOC1"/>
            <w:tabs>
              <w:tab w:val="right" w:leader="dot" w:pos="10790"/>
            </w:tabs>
            <w:rPr>
              <w:rFonts w:eastAsiaTheme="minorEastAsia"/>
              <w:noProof/>
              <w:kern w:val="2"/>
              <w14:ligatures w14:val="standardContextual"/>
            </w:rPr>
          </w:pPr>
          <w:hyperlink w:anchor="_Toc204211943" w:history="1">
            <w:r w:rsidRPr="00D34AC0">
              <w:rPr>
                <w:rStyle w:val="Hyperlink"/>
                <w:noProof/>
              </w:rPr>
              <w:t>Introduction</w:t>
            </w:r>
            <w:r>
              <w:rPr>
                <w:noProof/>
                <w:webHidden/>
              </w:rPr>
              <w:tab/>
            </w:r>
            <w:r>
              <w:rPr>
                <w:noProof/>
                <w:webHidden/>
              </w:rPr>
              <w:fldChar w:fldCharType="begin"/>
            </w:r>
            <w:r>
              <w:rPr>
                <w:noProof/>
                <w:webHidden/>
              </w:rPr>
              <w:instrText xml:space="preserve"> PAGEREF _Toc204211943 \h </w:instrText>
            </w:r>
            <w:r>
              <w:rPr>
                <w:noProof/>
                <w:webHidden/>
              </w:rPr>
            </w:r>
            <w:r>
              <w:rPr>
                <w:noProof/>
                <w:webHidden/>
              </w:rPr>
              <w:fldChar w:fldCharType="separate"/>
            </w:r>
            <w:r>
              <w:rPr>
                <w:noProof/>
                <w:webHidden/>
              </w:rPr>
              <w:t>4</w:t>
            </w:r>
            <w:r>
              <w:rPr>
                <w:noProof/>
                <w:webHidden/>
              </w:rPr>
              <w:fldChar w:fldCharType="end"/>
            </w:r>
          </w:hyperlink>
        </w:p>
        <w:p w14:paraId="4F266717" w14:textId="77FBC4A1" w:rsidR="00B662E9" w:rsidRDefault="00B662E9">
          <w:pPr>
            <w:pStyle w:val="TOC1"/>
            <w:tabs>
              <w:tab w:val="right" w:leader="dot" w:pos="10790"/>
            </w:tabs>
            <w:rPr>
              <w:rFonts w:eastAsiaTheme="minorEastAsia"/>
              <w:noProof/>
              <w:kern w:val="2"/>
              <w14:ligatures w14:val="standardContextual"/>
            </w:rPr>
          </w:pPr>
          <w:hyperlink w:anchor="_Toc204211944" w:history="1">
            <w:r w:rsidRPr="00D34AC0">
              <w:rPr>
                <w:rStyle w:val="Hyperlink"/>
                <w:noProof/>
              </w:rPr>
              <w:t xml:space="preserve">Project </w:t>
            </w:r>
            <w:r w:rsidRPr="00D34AC0">
              <w:rPr>
                <w:rStyle w:val="Hyperlink"/>
                <w:noProof/>
              </w:rPr>
              <w:t>O</w:t>
            </w:r>
            <w:r w:rsidRPr="00D34AC0">
              <w:rPr>
                <w:rStyle w:val="Hyperlink"/>
                <w:noProof/>
              </w:rPr>
              <w:t>verview</w:t>
            </w:r>
            <w:r>
              <w:rPr>
                <w:noProof/>
                <w:webHidden/>
              </w:rPr>
              <w:tab/>
            </w:r>
            <w:r>
              <w:rPr>
                <w:noProof/>
                <w:webHidden/>
              </w:rPr>
              <w:fldChar w:fldCharType="begin"/>
            </w:r>
            <w:r>
              <w:rPr>
                <w:noProof/>
                <w:webHidden/>
              </w:rPr>
              <w:instrText xml:space="preserve"> PAGEREF _Toc204211944 \h </w:instrText>
            </w:r>
            <w:r>
              <w:rPr>
                <w:noProof/>
                <w:webHidden/>
              </w:rPr>
            </w:r>
            <w:r>
              <w:rPr>
                <w:noProof/>
                <w:webHidden/>
              </w:rPr>
              <w:fldChar w:fldCharType="separate"/>
            </w:r>
            <w:r>
              <w:rPr>
                <w:noProof/>
                <w:webHidden/>
              </w:rPr>
              <w:t>5</w:t>
            </w:r>
            <w:r>
              <w:rPr>
                <w:noProof/>
                <w:webHidden/>
              </w:rPr>
              <w:fldChar w:fldCharType="end"/>
            </w:r>
          </w:hyperlink>
        </w:p>
        <w:p w14:paraId="0F4DB0AE" w14:textId="477D81D0" w:rsidR="00B662E9" w:rsidRDefault="00B662E9">
          <w:pPr>
            <w:pStyle w:val="TOC1"/>
            <w:tabs>
              <w:tab w:val="right" w:leader="dot" w:pos="10790"/>
            </w:tabs>
            <w:rPr>
              <w:rFonts w:eastAsiaTheme="minorEastAsia"/>
              <w:noProof/>
              <w:kern w:val="2"/>
              <w14:ligatures w14:val="standardContextual"/>
            </w:rPr>
          </w:pPr>
          <w:hyperlink w:anchor="_Toc204211945" w:history="1">
            <w:r w:rsidRPr="00D34AC0">
              <w:rPr>
                <w:rStyle w:val="Hyperlink"/>
                <w:noProof/>
              </w:rPr>
              <w:t>About the dataset</w:t>
            </w:r>
            <w:r>
              <w:rPr>
                <w:noProof/>
                <w:webHidden/>
              </w:rPr>
              <w:tab/>
            </w:r>
            <w:r>
              <w:rPr>
                <w:noProof/>
                <w:webHidden/>
              </w:rPr>
              <w:fldChar w:fldCharType="begin"/>
            </w:r>
            <w:r>
              <w:rPr>
                <w:noProof/>
                <w:webHidden/>
              </w:rPr>
              <w:instrText xml:space="preserve"> PAGEREF _Toc204211945 \h </w:instrText>
            </w:r>
            <w:r>
              <w:rPr>
                <w:noProof/>
                <w:webHidden/>
              </w:rPr>
            </w:r>
            <w:r>
              <w:rPr>
                <w:noProof/>
                <w:webHidden/>
              </w:rPr>
              <w:fldChar w:fldCharType="separate"/>
            </w:r>
            <w:r>
              <w:rPr>
                <w:noProof/>
                <w:webHidden/>
              </w:rPr>
              <w:t>6</w:t>
            </w:r>
            <w:r>
              <w:rPr>
                <w:noProof/>
                <w:webHidden/>
              </w:rPr>
              <w:fldChar w:fldCharType="end"/>
            </w:r>
          </w:hyperlink>
        </w:p>
        <w:p w14:paraId="327FB617" w14:textId="08F619BE" w:rsidR="00B662E9" w:rsidRDefault="00B662E9">
          <w:pPr>
            <w:pStyle w:val="TOC1"/>
            <w:tabs>
              <w:tab w:val="right" w:leader="dot" w:pos="10790"/>
            </w:tabs>
            <w:rPr>
              <w:rFonts w:eastAsiaTheme="minorEastAsia"/>
              <w:noProof/>
              <w:kern w:val="2"/>
              <w14:ligatures w14:val="standardContextual"/>
            </w:rPr>
          </w:pPr>
          <w:hyperlink w:anchor="_Toc204211946" w:history="1">
            <w:r w:rsidRPr="00D34AC0">
              <w:rPr>
                <w:rStyle w:val="Hyperlink"/>
                <w:noProof/>
              </w:rPr>
              <w:t>Data Uploading</w:t>
            </w:r>
            <w:r>
              <w:rPr>
                <w:noProof/>
                <w:webHidden/>
              </w:rPr>
              <w:tab/>
            </w:r>
            <w:r>
              <w:rPr>
                <w:noProof/>
                <w:webHidden/>
              </w:rPr>
              <w:fldChar w:fldCharType="begin"/>
            </w:r>
            <w:r>
              <w:rPr>
                <w:noProof/>
                <w:webHidden/>
              </w:rPr>
              <w:instrText xml:space="preserve"> PAGEREF _Toc204211946 \h </w:instrText>
            </w:r>
            <w:r>
              <w:rPr>
                <w:noProof/>
                <w:webHidden/>
              </w:rPr>
            </w:r>
            <w:r>
              <w:rPr>
                <w:noProof/>
                <w:webHidden/>
              </w:rPr>
              <w:fldChar w:fldCharType="separate"/>
            </w:r>
            <w:r>
              <w:rPr>
                <w:noProof/>
                <w:webHidden/>
              </w:rPr>
              <w:t>7</w:t>
            </w:r>
            <w:r>
              <w:rPr>
                <w:noProof/>
                <w:webHidden/>
              </w:rPr>
              <w:fldChar w:fldCharType="end"/>
            </w:r>
          </w:hyperlink>
        </w:p>
        <w:p w14:paraId="687950A4" w14:textId="78DDDF8E" w:rsidR="00B662E9" w:rsidRDefault="00B662E9">
          <w:pPr>
            <w:pStyle w:val="TOC1"/>
            <w:tabs>
              <w:tab w:val="right" w:leader="dot" w:pos="10790"/>
            </w:tabs>
            <w:rPr>
              <w:rFonts w:eastAsiaTheme="minorEastAsia"/>
              <w:noProof/>
              <w:kern w:val="2"/>
              <w14:ligatures w14:val="standardContextual"/>
            </w:rPr>
          </w:pPr>
          <w:hyperlink w:anchor="_Toc204211947" w:history="1">
            <w:r w:rsidRPr="00D34AC0">
              <w:rPr>
                <w:rStyle w:val="Hyperlink"/>
                <w:noProof/>
              </w:rPr>
              <w:t>Data Cleaning and Normalisation</w:t>
            </w:r>
            <w:r>
              <w:rPr>
                <w:noProof/>
                <w:webHidden/>
              </w:rPr>
              <w:tab/>
            </w:r>
            <w:r>
              <w:rPr>
                <w:noProof/>
                <w:webHidden/>
              </w:rPr>
              <w:fldChar w:fldCharType="begin"/>
            </w:r>
            <w:r>
              <w:rPr>
                <w:noProof/>
                <w:webHidden/>
              </w:rPr>
              <w:instrText xml:space="preserve"> PAGEREF _Toc204211947 \h </w:instrText>
            </w:r>
            <w:r>
              <w:rPr>
                <w:noProof/>
                <w:webHidden/>
              </w:rPr>
            </w:r>
            <w:r>
              <w:rPr>
                <w:noProof/>
                <w:webHidden/>
              </w:rPr>
              <w:fldChar w:fldCharType="separate"/>
            </w:r>
            <w:r>
              <w:rPr>
                <w:noProof/>
                <w:webHidden/>
              </w:rPr>
              <w:t>9</w:t>
            </w:r>
            <w:r>
              <w:rPr>
                <w:noProof/>
                <w:webHidden/>
              </w:rPr>
              <w:fldChar w:fldCharType="end"/>
            </w:r>
          </w:hyperlink>
        </w:p>
        <w:p w14:paraId="11179DF0" w14:textId="1E7C41B0" w:rsidR="00B662E9" w:rsidRDefault="00B662E9">
          <w:pPr>
            <w:pStyle w:val="TOC1"/>
            <w:tabs>
              <w:tab w:val="right" w:leader="dot" w:pos="10790"/>
            </w:tabs>
            <w:rPr>
              <w:rFonts w:eastAsiaTheme="minorEastAsia"/>
              <w:noProof/>
              <w:kern w:val="2"/>
              <w14:ligatures w14:val="standardContextual"/>
            </w:rPr>
          </w:pPr>
          <w:hyperlink w:anchor="_Toc204211948" w:history="1">
            <w:r w:rsidRPr="00D34AC0">
              <w:rPr>
                <w:rStyle w:val="Hyperlink"/>
                <w:noProof/>
              </w:rPr>
              <w:t>Data Analysis</w:t>
            </w:r>
            <w:r w:rsidRPr="00D34AC0">
              <w:rPr>
                <w:rStyle w:val="Hyperlink"/>
                <w:noProof/>
              </w:rPr>
              <w:t xml:space="preserve"> </w:t>
            </w:r>
            <w:r w:rsidRPr="00D34AC0">
              <w:rPr>
                <w:rStyle w:val="Hyperlink"/>
                <w:noProof/>
              </w:rPr>
              <w:t>through Aggregation</w:t>
            </w:r>
            <w:r>
              <w:rPr>
                <w:noProof/>
                <w:webHidden/>
              </w:rPr>
              <w:tab/>
            </w:r>
            <w:r>
              <w:rPr>
                <w:noProof/>
                <w:webHidden/>
              </w:rPr>
              <w:fldChar w:fldCharType="begin"/>
            </w:r>
            <w:r>
              <w:rPr>
                <w:noProof/>
                <w:webHidden/>
              </w:rPr>
              <w:instrText xml:space="preserve"> PAGEREF _Toc204211948 \h </w:instrText>
            </w:r>
            <w:r>
              <w:rPr>
                <w:noProof/>
                <w:webHidden/>
              </w:rPr>
            </w:r>
            <w:r>
              <w:rPr>
                <w:noProof/>
                <w:webHidden/>
              </w:rPr>
              <w:fldChar w:fldCharType="separate"/>
            </w:r>
            <w:r>
              <w:rPr>
                <w:noProof/>
                <w:webHidden/>
              </w:rPr>
              <w:t>11</w:t>
            </w:r>
            <w:r>
              <w:rPr>
                <w:noProof/>
                <w:webHidden/>
              </w:rPr>
              <w:fldChar w:fldCharType="end"/>
            </w:r>
          </w:hyperlink>
        </w:p>
        <w:p w14:paraId="746620A2" w14:textId="5212CB6A" w:rsidR="00585051" w:rsidRPr="0010651E" w:rsidRDefault="00585051">
          <w:r w:rsidRPr="0010651E">
            <w:rPr>
              <w:b/>
              <w:bCs/>
            </w:rPr>
            <w:fldChar w:fldCharType="end"/>
          </w:r>
        </w:p>
      </w:sdtContent>
    </w:sdt>
    <w:p w14:paraId="41A12180" w14:textId="2AAE306E" w:rsidR="00585051" w:rsidRPr="0010651E" w:rsidRDefault="00585051">
      <w:pPr>
        <w:spacing w:after="160" w:line="259" w:lineRule="auto"/>
        <w:rPr>
          <w:b/>
          <w:bCs/>
          <w:i/>
          <w:iCs/>
        </w:rPr>
      </w:pPr>
      <w:r w:rsidRPr="0010651E">
        <w:rPr>
          <w:i/>
          <w:iCs/>
        </w:rPr>
        <w:br w:type="page"/>
      </w:r>
    </w:p>
    <w:p w14:paraId="41F1987E" w14:textId="6C7402AC" w:rsidR="00515C11" w:rsidRPr="0010651E" w:rsidRDefault="00515C11" w:rsidP="00515C11">
      <w:pPr>
        <w:pStyle w:val="DHF"/>
      </w:pPr>
      <w:bookmarkStart w:id="2" w:name="_Toc204211943"/>
      <w:r w:rsidRPr="0010651E">
        <w:lastRenderedPageBreak/>
        <w:t>Introduction</w:t>
      </w:r>
      <w:bookmarkEnd w:id="2"/>
    </w:p>
    <w:p w14:paraId="62C8C13E" w14:textId="77777777" w:rsidR="00515C11" w:rsidRPr="0010651E" w:rsidRDefault="00515C11" w:rsidP="00515C11">
      <w:pPr>
        <w:pStyle w:val="Body"/>
      </w:pPr>
      <w:r w:rsidRPr="0010651E">
        <w:t xml:space="preserve">The term </w:t>
      </w:r>
      <w:r w:rsidRPr="0010651E">
        <w:rPr>
          <w:i/>
          <w:iCs/>
        </w:rPr>
        <w:t>unicorn</w:t>
      </w:r>
      <w:r w:rsidRPr="0010651E">
        <w:t>—coined to represent the rarity of startups valued at $1 billion or more—has become increasingly common as global venture capital flows surged over the past decade. The rise of platforms such as Robinhood, eToro, and public investment tools has enabled a new wave of amateur investors eager to capitalize on high-growth companies. Simultaneously, market disruptions, technological innovation, and global digitalization have contributed to a record number of unicorns, particularly in the technology and fintech sectors.</w:t>
      </w:r>
    </w:p>
    <w:p w14:paraId="4AAA5BA9" w14:textId="62AD14D9" w:rsidR="00515C11" w:rsidRPr="0010651E" w:rsidRDefault="00515C11" w:rsidP="00515C11">
      <w:pPr>
        <w:pStyle w:val="Body"/>
      </w:pPr>
      <w:r w:rsidRPr="0010651E">
        <w:t>This project aims to uncover trends within this phenomenon by analy</w:t>
      </w:r>
      <w:r w:rsidR="00CB6C31" w:rsidRPr="0010651E">
        <w:t>s</w:t>
      </w:r>
      <w:r w:rsidRPr="0010651E">
        <w:t xml:space="preserve">ing a </w:t>
      </w:r>
      <w:r w:rsidR="00C73E8A">
        <w:t>MySQL</w:t>
      </w:r>
      <w:r w:rsidRPr="0010651E">
        <w:t>database of unicorn startups. By focusing on company valuations across industries and tracking their emergence over time, especially between 2019 and 2021, we seek to identify which sectors are experiencing the most growth and which regions and years contributed most to this boom. This exploration not only highlights market dynamics but also provides strategic insight into where the next wave of investment opportunities may emerge.</w:t>
      </w:r>
    </w:p>
    <w:p w14:paraId="0025E03F" w14:textId="4876FF9C" w:rsidR="00CB6C31" w:rsidRPr="0010651E" w:rsidRDefault="00CB6C31">
      <w:pPr>
        <w:spacing w:after="160" w:line="259" w:lineRule="auto"/>
        <w:rPr>
          <w:sz w:val="20"/>
        </w:rPr>
      </w:pPr>
      <w:r w:rsidRPr="0010651E">
        <w:br w:type="page"/>
      </w:r>
    </w:p>
    <w:p w14:paraId="268E60B7" w14:textId="4573748A" w:rsidR="00CB6C31" w:rsidRPr="0010651E" w:rsidRDefault="00CB6C31" w:rsidP="00AA5D5F">
      <w:pPr>
        <w:pStyle w:val="DHF"/>
      </w:pPr>
      <w:bookmarkStart w:id="3" w:name="_Toc204211944"/>
      <w:r w:rsidRPr="0010651E">
        <w:lastRenderedPageBreak/>
        <w:t xml:space="preserve">Project </w:t>
      </w:r>
      <w:r w:rsidR="0010651E" w:rsidRPr="0010651E">
        <w:t>Overview</w:t>
      </w:r>
      <w:bookmarkEnd w:id="3"/>
    </w:p>
    <w:p w14:paraId="3F2121D3" w14:textId="77777777" w:rsidR="00CB6C31" w:rsidRPr="0010651E" w:rsidRDefault="00CB6C31" w:rsidP="009103D9">
      <w:pPr>
        <w:pStyle w:val="Body"/>
        <w:spacing w:line="276" w:lineRule="auto"/>
      </w:pPr>
      <w:r w:rsidRPr="0010651E">
        <w:t>In this project, we analyze the world’s most valuable startups—unicorn companies, defined as private firms valued at over $1 billion USD. The objective is to understand how these companies are distributed across industries, countries, and time. This analysis will uncover investment trends, growth sectors, and regional startup ecosystems driving global innovation.</w:t>
      </w:r>
    </w:p>
    <w:p w14:paraId="303BAD31" w14:textId="1FF0AF84" w:rsidR="00CB6C31" w:rsidRPr="0010651E" w:rsidRDefault="00CB6C31" w:rsidP="009103D9">
      <w:pPr>
        <w:pStyle w:val="Body"/>
        <w:spacing w:line="276" w:lineRule="auto"/>
      </w:pPr>
      <w:r w:rsidRPr="0010651E">
        <w:t>The data is first cleaned and structured in MySQL, allowing for filtering, joining, and aggregation across tables. Excel is used for initial exploration and pivot table prototyping. Tableau provides rich visualizations, such as trend lines of unicorn emergence, industry-based heat maps, and valuation dashboards, which communicate insights to both technical and non-technical audiences.</w:t>
      </w:r>
    </w:p>
    <w:p w14:paraId="7C6FF043" w14:textId="77777777" w:rsidR="00CB6C31" w:rsidRDefault="00CB6C31" w:rsidP="009103D9">
      <w:pPr>
        <w:pStyle w:val="Body"/>
        <w:spacing w:line="276" w:lineRule="auto"/>
      </w:pPr>
      <w:r w:rsidRPr="0010651E">
        <w:t>Together, these tools enable a full-cycle data analysis that not only identifies unicorn growth but also reveals which industries and regions are likely to produce the next wave of billion-dollar startups.</w:t>
      </w:r>
    </w:p>
    <w:p w14:paraId="2F0D1C10" w14:textId="77777777" w:rsidR="009103D9" w:rsidRPr="0010651E" w:rsidRDefault="009103D9" w:rsidP="009103D9">
      <w:pPr>
        <w:pStyle w:val="Body"/>
        <w:spacing w:line="276" w:lineRule="auto"/>
      </w:pPr>
    </w:p>
    <w:p w14:paraId="45326247" w14:textId="226997F9" w:rsidR="00CB6C31" w:rsidRPr="0010651E" w:rsidRDefault="00CB6C31" w:rsidP="00CB6C31">
      <w:pPr>
        <w:pStyle w:val="Body"/>
      </w:pPr>
      <w:r w:rsidRPr="0010651E">
        <w:rPr>
          <w:b/>
          <w:bCs/>
        </w:rPr>
        <w:t xml:space="preserve">Key Questions </w:t>
      </w:r>
      <w:r w:rsidR="00330269" w:rsidRPr="0010651E">
        <w:rPr>
          <w:b/>
          <w:bCs/>
        </w:rPr>
        <w:t xml:space="preserve">to be </w:t>
      </w:r>
      <w:r w:rsidRPr="0010651E">
        <w:rPr>
          <w:b/>
          <w:bCs/>
        </w:rPr>
        <w:t>Answered via Aggregation of the dataset</w:t>
      </w:r>
      <w:r w:rsidRPr="0010651E">
        <w:t>:</w:t>
      </w:r>
    </w:p>
    <w:p w14:paraId="0EE5852D" w14:textId="77777777" w:rsidR="00CB6C31" w:rsidRPr="0010651E" w:rsidRDefault="00CB6C31" w:rsidP="00CB6C31">
      <w:pPr>
        <w:pStyle w:val="Body"/>
        <w:numPr>
          <w:ilvl w:val="0"/>
          <w:numId w:val="5"/>
        </w:numPr>
      </w:pPr>
      <w:r w:rsidRPr="0010651E">
        <w:t>Which industries have the highest total and average unicorn valuations, and how concentrated are those valuations among a few companies?</w:t>
      </w:r>
    </w:p>
    <w:p w14:paraId="32DC3C2C" w14:textId="77777777" w:rsidR="00CB6C31" w:rsidRPr="0010651E" w:rsidRDefault="00CB6C31" w:rsidP="00CB6C31">
      <w:pPr>
        <w:pStyle w:val="Body"/>
        <w:numPr>
          <w:ilvl w:val="0"/>
          <w:numId w:val="5"/>
        </w:numPr>
      </w:pPr>
      <w:r w:rsidRPr="0010651E">
        <w:t>How many unicorn companies were created each year between 2019 and 2021, and how does that trend differ across the top 5 industries?</w:t>
      </w:r>
    </w:p>
    <w:p w14:paraId="1E25A5BE" w14:textId="77777777" w:rsidR="00CB6C31" w:rsidRPr="0010651E" w:rsidRDefault="00CB6C31" w:rsidP="00CB6C31">
      <w:pPr>
        <w:pStyle w:val="Body"/>
        <w:numPr>
          <w:ilvl w:val="0"/>
          <w:numId w:val="5"/>
        </w:numPr>
      </w:pPr>
      <w:r w:rsidRPr="0010651E">
        <w:t>Which countries and continents have the most unicorns, and how do their average valuations compare?</w:t>
      </w:r>
    </w:p>
    <w:p w14:paraId="28B73542" w14:textId="77777777" w:rsidR="00CB6C31" w:rsidRPr="0010651E" w:rsidRDefault="00CB6C31" w:rsidP="00CB6C31">
      <w:pPr>
        <w:pStyle w:val="Body"/>
        <w:numPr>
          <w:ilvl w:val="0"/>
          <w:numId w:val="5"/>
        </w:numPr>
      </w:pPr>
      <w:r w:rsidRPr="0010651E">
        <w:t>What is the average time (in years) from founding to unicorn status, and which industries or countries produce faster unicorns?</w:t>
      </w:r>
    </w:p>
    <w:p w14:paraId="14460E54" w14:textId="77777777" w:rsidR="00CB6C31" w:rsidRPr="0010651E" w:rsidRDefault="00CB6C31" w:rsidP="00CB6C31">
      <w:pPr>
        <w:pStyle w:val="Body"/>
        <w:numPr>
          <w:ilvl w:val="0"/>
          <w:numId w:val="5"/>
        </w:numPr>
      </w:pPr>
      <w:r w:rsidRPr="0010651E">
        <w:t>Which cities host the highest number of unicorns, and are these companies clustered in similar industries?</w:t>
      </w:r>
    </w:p>
    <w:p w14:paraId="4C698419" w14:textId="77777777" w:rsidR="00CB6C31" w:rsidRPr="0010651E" w:rsidRDefault="00CB6C31" w:rsidP="00CB6C31">
      <w:pPr>
        <w:pStyle w:val="Body"/>
        <w:numPr>
          <w:ilvl w:val="0"/>
          <w:numId w:val="5"/>
        </w:numPr>
      </w:pPr>
      <w:r w:rsidRPr="0010651E">
        <w:t>Which investors most frequently appear among the top-valued unicorns, and in what industries are they investing?</w:t>
      </w:r>
    </w:p>
    <w:p w14:paraId="465F1F10" w14:textId="77777777" w:rsidR="00CB6C31" w:rsidRPr="0010651E" w:rsidRDefault="00CB6C31" w:rsidP="00CB6C31">
      <w:pPr>
        <w:pStyle w:val="Body"/>
        <w:numPr>
          <w:ilvl w:val="0"/>
          <w:numId w:val="5"/>
        </w:numPr>
      </w:pPr>
      <w:r w:rsidRPr="0010651E">
        <w:t>How do valuation-to-funding ratios differ across industries and countries, and what does that say about investment efficiency?</w:t>
      </w:r>
    </w:p>
    <w:p w14:paraId="506DBD63" w14:textId="77777777" w:rsidR="00CB6C31" w:rsidRPr="0010651E" w:rsidRDefault="00CB6C31" w:rsidP="00CB6C31">
      <w:pPr>
        <w:pStyle w:val="Body"/>
        <w:numPr>
          <w:ilvl w:val="0"/>
          <w:numId w:val="5"/>
        </w:numPr>
      </w:pPr>
      <w:r w:rsidRPr="0010651E">
        <w:t>Which industries saw the greatest number of new unicorns join the list in 2020 and 2021, and what global factors might have driven this growth?</w:t>
      </w:r>
    </w:p>
    <w:p w14:paraId="414501B6" w14:textId="77777777" w:rsidR="00CB6C31" w:rsidRPr="0010651E" w:rsidRDefault="00CB6C31" w:rsidP="00CB6C31">
      <w:pPr>
        <w:pStyle w:val="Body"/>
        <w:numPr>
          <w:ilvl w:val="0"/>
          <w:numId w:val="5"/>
        </w:numPr>
      </w:pPr>
      <w:r w:rsidRPr="0010651E">
        <w:t>What is the average funding raised per unicorn per country, and how does that relate to the country’s total number of unicorns?</w:t>
      </w:r>
    </w:p>
    <w:p w14:paraId="1838DC9D" w14:textId="4E95D7CC" w:rsidR="00CB6C31" w:rsidRPr="0010651E" w:rsidRDefault="00CB6C31" w:rsidP="00CB6C31">
      <w:pPr>
        <w:pStyle w:val="Body"/>
        <w:numPr>
          <w:ilvl w:val="0"/>
          <w:numId w:val="5"/>
        </w:numPr>
      </w:pPr>
      <w:r w:rsidRPr="0010651E">
        <w:t>Are newer unicorns (post-2020) valued higher or lower than earlier unicorns, and does this trend vary by industry?</w:t>
      </w:r>
    </w:p>
    <w:p w14:paraId="40EF3B55" w14:textId="3A6908A4" w:rsidR="0010651E" w:rsidRPr="0010651E" w:rsidRDefault="0010651E">
      <w:pPr>
        <w:spacing w:after="160" w:line="259" w:lineRule="auto"/>
        <w:rPr>
          <w:sz w:val="20"/>
        </w:rPr>
      </w:pPr>
      <w:r w:rsidRPr="0010651E">
        <w:rPr>
          <w:sz w:val="20"/>
        </w:rPr>
        <w:br w:type="page"/>
      </w:r>
    </w:p>
    <w:p w14:paraId="6A7D5078" w14:textId="77777777" w:rsidR="00AA5D5F" w:rsidRPr="0010651E" w:rsidRDefault="00AA5D5F" w:rsidP="00AA5D5F">
      <w:pPr>
        <w:spacing w:after="160" w:line="259" w:lineRule="auto"/>
        <w:rPr>
          <w:sz w:val="20"/>
        </w:rPr>
      </w:pPr>
    </w:p>
    <w:p w14:paraId="19DB1137" w14:textId="2810CF82" w:rsidR="00025463" w:rsidRPr="0010651E" w:rsidRDefault="00AA5D5F" w:rsidP="00AA5D5F">
      <w:pPr>
        <w:pStyle w:val="DHF"/>
      </w:pPr>
      <w:bookmarkStart w:id="4" w:name="_Toc204211945"/>
      <w:r w:rsidRPr="0010651E">
        <w:t>About the dataset</w:t>
      </w:r>
      <w:bookmarkEnd w:id="4"/>
    </w:p>
    <w:p w14:paraId="5DFA501A" w14:textId="77777777" w:rsidR="0010651E" w:rsidRPr="0010651E" w:rsidRDefault="00AA5D5F" w:rsidP="00AA23AA">
      <w:pPr>
        <w:pStyle w:val="Body"/>
        <w:spacing w:line="360" w:lineRule="auto"/>
      </w:pPr>
      <w:r w:rsidRPr="00AA5D5F">
        <w:t xml:space="preserve">The dataset used for this project originates from DataCamp’s Datalabs and focuses on </w:t>
      </w:r>
      <w:r w:rsidR="00AA23AA" w:rsidRPr="0010651E">
        <w:t>‘</w:t>
      </w:r>
      <w:r w:rsidRPr="00AA5D5F">
        <w:t>unicorn companies</w:t>
      </w:r>
      <w:r w:rsidR="00AA23AA" w:rsidRPr="0010651E">
        <w:t xml:space="preserve">’ </w:t>
      </w:r>
      <w:r w:rsidRPr="00AA5D5F">
        <w:t xml:space="preserve">—private startups valued at over $1 billion. It is composed of </w:t>
      </w:r>
      <w:r w:rsidR="00AA23AA" w:rsidRPr="0010651E">
        <w:t xml:space="preserve">four </w:t>
      </w:r>
      <w:r w:rsidRPr="00AA5D5F">
        <w:t>relational tables, each capturing different dimensions of unicorn data.</w:t>
      </w:r>
    </w:p>
    <w:p w14:paraId="66DFD14E" w14:textId="4D51C5BF" w:rsidR="0010651E" w:rsidRPr="0010651E" w:rsidRDefault="0010651E" w:rsidP="0010651E">
      <w:pPr>
        <w:pStyle w:val="Body"/>
      </w:pPr>
      <w:r w:rsidRPr="0010651E">
        <w:t>In this project the data is organized into four structured tables:</w:t>
      </w:r>
    </w:p>
    <w:p w14:paraId="336D91B3" w14:textId="77777777" w:rsidR="0010651E" w:rsidRPr="0010651E" w:rsidRDefault="0010651E" w:rsidP="0010651E">
      <w:pPr>
        <w:pStyle w:val="Body"/>
        <w:numPr>
          <w:ilvl w:val="0"/>
          <w:numId w:val="3"/>
        </w:numPr>
      </w:pPr>
      <w:r w:rsidRPr="0010651E">
        <w:t>companies: Includes basic information such as company_id, company name, city, country, and continent.</w:t>
      </w:r>
    </w:p>
    <w:p w14:paraId="0D7B5D3E" w14:textId="77777777" w:rsidR="0010651E" w:rsidRPr="0010651E" w:rsidRDefault="0010651E" w:rsidP="0010651E">
      <w:pPr>
        <w:pStyle w:val="Body"/>
        <w:numPr>
          <w:ilvl w:val="0"/>
          <w:numId w:val="3"/>
        </w:numPr>
      </w:pPr>
      <w:r w:rsidRPr="0010651E">
        <w:t>industries: Lists the industry each company operates in, connected via company_id.</w:t>
      </w:r>
    </w:p>
    <w:p w14:paraId="50B4C580" w14:textId="77777777" w:rsidR="0010651E" w:rsidRPr="0010651E" w:rsidRDefault="0010651E" w:rsidP="0010651E">
      <w:pPr>
        <w:pStyle w:val="Body"/>
        <w:numPr>
          <w:ilvl w:val="0"/>
          <w:numId w:val="3"/>
        </w:numPr>
      </w:pPr>
      <w:r w:rsidRPr="0010651E">
        <w:t>funding: Contains financial data, including valuation, funding amount, and notable investors.</w:t>
      </w:r>
    </w:p>
    <w:p w14:paraId="42099F42" w14:textId="77777777" w:rsidR="0010651E" w:rsidRPr="0010651E" w:rsidRDefault="0010651E" w:rsidP="0010651E">
      <w:pPr>
        <w:pStyle w:val="Body"/>
        <w:numPr>
          <w:ilvl w:val="0"/>
          <w:numId w:val="3"/>
        </w:numPr>
      </w:pPr>
      <w:r w:rsidRPr="0010651E">
        <w:t>dates: Captures date_joined (when the company reached unicorn status) and year_founded.</w:t>
      </w:r>
    </w:p>
    <w:p w14:paraId="3AFECB0E" w14:textId="64850414" w:rsidR="00AA5D5F" w:rsidRPr="00AA5D5F" w:rsidRDefault="00AA5D5F" w:rsidP="00AA23AA">
      <w:pPr>
        <w:pStyle w:val="Body"/>
        <w:spacing w:line="360" w:lineRule="auto"/>
      </w:pPr>
      <w:r w:rsidRPr="00AA5D5F">
        <w:t xml:space="preserve"> The </w:t>
      </w:r>
      <w:r w:rsidRPr="00AA5D5F">
        <w:rPr>
          <w:b/>
          <w:bCs/>
        </w:rPr>
        <w:t>companies</w:t>
      </w:r>
      <w:r w:rsidRPr="00AA5D5F">
        <w:t xml:space="preserve"> table contains general information such as company name, location (city, country, continent), and a unique company_id serving as the primary key. The </w:t>
      </w:r>
      <w:r w:rsidRPr="00AA5D5F">
        <w:rPr>
          <w:b/>
          <w:bCs/>
        </w:rPr>
        <w:t>industries</w:t>
      </w:r>
      <w:r w:rsidRPr="00AA5D5F">
        <w:t xml:space="preserve"> table maps each company_id to its corresponding industry sector. The </w:t>
      </w:r>
      <w:r w:rsidRPr="00AA5D5F">
        <w:rPr>
          <w:b/>
          <w:bCs/>
        </w:rPr>
        <w:t>funding</w:t>
      </w:r>
      <w:r w:rsidRPr="00AA5D5F">
        <w:t xml:space="preserve"> table includes financial details, providing company valuations, total funding raised, and a list of notable investors. The </w:t>
      </w:r>
      <w:r w:rsidRPr="00AA5D5F">
        <w:rPr>
          <w:b/>
          <w:bCs/>
        </w:rPr>
        <w:t>dates</w:t>
      </w:r>
      <w:r w:rsidRPr="00AA5D5F">
        <w:t xml:space="preserve"> table records each company’s founding year and the date it officially became a unicorn, enabling time-based analysis.</w:t>
      </w:r>
      <w:r w:rsidR="00AA23AA" w:rsidRPr="0010651E">
        <w:t xml:space="preserve"> </w:t>
      </w:r>
      <w:r w:rsidRPr="00AA5D5F">
        <w:t>Together, these tables form a comprehensive and analyzable structure ideal for understanding startup growth and investment trends globally.</w:t>
      </w:r>
    </w:p>
    <w:p w14:paraId="5BC09FA4" w14:textId="7A92823D" w:rsidR="00AA5D5F" w:rsidRPr="00AA5D5F" w:rsidRDefault="00AA5D5F" w:rsidP="00AA23AA">
      <w:pPr>
        <w:pStyle w:val="Body"/>
        <w:spacing w:line="360" w:lineRule="auto"/>
      </w:pPr>
      <w:r w:rsidRPr="00AA5D5F">
        <w:t xml:space="preserve">To prepare the data for analysis, the </w:t>
      </w:r>
      <w:r w:rsidR="00AA23AA" w:rsidRPr="0010651E">
        <w:t>four</w:t>
      </w:r>
      <w:r w:rsidRPr="00AA5D5F">
        <w:t xml:space="preserve"> CSV files were imported into </w:t>
      </w:r>
      <w:r w:rsidRPr="00AA5D5F">
        <w:rPr>
          <w:b/>
          <w:bCs/>
        </w:rPr>
        <w:t>MySQL</w:t>
      </w:r>
      <w:r w:rsidRPr="00AA5D5F">
        <w:t xml:space="preserve">, where appropriate foreign key relationships and indexing were applied to support structured querying. From there, relevant query outputs and aggregated results were exported into </w:t>
      </w:r>
      <w:r w:rsidRPr="00AA5D5F">
        <w:rPr>
          <w:b/>
          <w:bCs/>
        </w:rPr>
        <w:t>Microsoft Excel</w:t>
      </w:r>
      <w:r w:rsidRPr="00AA5D5F">
        <w:t xml:space="preserve"> for basic exploration and formatting. </w:t>
      </w:r>
      <w:r w:rsidR="0038434C" w:rsidRPr="0010651E">
        <w:t>Then</w:t>
      </w:r>
      <w:r w:rsidRPr="00AA5D5F">
        <w:t xml:space="preserve"> </w:t>
      </w:r>
      <w:r w:rsidRPr="00AA5D5F">
        <w:rPr>
          <w:b/>
          <w:bCs/>
        </w:rPr>
        <w:t>Tableau</w:t>
      </w:r>
      <w:r w:rsidRPr="00AA5D5F">
        <w:t xml:space="preserve"> was used for interactive data visualization, enabling the creation of dashboards to display metrics such as valuation trends, top industries, funding efficiency, and annual unicorn emergence by geography. Tableau’s drag-and-drop interface allowed for seamless integration with Excel and SQL outputs, helping transform raw unicorn data into meaningful business insights.</w:t>
      </w:r>
    </w:p>
    <w:p w14:paraId="71C8FCDA" w14:textId="1EBD9BD9" w:rsidR="007E7837" w:rsidRPr="0010651E" w:rsidRDefault="007E7837">
      <w:pPr>
        <w:spacing w:after="160" w:line="259" w:lineRule="auto"/>
        <w:rPr>
          <w:sz w:val="20"/>
        </w:rPr>
      </w:pPr>
      <w:r w:rsidRPr="0010651E">
        <w:br w:type="page"/>
      </w:r>
    </w:p>
    <w:p w14:paraId="6B10910C" w14:textId="7569E646" w:rsidR="00AA5D5F" w:rsidRPr="0010651E" w:rsidRDefault="007E7837" w:rsidP="007E7837">
      <w:pPr>
        <w:pStyle w:val="DHF"/>
      </w:pPr>
      <w:bookmarkStart w:id="5" w:name="_Toc204211946"/>
      <w:r w:rsidRPr="0010651E">
        <w:lastRenderedPageBreak/>
        <w:t>Data Uploading</w:t>
      </w:r>
      <w:bookmarkEnd w:id="5"/>
    </w:p>
    <w:p w14:paraId="7CBE9043" w14:textId="5568EF42" w:rsidR="007E7837" w:rsidRPr="0010651E" w:rsidRDefault="007E7837" w:rsidP="007E7837">
      <w:pPr>
        <w:pStyle w:val="Body"/>
      </w:pPr>
      <w:r w:rsidRPr="0010651E">
        <w:t>The 4 datasets were uploaded into the schema, where I added the data to the unicorns_dataset schema.</w:t>
      </w:r>
    </w:p>
    <w:tbl>
      <w:tblPr>
        <w:tblStyle w:val="TableGrid"/>
        <w:tblW w:w="0" w:type="auto"/>
        <w:tblLook w:val="04A0" w:firstRow="1" w:lastRow="0" w:firstColumn="1" w:lastColumn="0" w:noHBand="0" w:noVBand="1"/>
      </w:tblPr>
      <w:tblGrid>
        <w:gridCol w:w="9350"/>
      </w:tblGrid>
      <w:tr w:rsidR="007E7837" w:rsidRPr="0010651E" w14:paraId="4FB55D7D" w14:textId="77777777">
        <w:tc>
          <w:tcPr>
            <w:tcW w:w="9350" w:type="dxa"/>
          </w:tcPr>
          <w:p w14:paraId="7F0A7848" w14:textId="6BC187A8" w:rsidR="007E7837" w:rsidRPr="0010651E" w:rsidRDefault="007E7837" w:rsidP="007E7837">
            <w:pPr>
              <w:pStyle w:val="Body"/>
            </w:pPr>
            <w:r w:rsidRPr="0010651E">
              <w:rPr>
                <w:noProof/>
              </w:rPr>
              <w:drawing>
                <wp:anchor distT="0" distB="0" distL="114300" distR="114300" simplePos="0" relativeHeight="251661312" behindDoc="0" locked="0" layoutInCell="1" allowOverlap="1" wp14:anchorId="3695043F" wp14:editId="4921A408">
                  <wp:simplePos x="0" y="0"/>
                  <wp:positionH relativeFrom="column">
                    <wp:posOffset>1851770</wp:posOffset>
                  </wp:positionH>
                  <wp:positionV relativeFrom="paragraph">
                    <wp:posOffset>0</wp:posOffset>
                  </wp:positionV>
                  <wp:extent cx="2091055" cy="953770"/>
                  <wp:effectExtent l="0" t="0" r="4445" b="0"/>
                  <wp:wrapTopAndBottom/>
                  <wp:docPr id="111390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03528" name=""/>
                          <pic:cNvPicPr/>
                        </pic:nvPicPr>
                        <pic:blipFill>
                          <a:blip r:embed="rId13"/>
                          <a:stretch>
                            <a:fillRect/>
                          </a:stretch>
                        </pic:blipFill>
                        <pic:spPr>
                          <a:xfrm>
                            <a:off x="0" y="0"/>
                            <a:ext cx="2091055" cy="953770"/>
                          </a:xfrm>
                          <a:prstGeom prst="rect">
                            <a:avLst/>
                          </a:prstGeom>
                        </pic:spPr>
                      </pic:pic>
                    </a:graphicData>
                  </a:graphic>
                  <wp14:sizeRelH relativeFrom="margin">
                    <wp14:pctWidth>0</wp14:pctWidth>
                  </wp14:sizeRelH>
                  <wp14:sizeRelV relativeFrom="margin">
                    <wp14:pctHeight>0</wp14:pctHeight>
                  </wp14:sizeRelV>
                </wp:anchor>
              </w:drawing>
            </w:r>
            <w:r w:rsidRPr="0010651E">
              <w:t>The unicorns_dataset with all the data</w:t>
            </w:r>
          </w:p>
        </w:tc>
      </w:tr>
    </w:tbl>
    <w:p w14:paraId="0446EA3D" w14:textId="5067CD3A" w:rsidR="007E7837" w:rsidRPr="0010651E" w:rsidRDefault="007E7837" w:rsidP="007E7837">
      <w:pPr>
        <w:pStyle w:val="Body"/>
      </w:pPr>
      <w:r w:rsidRPr="0010651E">
        <w:t>The tables were then checked to see if it was all present.</w:t>
      </w:r>
    </w:p>
    <w:p w14:paraId="48A5213E" w14:textId="482BFACF" w:rsidR="007E7837" w:rsidRPr="0010651E" w:rsidRDefault="007E7837" w:rsidP="007E7837">
      <w:pPr>
        <w:pStyle w:val="Body"/>
      </w:pPr>
      <w:r w:rsidRPr="0010651E">
        <w:rPr>
          <w:b/>
          <w:bCs/>
        </w:rPr>
        <w:t>QUERY</w:t>
      </w:r>
      <w:r w:rsidRPr="0010651E">
        <w:t>:</w:t>
      </w:r>
    </w:p>
    <w:tbl>
      <w:tblPr>
        <w:tblStyle w:val="TableGrid"/>
        <w:tblW w:w="0" w:type="auto"/>
        <w:tblLook w:val="04A0" w:firstRow="1" w:lastRow="0" w:firstColumn="1" w:lastColumn="0" w:noHBand="0" w:noVBand="1"/>
      </w:tblPr>
      <w:tblGrid>
        <w:gridCol w:w="9350"/>
      </w:tblGrid>
      <w:tr w:rsidR="007E7837" w:rsidRPr="0010651E" w14:paraId="4D5AC693" w14:textId="77777777">
        <w:tc>
          <w:tcPr>
            <w:tcW w:w="9350" w:type="dxa"/>
          </w:tcPr>
          <w:p w14:paraId="3E31061D" w14:textId="77777777" w:rsidR="007E7837" w:rsidRPr="0010651E" w:rsidRDefault="007E7837" w:rsidP="007E7837">
            <w:pPr>
              <w:pStyle w:val="Body"/>
              <w:rPr>
                <w:rFonts w:ascii="Courier New" w:hAnsi="Courier New" w:cs="Courier New"/>
              </w:rPr>
            </w:pPr>
            <w:r w:rsidRPr="0010651E">
              <w:rPr>
                <w:rFonts w:ascii="Courier New" w:hAnsi="Courier New" w:cs="Courier New"/>
              </w:rPr>
              <w:t>SELECT * -- COMPANIES TABLE</w:t>
            </w:r>
          </w:p>
          <w:p w14:paraId="79C469A9" w14:textId="77777777" w:rsidR="007E7837" w:rsidRPr="0010651E" w:rsidRDefault="007E7837" w:rsidP="007E7837">
            <w:pPr>
              <w:pStyle w:val="Body"/>
              <w:rPr>
                <w:rFonts w:ascii="Courier New" w:hAnsi="Courier New" w:cs="Courier New"/>
              </w:rPr>
            </w:pPr>
            <w:r w:rsidRPr="0010651E">
              <w:rPr>
                <w:rFonts w:ascii="Courier New" w:hAnsi="Courier New" w:cs="Courier New"/>
              </w:rPr>
              <w:t>FROM companies</w:t>
            </w:r>
          </w:p>
          <w:p w14:paraId="7F168482" w14:textId="77777777" w:rsidR="007E7837" w:rsidRPr="0010651E" w:rsidRDefault="007E7837" w:rsidP="007E7837">
            <w:pPr>
              <w:pStyle w:val="Body"/>
              <w:rPr>
                <w:rFonts w:ascii="Courier New" w:hAnsi="Courier New" w:cs="Courier New"/>
              </w:rPr>
            </w:pPr>
            <w:r w:rsidRPr="0010651E">
              <w:rPr>
                <w:rFonts w:ascii="Courier New" w:hAnsi="Courier New" w:cs="Courier New"/>
              </w:rPr>
              <w:t xml:space="preserve">LIMIT 5; </w:t>
            </w:r>
          </w:p>
          <w:p w14:paraId="1DE662D8" w14:textId="77777777" w:rsidR="007E7837" w:rsidRPr="0010651E" w:rsidRDefault="007E7837" w:rsidP="007E7837">
            <w:pPr>
              <w:pStyle w:val="Body"/>
              <w:rPr>
                <w:rFonts w:ascii="Courier New" w:hAnsi="Courier New" w:cs="Courier New"/>
              </w:rPr>
            </w:pPr>
            <w:r w:rsidRPr="0010651E">
              <w:rPr>
                <w:rFonts w:ascii="Courier New" w:hAnsi="Courier New" w:cs="Courier New"/>
              </w:rPr>
              <w:t>SELECT * -- DATES TABLE</w:t>
            </w:r>
          </w:p>
          <w:p w14:paraId="2A6AB670" w14:textId="77777777" w:rsidR="007E7837" w:rsidRPr="0010651E" w:rsidRDefault="007E7837" w:rsidP="007E7837">
            <w:pPr>
              <w:pStyle w:val="Body"/>
              <w:rPr>
                <w:rFonts w:ascii="Courier New" w:hAnsi="Courier New" w:cs="Courier New"/>
              </w:rPr>
            </w:pPr>
            <w:r w:rsidRPr="0010651E">
              <w:rPr>
                <w:rFonts w:ascii="Courier New" w:hAnsi="Courier New" w:cs="Courier New"/>
              </w:rPr>
              <w:t xml:space="preserve">FROM dates </w:t>
            </w:r>
          </w:p>
          <w:p w14:paraId="5AE5A27B" w14:textId="77777777" w:rsidR="007E7837" w:rsidRPr="0010651E" w:rsidRDefault="007E7837" w:rsidP="007E7837">
            <w:pPr>
              <w:pStyle w:val="Body"/>
              <w:rPr>
                <w:rFonts w:ascii="Courier New" w:hAnsi="Courier New" w:cs="Courier New"/>
              </w:rPr>
            </w:pPr>
            <w:r w:rsidRPr="0010651E">
              <w:rPr>
                <w:rFonts w:ascii="Courier New" w:hAnsi="Courier New" w:cs="Courier New"/>
              </w:rPr>
              <w:t>LIMIT 5;</w:t>
            </w:r>
          </w:p>
          <w:p w14:paraId="36972093" w14:textId="77777777" w:rsidR="007E7837" w:rsidRPr="0010651E" w:rsidRDefault="007E7837" w:rsidP="007E7837">
            <w:pPr>
              <w:pStyle w:val="Body"/>
              <w:rPr>
                <w:rFonts w:ascii="Courier New" w:hAnsi="Courier New" w:cs="Courier New"/>
              </w:rPr>
            </w:pPr>
            <w:r w:rsidRPr="0010651E">
              <w:rPr>
                <w:rFonts w:ascii="Courier New" w:hAnsi="Courier New" w:cs="Courier New"/>
              </w:rPr>
              <w:t xml:space="preserve">SELECT *  -- FUNDING TABLE </w:t>
            </w:r>
          </w:p>
          <w:p w14:paraId="5EC983B6" w14:textId="77777777" w:rsidR="007E7837" w:rsidRPr="0010651E" w:rsidRDefault="007E7837" w:rsidP="007E7837">
            <w:pPr>
              <w:pStyle w:val="Body"/>
              <w:rPr>
                <w:rFonts w:ascii="Courier New" w:hAnsi="Courier New" w:cs="Courier New"/>
              </w:rPr>
            </w:pPr>
            <w:r w:rsidRPr="0010651E">
              <w:rPr>
                <w:rFonts w:ascii="Courier New" w:hAnsi="Courier New" w:cs="Courier New"/>
              </w:rPr>
              <w:t>FROM funding</w:t>
            </w:r>
          </w:p>
          <w:p w14:paraId="73CED4ED" w14:textId="77777777" w:rsidR="007E7837" w:rsidRPr="0010651E" w:rsidRDefault="007E7837" w:rsidP="007E7837">
            <w:pPr>
              <w:pStyle w:val="Body"/>
              <w:rPr>
                <w:rFonts w:ascii="Courier New" w:hAnsi="Courier New" w:cs="Courier New"/>
              </w:rPr>
            </w:pPr>
            <w:r w:rsidRPr="0010651E">
              <w:rPr>
                <w:rFonts w:ascii="Courier New" w:hAnsi="Courier New" w:cs="Courier New"/>
              </w:rPr>
              <w:t>LIMIT 5;</w:t>
            </w:r>
          </w:p>
          <w:p w14:paraId="60CB72F2" w14:textId="77777777" w:rsidR="007E7837" w:rsidRPr="0010651E" w:rsidRDefault="007E7837" w:rsidP="007E7837">
            <w:pPr>
              <w:pStyle w:val="Body"/>
              <w:rPr>
                <w:rFonts w:ascii="Courier New" w:hAnsi="Courier New" w:cs="Courier New"/>
              </w:rPr>
            </w:pPr>
            <w:r w:rsidRPr="0010651E">
              <w:rPr>
                <w:rFonts w:ascii="Courier New" w:hAnsi="Courier New" w:cs="Courier New"/>
              </w:rPr>
              <w:t>SELECT *  -- INDUSRIES TABLE</w:t>
            </w:r>
          </w:p>
          <w:p w14:paraId="780588A6" w14:textId="77777777" w:rsidR="007E7837" w:rsidRPr="0010651E" w:rsidRDefault="007E7837" w:rsidP="007E7837">
            <w:pPr>
              <w:pStyle w:val="Body"/>
              <w:rPr>
                <w:rFonts w:ascii="Courier New" w:hAnsi="Courier New" w:cs="Courier New"/>
              </w:rPr>
            </w:pPr>
            <w:r w:rsidRPr="0010651E">
              <w:rPr>
                <w:rFonts w:ascii="Courier New" w:hAnsi="Courier New" w:cs="Courier New"/>
              </w:rPr>
              <w:t>FROM industries</w:t>
            </w:r>
          </w:p>
          <w:p w14:paraId="5014E9D1" w14:textId="0758473D" w:rsidR="007E7837" w:rsidRPr="0010651E" w:rsidRDefault="007E7837" w:rsidP="007E7837">
            <w:pPr>
              <w:pStyle w:val="Body"/>
            </w:pPr>
            <w:r w:rsidRPr="0010651E">
              <w:rPr>
                <w:rFonts w:ascii="Courier New" w:hAnsi="Courier New" w:cs="Courier New"/>
              </w:rPr>
              <w:t>LIMIT 5;</w:t>
            </w:r>
          </w:p>
        </w:tc>
      </w:tr>
    </w:tbl>
    <w:p w14:paraId="5E2952DB" w14:textId="27E7F779" w:rsidR="007E7837" w:rsidRPr="0010651E" w:rsidRDefault="007E7837" w:rsidP="007E7837">
      <w:pPr>
        <w:pStyle w:val="Body"/>
      </w:pPr>
      <w:r w:rsidRPr="0010651E">
        <w:rPr>
          <w:b/>
          <w:bCs/>
        </w:rPr>
        <w:t>ANSWER</w:t>
      </w:r>
      <w:r w:rsidRPr="0010651E">
        <w:t>:</w:t>
      </w:r>
    </w:p>
    <w:tbl>
      <w:tblPr>
        <w:tblStyle w:val="TableGrid"/>
        <w:tblW w:w="10490" w:type="dxa"/>
        <w:tblInd w:w="-572" w:type="dxa"/>
        <w:tblLook w:val="04A0" w:firstRow="1" w:lastRow="0" w:firstColumn="1" w:lastColumn="0" w:noHBand="0" w:noVBand="1"/>
      </w:tblPr>
      <w:tblGrid>
        <w:gridCol w:w="10490"/>
      </w:tblGrid>
      <w:tr w:rsidR="00EC6ECF" w:rsidRPr="0010651E" w14:paraId="5B4AE020" w14:textId="77777777" w:rsidTr="00EC6ECF">
        <w:trPr>
          <w:trHeight w:val="6089"/>
        </w:trPr>
        <w:tc>
          <w:tcPr>
            <w:tcW w:w="10490" w:type="dxa"/>
          </w:tcPr>
          <w:p w14:paraId="394D0879" w14:textId="1C0D2DFF" w:rsidR="00EC6ECF" w:rsidRPr="0010651E" w:rsidRDefault="00EC6ECF" w:rsidP="007E7837">
            <w:pPr>
              <w:pStyle w:val="Body"/>
            </w:pPr>
            <w:r w:rsidRPr="0010651E">
              <w:rPr>
                <w:noProof/>
              </w:rPr>
              <w:drawing>
                <wp:anchor distT="0" distB="0" distL="114300" distR="114300" simplePos="0" relativeHeight="251669504" behindDoc="0" locked="0" layoutInCell="1" allowOverlap="1" wp14:anchorId="1AC2FC7C" wp14:editId="23BF0281">
                  <wp:simplePos x="0" y="0"/>
                  <wp:positionH relativeFrom="column">
                    <wp:posOffset>428736</wp:posOffset>
                  </wp:positionH>
                  <wp:positionV relativeFrom="paragraph">
                    <wp:posOffset>1471460</wp:posOffset>
                  </wp:positionV>
                  <wp:extent cx="5943600" cy="2540000"/>
                  <wp:effectExtent l="0" t="0" r="0" b="0"/>
                  <wp:wrapTopAndBottom/>
                  <wp:docPr id="182469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99016" name=""/>
                          <pic:cNvPicPr/>
                        </pic:nvPicPr>
                        <pic:blipFill>
                          <a:blip r:embed="rId14"/>
                          <a:stretch>
                            <a:fillRect/>
                          </a:stretch>
                        </pic:blipFill>
                        <pic:spPr>
                          <a:xfrm>
                            <a:off x="0" y="0"/>
                            <a:ext cx="5943600" cy="2540000"/>
                          </a:xfrm>
                          <a:prstGeom prst="rect">
                            <a:avLst/>
                          </a:prstGeom>
                        </pic:spPr>
                      </pic:pic>
                    </a:graphicData>
                  </a:graphic>
                </wp:anchor>
              </w:drawing>
            </w:r>
            <w:r w:rsidRPr="0010651E">
              <w:rPr>
                <w:noProof/>
              </w:rPr>
              <w:drawing>
                <wp:anchor distT="0" distB="0" distL="114300" distR="114300" simplePos="0" relativeHeight="251667456" behindDoc="0" locked="0" layoutInCell="1" allowOverlap="1" wp14:anchorId="3840504E" wp14:editId="37EE5716">
                  <wp:simplePos x="0" y="0"/>
                  <wp:positionH relativeFrom="column">
                    <wp:posOffset>3637115</wp:posOffset>
                  </wp:positionH>
                  <wp:positionV relativeFrom="paragraph">
                    <wp:posOffset>23854</wp:posOffset>
                  </wp:positionV>
                  <wp:extent cx="2946900" cy="1311965"/>
                  <wp:effectExtent l="0" t="0" r="6350" b="2540"/>
                  <wp:wrapTopAndBottom/>
                  <wp:docPr id="139170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09653" name=""/>
                          <pic:cNvPicPr/>
                        </pic:nvPicPr>
                        <pic:blipFill>
                          <a:blip r:embed="rId15"/>
                          <a:stretch>
                            <a:fillRect/>
                          </a:stretch>
                        </pic:blipFill>
                        <pic:spPr>
                          <a:xfrm>
                            <a:off x="0" y="0"/>
                            <a:ext cx="2946900" cy="1311965"/>
                          </a:xfrm>
                          <a:prstGeom prst="rect">
                            <a:avLst/>
                          </a:prstGeom>
                        </pic:spPr>
                      </pic:pic>
                    </a:graphicData>
                  </a:graphic>
                  <wp14:sizeRelH relativeFrom="margin">
                    <wp14:pctWidth>0</wp14:pctWidth>
                  </wp14:sizeRelH>
                  <wp14:sizeRelV relativeFrom="margin">
                    <wp14:pctHeight>0</wp14:pctHeight>
                  </wp14:sizeRelV>
                </wp:anchor>
              </w:drawing>
            </w:r>
            <w:r w:rsidRPr="0010651E">
              <w:rPr>
                <w:noProof/>
              </w:rPr>
              <w:drawing>
                <wp:anchor distT="0" distB="0" distL="114300" distR="114300" simplePos="0" relativeHeight="251665408" behindDoc="0" locked="0" layoutInCell="1" allowOverlap="1" wp14:anchorId="6A9333AB" wp14:editId="174461A7">
                  <wp:simplePos x="0" y="0"/>
                  <wp:positionH relativeFrom="column">
                    <wp:posOffset>1907540</wp:posOffset>
                  </wp:positionH>
                  <wp:positionV relativeFrom="paragraph">
                    <wp:posOffset>8255</wp:posOffset>
                  </wp:positionV>
                  <wp:extent cx="1836420" cy="1499235"/>
                  <wp:effectExtent l="0" t="0" r="0" b="5715"/>
                  <wp:wrapTopAndBottom/>
                  <wp:docPr id="214037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70923" name=""/>
                          <pic:cNvPicPr/>
                        </pic:nvPicPr>
                        <pic:blipFill>
                          <a:blip r:embed="rId16"/>
                          <a:stretch>
                            <a:fillRect/>
                          </a:stretch>
                        </pic:blipFill>
                        <pic:spPr>
                          <a:xfrm>
                            <a:off x="0" y="0"/>
                            <a:ext cx="1836420" cy="1499235"/>
                          </a:xfrm>
                          <a:prstGeom prst="rect">
                            <a:avLst/>
                          </a:prstGeom>
                        </pic:spPr>
                      </pic:pic>
                    </a:graphicData>
                  </a:graphic>
                  <wp14:sizeRelH relativeFrom="margin">
                    <wp14:pctWidth>0</wp14:pctWidth>
                  </wp14:sizeRelH>
                  <wp14:sizeRelV relativeFrom="margin">
                    <wp14:pctHeight>0</wp14:pctHeight>
                  </wp14:sizeRelV>
                </wp:anchor>
              </w:drawing>
            </w:r>
            <w:r w:rsidRPr="0010651E">
              <w:rPr>
                <w:noProof/>
              </w:rPr>
              <w:drawing>
                <wp:anchor distT="0" distB="0" distL="114300" distR="114300" simplePos="0" relativeHeight="251663360" behindDoc="0" locked="0" layoutInCell="1" allowOverlap="1" wp14:anchorId="199C32A6" wp14:editId="264C5672">
                  <wp:simplePos x="0" y="0"/>
                  <wp:positionH relativeFrom="column">
                    <wp:posOffset>-64135</wp:posOffset>
                  </wp:positionH>
                  <wp:positionV relativeFrom="paragraph">
                    <wp:posOffset>635</wp:posOffset>
                  </wp:positionV>
                  <wp:extent cx="1931670" cy="1481455"/>
                  <wp:effectExtent l="0" t="0" r="0" b="4445"/>
                  <wp:wrapTopAndBottom/>
                  <wp:docPr id="178494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44641" name=""/>
                          <pic:cNvPicPr/>
                        </pic:nvPicPr>
                        <pic:blipFill>
                          <a:blip r:embed="rId17"/>
                          <a:stretch>
                            <a:fillRect/>
                          </a:stretch>
                        </pic:blipFill>
                        <pic:spPr>
                          <a:xfrm>
                            <a:off x="0" y="0"/>
                            <a:ext cx="1931670" cy="1481455"/>
                          </a:xfrm>
                          <a:prstGeom prst="rect">
                            <a:avLst/>
                          </a:prstGeom>
                        </pic:spPr>
                      </pic:pic>
                    </a:graphicData>
                  </a:graphic>
                  <wp14:sizeRelH relativeFrom="margin">
                    <wp14:pctWidth>0</wp14:pctWidth>
                  </wp14:sizeRelH>
                  <wp14:sizeRelV relativeFrom="margin">
                    <wp14:pctHeight>0</wp14:pctHeight>
                  </wp14:sizeRelV>
                </wp:anchor>
              </w:drawing>
            </w:r>
            <w:r w:rsidRPr="0010651E">
              <w:t xml:space="preserve">Screenshots of all the tables </w:t>
            </w:r>
          </w:p>
        </w:tc>
      </w:tr>
    </w:tbl>
    <w:p w14:paraId="6C5316FD" w14:textId="065321D2" w:rsidR="00EC6ECF" w:rsidRPr="0010651E" w:rsidRDefault="00EC6ECF" w:rsidP="007E7837">
      <w:pPr>
        <w:pStyle w:val="Body"/>
      </w:pPr>
    </w:p>
    <w:p w14:paraId="3E452A44" w14:textId="77777777" w:rsidR="00EC6ECF" w:rsidRPr="0010651E" w:rsidRDefault="00EC6ECF">
      <w:pPr>
        <w:spacing w:after="160" w:line="259" w:lineRule="auto"/>
        <w:rPr>
          <w:sz w:val="20"/>
        </w:rPr>
      </w:pPr>
      <w:r w:rsidRPr="0010651E">
        <w:br w:type="page"/>
      </w:r>
    </w:p>
    <w:p w14:paraId="5F421CAE" w14:textId="6EE4FDAF" w:rsidR="007E7837" w:rsidRPr="0010651E" w:rsidRDefault="00EC6ECF" w:rsidP="00EC6ECF">
      <w:pPr>
        <w:pStyle w:val="DHF"/>
      </w:pPr>
      <w:bookmarkStart w:id="6" w:name="_Toc204211947"/>
      <w:r w:rsidRPr="0010651E">
        <w:lastRenderedPageBreak/>
        <w:t>Data Cleaning and Normalisation</w:t>
      </w:r>
      <w:bookmarkEnd w:id="6"/>
      <w:r w:rsidRPr="0010651E">
        <w:t xml:space="preserve"> </w:t>
      </w:r>
    </w:p>
    <w:p w14:paraId="7E3F4821" w14:textId="3FA373BE" w:rsidR="00AB101A" w:rsidRDefault="00AB101A" w:rsidP="00AB101A">
      <w:pPr>
        <w:pStyle w:val="Body"/>
      </w:pPr>
      <w:r w:rsidRPr="00AB101A">
        <w:t xml:space="preserve">To begin </w:t>
      </w:r>
      <w:r w:rsidR="00165D63" w:rsidRPr="00AB101A">
        <w:t>analysing</w:t>
      </w:r>
      <w:r w:rsidRPr="00AB101A">
        <w:t xml:space="preserve"> the data effectively, the schema into a usable structure. Since the dataset is distributed across four separate tables — companies, industries, funding, and dates — each table will initially be uploaded into MySQL as its own staging table. These tables share a common column: company_id, which acts as the </w:t>
      </w:r>
      <w:r w:rsidRPr="00AB101A">
        <w:rPr>
          <w:b/>
          <w:bCs/>
        </w:rPr>
        <w:t>primary key</w:t>
      </w:r>
      <w:r w:rsidRPr="00AB101A">
        <w:t xml:space="preserve">. This common identifier allows us to establish relationships between the tables, forming a </w:t>
      </w:r>
      <w:r w:rsidRPr="00AB101A">
        <w:rPr>
          <w:b/>
          <w:bCs/>
        </w:rPr>
        <w:t>relational database schema</w:t>
      </w:r>
      <w:r w:rsidRPr="00AB101A">
        <w:t>.</w:t>
      </w:r>
      <w:r>
        <w:t xml:space="preserve"> </w:t>
      </w:r>
      <w:r w:rsidRPr="00AB101A">
        <w:t>After staging, the data</w:t>
      </w:r>
      <w:r>
        <w:t xml:space="preserve"> will be</w:t>
      </w:r>
      <w:r w:rsidRPr="00AB101A">
        <w:t xml:space="preserve"> </w:t>
      </w:r>
      <w:r w:rsidR="0082730C">
        <w:t xml:space="preserve">analysed both by using the aggregating from these individual tables, and </w:t>
      </w:r>
      <w:r w:rsidRPr="00AB101A">
        <w:t>consolidate</w:t>
      </w:r>
      <w:r>
        <w:t>d</w:t>
      </w:r>
      <w:r w:rsidRPr="00AB101A">
        <w:t xml:space="preserve"> by joining all four tables on the company_id column</w:t>
      </w:r>
      <w:r w:rsidR="0082730C">
        <w:t xml:space="preserve">. This </w:t>
      </w:r>
      <w:r w:rsidRPr="00AB101A">
        <w:t>creat</w:t>
      </w:r>
      <w:r w:rsidR="0082730C">
        <w:t>es</w:t>
      </w:r>
      <w:r w:rsidRPr="00AB101A">
        <w:t xml:space="preserve"> a unified staging table suitable for analysis. This process ensures data integrity and enables smooth interaction with visualization tools like Tableau and Excel for deeper analytical insights.</w:t>
      </w:r>
    </w:p>
    <w:p w14:paraId="6A23B00A" w14:textId="3403F668" w:rsidR="0082730C" w:rsidRPr="00AB101A" w:rsidRDefault="0082730C" w:rsidP="00AB101A">
      <w:pPr>
        <w:pStyle w:val="Body"/>
        <w:rPr>
          <w:b/>
          <w:bCs/>
        </w:rPr>
      </w:pPr>
      <w:r w:rsidRPr="0082730C">
        <w:rPr>
          <w:b/>
          <w:bCs/>
        </w:rPr>
        <w:t>QUERY FOR STAGING TABLE DATA</w:t>
      </w:r>
    </w:p>
    <w:tbl>
      <w:tblPr>
        <w:tblStyle w:val="TableGrid"/>
        <w:tblW w:w="0" w:type="auto"/>
        <w:tblLook w:val="04A0" w:firstRow="1" w:lastRow="0" w:firstColumn="1" w:lastColumn="0" w:noHBand="0" w:noVBand="1"/>
      </w:tblPr>
      <w:tblGrid>
        <w:gridCol w:w="9350"/>
      </w:tblGrid>
      <w:tr w:rsidR="0082730C" w14:paraId="1A092BBF" w14:textId="77777777">
        <w:tc>
          <w:tcPr>
            <w:tcW w:w="9350" w:type="dxa"/>
          </w:tcPr>
          <w:p w14:paraId="7EAA363C" w14:textId="77777777" w:rsidR="0082730C" w:rsidRPr="0082730C" w:rsidRDefault="0082730C" w:rsidP="0082730C">
            <w:pPr>
              <w:pStyle w:val="Body"/>
              <w:rPr>
                <w:rFonts w:ascii="Courier New" w:hAnsi="Courier New" w:cs="Courier New"/>
              </w:rPr>
            </w:pPr>
            <w:r w:rsidRPr="0082730C">
              <w:rPr>
                <w:rFonts w:ascii="Courier New" w:hAnsi="Courier New" w:cs="Courier New"/>
              </w:rPr>
              <w:t>-- DATA CLEANING AND-NORMALISATION</w:t>
            </w:r>
          </w:p>
          <w:p w14:paraId="62EF9E05" w14:textId="77777777" w:rsidR="0082730C" w:rsidRPr="0082730C" w:rsidRDefault="0082730C" w:rsidP="0082730C">
            <w:pPr>
              <w:pStyle w:val="Body"/>
              <w:rPr>
                <w:rFonts w:ascii="Courier New" w:hAnsi="Courier New" w:cs="Courier New"/>
              </w:rPr>
            </w:pPr>
            <w:r w:rsidRPr="0082730C">
              <w:rPr>
                <w:rFonts w:ascii="Courier New" w:hAnsi="Courier New" w:cs="Courier New"/>
              </w:rPr>
              <w:t>-- CREATING STAGING TABLES</w:t>
            </w:r>
          </w:p>
          <w:p w14:paraId="1D8E1A55" w14:textId="77777777" w:rsidR="0082730C" w:rsidRPr="0082730C" w:rsidRDefault="0082730C" w:rsidP="0082730C">
            <w:pPr>
              <w:pStyle w:val="Body"/>
              <w:rPr>
                <w:rFonts w:ascii="Courier New" w:hAnsi="Courier New" w:cs="Courier New"/>
              </w:rPr>
            </w:pPr>
            <w:r w:rsidRPr="0082730C">
              <w:rPr>
                <w:rFonts w:ascii="Courier New" w:hAnsi="Courier New" w:cs="Courier New"/>
              </w:rPr>
              <w:t>CREATE TABLE staging_companies -- COMPANIES</w:t>
            </w:r>
          </w:p>
          <w:p w14:paraId="6F94F3A9" w14:textId="77777777" w:rsidR="0082730C" w:rsidRPr="0082730C" w:rsidRDefault="0082730C" w:rsidP="0082730C">
            <w:pPr>
              <w:pStyle w:val="Body"/>
              <w:rPr>
                <w:rFonts w:ascii="Courier New" w:hAnsi="Courier New" w:cs="Courier New"/>
              </w:rPr>
            </w:pPr>
            <w:r w:rsidRPr="0082730C">
              <w:rPr>
                <w:rFonts w:ascii="Courier New" w:hAnsi="Courier New" w:cs="Courier New"/>
              </w:rPr>
              <w:t>LIKE companies;</w:t>
            </w:r>
          </w:p>
          <w:p w14:paraId="405490DB" w14:textId="77777777" w:rsidR="0082730C" w:rsidRPr="0082730C" w:rsidRDefault="0082730C" w:rsidP="0082730C">
            <w:pPr>
              <w:pStyle w:val="Body"/>
              <w:rPr>
                <w:rFonts w:ascii="Courier New" w:hAnsi="Courier New" w:cs="Courier New"/>
              </w:rPr>
            </w:pPr>
            <w:r w:rsidRPr="0082730C">
              <w:rPr>
                <w:rFonts w:ascii="Courier New" w:hAnsi="Courier New" w:cs="Courier New"/>
              </w:rPr>
              <w:t>INSERT INTO staging_companies</w:t>
            </w:r>
          </w:p>
          <w:p w14:paraId="07460225" w14:textId="77777777" w:rsidR="0082730C" w:rsidRPr="0082730C" w:rsidRDefault="0082730C" w:rsidP="0082730C">
            <w:pPr>
              <w:pStyle w:val="Body"/>
              <w:rPr>
                <w:rFonts w:ascii="Courier New" w:hAnsi="Courier New" w:cs="Courier New"/>
              </w:rPr>
            </w:pPr>
            <w:r w:rsidRPr="0082730C">
              <w:rPr>
                <w:rFonts w:ascii="Courier New" w:hAnsi="Courier New" w:cs="Courier New"/>
              </w:rPr>
              <w:t>SELECT *</w:t>
            </w:r>
          </w:p>
          <w:p w14:paraId="23CCFE17" w14:textId="77777777" w:rsidR="0082730C" w:rsidRPr="0082730C" w:rsidRDefault="0082730C" w:rsidP="0082730C">
            <w:pPr>
              <w:pStyle w:val="Body"/>
              <w:rPr>
                <w:rFonts w:ascii="Courier New" w:hAnsi="Courier New" w:cs="Courier New"/>
              </w:rPr>
            </w:pPr>
            <w:r w:rsidRPr="0082730C">
              <w:rPr>
                <w:rFonts w:ascii="Courier New" w:hAnsi="Courier New" w:cs="Courier New"/>
              </w:rPr>
              <w:t>FROM companies;</w:t>
            </w:r>
          </w:p>
          <w:p w14:paraId="0A3C7820" w14:textId="77777777" w:rsidR="0082730C" w:rsidRPr="0082730C" w:rsidRDefault="0082730C" w:rsidP="0082730C">
            <w:pPr>
              <w:pStyle w:val="Body"/>
              <w:rPr>
                <w:rFonts w:ascii="Courier New" w:hAnsi="Courier New" w:cs="Courier New"/>
              </w:rPr>
            </w:pPr>
            <w:r w:rsidRPr="0082730C">
              <w:rPr>
                <w:rFonts w:ascii="Courier New" w:hAnsi="Courier New" w:cs="Courier New"/>
              </w:rPr>
              <w:t>SELECT * FROM staging_companies;</w:t>
            </w:r>
          </w:p>
          <w:p w14:paraId="4CD906D7" w14:textId="77777777" w:rsidR="0082730C" w:rsidRPr="0082730C" w:rsidRDefault="0082730C" w:rsidP="0082730C">
            <w:pPr>
              <w:pStyle w:val="Body"/>
              <w:rPr>
                <w:rFonts w:ascii="Courier New" w:hAnsi="Courier New" w:cs="Courier New"/>
              </w:rPr>
            </w:pPr>
            <w:r w:rsidRPr="0082730C">
              <w:rPr>
                <w:rFonts w:ascii="Courier New" w:hAnsi="Courier New" w:cs="Courier New"/>
              </w:rPr>
              <w:t>CREATE TABLE staging_dates -- DATES</w:t>
            </w:r>
          </w:p>
          <w:p w14:paraId="3CE84E2E" w14:textId="77777777" w:rsidR="0082730C" w:rsidRPr="0082730C" w:rsidRDefault="0082730C" w:rsidP="0082730C">
            <w:pPr>
              <w:pStyle w:val="Body"/>
              <w:rPr>
                <w:rFonts w:ascii="Courier New" w:hAnsi="Courier New" w:cs="Courier New"/>
              </w:rPr>
            </w:pPr>
            <w:r w:rsidRPr="0082730C">
              <w:rPr>
                <w:rFonts w:ascii="Courier New" w:hAnsi="Courier New" w:cs="Courier New"/>
              </w:rPr>
              <w:t>LIKE dates;</w:t>
            </w:r>
          </w:p>
          <w:p w14:paraId="370C2004" w14:textId="77777777" w:rsidR="0082730C" w:rsidRPr="0082730C" w:rsidRDefault="0082730C" w:rsidP="0082730C">
            <w:pPr>
              <w:pStyle w:val="Body"/>
              <w:rPr>
                <w:rFonts w:ascii="Courier New" w:hAnsi="Courier New" w:cs="Courier New"/>
              </w:rPr>
            </w:pPr>
            <w:r w:rsidRPr="0082730C">
              <w:rPr>
                <w:rFonts w:ascii="Courier New" w:hAnsi="Courier New" w:cs="Courier New"/>
              </w:rPr>
              <w:t>INSERT INTO staging_dates</w:t>
            </w:r>
          </w:p>
          <w:p w14:paraId="6735031B" w14:textId="77777777" w:rsidR="0082730C" w:rsidRPr="0082730C" w:rsidRDefault="0082730C" w:rsidP="0082730C">
            <w:pPr>
              <w:pStyle w:val="Body"/>
              <w:rPr>
                <w:rFonts w:ascii="Courier New" w:hAnsi="Courier New" w:cs="Courier New"/>
              </w:rPr>
            </w:pPr>
            <w:r w:rsidRPr="0082730C">
              <w:rPr>
                <w:rFonts w:ascii="Courier New" w:hAnsi="Courier New" w:cs="Courier New"/>
              </w:rPr>
              <w:t>SELECT *</w:t>
            </w:r>
          </w:p>
          <w:p w14:paraId="77C511D9" w14:textId="77777777" w:rsidR="0082730C" w:rsidRPr="0082730C" w:rsidRDefault="0082730C" w:rsidP="0082730C">
            <w:pPr>
              <w:pStyle w:val="Body"/>
              <w:rPr>
                <w:rFonts w:ascii="Courier New" w:hAnsi="Courier New" w:cs="Courier New"/>
              </w:rPr>
            </w:pPr>
            <w:r w:rsidRPr="0082730C">
              <w:rPr>
                <w:rFonts w:ascii="Courier New" w:hAnsi="Courier New" w:cs="Courier New"/>
              </w:rPr>
              <w:t>FROM dates;</w:t>
            </w:r>
          </w:p>
          <w:p w14:paraId="5E4AB960" w14:textId="77777777" w:rsidR="0082730C" w:rsidRPr="0082730C" w:rsidRDefault="0082730C" w:rsidP="0082730C">
            <w:pPr>
              <w:pStyle w:val="Body"/>
              <w:rPr>
                <w:rFonts w:ascii="Courier New" w:hAnsi="Courier New" w:cs="Courier New"/>
              </w:rPr>
            </w:pPr>
            <w:r w:rsidRPr="0082730C">
              <w:rPr>
                <w:rFonts w:ascii="Courier New" w:hAnsi="Courier New" w:cs="Courier New"/>
              </w:rPr>
              <w:t>SELECT * FROM staging_dates;</w:t>
            </w:r>
          </w:p>
          <w:p w14:paraId="73B68857" w14:textId="77777777" w:rsidR="0082730C" w:rsidRPr="0082730C" w:rsidRDefault="0082730C" w:rsidP="0082730C">
            <w:pPr>
              <w:pStyle w:val="Body"/>
              <w:rPr>
                <w:rFonts w:ascii="Courier New" w:hAnsi="Courier New" w:cs="Courier New"/>
              </w:rPr>
            </w:pPr>
            <w:r w:rsidRPr="0082730C">
              <w:rPr>
                <w:rFonts w:ascii="Courier New" w:hAnsi="Courier New" w:cs="Courier New"/>
              </w:rPr>
              <w:t>CREATE TABLE stage_funding -- FUNDING</w:t>
            </w:r>
          </w:p>
          <w:p w14:paraId="3C996419" w14:textId="77777777" w:rsidR="0082730C" w:rsidRPr="0082730C" w:rsidRDefault="0082730C" w:rsidP="0082730C">
            <w:pPr>
              <w:pStyle w:val="Body"/>
              <w:rPr>
                <w:rFonts w:ascii="Courier New" w:hAnsi="Courier New" w:cs="Courier New"/>
              </w:rPr>
            </w:pPr>
            <w:r w:rsidRPr="0082730C">
              <w:rPr>
                <w:rFonts w:ascii="Courier New" w:hAnsi="Courier New" w:cs="Courier New"/>
              </w:rPr>
              <w:t>LIKE funding;</w:t>
            </w:r>
          </w:p>
          <w:p w14:paraId="63A1DB89" w14:textId="77777777" w:rsidR="0082730C" w:rsidRPr="0082730C" w:rsidRDefault="0082730C" w:rsidP="0082730C">
            <w:pPr>
              <w:pStyle w:val="Body"/>
              <w:rPr>
                <w:rFonts w:ascii="Courier New" w:hAnsi="Courier New" w:cs="Courier New"/>
              </w:rPr>
            </w:pPr>
            <w:r w:rsidRPr="0082730C">
              <w:rPr>
                <w:rFonts w:ascii="Courier New" w:hAnsi="Courier New" w:cs="Courier New"/>
              </w:rPr>
              <w:t>INSERT INTO stage_funding</w:t>
            </w:r>
          </w:p>
          <w:p w14:paraId="53700969" w14:textId="77777777" w:rsidR="0082730C" w:rsidRPr="0082730C" w:rsidRDefault="0082730C" w:rsidP="0082730C">
            <w:pPr>
              <w:pStyle w:val="Body"/>
              <w:rPr>
                <w:rFonts w:ascii="Courier New" w:hAnsi="Courier New" w:cs="Courier New"/>
              </w:rPr>
            </w:pPr>
            <w:r w:rsidRPr="0082730C">
              <w:rPr>
                <w:rFonts w:ascii="Courier New" w:hAnsi="Courier New" w:cs="Courier New"/>
              </w:rPr>
              <w:t>SELECT *</w:t>
            </w:r>
          </w:p>
          <w:p w14:paraId="0C25D78A" w14:textId="77777777" w:rsidR="0082730C" w:rsidRPr="0082730C" w:rsidRDefault="0082730C" w:rsidP="0082730C">
            <w:pPr>
              <w:pStyle w:val="Body"/>
              <w:rPr>
                <w:rFonts w:ascii="Courier New" w:hAnsi="Courier New" w:cs="Courier New"/>
              </w:rPr>
            </w:pPr>
            <w:r w:rsidRPr="0082730C">
              <w:rPr>
                <w:rFonts w:ascii="Courier New" w:hAnsi="Courier New" w:cs="Courier New"/>
              </w:rPr>
              <w:t>FROM funding;</w:t>
            </w:r>
          </w:p>
          <w:p w14:paraId="22CA8D2B" w14:textId="77777777" w:rsidR="0082730C" w:rsidRPr="0082730C" w:rsidRDefault="0082730C" w:rsidP="0082730C">
            <w:pPr>
              <w:pStyle w:val="Body"/>
              <w:rPr>
                <w:rFonts w:ascii="Courier New" w:hAnsi="Courier New" w:cs="Courier New"/>
              </w:rPr>
            </w:pPr>
            <w:r w:rsidRPr="0082730C">
              <w:rPr>
                <w:rFonts w:ascii="Courier New" w:hAnsi="Courier New" w:cs="Courier New"/>
              </w:rPr>
              <w:t>SELECT * FROM stage_funding;</w:t>
            </w:r>
          </w:p>
          <w:p w14:paraId="4F9681C3" w14:textId="77777777" w:rsidR="0082730C" w:rsidRPr="0082730C" w:rsidRDefault="0082730C" w:rsidP="0082730C">
            <w:pPr>
              <w:pStyle w:val="Body"/>
              <w:rPr>
                <w:rFonts w:ascii="Courier New" w:hAnsi="Courier New" w:cs="Courier New"/>
              </w:rPr>
            </w:pPr>
            <w:r w:rsidRPr="0082730C">
              <w:rPr>
                <w:rFonts w:ascii="Courier New" w:hAnsi="Courier New" w:cs="Courier New"/>
              </w:rPr>
              <w:t>CREATE TABLE stage_industry -- INDUSTRY</w:t>
            </w:r>
          </w:p>
          <w:p w14:paraId="5BFCF932" w14:textId="77777777" w:rsidR="0082730C" w:rsidRPr="0082730C" w:rsidRDefault="0082730C" w:rsidP="0082730C">
            <w:pPr>
              <w:pStyle w:val="Body"/>
              <w:rPr>
                <w:rFonts w:ascii="Courier New" w:hAnsi="Courier New" w:cs="Courier New"/>
              </w:rPr>
            </w:pPr>
            <w:r w:rsidRPr="0082730C">
              <w:rPr>
                <w:rFonts w:ascii="Courier New" w:hAnsi="Courier New" w:cs="Courier New"/>
              </w:rPr>
              <w:t>LIKE industries;</w:t>
            </w:r>
          </w:p>
          <w:p w14:paraId="12F0C776" w14:textId="77777777" w:rsidR="0082730C" w:rsidRPr="0082730C" w:rsidRDefault="0082730C" w:rsidP="0082730C">
            <w:pPr>
              <w:pStyle w:val="Body"/>
              <w:rPr>
                <w:rFonts w:ascii="Courier New" w:hAnsi="Courier New" w:cs="Courier New"/>
              </w:rPr>
            </w:pPr>
            <w:r w:rsidRPr="0082730C">
              <w:rPr>
                <w:rFonts w:ascii="Courier New" w:hAnsi="Courier New" w:cs="Courier New"/>
              </w:rPr>
              <w:t>INSERT INTO stage_industry</w:t>
            </w:r>
          </w:p>
          <w:p w14:paraId="3A20BA9B" w14:textId="77777777" w:rsidR="0082730C" w:rsidRPr="0082730C" w:rsidRDefault="0082730C" w:rsidP="0082730C">
            <w:pPr>
              <w:pStyle w:val="Body"/>
              <w:rPr>
                <w:rFonts w:ascii="Courier New" w:hAnsi="Courier New" w:cs="Courier New"/>
              </w:rPr>
            </w:pPr>
            <w:r w:rsidRPr="0082730C">
              <w:rPr>
                <w:rFonts w:ascii="Courier New" w:hAnsi="Courier New" w:cs="Courier New"/>
              </w:rPr>
              <w:t>SELECT *</w:t>
            </w:r>
          </w:p>
          <w:p w14:paraId="14A3A3C1" w14:textId="77777777" w:rsidR="0082730C" w:rsidRPr="0082730C" w:rsidRDefault="0082730C" w:rsidP="0082730C">
            <w:pPr>
              <w:pStyle w:val="Body"/>
              <w:rPr>
                <w:rFonts w:ascii="Courier New" w:hAnsi="Courier New" w:cs="Courier New"/>
              </w:rPr>
            </w:pPr>
            <w:r w:rsidRPr="0082730C">
              <w:rPr>
                <w:rFonts w:ascii="Courier New" w:hAnsi="Courier New" w:cs="Courier New"/>
              </w:rPr>
              <w:t>FROM industries;</w:t>
            </w:r>
          </w:p>
          <w:p w14:paraId="10D016D9" w14:textId="64CDD59D" w:rsidR="0082730C" w:rsidRDefault="0082730C" w:rsidP="0082730C">
            <w:pPr>
              <w:pStyle w:val="Body"/>
            </w:pPr>
            <w:r w:rsidRPr="0082730C">
              <w:rPr>
                <w:rFonts w:ascii="Courier New" w:hAnsi="Courier New" w:cs="Courier New"/>
              </w:rPr>
              <w:t>SELECT * FROM stage_industry;</w:t>
            </w:r>
          </w:p>
        </w:tc>
      </w:tr>
    </w:tbl>
    <w:p w14:paraId="30B299E1" w14:textId="2438F6CD" w:rsidR="0082730C" w:rsidRDefault="0034606C" w:rsidP="00AB101A">
      <w:pPr>
        <w:pStyle w:val="Body"/>
      </w:pPr>
      <w:r>
        <w:t xml:space="preserve">CREATING A RDB </w:t>
      </w:r>
      <w:r w:rsidR="00612D3F">
        <w:t xml:space="preserve">by JOINING TABLES </w:t>
      </w:r>
      <w:r>
        <w:t>THROUGH SQL</w:t>
      </w:r>
    </w:p>
    <w:p w14:paraId="611BED01" w14:textId="235ADF06" w:rsidR="0034606C" w:rsidRDefault="0034606C" w:rsidP="0034606C">
      <w:pPr>
        <w:pStyle w:val="Body"/>
      </w:pPr>
      <w:r>
        <w:t>QUERY</w:t>
      </w:r>
    </w:p>
    <w:tbl>
      <w:tblPr>
        <w:tblStyle w:val="TableGrid"/>
        <w:tblW w:w="0" w:type="auto"/>
        <w:tblLook w:val="04A0" w:firstRow="1" w:lastRow="0" w:firstColumn="1" w:lastColumn="0" w:noHBand="0" w:noVBand="1"/>
      </w:tblPr>
      <w:tblGrid>
        <w:gridCol w:w="9350"/>
      </w:tblGrid>
      <w:tr w:rsidR="0034606C" w14:paraId="273539A5" w14:textId="77777777">
        <w:tc>
          <w:tcPr>
            <w:tcW w:w="9350" w:type="dxa"/>
          </w:tcPr>
          <w:p w14:paraId="7234A502" w14:textId="77777777" w:rsidR="0034606C" w:rsidRPr="0034606C" w:rsidRDefault="0034606C" w:rsidP="0034606C">
            <w:pPr>
              <w:pStyle w:val="Body"/>
              <w:rPr>
                <w:rFonts w:ascii="Courier New" w:hAnsi="Courier New" w:cs="Courier New"/>
              </w:rPr>
            </w:pPr>
            <w:r w:rsidRPr="0034606C">
              <w:rPr>
                <w:rFonts w:ascii="Courier New" w:hAnsi="Courier New" w:cs="Courier New"/>
              </w:rPr>
              <w:t>-- CREATING A JOINED TABLE CALLED UNICORN MASTER</w:t>
            </w:r>
          </w:p>
          <w:p w14:paraId="68AB2161" w14:textId="77777777" w:rsidR="0034606C" w:rsidRPr="0034606C" w:rsidRDefault="0034606C" w:rsidP="0034606C">
            <w:pPr>
              <w:pStyle w:val="Body"/>
              <w:rPr>
                <w:rFonts w:ascii="Courier New" w:hAnsi="Courier New" w:cs="Courier New"/>
              </w:rPr>
            </w:pPr>
            <w:r w:rsidRPr="0034606C">
              <w:rPr>
                <w:rFonts w:ascii="Courier New" w:hAnsi="Courier New" w:cs="Courier New"/>
              </w:rPr>
              <w:t>CREATE TABLE unicorn_master</w:t>
            </w:r>
          </w:p>
          <w:p w14:paraId="082C768F"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SELECT </w:t>
            </w:r>
          </w:p>
          <w:p w14:paraId="2CCD0A24"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c.company_id,</w:t>
            </w:r>
          </w:p>
          <w:p w14:paraId="510AD7C6"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c.company AS company_name,</w:t>
            </w:r>
          </w:p>
          <w:p w14:paraId="2804B8D3"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c.city,</w:t>
            </w:r>
          </w:p>
          <w:p w14:paraId="58332DB9"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c.country,</w:t>
            </w:r>
          </w:p>
          <w:p w14:paraId="3E6DFF74"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c.continent,</w:t>
            </w:r>
          </w:p>
          <w:p w14:paraId="1CEDD88A"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d.date_joined,</w:t>
            </w:r>
          </w:p>
          <w:p w14:paraId="6B98DFFA"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d.year_founded,</w:t>
            </w:r>
          </w:p>
          <w:p w14:paraId="62D55C59"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f.valuation,</w:t>
            </w:r>
          </w:p>
          <w:p w14:paraId="2E44BD24"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f.funding,</w:t>
            </w:r>
          </w:p>
          <w:p w14:paraId="1E18DCC1"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i.industry</w:t>
            </w:r>
          </w:p>
          <w:p w14:paraId="3AD9A750" w14:textId="77777777" w:rsidR="0034606C" w:rsidRPr="0034606C" w:rsidRDefault="0034606C" w:rsidP="0034606C">
            <w:pPr>
              <w:pStyle w:val="Body"/>
              <w:rPr>
                <w:rFonts w:ascii="Courier New" w:hAnsi="Courier New" w:cs="Courier New"/>
              </w:rPr>
            </w:pPr>
            <w:r w:rsidRPr="0034606C">
              <w:rPr>
                <w:rFonts w:ascii="Courier New" w:hAnsi="Courier New" w:cs="Courier New"/>
              </w:rPr>
              <w:t>FROM staging_companies c</w:t>
            </w:r>
          </w:p>
          <w:p w14:paraId="4AF481AD" w14:textId="77777777" w:rsidR="0034606C" w:rsidRPr="0034606C" w:rsidRDefault="0034606C" w:rsidP="0034606C">
            <w:pPr>
              <w:pStyle w:val="Body"/>
              <w:rPr>
                <w:rFonts w:ascii="Courier New" w:hAnsi="Courier New" w:cs="Courier New"/>
              </w:rPr>
            </w:pPr>
            <w:r w:rsidRPr="0034606C">
              <w:rPr>
                <w:rFonts w:ascii="Courier New" w:hAnsi="Courier New" w:cs="Courier New"/>
              </w:rPr>
              <w:t>JOIN staging_dates d ON c.company_id = d.company_id</w:t>
            </w:r>
          </w:p>
          <w:p w14:paraId="211FACFB" w14:textId="77777777" w:rsidR="0034606C" w:rsidRPr="0034606C" w:rsidRDefault="0034606C" w:rsidP="0034606C">
            <w:pPr>
              <w:pStyle w:val="Body"/>
              <w:rPr>
                <w:rFonts w:ascii="Courier New" w:hAnsi="Courier New" w:cs="Courier New"/>
              </w:rPr>
            </w:pPr>
            <w:r w:rsidRPr="0034606C">
              <w:rPr>
                <w:rFonts w:ascii="Courier New" w:hAnsi="Courier New" w:cs="Courier New"/>
              </w:rPr>
              <w:t>JOIN stage_funding f ON c.company_id = f.company_id</w:t>
            </w:r>
          </w:p>
          <w:p w14:paraId="573BD892" w14:textId="77777777" w:rsidR="0034606C" w:rsidRPr="0034606C" w:rsidRDefault="0034606C" w:rsidP="0034606C">
            <w:pPr>
              <w:pStyle w:val="Body"/>
              <w:rPr>
                <w:rFonts w:ascii="Courier New" w:hAnsi="Courier New" w:cs="Courier New"/>
              </w:rPr>
            </w:pPr>
            <w:r w:rsidRPr="0034606C">
              <w:rPr>
                <w:rFonts w:ascii="Courier New" w:hAnsi="Courier New" w:cs="Courier New"/>
              </w:rPr>
              <w:t>JOIN stage_industry i ON c.company_id = i.company_id;</w:t>
            </w:r>
          </w:p>
          <w:p w14:paraId="2DF04C81" w14:textId="77777777" w:rsidR="0034606C" w:rsidRPr="0034606C" w:rsidRDefault="0034606C" w:rsidP="0034606C">
            <w:pPr>
              <w:pStyle w:val="Body"/>
              <w:rPr>
                <w:rFonts w:ascii="Courier New" w:hAnsi="Courier New" w:cs="Courier New"/>
              </w:rPr>
            </w:pPr>
            <w:r w:rsidRPr="0034606C">
              <w:rPr>
                <w:rFonts w:ascii="Courier New" w:hAnsi="Courier New" w:cs="Courier New"/>
              </w:rPr>
              <w:t>SELECT *</w:t>
            </w:r>
          </w:p>
          <w:p w14:paraId="64CCFDE5" w14:textId="4533ABCB" w:rsidR="0034606C" w:rsidRDefault="0034606C" w:rsidP="0034606C">
            <w:pPr>
              <w:pStyle w:val="Body"/>
            </w:pPr>
            <w:r w:rsidRPr="0034606C">
              <w:rPr>
                <w:rFonts w:ascii="Courier New" w:hAnsi="Courier New" w:cs="Courier New"/>
              </w:rPr>
              <w:t>FROM unicorn_master</w:t>
            </w:r>
            <w:r>
              <w:rPr>
                <w:rFonts w:ascii="Courier New" w:hAnsi="Courier New" w:cs="Courier New"/>
              </w:rPr>
              <w:t xml:space="preserve"> LIMIT 5</w:t>
            </w:r>
            <w:r w:rsidRPr="0034606C">
              <w:rPr>
                <w:rFonts w:ascii="Courier New" w:hAnsi="Courier New" w:cs="Courier New"/>
              </w:rPr>
              <w:t>;</w:t>
            </w:r>
          </w:p>
        </w:tc>
      </w:tr>
    </w:tbl>
    <w:p w14:paraId="062B3263" w14:textId="77777777" w:rsidR="004A3A3D" w:rsidRDefault="004A3A3D" w:rsidP="007406C9">
      <w:pPr>
        <w:pStyle w:val="Body"/>
      </w:pPr>
      <w:r w:rsidRPr="004A3A3D">
        <w:rPr>
          <w:b/>
          <w:bCs/>
        </w:rPr>
        <w:lastRenderedPageBreak/>
        <w:t>ANSWER</w:t>
      </w:r>
      <w:r>
        <w:t>:</w:t>
      </w:r>
    </w:p>
    <w:tbl>
      <w:tblPr>
        <w:tblW w:w="10133" w:type="dxa"/>
        <w:tblInd w:w="-5" w:type="dxa"/>
        <w:tblLook w:val="04A0" w:firstRow="1" w:lastRow="0" w:firstColumn="1" w:lastColumn="0" w:noHBand="0" w:noVBand="1"/>
      </w:tblPr>
      <w:tblGrid>
        <w:gridCol w:w="1110"/>
        <w:gridCol w:w="1261"/>
        <w:gridCol w:w="949"/>
        <w:gridCol w:w="1019"/>
        <w:gridCol w:w="1130"/>
        <w:gridCol w:w="1313"/>
        <w:gridCol w:w="1130"/>
        <w:gridCol w:w="1318"/>
        <w:gridCol w:w="903"/>
      </w:tblGrid>
      <w:tr w:rsidR="004A3A3D" w:rsidRPr="004A3A3D" w14:paraId="174D91FA" w14:textId="77777777" w:rsidTr="00612D3F">
        <w:trPr>
          <w:trHeight w:val="286"/>
        </w:trPr>
        <w:tc>
          <w:tcPr>
            <w:tcW w:w="1110" w:type="dxa"/>
            <w:tcBorders>
              <w:top w:val="single" w:sz="4" w:space="0" w:color="auto"/>
              <w:left w:val="single" w:sz="4" w:space="0" w:color="auto"/>
              <w:bottom w:val="single" w:sz="4" w:space="0" w:color="auto"/>
              <w:right w:val="single" w:sz="4" w:space="0" w:color="auto"/>
            </w:tcBorders>
            <w:noWrap/>
            <w:vAlign w:val="bottom"/>
            <w:hideMark/>
          </w:tcPr>
          <w:p w14:paraId="0A951457" w14:textId="64B28062"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company_id</w:t>
            </w:r>
          </w:p>
        </w:tc>
        <w:tc>
          <w:tcPr>
            <w:tcW w:w="1261" w:type="dxa"/>
            <w:tcBorders>
              <w:top w:val="single" w:sz="4" w:space="0" w:color="auto"/>
              <w:left w:val="nil"/>
              <w:bottom w:val="single" w:sz="4" w:space="0" w:color="auto"/>
              <w:right w:val="single" w:sz="4" w:space="0" w:color="auto"/>
            </w:tcBorders>
            <w:noWrap/>
            <w:vAlign w:val="bottom"/>
            <w:hideMark/>
          </w:tcPr>
          <w:p w14:paraId="143A10E5"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company_name</w:t>
            </w:r>
          </w:p>
        </w:tc>
        <w:tc>
          <w:tcPr>
            <w:tcW w:w="949" w:type="dxa"/>
            <w:tcBorders>
              <w:top w:val="single" w:sz="4" w:space="0" w:color="auto"/>
              <w:left w:val="nil"/>
              <w:bottom w:val="single" w:sz="4" w:space="0" w:color="auto"/>
              <w:right w:val="single" w:sz="4" w:space="0" w:color="auto"/>
            </w:tcBorders>
            <w:noWrap/>
            <w:vAlign w:val="bottom"/>
            <w:hideMark/>
          </w:tcPr>
          <w:p w14:paraId="12A6D904"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city</w:t>
            </w:r>
          </w:p>
        </w:tc>
        <w:tc>
          <w:tcPr>
            <w:tcW w:w="1019" w:type="dxa"/>
            <w:tcBorders>
              <w:top w:val="single" w:sz="4" w:space="0" w:color="auto"/>
              <w:left w:val="nil"/>
              <w:bottom w:val="single" w:sz="4" w:space="0" w:color="auto"/>
              <w:right w:val="single" w:sz="4" w:space="0" w:color="auto"/>
            </w:tcBorders>
            <w:noWrap/>
            <w:vAlign w:val="bottom"/>
            <w:hideMark/>
          </w:tcPr>
          <w:p w14:paraId="25E02E4B"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country</w:t>
            </w:r>
          </w:p>
        </w:tc>
        <w:tc>
          <w:tcPr>
            <w:tcW w:w="1130" w:type="dxa"/>
            <w:tcBorders>
              <w:top w:val="single" w:sz="4" w:space="0" w:color="auto"/>
              <w:left w:val="nil"/>
              <w:bottom w:val="single" w:sz="4" w:space="0" w:color="auto"/>
              <w:right w:val="single" w:sz="4" w:space="0" w:color="auto"/>
            </w:tcBorders>
            <w:noWrap/>
            <w:vAlign w:val="bottom"/>
            <w:hideMark/>
          </w:tcPr>
          <w:p w14:paraId="245CC3CC"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continent</w:t>
            </w:r>
          </w:p>
        </w:tc>
        <w:tc>
          <w:tcPr>
            <w:tcW w:w="1313" w:type="dxa"/>
            <w:tcBorders>
              <w:top w:val="single" w:sz="4" w:space="0" w:color="auto"/>
              <w:left w:val="nil"/>
              <w:bottom w:val="single" w:sz="4" w:space="0" w:color="auto"/>
              <w:right w:val="single" w:sz="4" w:space="0" w:color="auto"/>
            </w:tcBorders>
            <w:noWrap/>
            <w:vAlign w:val="bottom"/>
            <w:hideMark/>
          </w:tcPr>
          <w:p w14:paraId="15D026B4"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date_joined</w:t>
            </w:r>
          </w:p>
        </w:tc>
        <w:tc>
          <w:tcPr>
            <w:tcW w:w="1130" w:type="dxa"/>
            <w:tcBorders>
              <w:top w:val="single" w:sz="4" w:space="0" w:color="auto"/>
              <w:left w:val="nil"/>
              <w:bottom w:val="single" w:sz="4" w:space="0" w:color="auto"/>
              <w:right w:val="single" w:sz="4" w:space="0" w:color="auto"/>
            </w:tcBorders>
            <w:noWrap/>
            <w:vAlign w:val="bottom"/>
            <w:hideMark/>
          </w:tcPr>
          <w:p w14:paraId="6D6986B4"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year_founded</w:t>
            </w:r>
          </w:p>
        </w:tc>
        <w:tc>
          <w:tcPr>
            <w:tcW w:w="1318" w:type="dxa"/>
            <w:tcBorders>
              <w:top w:val="single" w:sz="4" w:space="0" w:color="auto"/>
              <w:left w:val="nil"/>
              <w:bottom w:val="single" w:sz="4" w:space="0" w:color="auto"/>
              <w:right w:val="single" w:sz="4" w:space="0" w:color="auto"/>
            </w:tcBorders>
            <w:noWrap/>
            <w:vAlign w:val="bottom"/>
            <w:hideMark/>
          </w:tcPr>
          <w:p w14:paraId="046193E4"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valuation/$</w:t>
            </w:r>
          </w:p>
        </w:tc>
        <w:tc>
          <w:tcPr>
            <w:tcW w:w="903" w:type="dxa"/>
            <w:tcBorders>
              <w:top w:val="single" w:sz="4" w:space="0" w:color="auto"/>
              <w:left w:val="nil"/>
              <w:bottom w:val="single" w:sz="4" w:space="0" w:color="auto"/>
              <w:right w:val="single" w:sz="4" w:space="0" w:color="auto"/>
            </w:tcBorders>
            <w:noWrap/>
            <w:vAlign w:val="bottom"/>
            <w:hideMark/>
          </w:tcPr>
          <w:p w14:paraId="2E7345E8"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funding</w:t>
            </w:r>
          </w:p>
        </w:tc>
      </w:tr>
      <w:tr w:rsidR="00612D3F" w:rsidRPr="004A3A3D" w14:paraId="3B1C4C2A" w14:textId="77777777" w:rsidTr="00612D3F">
        <w:trPr>
          <w:trHeight w:val="286"/>
        </w:trPr>
        <w:tc>
          <w:tcPr>
            <w:tcW w:w="1110" w:type="dxa"/>
            <w:tcBorders>
              <w:top w:val="nil"/>
              <w:left w:val="single" w:sz="4" w:space="0" w:color="auto"/>
              <w:bottom w:val="single" w:sz="4" w:space="0" w:color="auto"/>
              <w:right w:val="single" w:sz="4" w:space="0" w:color="auto"/>
            </w:tcBorders>
            <w:noWrap/>
            <w:vAlign w:val="bottom"/>
            <w:hideMark/>
          </w:tcPr>
          <w:p w14:paraId="15E5DC3F"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189</w:t>
            </w:r>
          </w:p>
        </w:tc>
        <w:tc>
          <w:tcPr>
            <w:tcW w:w="1261" w:type="dxa"/>
            <w:tcBorders>
              <w:top w:val="nil"/>
              <w:left w:val="nil"/>
              <w:bottom w:val="single" w:sz="4" w:space="0" w:color="auto"/>
              <w:right w:val="single" w:sz="4" w:space="0" w:color="auto"/>
            </w:tcBorders>
            <w:noWrap/>
            <w:vAlign w:val="bottom"/>
            <w:hideMark/>
          </w:tcPr>
          <w:p w14:paraId="2E3F07BF"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Otto Bock HealthCare</w:t>
            </w:r>
          </w:p>
        </w:tc>
        <w:tc>
          <w:tcPr>
            <w:tcW w:w="949" w:type="dxa"/>
            <w:tcBorders>
              <w:top w:val="nil"/>
              <w:left w:val="nil"/>
              <w:bottom w:val="single" w:sz="4" w:space="0" w:color="auto"/>
              <w:right w:val="single" w:sz="4" w:space="0" w:color="auto"/>
            </w:tcBorders>
            <w:noWrap/>
            <w:vAlign w:val="bottom"/>
            <w:hideMark/>
          </w:tcPr>
          <w:p w14:paraId="43190054"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Duderstadt</w:t>
            </w:r>
          </w:p>
        </w:tc>
        <w:tc>
          <w:tcPr>
            <w:tcW w:w="1019" w:type="dxa"/>
            <w:tcBorders>
              <w:top w:val="nil"/>
              <w:left w:val="nil"/>
              <w:bottom w:val="single" w:sz="4" w:space="0" w:color="auto"/>
              <w:right w:val="single" w:sz="4" w:space="0" w:color="auto"/>
            </w:tcBorders>
            <w:noWrap/>
            <w:vAlign w:val="bottom"/>
            <w:hideMark/>
          </w:tcPr>
          <w:p w14:paraId="312E7D78"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Germany</w:t>
            </w:r>
          </w:p>
        </w:tc>
        <w:tc>
          <w:tcPr>
            <w:tcW w:w="1130" w:type="dxa"/>
            <w:tcBorders>
              <w:top w:val="nil"/>
              <w:left w:val="nil"/>
              <w:bottom w:val="single" w:sz="4" w:space="0" w:color="auto"/>
              <w:right w:val="single" w:sz="4" w:space="0" w:color="auto"/>
            </w:tcBorders>
            <w:noWrap/>
            <w:vAlign w:val="bottom"/>
            <w:hideMark/>
          </w:tcPr>
          <w:p w14:paraId="5F902E19"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Europe</w:t>
            </w:r>
          </w:p>
        </w:tc>
        <w:tc>
          <w:tcPr>
            <w:tcW w:w="1313" w:type="dxa"/>
            <w:tcBorders>
              <w:top w:val="nil"/>
              <w:left w:val="nil"/>
              <w:bottom w:val="single" w:sz="4" w:space="0" w:color="auto"/>
              <w:right w:val="single" w:sz="4" w:space="0" w:color="auto"/>
            </w:tcBorders>
            <w:noWrap/>
            <w:vAlign w:val="bottom"/>
            <w:hideMark/>
          </w:tcPr>
          <w:p w14:paraId="39455631"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2017-06-24T00:00:00.000</w:t>
            </w:r>
          </w:p>
        </w:tc>
        <w:tc>
          <w:tcPr>
            <w:tcW w:w="1130" w:type="dxa"/>
            <w:tcBorders>
              <w:top w:val="nil"/>
              <w:left w:val="nil"/>
              <w:bottom w:val="single" w:sz="4" w:space="0" w:color="auto"/>
              <w:right w:val="single" w:sz="4" w:space="0" w:color="auto"/>
            </w:tcBorders>
            <w:noWrap/>
            <w:vAlign w:val="bottom"/>
            <w:hideMark/>
          </w:tcPr>
          <w:p w14:paraId="340858DD"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1919</w:t>
            </w:r>
          </w:p>
        </w:tc>
        <w:tc>
          <w:tcPr>
            <w:tcW w:w="1318" w:type="dxa"/>
            <w:tcBorders>
              <w:top w:val="nil"/>
              <w:left w:val="nil"/>
              <w:bottom w:val="single" w:sz="4" w:space="0" w:color="auto"/>
              <w:right w:val="single" w:sz="4" w:space="0" w:color="auto"/>
            </w:tcBorders>
            <w:noWrap/>
            <w:vAlign w:val="bottom"/>
            <w:hideMark/>
          </w:tcPr>
          <w:p w14:paraId="3F45DF91"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4billion</w:t>
            </w:r>
          </w:p>
        </w:tc>
        <w:tc>
          <w:tcPr>
            <w:tcW w:w="903" w:type="dxa"/>
            <w:tcBorders>
              <w:top w:val="nil"/>
              <w:left w:val="nil"/>
              <w:bottom w:val="single" w:sz="4" w:space="0" w:color="auto"/>
              <w:right w:val="single" w:sz="4" w:space="0" w:color="auto"/>
            </w:tcBorders>
            <w:noWrap/>
            <w:vAlign w:val="bottom"/>
            <w:hideMark/>
          </w:tcPr>
          <w:p w14:paraId="769E89E0"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0</w:t>
            </w:r>
          </w:p>
        </w:tc>
      </w:tr>
      <w:tr w:rsidR="00612D3F" w:rsidRPr="004A3A3D" w14:paraId="2AE0F21F" w14:textId="77777777" w:rsidTr="00612D3F">
        <w:trPr>
          <w:trHeight w:val="286"/>
        </w:trPr>
        <w:tc>
          <w:tcPr>
            <w:tcW w:w="1110" w:type="dxa"/>
            <w:tcBorders>
              <w:top w:val="nil"/>
              <w:left w:val="single" w:sz="4" w:space="0" w:color="auto"/>
              <w:bottom w:val="single" w:sz="4" w:space="0" w:color="auto"/>
              <w:right w:val="single" w:sz="4" w:space="0" w:color="auto"/>
            </w:tcBorders>
            <w:noWrap/>
            <w:vAlign w:val="bottom"/>
            <w:hideMark/>
          </w:tcPr>
          <w:p w14:paraId="47A2AF6A"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848</w:t>
            </w:r>
          </w:p>
        </w:tc>
        <w:tc>
          <w:tcPr>
            <w:tcW w:w="1261" w:type="dxa"/>
            <w:tcBorders>
              <w:top w:val="nil"/>
              <w:left w:val="nil"/>
              <w:bottom w:val="single" w:sz="4" w:space="0" w:color="auto"/>
              <w:right w:val="single" w:sz="4" w:space="0" w:color="auto"/>
            </w:tcBorders>
            <w:noWrap/>
            <w:vAlign w:val="bottom"/>
            <w:hideMark/>
          </w:tcPr>
          <w:p w14:paraId="47304C46"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Matrixport</w:t>
            </w:r>
          </w:p>
        </w:tc>
        <w:tc>
          <w:tcPr>
            <w:tcW w:w="949" w:type="dxa"/>
            <w:tcBorders>
              <w:top w:val="nil"/>
              <w:left w:val="nil"/>
              <w:bottom w:val="single" w:sz="4" w:space="0" w:color="auto"/>
              <w:right w:val="single" w:sz="4" w:space="0" w:color="auto"/>
            </w:tcBorders>
            <w:noWrap/>
            <w:vAlign w:val="bottom"/>
            <w:hideMark/>
          </w:tcPr>
          <w:p w14:paraId="22EB004F"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 </w:t>
            </w:r>
          </w:p>
        </w:tc>
        <w:tc>
          <w:tcPr>
            <w:tcW w:w="1019" w:type="dxa"/>
            <w:tcBorders>
              <w:top w:val="nil"/>
              <w:left w:val="nil"/>
              <w:bottom w:val="single" w:sz="4" w:space="0" w:color="auto"/>
              <w:right w:val="single" w:sz="4" w:space="0" w:color="auto"/>
            </w:tcBorders>
            <w:noWrap/>
            <w:vAlign w:val="bottom"/>
            <w:hideMark/>
          </w:tcPr>
          <w:p w14:paraId="2C77993D"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Singapore</w:t>
            </w:r>
          </w:p>
        </w:tc>
        <w:tc>
          <w:tcPr>
            <w:tcW w:w="1130" w:type="dxa"/>
            <w:tcBorders>
              <w:top w:val="nil"/>
              <w:left w:val="nil"/>
              <w:bottom w:val="single" w:sz="4" w:space="0" w:color="auto"/>
              <w:right w:val="single" w:sz="4" w:space="0" w:color="auto"/>
            </w:tcBorders>
            <w:noWrap/>
            <w:vAlign w:val="bottom"/>
            <w:hideMark/>
          </w:tcPr>
          <w:p w14:paraId="033E7807"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Asia</w:t>
            </w:r>
          </w:p>
        </w:tc>
        <w:tc>
          <w:tcPr>
            <w:tcW w:w="1313" w:type="dxa"/>
            <w:tcBorders>
              <w:top w:val="nil"/>
              <w:left w:val="nil"/>
              <w:bottom w:val="single" w:sz="4" w:space="0" w:color="auto"/>
              <w:right w:val="single" w:sz="4" w:space="0" w:color="auto"/>
            </w:tcBorders>
            <w:noWrap/>
            <w:vAlign w:val="bottom"/>
            <w:hideMark/>
          </w:tcPr>
          <w:p w14:paraId="0E8F673C"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2021-06-01T00:00:00.000</w:t>
            </w:r>
          </w:p>
        </w:tc>
        <w:tc>
          <w:tcPr>
            <w:tcW w:w="1130" w:type="dxa"/>
            <w:tcBorders>
              <w:top w:val="nil"/>
              <w:left w:val="nil"/>
              <w:bottom w:val="single" w:sz="4" w:space="0" w:color="auto"/>
              <w:right w:val="single" w:sz="4" w:space="0" w:color="auto"/>
            </w:tcBorders>
            <w:noWrap/>
            <w:vAlign w:val="bottom"/>
            <w:hideMark/>
          </w:tcPr>
          <w:p w14:paraId="2E780F3D"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2019</w:t>
            </w:r>
          </w:p>
        </w:tc>
        <w:tc>
          <w:tcPr>
            <w:tcW w:w="1318" w:type="dxa"/>
            <w:tcBorders>
              <w:top w:val="nil"/>
              <w:left w:val="nil"/>
              <w:bottom w:val="single" w:sz="4" w:space="0" w:color="auto"/>
              <w:right w:val="single" w:sz="4" w:space="0" w:color="auto"/>
            </w:tcBorders>
            <w:noWrap/>
            <w:vAlign w:val="bottom"/>
            <w:hideMark/>
          </w:tcPr>
          <w:p w14:paraId="4EED689B"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1billionn</w:t>
            </w:r>
          </w:p>
        </w:tc>
        <w:tc>
          <w:tcPr>
            <w:tcW w:w="903" w:type="dxa"/>
            <w:tcBorders>
              <w:top w:val="nil"/>
              <w:left w:val="nil"/>
              <w:bottom w:val="single" w:sz="4" w:space="0" w:color="auto"/>
              <w:right w:val="single" w:sz="4" w:space="0" w:color="auto"/>
            </w:tcBorders>
            <w:noWrap/>
            <w:vAlign w:val="bottom"/>
            <w:hideMark/>
          </w:tcPr>
          <w:p w14:paraId="04D2ED29"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100million</w:t>
            </w:r>
          </w:p>
        </w:tc>
      </w:tr>
      <w:tr w:rsidR="00612D3F" w:rsidRPr="004A3A3D" w14:paraId="01D334C6" w14:textId="77777777" w:rsidTr="00612D3F">
        <w:trPr>
          <w:trHeight w:val="286"/>
        </w:trPr>
        <w:tc>
          <w:tcPr>
            <w:tcW w:w="1110" w:type="dxa"/>
            <w:tcBorders>
              <w:top w:val="nil"/>
              <w:left w:val="single" w:sz="4" w:space="0" w:color="auto"/>
              <w:bottom w:val="single" w:sz="4" w:space="0" w:color="auto"/>
              <w:right w:val="single" w:sz="4" w:space="0" w:color="auto"/>
            </w:tcBorders>
            <w:noWrap/>
            <w:vAlign w:val="bottom"/>
            <w:hideMark/>
          </w:tcPr>
          <w:p w14:paraId="12B559E5"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556</w:t>
            </w:r>
          </w:p>
        </w:tc>
        <w:tc>
          <w:tcPr>
            <w:tcW w:w="1261" w:type="dxa"/>
            <w:tcBorders>
              <w:top w:val="nil"/>
              <w:left w:val="nil"/>
              <w:bottom w:val="single" w:sz="4" w:space="0" w:color="auto"/>
              <w:right w:val="single" w:sz="4" w:space="0" w:color="auto"/>
            </w:tcBorders>
            <w:noWrap/>
            <w:vAlign w:val="bottom"/>
            <w:hideMark/>
          </w:tcPr>
          <w:p w14:paraId="5246565F"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Cloudinary</w:t>
            </w:r>
          </w:p>
        </w:tc>
        <w:tc>
          <w:tcPr>
            <w:tcW w:w="949" w:type="dxa"/>
            <w:tcBorders>
              <w:top w:val="nil"/>
              <w:left w:val="nil"/>
              <w:bottom w:val="single" w:sz="4" w:space="0" w:color="auto"/>
              <w:right w:val="single" w:sz="4" w:space="0" w:color="auto"/>
            </w:tcBorders>
            <w:noWrap/>
            <w:vAlign w:val="bottom"/>
            <w:hideMark/>
          </w:tcPr>
          <w:p w14:paraId="6F6C4C7B"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Santa Clara</w:t>
            </w:r>
          </w:p>
        </w:tc>
        <w:tc>
          <w:tcPr>
            <w:tcW w:w="1019" w:type="dxa"/>
            <w:tcBorders>
              <w:top w:val="nil"/>
              <w:left w:val="nil"/>
              <w:bottom w:val="single" w:sz="4" w:space="0" w:color="auto"/>
              <w:right w:val="single" w:sz="4" w:space="0" w:color="auto"/>
            </w:tcBorders>
            <w:noWrap/>
            <w:vAlign w:val="bottom"/>
            <w:hideMark/>
          </w:tcPr>
          <w:p w14:paraId="28BEFFF3"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United States</w:t>
            </w:r>
          </w:p>
        </w:tc>
        <w:tc>
          <w:tcPr>
            <w:tcW w:w="1130" w:type="dxa"/>
            <w:tcBorders>
              <w:top w:val="nil"/>
              <w:left w:val="nil"/>
              <w:bottom w:val="single" w:sz="4" w:space="0" w:color="auto"/>
              <w:right w:val="single" w:sz="4" w:space="0" w:color="auto"/>
            </w:tcBorders>
            <w:noWrap/>
            <w:vAlign w:val="bottom"/>
            <w:hideMark/>
          </w:tcPr>
          <w:p w14:paraId="426DCB18"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North America</w:t>
            </w:r>
          </w:p>
        </w:tc>
        <w:tc>
          <w:tcPr>
            <w:tcW w:w="1313" w:type="dxa"/>
            <w:tcBorders>
              <w:top w:val="nil"/>
              <w:left w:val="nil"/>
              <w:bottom w:val="single" w:sz="4" w:space="0" w:color="auto"/>
              <w:right w:val="single" w:sz="4" w:space="0" w:color="auto"/>
            </w:tcBorders>
            <w:noWrap/>
            <w:vAlign w:val="bottom"/>
            <w:hideMark/>
          </w:tcPr>
          <w:p w14:paraId="09152BF1"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2022-02-15T00:00:00.000</w:t>
            </w:r>
          </w:p>
        </w:tc>
        <w:tc>
          <w:tcPr>
            <w:tcW w:w="1130" w:type="dxa"/>
            <w:tcBorders>
              <w:top w:val="nil"/>
              <w:left w:val="nil"/>
              <w:bottom w:val="single" w:sz="4" w:space="0" w:color="auto"/>
              <w:right w:val="single" w:sz="4" w:space="0" w:color="auto"/>
            </w:tcBorders>
            <w:noWrap/>
            <w:vAlign w:val="bottom"/>
            <w:hideMark/>
          </w:tcPr>
          <w:p w14:paraId="0C437653"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2011</w:t>
            </w:r>
          </w:p>
        </w:tc>
        <w:tc>
          <w:tcPr>
            <w:tcW w:w="1318" w:type="dxa"/>
            <w:tcBorders>
              <w:top w:val="nil"/>
              <w:left w:val="nil"/>
              <w:bottom w:val="single" w:sz="4" w:space="0" w:color="auto"/>
              <w:right w:val="single" w:sz="4" w:space="0" w:color="auto"/>
            </w:tcBorders>
            <w:noWrap/>
            <w:vAlign w:val="bottom"/>
            <w:hideMark/>
          </w:tcPr>
          <w:p w14:paraId="131F035B"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2billion</w:t>
            </w:r>
          </w:p>
        </w:tc>
        <w:tc>
          <w:tcPr>
            <w:tcW w:w="903" w:type="dxa"/>
            <w:tcBorders>
              <w:top w:val="nil"/>
              <w:left w:val="nil"/>
              <w:bottom w:val="single" w:sz="4" w:space="0" w:color="auto"/>
              <w:right w:val="single" w:sz="4" w:space="0" w:color="auto"/>
            </w:tcBorders>
            <w:noWrap/>
            <w:vAlign w:val="bottom"/>
            <w:hideMark/>
          </w:tcPr>
          <w:p w14:paraId="27D06C30"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100million</w:t>
            </w:r>
          </w:p>
        </w:tc>
      </w:tr>
      <w:tr w:rsidR="00612D3F" w:rsidRPr="004A3A3D" w14:paraId="7A9F1991" w14:textId="77777777" w:rsidTr="00612D3F">
        <w:trPr>
          <w:trHeight w:val="286"/>
        </w:trPr>
        <w:tc>
          <w:tcPr>
            <w:tcW w:w="1110" w:type="dxa"/>
            <w:tcBorders>
              <w:top w:val="nil"/>
              <w:left w:val="single" w:sz="4" w:space="0" w:color="auto"/>
              <w:bottom w:val="single" w:sz="4" w:space="0" w:color="auto"/>
              <w:right w:val="single" w:sz="4" w:space="0" w:color="auto"/>
            </w:tcBorders>
            <w:noWrap/>
            <w:vAlign w:val="bottom"/>
            <w:hideMark/>
          </w:tcPr>
          <w:p w14:paraId="1E9C4069"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999</w:t>
            </w:r>
          </w:p>
        </w:tc>
        <w:tc>
          <w:tcPr>
            <w:tcW w:w="1261" w:type="dxa"/>
            <w:tcBorders>
              <w:top w:val="nil"/>
              <w:left w:val="nil"/>
              <w:bottom w:val="single" w:sz="4" w:space="0" w:color="auto"/>
              <w:right w:val="single" w:sz="4" w:space="0" w:color="auto"/>
            </w:tcBorders>
            <w:noWrap/>
            <w:vAlign w:val="bottom"/>
            <w:hideMark/>
          </w:tcPr>
          <w:p w14:paraId="6B5FC3A0"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PLACE</w:t>
            </w:r>
          </w:p>
        </w:tc>
        <w:tc>
          <w:tcPr>
            <w:tcW w:w="949" w:type="dxa"/>
            <w:tcBorders>
              <w:top w:val="nil"/>
              <w:left w:val="nil"/>
              <w:bottom w:val="single" w:sz="4" w:space="0" w:color="auto"/>
              <w:right w:val="single" w:sz="4" w:space="0" w:color="auto"/>
            </w:tcBorders>
            <w:noWrap/>
            <w:vAlign w:val="bottom"/>
            <w:hideMark/>
          </w:tcPr>
          <w:p w14:paraId="53E0CCE8"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Bellingham</w:t>
            </w:r>
          </w:p>
        </w:tc>
        <w:tc>
          <w:tcPr>
            <w:tcW w:w="1019" w:type="dxa"/>
            <w:tcBorders>
              <w:top w:val="nil"/>
              <w:left w:val="nil"/>
              <w:bottom w:val="single" w:sz="4" w:space="0" w:color="auto"/>
              <w:right w:val="single" w:sz="4" w:space="0" w:color="auto"/>
            </w:tcBorders>
            <w:noWrap/>
            <w:vAlign w:val="bottom"/>
            <w:hideMark/>
          </w:tcPr>
          <w:p w14:paraId="7221BCD1"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United States</w:t>
            </w:r>
          </w:p>
        </w:tc>
        <w:tc>
          <w:tcPr>
            <w:tcW w:w="1130" w:type="dxa"/>
            <w:tcBorders>
              <w:top w:val="nil"/>
              <w:left w:val="nil"/>
              <w:bottom w:val="single" w:sz="4" w:space="0" w:color="auto"/>
              <w:right w:val="single" w:sz="4" w:space="0" w:color="auto"/>
            </w:tcBorders>
            <w:noWrap/>
            <w:vAlign w:val="bottom"/>
            <w:hideMark/>
          </w:tcPr>
          <w:p w14:paraId="13558448"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North America</w:t>
            </w:r>
          </w:p>
        </w:tc>
        <w:tc>
          <w:tcPr>
            <w:tcW w:w="1313" w:type="dxa"/>
            <w:tcBorders>
              <w:top w:val="nil"/>
              <w:left w:val="nil"/>
              <w:bottom w:val="single" w:sz="4" w:space="0" w:color="auto"/>
              <w:right w:val="single" w:sz="4" w:space="0" w:color="auto"/>
            </w:tcBorders>
            <w:noWrap/>
            <w:vAlign w:val="bottom"/>
            <w:hideMark/>
          </w:tcPr>
          <w:p w14:paraId="52C0766D"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2021-11-17T00:00:00.000</w:t>
            </w:r>
          </w:p>
        </w:tc>
        <w:tc>
          <w:tcPr>
            <w:tcW w:w="1130" w:type="dxa"/>
            <w:tcBorders>
              <w:top w:val="nil"/>
              <w:left w:val="nil"/>
              <w:bottom w:val="single" w:sz="4" w:space="0" w:color="auto"/>
              <w:right w:val="single" w:sz="4" w:space="0" w:color="auto"/>
            </w:tcBorders>
            <w:noWrap/>
            <w:vAlign w:val="bottom"/>
            <w:hideMark/>
          </w:tcPr>
          <w:p w14:paraId="3C8C1D3F"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2020</w:t>
            </w:r>
          </w:p>
        </w:tc>
        <w:tc>
          <w:tcPr>
            <w:tcW w:w="1318" w:type="dxa"/>
            <w:tcBorders>
              <w:top w:val="nil"/>
              <w:left w:val="nil"/>
              <w:bottom w:val="single" w:sz="4" w:space="0" w:color="auto"/>
              <w:right w:val="single" w:sz="4" w:space="0" w:color="auto"/>
            </w:tcBorders>
            <w:noWrap/>
            <w:vAlign w:val="bottom"/>
            <w:hideMark/>
          </w:tcPr>
          <w:p w14:paraId="664AD812"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1billion</w:t>
            </w:r>
          </w:p>
        </w:tc>
        <w:tc>
          <w:tcPr>
            <w:tcW w:w="903" w:type="dxa"/>
            <w:tcBorders>
              <w:top w:val="nil"/>
              <w:left w:val="nil"/>
              <w:bottom w:val="single" w:sz="4" w:space="0" w:color="auto"/>
              <w:right w:val="single" w:sz="4" w:space="0" w:color="auto"/>
            </w:tcBorders>
            <w:noWrap/>
            <w:vAlign w:val="bottom"/>
            <w:hideMark/>
          </w:tcPr>
          <w:p w14:paraId="605010BD"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100million</w:t>
            </w:r>
          </w:p>
        </w:tc>
      </w:tr>
      <w:tr w:rsidR="00612D3F" w:rsidRPr="004A3A3D" w14:paraId="715620F5" w14:textId="77777777" w:rsidTr="00612D3F">
        <w:trPr>
          <w:trHeight w:val="286"/>
        </w:trPr>
        <w:tc>
          <w:tcPr>
            <w:tcW w:w="1110" w:type="dxa"/>
            <w:tcBorders>
              <w:top w:val="nil"/>
              <w:left w:val="single" w:sz="4" w:space="0" w:color="auto"/>
              <w:bottom w:val="single" w:sz="4" w:space="0" w:color="auto"/>
              <w:right w:val="single" w:sz="4" w:space="0" w:color="auto"/>
            </w:tcBorders>
            <w:noWrap/>
            <w:vAlign w:val="bottom"/>
            <w:hideMark/>
          </w:tcPr>
          <w:p w14:paraId="44A4D9FE"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396</w:t>
            </w:r>
          </w:p>
        </w:tc>
        <w:tc>
          <w:tcPr>
            <w:tcW w:w="1261" w:type="dxa"/>
            <w:tcBorders>
              <w:top w:val="nil"/>
              <w:left w:val="nil"/>
              <w:bottom w:val="single" w:sz="4" w:space="0" w:color="auto"/>
              <w:right w:val="single" w:sz="4" w:space="0" w:color="auto"/>
            </w:tcBorders>
            <w:noWrap/>
            <w:vAlign w:val="bottom"/>
            <w:hideMark/>
          </w:tcPr>
          <w:p w14:paraId="034BCB1B"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candy.com</w:t>
            </w:r>
          </w:p>
        </w:tc>
        <w:tc>
          <w:tcPr>
            <w:tcW w:w="949" w:type="dxa"/>
            <w:tcBorders>
              <w:top w:val="nil"/>
              <w:left w:val="nil"/>
              <w:bottom w:val="single" w:sz="4" w:space="0" w:color="auto"/>
              <w:right w:val="single" w:sz="4" w:space="0" w:color="auto"/>
            </w:tcBorders>
            <w:noWrap/>
            <w:vAlign w:val="bottom"/>
            <w:hideMark/>
          </w:tcPr>
          <w:p w14:paraId="0DBB7885"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New York</w:t>
            </w:r>
          </w:p>
        </w:tc>
        <w:tc>
          <w:tcPr>
            <w:tcW w:w="1019" w:type="dxa"/>
            <w:tcBorders>
              <w:top w:val="nil"/>
              <w:left w:val="nil"/>
              <w:bottom w:val="single" w:sz="4" w:space="0" w:color="auto"/>
              <w:right w:val="single" w:sz="4" w:space="0" w:color="auto"/>
            </w:tcBorders>
            <w:noWrap/>
            <w:vAlign w:val="bottom"/>
            <w:hideMark/>
          </w:tcPr>
          <w:p w14:paraId="6C0B3226"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United States</w:t>
            </w:r>
          </w:p>
        </w:tc>
        <w:tc>
          <w:tcPr>
            <w:tcW w:w="1130" w:type="dxa"/>
            <w:tcBorders>
              <w:top w:val="nil"/>
              <w:left w:val="nil"/>
              <w:bottom w:val="single" w:sz="4" w:space="0" w:color="auto"/>
              <w:right w:val="single" w:sz="4" w:space="0" w:color="auto"/>
            </w:tcBorders>
            <w:noWrap/>
            <w:vAlign w:val="bottom"/>
            <w:hideMark/>
          </w:tcPr>
          <w:p w14:paraId="048FD69E"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North America</w:t>
            </w:r>
          </w:p>
        </w:tc>
        <w:tc>
          <w:tcPr>
            <w:tcW w:w="1313" w:type="dxa"/>
            <w:tcBorders>
              <w:top w:val="nil"/>
              <w:left w:val="nil"/>
              <w:bottom w:val="single" w:sz="4" w:space="0" w:color="auto"/>
              <w:right w:val="single" w:sz="4" w:space="0" w:color="auto"/>
            </w:tcBorders>
            <w:noWrap/>
            <w:vAlign w:val="bottom"/>
            <w:hideMark/>
          </w:tcPr>
          <w:p w14:paraId="1D2913CA"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2021-10-21T00:00:00.000</w:t>
            </w:r>
          </w:p>
        </w:tc>
        <w:tc>
          <w:tcPr>
            <w:tcW w:w="1130" w:type="dxa"/>
            <w:tcBorders>
              <w:top w:val="nil"/>
              <w:left w:val="nil"/>
              <w:bottom w:val="single" w:sz="4" w:space="0" w:color="auto"/>
              <w:right w:val="single" w:sz="4" w:space="0" w:color="auto"/>
            </w:tcBorders>
            <w:noWrap/>
            <w:vAlign w:val="bottom"/>
            <w:hideMark/>
          </w:tcPr>
          <w:p w14:paraId="4BE8DC30"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2021</w:t>
            </w:r>
          </w:p>
        </w:tc>
        <w:tc>
          <w:tcPr>
            <w:tcW w:w="1318" w:type="dxa"/>
            <w:tcBorders>
              <w:top w:val="nil"/>
              <w:left w:val="nil"/>
              <w:bottom w:val="single" w:sz="4" w:space="0" w:color="auto"/>
              <w:right w:val="single" w:sz="4" w:space="0" w:color="auto"/>
            </w:tcBorders>
            <w:noWrap/>
            <w:vAlign w:val="bottom"/>
            <w:hideMark/>
          </w:tcPr>
          <w:p w14:paraId="3F53F2EE"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2billion</w:t>
            </w:r>
          </w:p>
        </w:tc>
        <w:tc>
          <w:tcPr>
            <w:tcW w:w="903" w:type="dxa"/>
            <w:tcBorders>
              <w:top w:val="nil"/>
              <w:left w:val="nil"/>
              <w:bottom w:val="single" w:sz="4" w:space="0" w:color="auto"/>
              <w:right w:val="single" w:sz="4" w:space="0" w:color="auto"/>
            </w:tcBorders>
            <w:noWrap/>
            <w:vAlign w:val="bottom"/>
            <w:hideMark/>
          </w:tcPr>
          <w:p w14:paraId="129B77F8"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100million</w:t>
            </w:r>
          </w:p>
        </w:tc>
      </w:tr>
    </w:tbl>
    <w:p w14:paraId="6D06DF3F" w14:textId="2EF40EB0" w:rsidR="0082730C" w:rsidRDefault="004A3A3D" w:rsidP="007406C9">
      <w:pPr>
        <w:pStyle w:val="Body"/>
      </w:pPr>
      <w:r>
        <w:t>*</w:t>
      </w:r>
      <w:r w:rsidR="0082730C">
        <w:br w:type="page"/>
      </w:r>
    </w:p>
    <w:p w14:paraId="46A3EEB3" w14:textId="7D9BC327" w:rsidR="0010651E" w:rsidRDefault="0082730C" w:rsidP="0034606C">
      <w:pPr>
        <w:pStyle w:val="DHF"/>
      </w:pPr>
      <w:bookmarkStart w:id="7" w:name="_Toc204211948"/>
      <w:r>
        <w:lastRenderedPageBreak/>
        <w:t>Data Analysis through Aggregation</w:t>
      </w:r>
      <w:bookmarkEnd w:id="7"/>
    </w:p>
    <w:p w14:paraId="78A4497D" w14:textId="49A9C821" w:rsidR="004A3A3D" w:rsidRDefault="0034606C" w:rsidP="004A3A3D">
      <w:pPr>
        <w:pStyle w:val="Body"/>
        <w:numPr>
          <w:ilvl w:val="0"/>
          <w:numId w:val="6"/>
        </w:numPr>
        <w:rPr>
          <w:i/>
          <w:iCs/>
        </w:rPr>
      </w:pPr>
      <w:r w:rsidRPr="004A3A3D">
        <w:rPr>
          <w:i/>
          <w:iCs/>
        </w:rPr>
        <w:t>Which industries have the highest total and average unicorn valuations, and how concentrated are those valuations among a few companies?</w:t>
      </w:r>
    </w:p>
    <w:p w14:paraId="7AD28829" w14:textId="77777777" w:rsidR="004A3A3D" w:rsidRPr="004A3A3D" w:rsidRDefault="004A3A3D" w:rsidP="004A3A3D">
      <w:pPr>
        <w:pStyle w:val="Body"/>
        <w:ind w:left="501"/>
        <w:rPr>
          <w:i/>
          <w:iCs/>
        </w:rPr>
      </w:pPr>
    </w:p>
    <w:p w14:paraId="54CAEEAE" w14:textId="3300C547" w:rsidR="0034606C" w:rsidRDefault="004A3A3D" w:rsidP="004A3A3D">
      <w:pPr>
        <w:pStyle w:val="Body"/>
        <w:spacing w:line="360" w:lineRule="auto"/>
      </w:pPr>
      <w:r>
        <w:t xml:space="preserve">To analyse the highest total and the highest average valuations the unicorn_master table, which is a staging table with an amalgamation of all the data from the 4 tables, will be used to view the data. From here </w:t>
      </w:r>
      <w:r w:rsidR="00444866">
        <w:t>the average and highest total unicorn valuations can be observed and analysed.</w:t>
      </w:r>
    </w:p>
    <w:p w14:paraId="06D153D4" w14:textId="46D3ACD9" w:rsidR="00444866" w:rsidRDefault="00444866" w:rsidP="004A3A3D">
      <w:pPr>
        <w:pStyle w:val="Body"/>
        <w:spacing w:line="360" w:lineRule="auto"/>
      </w:pPr>
      <w:r w:rsidRPr="00444866">
        <w:rPr>
          <w:b/>
          <w:bCs/>
        </w:rPr>
        <w:t>QUERY</w:t>
      </w:r>
      <w:r>
        <w:t>:</w:t>
      </w:r>
    </w:p>
    <w:tbl>
      <w:tblPr>
        <w:tblStyle w:val="TableGrid"/>
        <w:tblW w:w="0" w:type="auto"/>
        <w:tblLook w:val="04A0" w:firstRow="1" w:lastRow="0" w:firstColumn="1" w:lastColumn="0" w:noHBand="0" w:noVBand="1"/>
      </w:tblPr>
      <w:tblGrid>
        <w:gridCol w:w="10790"/>
      </w:tblGrid>
      <w:tr w:rsidR="00444866" w14:paraId="378F3DBC" w14:textId="77777777">
        <w:tc>
          <w:tcPr>
            <w:tcW w:w="10790" w:type="dxa"/>
          </w:tcPr>
          <w:p w14:paraId="0EACDC7E" w14:textId="77777777" w:rsidR="00F165E3" w:rsidRPr="00F165E3" w:rsidRDefault="00F165E3" w:rsidP="00F165E3">
            <w:pPr>
              <w:pStyle w:val="Body"/>
              <w:spacing w:line="360" w:lineRule="auto"/>
              <w:rPr>
                <w:rFonts w:ascii="Courier New" w:hAnsi="Courier New" w:cs="Courier New"/>
              </w:rPr>
            </w:pPr>
            <w:r w:rsidRPr="00F165E3">
              <w:rPr>
                <w:rFonts w:ascii="Courier New" w:hAnsi="Courier New" w:cs="Courier New"/>
              </w:rPr>
              <w:t>-- 1.</w:t>
            </w:r>
            <w:r w:rsidRPr="00F165E3">
              <w:rPr>
                <w:rFonts w:ascii="Courier New" w:hAnsi="Courier New" w:cs="Courier New"/>
              </w:rPr>
              <w:tab/>
              <w:t>Which industries have the highest total and average unicorn valuations, and how concentrated are those valuations among a few companies?</w:t>
            </w:r>
          </w:p>
          <w:p w14:paraId="18939542" w14:textId="77777777" w:rsidR="00F165E3" w:rsidRPr="00F165E3" w:rsidRDefault="00F165E3" w:rsidP="00F165E3">
            <w:pPr>
              <w:pStyle w:val="Body"/>
              <w:spacing w:line="360" w:lineRule="auto"/>
              <w:rPr>
                <w:rFonts w:ascii="Courier New" w:hAnsi="Courier New" w:cs="Courier New"/>
              </w:rPr>
            </w:pPr>
            <w:r w:rsidRPr="00F165E3">
              <w:rPr>
                <w:rFonts w:ascii="Courier New" w:hAnsi="Courier New" w:cs="Courier New"/>
              </w:rPr>
              <w:t xml:space="preserve">SELECT </w:t>
            </w:r>
            <w:r w:rsidRPr="00F165E3">
              <w:rPr>
                <w:rFonts w:ascii="Courier New" w:hAnsi="Courier New" w:cs="Courier New"/>
                <w:b/>
                <w:bCs/>
              </w:rPr>
              <w:t>industry</w:t>
            </w:r>
            <w:r w:rsidRPr="00F165E3">
              <w:rPr>
                <w:rFonts w:ascii="Courier New" w:hAnsi="Courier New" w:cs="Courier New"/>
              </w:rPr>
              <w:t xml:space="preserve">, SUM(funding) AS </w:t>
            </w:r>
            <w:r w:rsidRPr="00F165E3">
              <w:rPr>
                <w:rFonts w:ascii="Courier New" w:hAnsi="Courier New" w:cs="Courier New"/>
                <w:b/>
                <w:bCs/>
              </w:rPr>
              <w:t>total_funding</w:t>
            </w:r>
            <w:r w:rsidRPr="00F165E3">
              <w:rPr>
                <w:rFonts w:ascii="Courier New" w:hAnsi="Courier New" w:cs="Courier New"/>
              </w:rPr>
              <w:t xml:space="preserve">, SUM(valuation) </w:t>
            </w:r>
            <w:r w:rsidRPr="00F165E3">
              <w:rPr>
                <w:rFonts w:ascii="Courier New" w:hAnsi="Courier New" w:cs="Courier New"/>
                <w:b/>
                <w:bCs/>
              </w:rPr>
              <w:t>AS</w:t>
            </w:r>
            <w:r w:rsidRPr="00F165E3">
              <w:rPr>
                <w:rFonts w:ascii="Courier New" w:hAnsi="Courier New" w:cs="Courier New"/>
              </w:rPr>
              <w:t xml:space="preserve"> total_valuation</w:t>
            </w:r>
          </w:p>
          <w:p w14:paraId="70D1C364" w14:textId="77777777" w:rsidR="00F165E3" w:rsidRPr="00F165E3" w:rsidRDefault="00F165E3" w:rsidP="00F165E3">
            <w:pPr>
              <w:pStyle w:val="Body"/>
              <w:spacing w:line="360" w:lineRule="auto"/>
              <w:rPr>
                <w:rFonts w:ascii="Courier New" w:hAnsi="Courier New" w:cs="Courier New"/>
              </w:rPr>
            </w:pPr>
            <w:r w:rsidRPr="00F165E3">
              <w:rPr>
                <w:rFonts w:ascii="Courier New" w:hAnsi="Courier New" w:cs="Courier New"/>
              </w:rPr>
              <w:t>FROM unicorn_master</w:t>
            </w:r>
          </w:p>
          <w:p w14:paraId="3A41B8EE" w14:textId="77777777" w:rsidR="00F165E3" w:rsidRPr="00F165E3" w:rsidRDefault="00F165E3" w:rsidP="00F165E3">
            <w:pPr>
              <w:pStyle w:val="Body"/>
              <w:spacing w:line="360" w:lineRule="auto"/>
              <w:rPr>
                <w:rFonts w:ascii="Courier New" w:hAnsi="Courier New" w:cs="Courier New"/>
              </w:rPr>
            </w:pPr>
            <w:r w:rsidRPr="00F165E3">
              <w:rPr>
                <w:rFonts w:ascii="Courier New" w:hAnsi="Courier New" w:cs="Courier New"/>
              </w:rPr>
              <w:t xml:space="preserve">GROUP BY </w:t>
            </w:r>
            <w:r w:rsidRPr="00F165E3">
              <w:rPr>
                <w:rFonts w:ascii="Courier New" w:hAnsi="Courier New" w:cs="Courier New"/>
                <w:b/>
                <w:bCs/>
              </w:rPr>
              <w:t>industry</w:t>
            </w:r>
          </w:p>
          <w:p w14:paraId="65D500DE" w14:textId="066067FE" w:rsidR="00444866" w:rsidRPr="00F165E3" w:rsidRDefault="00F165E3" w:rsidP="00F165E3">
            <w:pPr>
              <w:pStyle w:val="Body"/>
              <w:spacing w:line="360" w:lineRule="auto"/>
              <w:rPr>
                <w:rFonts w:ascii="Courier New" w:hAnsi="Courier New" w:cs="Courier New"/>
              </w:rPr>
            </w:pPr>
            <w:r w:rsidRPr="00F165E3">
              <w:rPr>
                <w:rFonts w:ascii="Courier New" w:hAnsi="Courier New" w:cs="Courier New"/>
              </w:rPr>
              <w:t xml:space="preserve">ORDER BY </w:t>
            </w:r>
            <w:r w:rsidRPr="00F165E3">
              <w:rPr>
                <w:rFonts w:ascii="Courier New" w:hAnsi="Courier New" w:cs="Courier New"/>
                <w:b/>
                <w:bCs/>
              </w:rPr>
              <w:t>industry</w:t>
            </w:r>
            <w:r w:rsidRPr="00F165E3">
              <w:rPr>
                <w:rFonts w:ascii="Courier New" w:hAnsi="Courier New" w:cs="Courier New"/>
              </w:rPr>
              <w:t>;</w:t>
            </w:r>
          </w:p>
        </w:tc>
      </w:tr>
    </w:tbl>
    <w:p w14:paraId="6CC3CA27" w14:textId="07620DDF" w:rsidR="00444866" w:rsidRDefault="00F165E3" w:rsidP="004A3A3D">
      <w:pPr>
        <w:pStyle w:val="Body"/>
        <w:spacing w:line="360" w:lineRule="auto"/>
      </w:pPr>
      <w:r w:rsidRPr="00F165E3">
        <w:rPr>
          <w:b/>
          <w:bCs/>
        </w:rPr>
        <w:t>ANSWER</w:t>
      </w:r>
      <w:r>
        <w:t>:</w:t>
      </w:r>
    </w:p>
    <w:p w14:paraId="525CBDD2" w14:textId="34C539C9" w:rsidR="0092026E" w:rsidRDefault="0092026E" w:rsidP="004A3A3D">
      <w:pPr>
        <w:pStyle w:val="Body"/>
        <w:spacing w:line="360" w:lineRule="auto"/>
      </w:pPr>
      <w:r>
        <w:t>Order by Average_Valuation</w:t>
      </w:r>
    </w:p>
    <w:tbl>
      <w:tblPr>
        <w:tblStyle w:val="TableGridLight"/>
        <w:tblW w:w="0" w:type="auto"/>
        <w:tblLook w:val="04A0" w:firstRow="1" w:lastRow="0" w:firstColumn="1" w:lastColumn="0" w:noHBand="0" w:noVBand="1"/>
      </w:tblPr>
      <w:tblGrid>
        <w:gridCol w:w="3015"/>
        <w:gridCol w:w="1567"/>
        <w:gridCol w:w="1822"/>
      </w:tblGrid>
      <w:tr w:rsidR="00C454D7" w:rsidRPr="00C454D7" w14:paraId="3AAD47B0" w14:textId="77777777" w:rsidTr="00C454D7">
        <w:tc>
          <w:tcPr>
            <w:tcW w:w="0" w:type="auto"/>
            <w:shd w:val="clear" w:color="auto" w:fill="E7E6E6" w:themeFill="background2"/>
            <w:hideMark/>
          </w:tcPr>
          <w:p w14:paraId="415A3F43" w14:textId="77777777" w:rsidR="00C454D7" w:rsidRPr="00C454D7" w:rsidRDefault="00C454D7" w:rsidP="00C454D7">
            <w:pPr>
              <w:pStyle w:val="Body"/>
              <w:spacing w:line="360" w:lineRule="auto"/>
              <w:rPr>
                <w:b/>
                <w:bCs/>
              </w:rPr>
            </w:pPr>
            <w:r w:rsidRPr="00C454D7">
              <w:rPr>
                <w:b/>
                <w:bCs/>
              </w:rPr>
              <w:t>Industry</w:t>
            </w:r>
          </w:p>
        </w:tc>
        <w:tc>
          <w:tcPr>
            <w:tcW w:w="0" w:type="auto"/>
            <w:shd w:val="clear" w:color="auto" w:fill="E7E6E6" w:themeFill="background2"/>
            <w:hideMark/>
          </w:tcPr>
          <w:p w14:paraId="3E39D677" w14:textId="77777777" w:rsidR="00C454D7" w:rsidRPr="00C454D7" w:rsidRDefault="00C454D7" w:rsidP="00C454D7">
            <w:pPr>
              <w:pStyle w:val="Body"/>
              <w:spacing w:line="360" w:lineRule="auto"/>
              <w:rPr>
                <w:b/>
                <w:bCs/>
              </w:rPr>
            </w:pPr>
            <w:r w:rsidRPr="00C454D7">
              <w:rPr>
                <w:b/>
                <w:bCs/>
              </w:rPr>
              <w:t>Total Valuation</w:t>
            </w:r>
          </w:p>
        </w:tc>
        <w:tc>
          <w:tcPr>
            <w:tcW w:w="0" w:type="auto"/>
            <w:shd w:val="clear" w:color="auto" w:fill="E7E6E6" w:themeFill="background2"/>
            <w:hideMark/>
          </w:tcPr>
          <w:p w14:paraId="4BE56700" w14:textId="77777777" w:rsidR="00C454D7" w:rsidRPr="00C454D7" w:rsidRDefault="00C454D7" w:rsidP="00C454D7">
            <w:pPr>
              <w:pStyle w:val="Body"/>
              <w:spacing w:line="360" w:lineRule="auto"/>
              <w:rPr>
                <w:b/>
                <w:bCs/>
              </w:rPr>
            </w:pPr>
            <w:r w:rsidRPr="00C454D7">
              <w:rPr>
                <w:b/>
                <w:bCs/>
              </w:rPr>
              <w:t>Average Valuation</w:t>
            </w:r>
          </w:p>
        </w:tc>
      </w:tr>
      <w:tr w:rsidR="00C454D7" w:rsidRPr="00C454D7" w14:paraId="68BBFB3F" w14:textId="77777777" w:rsidTr="00C454D7">
        <w:tc>
          <w:tcPr>
            <w:tcW w:w="0" w:type="auto"/>
            <w:hideMark/>
          </w:tcPr>
          <w:p w14:paraId="24A3F8DD" w14:textId="77777777" w:rsidR="00C454D7" w:rsidRPr="00C454D7" w:rsidRDefault="00C454D7" w:rsidP="00C454D7">
            <w:pPr>
              <w:pStyle w:val="Body"/>
              <w:spacing w:line="360" w:lineRule="auto"/>
            </w:pPr>
            <w:r w:rsidRPr="00C454D7">
              <w:t>Fintech</w:t>
            </w:r>
          </w:p>
        </w:tc>
        <w:tc>
          <w:tcPr>
            <w:tcW w:w="0" w:type="auto"/>
            <w:hideMark/>
          </w:tcPr>
          <w:p w14:paraId="418F0C87" w14:textId="77777777" w:rsidR="00C454D7" w:rsidRPr="00C454D7" w:rsidRDefault="00C454D7" w:rsidP="00C454D7">
            <w:pPr>
              <w:pStyle w:val="Body"/>
              <w:spacing w:line="360" w:lineRule="auto"/>
            </w:pPr>
            <w:r w:rsidRPr="00C454D7">
              <w:t>836 billion</w:t>
            </w:r>
          </w:p>
        </w:tc>
        <w:tc>
          <w:tcPr>
            <w:tcW w:w="0" w:type="auto"/>
            <w:hideMark/>
          </w:tcPr>
          <w:p w14:paraId="27E07382" w14:textId="77777777" w:rsidR="00C454D7" w:rsidRPr="00C454D7" w:rsidRDefault="00C454D7" w:rsidP="00C454D7">
            <w:pPr>
              <w:pStyle w:val="Body"/>
              <w:spacing w:line="360" w:lineRule="auto"/>
            </w:pPr>
            <w:r w:rsidRPr="00C454D7">
              <w:t>3.75 billion</w:t>
            </w:r>
          </w:p>
        </w:tc>
      </w:tr>
      <w:tr w:rsidR="00C454D7" w:rsidRPr="00C454D7" w14:paraId="1CA193F6" w14:textId="77777777" w:rsidTr="00C454D7">
        <w:tc>
          <w:tcPr>
            <w:tcW w:w="0" w:type="auto"/>
            <w:hideMark/>
          </w:tcPr>
          <w:p w14:paraId="0EA2827F" w14:textId="77777777" w:rsidR="00C454D7" w:rsidRPr="00C454D7" w:rsidRDefault="00C454D7" w:rsidP="00C454D7">
            <w:pPr>
              <w:pStyle w:val="Body"/>
              <w:spacing w:line="360" w:lineRule="auto"/>
            </w:pPr>
            <w:r w:rsidRPr="00C454D7">
              <w:t>E-commerce &amp; direct-to-consumer</w:t>
            </w:r>
          </w:p>
        </w:tc>
        <w:tc>
          <w:tcPr>
            <w:tcW w:w="0" w:type="auto"/>
            <w:hideMark/>
          </w:tcPr>
          <w:p w14:paraId="0B74F71D" w14:textId="77777777" w:rsidR="00C454D7" w:rsidRPr="00C454D7" w:rsidRDefault="00C454D7" w:rsidP="00C454D7">
            <w:pPr>
              <w:pStyle w:val="Body"/>
              <w:spacing w:line="360" w:lineRule="auto"/>
            </w:pPr>
            <w:r w:rsidRPr="00C454D7">
              <w:t>362 billion</w:t>
            </w:r>
          </w:p>
        </w:tc>
        <w:tc>
          <w:tcPr>
            <w:tcW w:w="0" w:type="auto"/>
            <w:hideMark/>
          </w:tcPr>
          <w:p w14:paraId="2138D71F" w14:textId="77777777" w:rsidR="00C454D7" w:rsidRPr="00C454D7" w:rsidRDefault="00C454D7" w:rsidP="00C454D7">
            <w:pPr>
              <w:pStyle w:val="Body"/>
              <w:spacing w:line="360" w:lineRule="auto"/>
            </w:pPr>
            <w:r w:rsidRPr="00C454D7">
              <w:t>3.38 billion</w:t>
            </w:r>
          </w:p>
        </w:tc>
      </w:tr>
      <w:tr w:rsidR="00C454D7" w:rsidRPr="00C454D7" w14:paraId="2601778A" w14:textId="77777777" w:rsidTr="00C454D7">
        <w:tc>
          <w:tcPr>
            <w:tcW w:w="0" w:type="auto"/>
            <w:hideMark/>
          </w:tcPr>
          <w:p w14:paraId="7DB5F3B8" w14:textId="77777777" w:rsidR="00C454D7" w:rsidRPr="00C454D7" w:rsidRDefault="00C454D7" w:rsidP="00C454D7">
            <w:pPr>
              <w:pStyle w:val="Body"/>
              <w:spacing w:line="360" w:lineRule="auto"/>
            </w:pPr>
            <w:r w:rsidRPr="00C454D7">
              <w:t>Internet software &amp; services</w:t>
            </w:r>
          </w:p>
        </w:tc>
        <w:tc>
          <w:tcPr>
            <w:tcW w:w="0" w:type="auto"/>
            <w:hideMark/>
          </w:tcPr>
          <w:p w14:paraId="4853D241" w14:textId="77777777" w:rsidR="00C454D7" w:rsidRPr="00C454D7" w:rsidRDefault="00C454D7" w:rsidP="00C454D7">
            <w:pPr>
              <w:pStyle w:val="Body"/>
              <w:spacing w:line="360" w:lineRule="auto"/>
            </w:pPr>
            <w:r w:rsidRPr="00C454D7">
              <w:t>595 billion</w:t>
            </w:r>
          </w:p>
        </w:tc>
        <w:tc>
          <w:tcPr>
            <w:tcW w:w="0" w:type="auto"/>
            <w:hideMark/>
          </w:tcPr>
          <w:p w14:paraId="52B5DD8E" w14:textId="77777777" w:rsidR="00C454D7" w:rsidRPr="00C454D7" w:rsidRDefault="00C454D7" w:rsidP="00C454D7">
            <w:pPr>
              <w:pStyle w:val="Body"/>
              <w:spacing w:line="360" w:lineRule="auto"/>
            </w:pPr>
            <w:r w:rsidRPr="00C454D7">
              <w:t>2.90 billion</w:t>
            </w:r>
          </w:p>
        </w:tc>
      </w:tr>
      <w:tr w:rsidR="00C454D7" w:rsidRPr="00C454D7" w14:paraId="7D614642" w14:textId="77777777" w:rsidTr="00C454D7">
        <w:tc>
          <w:tcPr>
            <w:tcW w:w="0" w:type="auto"/>
            <w:hideMark/>
          </w:tcPr>
          <w:p w14:paraId="2153B2A4" w14:textId="77777777" w:rsidR="00C454D7" w:rsidRPr="00C454D7" w:rsidRDefault="00C454D7" w:rsidP="00C454D7">
            <w:pPr>
              <w:pStyle w:val="Body"/>
              <w:spacing w:line="360" w:lineRule="auto"/>
            </w:pPr>
            <w:r w:rsidRPr="00C454D7">
              <w:t>Auto &amp; transportation</w:t>
            </w:r>
          </w:p>
        </w:tc>
        <w:tc>
          <w:tcPr>
            <w:tcW w:w="0" w:type="auto"/>
            <w:hideMark/>
          </w:tcPr>
          <w:p w14:paraId="22F8F853" w14:textId="77777777" w:rsidR="00C454D7" w:rsidRPr="00C454D7" w:rsidRDefault="00C454D7" w:rsidP="00C454D7">
            <w:pPr>
              <w:pStyle w:val="Body"/>
              <w:spacing w:line="360" w:lineRule="auto"/>
            </w:pPr>
            <w:r w:rsidRPr="00C454D7">
              <w:t>81 billion</w:t>
            </w:r>
          </w:p>
        </w:tc>
        <w:tc>
          <w:tcPr>
            <w:tcW w:w="0" w:type="auto"/>
            <w:hideMark/>
          </w:tcPr>
          <w:p w14:paraId="445B4B37" w14:textId="77777777" w:rsidR="00C454D7" w:rsidRPr="00C454D7" w:rsidRDefault="00C454D7" w:rsidP="00C454D7">
            <w:pPr>
              <w:pStyle w:val="Body"/>
              <w:spacing w:line="360" w:lineRule="auto"/>
            </w:pPr>
            <w:r w:rsidRPr="00C454D7">
              <w:t>2.89 billion</w:t>
            </w:r>
          </w:p>
        </w:tc>
      </w:tr>
      <w:tr w:rsidR="00C454D7" w:rsidRPr="00C454D7" w14:paraId="4F672B7C" w14:textId="77777777" w:rsidTr="00C454D7">
        <w:tc>
          <w:tcPr>
            <w:tcW w:w="0" w:type="auto"/>
            <w:hideMark/>
          </w:tcPr>
          <w:p w14:paraId="17D1448B" w14:textId="77777777" w:rsidR="00C454D7" w:rsidRPr="00C454D7" w:rsidRDefault="00C454D7" w:rsidP="00C454D7">
            <w:pPr>
              <w:pStyle w:val="Body"/>
              <w:spacing w:line="360" w:lineRule="auto"/>
            </w:pPr>
            <w:r w:rsidRPr="00C454D7">
              <w:t>Consumer &amp; retail</w:t>
            </w:r>
          </w:p>
        </w:tc>
        <w:tc>
          <w:tcPr>
            <w:tcW w:w="0" w:type="auto"/>
            <w:hideMark/>
          </w:tcPr>
          <w:p w14:paraId="523F57FF" w14:textId="77777777" w:rsidR="00C454D7" w:rsidRPr="00C454D7" w:rsidRDefault="00C454D7" w:rsidP="00C454D7">
            <w:pPr>
              <w:pStyle w:val="Body"/>
              <w:spacing w:line="360" w:lineRule="auto"/>
            </w:pPr>
            <w:r w:rsidRPr="00C454D7">
              <w:t>68 billion</w:t>
            </w:r>
          </w:p>
        </w:tc>
        <w:tc>
          <w:tcPr>
            <w:tcW w:w="0" w:type="auto"/>
            <w:hideMark/>
          </w:tcPr>
          <w:p w14:paraId="631FA0C2" w14:textId="77777777" w:rsidR="00C454D7" w:rsidRPr="00C454D7" w:rsidRDefault="00C454D7" w:rsidP="00C454D7">
            <w:pPr>
              <w:pStyle w:val="Body"/>
              <w:spacing w:line="360" w:lineRule="auto"/>
            </w:pPr>
            <w:r w:rsidRPr="00C454D7">
              <w:t>2.83 billion</w:t>
            </w:r>
          </w:p>
        </w:tc>
      </w:tr>
      <w:tr w:rsidR="00C454D7" w:rsidRPr="00C454D7" w14:paraId="7967ED53" w14:textId="77777777" w:rsidTr="00C454D7">
        <w:tc>
          <w:tcPr>
            <w:tcW w:w="0" w:type="auto"/>
            <w:hideMark/>
          </w:tcPr>
          <w:p w14:paraId="43FC1B4C" w14:textId="77777777" w:rsidR="00C454D7" w:rsidRPr="00C454D7" w:rsidRDefault="00C454D7" w:rsidP="00C454D7">
            <w:pPr>
              <w:pStyle w:val="Body"/>
              <w:spacing w:line="360" w:lineRule="auto"/>
            </w:pPr>
            <w:r w:rsidRPr="00C454D7">
              <w:t>Travel</w:t>
            </w:r>
          </w:p>
        </w:tc>
        <w:tc>
          <w:tcPr>
            <w:tcW w:w="0" w:type="auto"/>
            <w:hideMark/>
          </w:tcPr>
          <w:p w14:paraId="39B017FD" w14:textId="77777777" w:rsidR="00C454D7" w:rsidRPr="00C454D7" w:rsidRDefault="00C454D7" w:rsidP="00C454D7">
            <w:pPr>
              <w:pStyle w:val="Body"/>
              <w:spacing w:line="360" w:lineRule="auto"/>
            </w:pPr>
            <w:r w:rsidRPr="00C454D7">
              <w:t>36 billion</w:t>
            </w:r>
          </w:p>
        </w:tc>
        <w:tc>
          <w:tcPr>
            <w:tcW w:w="0" w:type="auto"/>
            <w:hideMark/>
          </w:tcPr>
          <w:p w14:paraId="33951589" w14:textId="77777777" w:rsidR="00C454D7" w:rsidRPr="00C454D7" w:rsidRDefault="00C454D7" w:rsidP="00C454D7">
            <w:pPr>
              <w:pStyle w:val="Body"/>
              <w:spacing w:line="360" w:lineRule="auto"/>
            </w:pPr>
            <w:r w:rsidRPr="00C454D7">
              <w:t>2.77 billion</w:t>
            </w:r>
          </w:p>
        </w:tc>
      </w:tr>
      <w:tr w:rsidR="00C454D7" w:rsidRPr="00C454D7" w14:paraId="5AE91B0B" w14:textId="77777777" w:rsidTr="00C454D7">
        <w:tc>
          <w:tcPr>
            <w:tcW w:w="0" w:type="auto"/>
            <w:hideMark/>
          </w:tcPr>
          <w:p w14:paraId="23089113" w14:textId="77777777" w:rsidR="00C454D7" w:rsidRPr="00C454D7" w:rsidRDefault="00C454D7" w:rsidP="00C454D7">
            <w:pPr>
              <w:pStyle w:val="Body"/>
              <w:spacing w:line="360" w:lineRule="auto"/>
            </w:pPr>
            <w:r w:rsidRPr="00C454D7">
              <w:t>Hardware</w:t>
            </w:r>
          </w:p>
        </w:tc>
        <w:tc>
          <w:tcPr>
            <w:tcW w:w="0" w:type="auto"/>
            <w:hideMark/>
          </w:tcPr>
          <w:p w14:paraId="1AB24C90" w14:textId="77777777" w:rsidR="00C454D7" w:rsidRPr="00C454D7" w:rsidRDefault="00C454D7" w:rsidP="00C454D7">
            <w:pPr>
              <w:pStyle w:val="Body"/>
              <w:spacing w:line="360" w:lineRule="auto"/>
            </w:pPr>
            <w:r w:rsidRPr="00C454D7">
              <w:t>86 billion</w:t>
            </w:r>
          </w:p>
        </w:tc>
        <w:tc>
          <w:tcPr>
            <w:tcW w:w="0" w:type="auto"/>
            <w:hideMark/>
          </w:tcPr>
          <w:p w14:paraId="452FEECD" w14:textId="77777777" w:rsidR="00C454D7" w:rsidRPr="00C454D7" w:rsidRDefault="00C454D7" w:rsidP="00C454D7">
            <w:pPr>
              <w:pStyle w:val="Body"/>
              <w:spacing w:line="360" w:lineRule="auto"/>
            </w:pPr>
            <w:r w:rsidRPr="00C454D7">
              <w:t>2.69 billion</w:t>
            </w:r>
          </w:p>
        </w:tc>
      </w:tr>
      <w:tr w:rsidR="00C454D7" w:rsidRPr="00C454D7" w14:paraId="45FE9A42" w14:textId="77777777" w:rsidTr="00C454D7">
        <w:tc>
          <w:tcPr>
            <w:tcW w:w="0" w:type="auto"/>
            <w:hideMark/>
          </w:tcPr>
          <w:p w14:paraId="3BBF5667" w14:textId="77777777" w:rsidR="00C454D7" w:rsidRPr="00C454D7" w:rsidRDefault="00C454D7" w:rsidP="00C454D7">
            <w:pPr>
              <w:pStyle w:val="Body"/>
              <w:spacing w:line="360" w:lineRule="auto"/>
            </w:pPr>
            <w:r w:rsidRPr="00C454D7">
              <w:t>Health</w:t>
            </w:r>
          </w:p>
        </w:tc>
        <w:tc>
          <w:tcPr>
            <w:tcW w:w="0" w:type="auto"/>
            <w:hideMark/>
          </w:tcPr>
          <w:p w14:paraId="36628C5A" w14:textId="77777777" w:rsidR="00C454D7" w:rsidRPr="00C454D7" w:rsidRDefault="00C454D7" w:rsidP="00C454D7">
            <w:pPr>
              <w:pStyle w:val="Body"/>
              <w:spacing w:line="360" w:lineRule="auto"/>
            </w:pPr>
            <w:r w:rsidRPr="00C454D7">
              <w:t>198 billion</w:t>
            </w:r>
          </w:p>
        </w:tc>
        <w:tc>
          <w:tcPr>
            <w:tcW w:w="0" w:type="auto"/>
            <w:hideMark/>
          </w:tcPr>
          <w:p w14:paraId="7DAF37DA" w14:textId="77777777" w:rsidR="00C454D7" w:rsidRPr="00C454D7" w:rsidRDefault="00C454D7" w:rsidP="00C454D7">
            <w:pPr>
              <w:pStyle w:val="Body"/>
              <w:spacing w:line="360" w:lineRule="auto"/>
            </w:pPr>
            <w:r w:rsidRPr="00C454D7">
              <w:t>2.68 billion</w:t>
            </w:r>
          </w:p>
        </w:tc>
      </w:tr>
      <w:tr w:rsidR="00C454D7" w:rsidRPr="00C454D7" w14:paraId="1B713866" w14:textId="77777777" w:rsidTr="00C454D7">
        <w:tc>
          <w:tcPr>
            <w:tcW w:w="0" w:type="auto"/>
            <w:hideMark/>
          </w:tcPr>
          <w:p w14:paraId="5370BDC0" w14:textId="77777777" w:rsidR="00C454D7" w:rsidRPr="00C454D7" w:rsidRDefault="00C454D7" w:rsidP="00C454D7">
            <w:pPr>
              <w:pStyle w:val="Body"/>
              <w:spacing w:line="360" w:lineRule="auto"/>
            </w:pPr>
            <w:r w:rsidRPr="00C454D7">
              <w:t>Cybersecurity</w:t>
            </w:r>
          </w:p>
        </w:tc>
        <w:tc>
          <w:tcPr>
            <w:tcW w:w="0" w:type="auto"/>
            <w:hideMark/>
          </w:tcPr>
          <w:p w14:paraId="272C5E8B" w14:textId="77777777" w:rsidR="00C454D7" w:rsidRPr="00C454D7" w:rsidRDefault="00C454D7" w:rsidP="00C454D7">
            <w:pPr>
              <w:pStyle w:val="Body"/>
              <w:spacing w:line="360" w:lineRule="auto"/>
            </w:pPr>
            <w:r w:rsidRPr="00C454D7">
              <w:t>129 billion</w:t>
            </w:r>
          </w:p>
        </w:tc>
        <w:tc>
          <w:tcPr>
            <w:tcW w:w="0" w:type="auto"/>
            <w:hideMark/>
          </w:tcPr>
          <w:p w14:paraId="6C33D4A2" w14:textId="77777777" w:rsidR="00C454D7" w:rsidRPr="00C454D7" w:rsidRDefault="00C454D7" w:rsidP="00C454D7">
            <w:pPr>
              <w:pStyle w:val="Body"/>
              <w:spacing w:line="360" w:lineRule="auto"/>
            </w:pPr>
            <w:r w:rsidRPr="00C454D7">
              <w:t>2.58 billion</w:t>
            </w:r>
          </w:p>
        </w:tc>
      </w:tr>
      <w:tr w:rsidR="00C454D7" w:rsidRPr="00C454D7" w14:paraId="69EC5CA7" w14:textId="77777777" w:rsidTr="00C454D7">
        <w:tc>
          <w:tcPr>
            <w:tcW w:w="0" w:type="auto"/>
            <w:hideMark/>
          </w:tcPr>
          <w:p w14:paraId="618D6A1C" w14:textId="77777777" w:rsidR="00C454D7" w:rsidRPr="00C454D7" w:rsidRDefault="00C454D7" w:rsidP="00C454D7">
            <w:pPr>
              <w:pStyle w:val="Body"/>
              <w:spacing w:line="360" w:lineRule="auto"/>
            </w:pPr>
            <w:r w:rsidRPr="00C454D7">
              <w:t>Data management &amp; analytics</w:t>
            </w:r>
          </w:p>
        </w:tc>
        <w:tc>
          <w:tcPr>
            <w:tcW w:w="0" w:type="auto"/>
            <w:hideMark/>
          </w:tcPr>
          <w:p w14:paraId="092C91D6" w14:textId="77777777" w:rsidR="00C454D7" w:rsidRPr="00C454D7" w:rsidRDefault="00C454D7" w:rsidP="00C454D7">
            <w:pPr>
              <w:pStyle w:val="Body"/>
              <w:spacing w:line="360" w:lineRule="auto"/>
            </w:pPr>
            <w:r w:rsidRPr="00C454D7">
              <w:t>98 billion</w:t>
            </w:r>
          </w:p>
        </w:tc>
        <w:tc>
          <w:tcPr>
            <w:tcW w:w="0" w:type="auto"/>
            <w:hideMark/>
          </w:tcPr>
          <w:p w14:paraId="0DE3742B" w14:textId="77777777" w:rsidR="00C454D7" w:rsidRPr="00C454D7" w:rsidRDefault="00C454D7" w:rsidP="00C454D7">
            <w:pPr>
              <w:pStyle w:val="Body"/>
              <w:spacing w:line="360" w:lineRule="auto"/>
            </w:pPr>
            <w:r w:rsidRPr="00C454D7">
              <w:t>2.45 billion</w:t>
            </w:r>
          </w:p>
        </w:tc>
      </w:tr>
      <w:tr w:rsidR="00C454D7" w:rsidRPr="00C454D7" w14:paraId="75409E6A" w14:textId="77777777" w:rsidTr="00C454D7">
        <w:tc>
          <w:tcPr>
            <w:tcW w:w="0" w:type="auto"/>
            <w:hideMark/>
          </w:tcPr>
          <w:p w14:paraId="2BAB5400" w14:textId="77777777" w:rsidR="00C454D7" w:rsidRPr="00C454D7" w:rsidRDefault="00C454D7" w:rsidP="00C454D7">
            <w:pPr>
              <w:pStyle w:val="Body"/>
              <w:spacing w:line="360" w:lineRule="auto"/>
            </w:pPr>
            <w:r w:rsidRPr="00C454D7">
              <w:t>Mobile &amp; telecommunications</w:t>
            </w:r>
          </w:p>
        </w:tc>
        <w:tc>
          <w:tcPr>
            <w:tcW w:w="0" w:type="auto"/>
            <w:hideMark/>
          </w:tcPr>
          <w:p w14:paraId="66C25BF7" w14:textId="77777777" w:rsidR="00C454D7" w:rsidRPr="00C454D7" w:rsidRDefault="00C454D7" w:rsidP="00C454D7">
            <w:pPr>
              <w:pStyle w:val="Body"/>
              <w:spacing w:line="360" w:lineRule="auto"/>
            </w:pPr>
            <w:r w:rsidRPr="00C454D7">
              <w:t>89 billion</w:t>
            </w:r>
          </w:p>
        </w:tc>
        <w:tc>
          <w:tcPr>
            <w:tcW w:w="0" w:type="auto"/>
            <w:hideMark/>
          </w:tcPr>
          <w:p w14:paraId="494EF603" w14:textId="77777777" w:rsidR="00C454D7" w:rsidRPr="00C454D7" w:rsidRDefault="00C454D7" w:rsidP="00C454D7">
            <w:pPr>
              <w:pStyle w:val="Body"/>
              <w:spacing w:line="360" w:lineRule="auto"/>
            </w:pPr>
            <w:r w:rsidRPr="00C454D7">
              <w:t>2.34 billion</w:t>
            </w:r>
          </w:p>
        </w:tc>
      </w:tr>
      <w:tr w:rsidR="00C454D7" w:rsidRPr="00C454D7" w14:paraId="1EFF8846" w14:textId="77777777" w:rsidTr="00C454D7">
        <w:tc>
          <w:tcPr>
            <w:tcW w:w="0" w:type="auto"/>
            <w:hideMark/>
          </w:tcPr>
          <w:p w14:paraId="4B0A33BB" w14:textId="77777777" w:rsidR="00C454D7" w:rsidRPr="00C454D7" w:rsidRDefault="00C454D7" w:rsidP="00C454D7">
            <w:pPr>
              <w:pStyle w:val="Body"/>
              <w:spacing w:line="360" w:lineRule="auto"/>
            </w:pPr>
            <w:r w:rsidRPr="00C454D7">
              <w:t>Artificial intelligence</w:t>
            </w:r>
          </w:p>
        </w:tc>
        <w:tc>
          <w:tcPr>
            <w:tcW w:w="0" w:type="auto"/>
            <w:hideMark/>
          </w:tcPr>
          <w:p w14:paraId="616F6413" w14:textId="77777777" w:rsidR="00C454D7" w:rsidRPr="00C454D7" w:rsidRDefault="00C454D7" w:rsidP="00C454D7">
            <w:pPr>
              <w:pStyle w:val="Body"/>
              <w:spacing w:line="360" w:lineRule="auto"/>
            </w:pPr>
            <w:r w:rsidRPr="00C454D7">
              <w:t>185 billion</w:t>
            </w:r>
          </w:p>
        </w:tc>
        <w:tc>
          <w:tcPr>
            <w:tcW w:w="0" w:type="auto"/>
            <w:hideMark/>
          </w:tcPr>
          <w:p w14:paraId="095F1043" w14:textId="77777777" w:rsidR="00C454D7" w:rsidRPr="00C454D7" w:rsidRDefault="00C454D7" w:rsidP="00C454D7">
            <w:pPr>
              <w:pStyle w:val="Body"/>
              <w:spacing w:line="360" w:lineRule="auto"/>
            </w:pPr>
            <w:r w:rsidRPr="00C454D7">
              <w:t>2.26 billion</w:t>
            </w:r>
          </w:p>
        </w:tc>
      </w:tr>
      <w:tr w:rsidR="00C454D7" w:rsidRPr="00C454D7" w14:paraId="1127EC06" w14:textId="77777777" w:rsidTr="00C454D7">
        <w:tc>
          <w:tcPr>
            <w:tcW w:w="0" w:type="auto"/>
            <w:hideMark/>
          </w:tcPr>
          <w:p w14:paraId="4C1BA62B" w14:textId="77777777" w:rsidR="00C454D7" w:rsidRPr="00C454D7" w:rsidRDefault="00C454D7" w:rsidP="00C454D7">
            <w:pPr>
              <w:pStyle w:val="Body"/>
              <w:spacing w:line="360" w:lineRule="auto"/>
            </w:pPr>
            <w:r w:rsidRPr="00C454D7">
              <w:t>Edtech</w:t>
            </w:r>
          </w:p>
        </w:tc>
        <w:tc>
          <w:tcPr>
            <w:tcW w:w="0" w:type="auto"/>
            <w:hideMark/>
          </w:tcPr>
          <w:p w14:paraId="5BC29710" w14:textId="77777777" w:rsidR="00C454D7" w:rsidRPr="00C454D7" w:rsidRDefault="00C454D7" w:rsidP="00C454D7">
            <w:pPr>
              <w:pStyle w:val="Body"/>
              <w:spacing w:line="360" w:lineRule="auto"/>
            </w:pPr>
            <w:r w:rsidRPr="00C454D7">
              <w:t>51 billion</w:t>
            </w:r>
          </w:p>
        </w:tc>
        <w:tc>
          <w:tcPr>
            <w:tcW w:w="0" w:type="auto"/>
            <w:hideMark/>
          </w:tcPr>
          <w:p w14:paraId="532A19AD" w14:textId="77777777" w:rsidR="00C454D7" w:rsidRPr="00C454D7" w:rsidRDefault="00C454D7" w:rsidP="00C454D7">
            <w:pPr>
              <w:pStyle w:val="Body"/>
              <w:spacing w:line="360" w:lineRule="auto"/>
            </w:pPr>
            <w:r w:rsidRPr="00C454D7">
              <w:t>2.04 billion</w:t>
            </w:r>
          </w:p>
        </w:tc>
      </w:tr>
      <w:tr w:rsidR="00C454D7" w:rsidRPr="00C454D7" w14:paraId="1E39DFFB" w14:textId="77777777" w:rsidTr="00C454D7">
        <w:tc>
          <w:tcPr>
            <w:tcW w:w="0" w:type="auto"/>
            <w:hideMark/>
          </w:tcPr>
          <w:p w14:paraId="4396646B" w14:textId="77777777" w:rsidR="00C454D7" w:rsidRPr="00C454D7" w:rsidRDefault="00C454D7" w:rsidP="00C454D7">
            <w:pPr>
              <w:pStyle w:val="Body"/>
              <w:spacing w:line="360" w:lineRule="auto"/>
            </w:pPr>
            <w:r w:rsidRPr="00C454D7">
              <w:t>Supply chain, logistics, &amp; delivery</w:t>
            </w:r>
          </w:p>
        </w:tc>
        <w:tc>
          <w:tcPr>
            <w:tcW w:w="0" w:type="auto"/>
            <w:hideMark/>
          </w:tcPr>
          <w:p w14:paraId="7B972639" w14:textId="77777777" w:rsidR="00C454D7" w:rsidRPr="00C454D7" w:rsidRDefault="00C454D7" w:rsidP="00C454D7">
            <w:pPr>
              <w:pStyle w:val="Body"/>
              <w:spacing w:line="360" w:lineRule="auto"/>
            </w:pPr>
            <w:r w:rsidRPr="00C454D7">
              <w:t>107 billion</w:t>
            </w:r>
          </w:p>
        </w:tc>
        <w:tc>
          <w:tcPr>
            <w:tcW w:w="0" w:type="auto"/>
            <w:hideMark/>
          </w:tcPr>
          <w:p w14:paraId="70A2523D" w14:textId="77777777" w:rsidR="00C454D7" w:rsidRPr="00C454D7" w:rsidRDefault="00C454D7" w:rsidP="00C454D7">
            <w:pPr>
              <w:pStyle w:val="Body"/>
              <w:spacing w:line="360" w:lineRule="auto"/>
            </w:pPr>
            <w:r w:rsidRPr="00C454D7">
              <w:t>1.98 billion</w:t>
            </w:r>
          </w:p>
        </w:tc>
      </w:tr>
      <w:tr w:rsidR="00C454D7" w:rsidRPr="00C454D7" w14:paraId="59521CFA" w14:textId="77777777" w:rsidTr="00C454D7">
        <w:tc>
          <w:tcPr>
            <w:tcW w:w="0" w:type="auto"/>
            <w:hideMark/>
          </w:tcPr>
          <w:p w14:paraId="2D52505D" w14:textId="77777777" w:rsidR="00C454D7" w:rsidRPr="00C454D7" w:rsidRDefault="00C454D7" w:rsidP="00C454D7">
            <w:pPr>
              <w:pStyle w:val="Body"/>
              <w:spacing w:line="360" w:lineRule="auto"/>
            </w:pPr>
            <w:r w:rsidRPr="00C454D7">
              <w:t>Other</w:t>
            </w:r>
          </w:p>
        </w:tc>
        <w:tc>
          <w:tcPr>
            <w:tcW w:w="0" w:type="auto"/>
            <w:hideMark/>
          </w:tcPr>
          <w:p w14:paraId="49E1D1C2" w14:textId="77777777" w:rsidR="00C454D7" w:rsidRPr="00C454D7" w:rsidRDefault="00C454D7" w:rsidP="00C454D7">
            <w:pPr>
              <w:pStyle w:val="Body"/>
              <w:spacing w:line="360" w:lineRule="auto"/>
            </w:pPr>
            <w:r w:rsidRPr="00C454D7">
              <w:t>108 billion</w:t>
            </w:r>
          </w:p>
        </w:tc>
        <w:tc>
          <w:tcPr>
            <w:tcW w:w="0" w:type="auto"/>
            <w:hideMark/>
          </w:tcPr>
          <w:p w14:paraId="7738CE5F" w14:textId="77777777" w:rsidR="00C454D7" w:rsidRPr="00C454D7" w:rsidRDefault="00C454D7" w:rsidP="00C454D7">
            <w:pPr>
              <w:pStyle w:val="Body"/>
              <w:spacing w:line="360" w:lineRule="auto"/>
            </w:pPr>
            <w:r w:rsidRPr="00C454D7">
              <w:t>1.96 billion</w:t>
            </w:r>
          </w:p>
        </w:tc>
      </w:tr>
    </w:tbl>
    <w:p w14:paraId="03EAD396" w14:textId="77777777" w:rsidR="0092026E" w:rsidRDefault="0092026E" w:rsidP="004A3A3D">
      <w:pPr>
        <w:pStyle w:val="Body"/>
        <w:spacing w:line="360" w:lineRule="auto"/>
      </w:pPr>
    </w:p>
    <w:p w14:paraId="6960BB6C" w14:textId="047B07B8" w:rsidR="0092026E" w:rsidRDefault="0092026E" w:rsidP="004A3A3D">
      <w:pPr>
        <w:pStyle w:val="Body"/>
        <w:spacing w:line="360" w:lineRule="auto"/>
      </w:pPr>
      <w:r>
        <w:t>Order By Total_Valuation</w:t>
      </w:r>
    </w:p>
    <w:tbl>
      <w:tblPr>
        <w:tblStyle w:val="TableGridLight"/>
        <w:tblW w:w="0" w:type="auto"/>
        <w:tblLook w:val="04A0" w:firstRow="1" w:lastRow="0" w:firstColumn="1" w:lastColumn="0" w:noHBand="0" w:noVBand="1"/>
      </w:tblPr>
      <w:tblGrid>
        <w:gridCol w:w="3015"/>
        <w:gridCol w:w="1567"/>
        <w:gridCol w:w="1822"/>
      </w:tblGrid>
      <w:tr w:rsidR="00C454D7" w:rsidRPr="00C454D7" w14:paraId="3BC589BF" w14:textId="77777777" w:rsidTr="00C454D7">
        <w:tc>
          <w:tcPr>
            <w:tcW w:w="0" w:type="auto"/>
            <w:shd w:val="clear" w:color="auto" w:fill="E7E6E6" w:themeFill="background2"/>
            <w:hideMark/>
          </w:tcPr>
          <w:p w14:paraId="6A2A8725" w14:textId="77777777" w:rsidR="00C454D7" w:rsidRPr="00C454D7" w:rsidRDefault="00C454D7" w:rsidP="00C454D7">
            <w:pPr>
              <w:pStyle w:val="Body"/>
              <w:spacing w:line="360" w:lineRule="auto"/>
              <w:rPr>
                <w:b/>
                <w:bCs/>
              </w:rPr>
            </w:pPr>
            <w:r w:rsidRPr="00C454D7">
              <w:rPr>
                <w:b/>
                <w:bCs/>
              </w:rPr>
              <w:t>Industry</w:t>
            </w:r>
          </w:p>
        </w:tc>
        <w:tc>
          <w:tcPr>
            <w:tcW w:w="0" w:type="auto"/>
            <w:shd w:val="clear" w:color="auto" w:fill="E7E6E6" w:themeFill="background2"/>
            <w:hideMark/>
          </w:tcPr>
          <w:p w14:paraId="7C8F785F" w14:textId="77777777" w:rsidR="00C454D7" w:rsidRPr="00C454D7" w:rsidRDefault="00C454D7" w:rsidP="00C454D7">
            <w:pPr>
              <w:pStyle w:val="Body"/>
              <w:spacing w:line="360" w:lineRule="auto"/>
              <w:rPr>
                <w:b/>
                <w:bCs/>
              </w:rPr>
            </w:pPr>
            <w:r w:rsidRPr="00C454D7">
              <w:rPr>
                <w:b/>
                <w:bCs/>
              </w:rPr>
              <w:t>Total Valuation</w:t>
            </w:r>
          </w:p>
        </w:tc>
        <w:tc>
          <w:tcPr>
            <w:tcW w:w="0" w:type="auto"/>
            <w:shd w:val="clear" w:color="auto" w:fill="E7E6E6" w:themeFill="background2"/>
            <w:hideMark/>
          </w:tcPr>
          <w:p w14:paraId="2709BDDD" w14:textId="77777777" w:rsidR="00C454D7" w:rsidRPr="00C454D7" w:rsidRDefault="00C454D7" w:rsidP="00C454D7">
            <w:pPr>
              <w:pStyle w:val="Body"/>
              <w:spacing w:line="360" w:lineRule="auto"/>
              <w:rPr>
                <w:b/>
                <w:bCs/>
              </w:rPr>
            </w:pPr>
            <w:r w:rsidRPr="00C454D7">
              <w:rPr>
                <w:b/>
                <w:bCs/>
              </w:rPr>
              <w:t>Average Valuation</w:t>
            </w:r>
          </w:p>
        </w:tc>
      </w:tr>
      <w:tr w:rsidR="00C454D7" w:rsidRPr="00C454D7" w14:paraId="107A3EB3" w14:textId="77777777" w:rsidTr="00C454D7">
        <w:tc>
          <w:tcPr>
            <w:tcW w:w="0" w:type="auto"/>
            <w:hideMark/>
          </w:tcPr>
          <w:p w14:paraId="244242A6" w14:textId="77777777" w:rsidR="00C454D7" w:rsidRPr="00C454D7" w:rsidRDefault="00C454D7" w:rsidP="00C454D7">
            <w:pPr>
              <w:pStyle w:val="Body"/>
              <w:spacing w:line="360" w:lineRule="auto"/>
            </w:pPr>
            <w:bookmarkStart w:id="8" w:name="_Hlk204211136"/>
            <w:r w:rsidRPr="00C454D7">
              <w:t>Fintech</w:t>
            </w:r>
          </w:p>
        </w:tc>
        <w:tc>
          <w:tcPr>
            <w:tcW w:w="0" w:type="auto"/>
            <w:hideMark/>
          </w:tcPr>
          <w:p w14:paraId="1D03A11D" w14:textId="77777777" w:rsidR="00C454D7" w:rsidRPr="00C454D7" w:rsidRDefault="00C454D7" w:rsidP="00C454D7">
            <w:pPr>
              <w:pStyle w:val="Body"/>
              <w:spacing w:line="360" w:lineRule="auto"/>
            </w:pPr>
            <w:r w:rsidRPr="00C454D7">
              <w:t>836 billion</w:t>
            </w:r>
          </w:p>
        </w:tc>
        <w:tc>
          <w:tcPr>
            <w:tcW w:w="0" w:type="auto"/>
            <w:hideMark/>
          </w:tcPr>
          <w:p w14:paraId="2F48A1F7" w14:textId="77777777" w:rsidR="00C454D7" w:rsidRPr="00C454D7" w:rsidRDefault="00C454D7" w:rsidP="00C454D7">
            <w:pPr>
              <w:pStyle w:val="Body"/>
              <w:spacing w:line="360" w:lineRule="auto"/>
            </w:pPr>
            <w:r w:rsidRPr="00C454D7">
              <w:t>3.75 billion</w:t>
            </w:r>
          </w:p>
        </w:tc>
      </w:tr>
      <w:bookmarkEnd w:id="8"/>
      <w:tr w:rsidR="00C454D7" w:rsidRPr="00C454D7" w14:paraId="783008A0" w14:textId="77777777" w:rsidTr="00C454D7">
        <w:tc>
          <w:tcPr>
            <w:tcW w:w="0" w:type="auto"/>
            <w:hideMark/>
          </w:tcPr>
          <w:p w14:paraId="3CC414D2" w14:textId="77777777" w:rsidR="00C454D7" w:rsidRPr="00C454D7" w:rsidRDefault="00C454D7" w:rsidP="00C454D7">
            <w:pPr>
              <w:pStyle w:val="Body"/>
              <w:spacing w:line="360" w:lineRule="auto"/>
            </w:pPr>
            <w:r w:rsidRPr="00C454D7">
              <w:t>Internet software &amp; services</w:t>
            </w:r>
          </w:p>
        </w:tc>
        <w:tc>
          <w:tcPr>
            <w:tcW w:w="0" w:type="auto"/>
            <w:hideMark/>
          </w:tcPr>
          <w:p w14:paraId="495F942E" w14:textId="77777777" w:rsidR="00C454D7" w:rsidRPr="00C454D7" w:rsidRDefault="00C454D7" w:rsidP="00C454D7">
            <w:pPr>
              <w:pStyle w:val="Body"/>
              <w:spacing w:line="360" w:lineRule="auto"/>
            </w:pPr>
            <w:r w:rsidRPr="00C454D7">
              <w:t>595 billion</w:t>
            </w:r>
          </w:p>
        </w:tc>
        <w:tc>
          <w:tcPr>
            <w:tcW w:w="0" w:type="auto"/>
            <w:hideMark/>
          </w:tcPr>
          <w:p w14:paraId="72C48505" w14:textId="77777777" w:rsidR="00C454D7" w:rsidRPr="00C454D7" w:rsidRDefault="00C454D7" w:rsidP="00C454D7">
            <w:pPr>
              <w:pStyle w:val="Body"/>
              <w:spacing w:line="360" w:lineRule="auto"/>
            </w:pPr>
            <w:r w:rsidRPr="00C454D7">
              <w:t>2.90 billion</w:t>
            </w:r>
          </w:p>
        </w:tc>
      </w:tr>
      <w:tr w:rsidR="00C454D7" w:rsidRPr="00C454D7" w14:paraId="3CBFB78C" w14:textId="77777777" w:rsidTr="00C454D7">
        <w:tc>
          <w:tcPr>
            <w:tcW w:w="0" w:type="auto"/>
            <w:hideMark/>
          </w:tcPr>
          <w:p w14:paraId="65C7CD0C" w14:textId="77777777" w:rsidR="00C454D7" w:rsidRPr="00C454D7" w:rsidRDefault="00C454D7" w:rsidP="00C454D7">
            <w:pPr>
              <w:pStyle w:val="Body"/>
              <w:spacing w:line="360" w:lineRule="auto"/>
            </w:pPr>
            <w:r w:rsidRPr="00C454D7">
              <w:t>E-commerce &amp; direct-to-consumer</w:t>
            </w:r>
          </w:p>
        </w:tc>
        <w:tc>
          <w:tcPr>
            <w:tcW w:w="0" w:type="auto"/>
            <w:hideMark/>
          </w:tcPr>
          <w:p w14:paraId="3D1226FE" w14:textId="77777777" w:rsidR="00C454D7" w:rsidRPr="00C454D7" w:rsidRDefault="00C454D7" w:rsidP="00C454D7">
            <w:pPr>
              <w:pStyle w:val="Body"/>
              <w:spacing w:line="360" w:lineRule="auto"/>
            </w:pPr>
            <w:r w:rsidRPr="00C454D7">
              <w:t>362 billion</w:t>
            </w:r>
          </w:p>
        </w:tc>
        <w:tc>
          <w:tcPr>
            <w:tcW w:w="0" w:type="auto"/>
            <w:hideMark/>
          </w:tcPr>
          <w:p w14:paraId="7C6EABBF" w14:textId="77777777" w:rsidR="00C454D7" w:rsidRPr="00C454D7" w:rsidRDefault="00C454D7" w:rsidP="00C454D7">
            <w:pPr>
              <w:pStyle w:val="Body"/>
              <w:spacing w:line="360" w:lineRule="auto"/>
            </w:pPr>
            <w:r w:rsidRPr="00C454D7">
              <w:t>3.38 billion</w:t>
            </w:r>
          </w:p>
        </w:tc>
      </w:tr>
      <w:tr w:rsidR="00C454D7" w:rsidRPr="00C454D7" w14:paraId="392AE47E" w14:textId="77777777" w:rsidTr="00C454D7">
        <w:tc>
          <w:tcPr>
            <w:tcW w:w="0" w:type="auto"/>
            <w:hideMark/>
          </w:tcPr>
          <w:p w14:paraId="21F144C3" w14:textId="77777777" w:rsidR="00C454D7" w:rsidRPr="00C454D7" w:rsidRDefault="00C454D7" w:rsidP="00C454D7">
            <w:pPr>
              <w:pStyle w:val="Body"/>
              <w:spacing w:line="360" w:lineRule="auto"/>
            </w:pPr>
            <w:r w:rsidRPr="00C454D7">
              <w:lastRenderedPageBreak/>
              <w:t>Health</w:t>
            </w:r>
          </w:p>
        </w:tc>
        <w:tc>
          <w:tcPr>
            <w:tcW w:w="0" w:type="auto"/>
            <w:hideMark/>
          </w:tcPr>
          <w:p w14:paraId="3FE7AA95" w14:textId="77777777" w:rsidR="00C454D7" w:rsidRPr="00C454D7" w:rsidRDefault="00C454D7" w:rsidP="00C454D7">
            <w:pPr>
              <w:pStyle w:val="Body"/>
              <w:spacing w:line="360" w:lineRule="auto"/>
            </w:pPr>
            <w:r w:rsidRPr="00C454D7">
              <w:t>198 billion</w:t>
            </w:r>
          </w:p>
        </w:tc>
        <w:tc>
          <w:tcPr>
            <w:tcW w:w="0" w:type="auto"/>
            <w:hideMark/>
          </w:tcPr>
          <w:p w14:paraId="3587E362" w14:textId="77777777" w:rsidR="00C454D7" w:rsidRPr="00C454D7" w:rsidRDefault="00C454D7" w:rsidP="00C454D7">
            <w:pPr>
              <w:pStyle w:val="Body"/>
              <w:spacing w:line="360" w:lineRule="auto"/>
            </w:pPr>
            <w:r w:rsidRPr="00C454D7">
              <w:t>2.68 billion</w:t>
            </w:r>
          </w:p>
        </w:tc>
      </w:tr>
      <w:tr w:rsidR="00C454D7" w:rsidRPr="00C454D7" w14:paraId="4FE35551" w14:textId="77777777" w:rsidTr="00C454D7">
        <w:tc>
          <w:tcPr>
            <w:tcW w:w="0" w:type="auto"/>
            <w:hideMark/>
          </w:tcPr>
          <w:p w14:paraId="3D8C90F6" w14:textId="77777777" w:rsidR="00C454D7" w:rsidRPr="00C454D7" w:rsidRDefault="00C454D7" w:rsidP="00C454D7">
            <w:pPr>
              <w:pStyle w:val="Body"/>
              <w:spacing w:line="360" w:lineRule="auto"/>
            </w:pPr>
            <w:r w:rsidRPr="00C454D7">
              <w:t>Artificial intelligence</w:t>
            </w:r>
          </w:p>
        </w:tc>
        <w:tc>
          <w:tcPr>
            <w:tcW w:w="0" w:type="auto"/>
            <w:hideMark/>
          </w:tcPr>
          <w:p w14:paraId="54A20961" w14:textId="77777777" w:rsidR="00C454D7" w:rsidRPr="00C454D7" w:rsidRDefault="00C454D7" w:rsidP="00C454D7">
            <w:pPr>
              <w:pStyle w:val="Body"/>
              <w:spacing w:line="360" w:lineRule="auto"/>
            </w:pPr>
            <w:r w:rsidRPr="00C454D7">
              <w:t>185 billion</w:t>
            </w:r>
          </w:p>
        </w:tc>
        <w:tc>
          <w:tcPr>
            <w:tcW w:w="0" w:type="auto"/>
            <w:hideMark/>
          </w:tcPr>
          <w:p w14:paraId="674EAA2C" w14:textId="77777777" w:rsidR="00C454D7" w:rsidRPr="00C454D7" w:rsidRDefault="00C454D7" w:rsidP="00C454D7">
            <w:pPr>
              <w:pStyle w:val="Body"/>
              <w:spacing w:line="360" w:lineRule="auto"/>
            </w:pPr>
            <w:r w:rsidRPr="00C454D7">
              <w:t>2.26 billion</w:t>
            </w:r>
          </w:p>
        </w:tc>
      </w:tr>
      <w:tr w:rsidR="00C454D7" w:rsidRPr="00C454D7" w14:paraId="016390E8" w14:textId="77777777" w:rsidTr="00C454D7">
        <w:tc>
          <w:tcPr>
            <w:tcW w:w="0" w:type="auto"/>
            <w:hideMark/>
          </w:tcPr>
          <w:p w14:paraId="5F4CDD84" w14:textId="77777777" w:rsidR="00C454D7" w:rsidRPr="00C454D7" w:rsidRDefault="00C454D7" w:rsidP="00C454D7">
            <w:pPr>
              <w:pStyle w:val="Body"/>
              <w:spacing w:line="360" w:lineRule="auto"/>
            </w:pPr>
            <w:r w:rsidRPr="00C454D7">
              <w:t>Cybersecurity</w:t>
            </w:r>
          </w:p>
        </w:tc>
        <w:tc>
          <w:tcPr>
            <w:tcW w:w="0" w:type="auto"/>
            <w:hideMark/>
          </w:tcPr>
          <w:p w14:paraId="22DAE9AC" w14:textId="77777777" w:rsidR="00C454D7" w:rsidRPr="00C454D7" w:rsidRDefault="00C454D7" w:rsidP="00C454D7">
            <w:pPr>
              <w:pStyle w:val="Body"/>
              <w:spacing w:line="360" w:lineRule="auto"/>
            </w:pPr>
            <w:r w:rsidRPr="00C454D7">
              <w:t>129 billion</w:t>
            </w:r>
          </w:p>
        </w:tc>
        <w:tc>
          <w:tcPr>
            <w:tcW w:w="0" w:type="auto"/>
            <w:hideMark/>
          </w:tcPr>
          <w:p w14:paraId="4343215C" w14:textId="77777777" w:rsidR="00C454D7" w:rsidRPr="00C454D7" w:rsidRDefault="00C454D7" w:rsidP="00C454D7">
            <w:pPr>
              <w:pStyle w:val="Body"/>
              <w:spacing w:line="360" w:lineRule="auto"/>
            </w:pPr>
            <w:r w:rsidRPr="00C454D7">
              <w:t>2.58 billion</w:t>
            </w:r>
          </w:p>
        </w:tc>
      </w:tr>
      <w:tr w:rsidR="00C454D7" w:rsidRPr="00C454D7" w14:paraId="7CF06FF6" w14:textId="77777777" w:rsidTr="00C454D7">
        <w:tc>
          <w:tcPr>
            <w:tcW w:w="0" w:type="auto"/>
            <w:hideMark/>
          </w:tcPr>
          <w:p w14:paraId="63BAB686" w14:textId="77777777" w:rsidR="00C454D7" w:rsidRPr="00C454D7" w:rsidRDefault="00C454D7" w:rsidP="00C454D7">
            <w:pPr>
              <w:pStyle w:val="Body"/>
              <w:spacing w:line="360" w:lineRule="auto"/>
            </w:pPr>
            <w:r w:rsidRPr="00C454D7">
              <w:t>Other</w:t>
            </w:r>
          </w:p>
        </w:tc>
        <w:tc>
          <w:tcPr>
            <w:tcW w:w="0" w:type="auto"/>
            <w:hideMark/>
          </w:tcPr>
          <w:p w14:paraId="0CF90CE6" w14:textId="77777777" w:rsidR="00C454D7" w:rsidRPr="00C454D7" w:rsidRDefault="00C454D7" w:rsidP="00C454D7">
            <w:pPr>
              <w:pStyle w:val="Body"/>
              <w:spacing w:line="360" w:lineRule="auto"/>
            </w:pPr>
            <w:r w:rsidRPr="00C454D7">
              <w:t>108 billion</w:t>
            </w:r>
          </w:p>
        </w:tc>
        <w:tc>
          <w:tcPr>
            <w:tcW w:w="0" w:type="auto"/>
            <w:hideMark/>
          </w:tcPr>
          <w:p w14:paraId="497086CE" w14:textId="77777777" w:rsidR="00C454D7" w:rsidRPr="00C454D7" w:rsidRDefault="00C454D7" w:rsidP="00C454D7">
            <w:pPr>
              <w:pStyle w:val="Body"/>
              <w:spacing w:line="360" w:lineRule="auto"/>
            </w:pPr>
            <w:r w:rsidRPr="00C454D7">
              <w:t>1.96 billion</w:t>
            </w:r>
          </w:p>
        </w:tc>
      </w:tr>
      <w:tr w:rsidR="00C454D7" w:rsidRPr="00C454D7" w14:paraId="507CE279" w14:textId="77777777" w:rsidTr="00C454D7">
        <w:tc>
          <w:tcPr>
            <w:tcW w:w="0" w:type="auto"/>
            <w:hideMark/>
          </w:tcPr>
          <w:p w14:paraId="2F043C7C" w14:textId="77777777" w:rsidR="00C454D7" w:rsidRPr="00C454D7" w:rsidRDefault="00C454D7" w:rsidP="00C454D7">
            <w:pPr>
              <w:pStyle w:val="Body"/>
              <w:spacing w:line="360" w:lineRule="auto"/>
            </w:pPr>
            <w:r w:rsidRPr="00C454D7">
              <w:t>Supply chain, logistics, &amp; delivery</w:t>
            </w:r>
          </w:p>
        </w:tc>
        <w:tc>
          <w:tcPr>
            <w:tcW w:w="0" w:type="auto"/>
            <w:hideMark/>
          </w:tcPr>
          <w:p w14:paraId="50912E4C" w14:textId="77777777" w:rsidR="00C454D7" w:rsidRPr="00C454D7" w:rsidRDefault="00C454D7" w:rsidP="00C454D7">
            <w:pPr>
              <w:pStyle w:val="Body"/>
              <w:spacing w:line="360" w:lineRule="auto"/>
            </w:pPr>
            <w:r w:rsidRPr="00C454D7">
              <w:t>107 billion</w:t>
            </w:r>
          </w:p>
        </w:tc>
        <w:tc>
          <w:tcPr>
            <w:tcW w:w="0" w:type="auto"/>
            <w:hideMark/>
          </w:tcPr>
          <w:p w14:paraId="6CA9FDDC" w14:textId="77777777" w:rsidR="00C454D7" w:rsidRPr="00C454D7" w:rsidRDefault="00C454D7" w:rsidP="00C454D7">
            <w:pPr>
              <w:pStyle w:val="Body"/>
              <w:spacing w:line="360" w:lineRule="auto"/>
            </w:pPr>
            <w:r w:rsidRPr="00C454D7">
              <w:t>1.98 billion</w:t>
            </w:r>
          </w:p>
        </w:tc>
      </w:tr>
      <w:tr w:rsidR="00C454D7" w:rsidRPr="00C454D7" w14:paraId="43776EAB" w14:textId="77777777" w:rsidTr="00C454D7">
        <w:tc>
          <w:tcPr>
            <w:tcW w:w="0" w:type="auto"/>
            <w:hideMark/>
          </w:tcPr>
          <w:p w14:paraId="6209180B" w14:textId="77777777" w:rsidR="00C454D7" w:rsidRPr="00C454D7" w:rsidRDefault="00C454D7" w:rsidP="00C454D7">
            <w:pPr>
              <w:pStyle w:val="Body"/>
              <w:spacing w:line="360" w:lineRule="auto"/>
            </w:pPr>
            <w:r w:rsidRPr="00C454D7">
              <w:t>Data management &amp; analytics</w:t>
            </w:r>
          </w:p>
        </w:tc>
        <w:tc>
          <w:tcPr>
            <w:tcW w:w="0" w:type="auto"/>
            <w:hideMark/>
          </w:tcPr>
          <w:p w14:paraId="11EC40E8" w14:textId="77777777" w:rsidR="00C454D7" w:rsidRPr="00C454D7" w:rsidRDefault="00C454D7" w:rsidP="00C454D7">
            <w:pPr>
              <w:pStyle w:val="Body"/>
              <w:spacing w:line="360" w:lineRule="auto"/>
            </w:pPr>
            <w:r w:rsidRPr="00C454D7">
              <w:t>98 billion</w:t>
            </w:r>
          </w:p>
        </w:tc>
        <w:tc>
          <w:tcPr>
            <w:tcW w:w="0" w:type="auto"/>
            <w:hideMark/>
          </w:tcPr>
          <w:p w14:paraId="2F82AEC4" w14:textId="77777777" w:rsidR="00C454D7" w:rsidRPr="00C454D7" w:rsidRDefault="00C454D7" w:rsidP="00C454D7">
            <w:pPr>
              <w:pStyle w:val="Body"/>
              <w:spacing w:line="360" w:lineRule="auto"/>
            </w:pPr>
            <w:r w:rsidRPr="00C454D7">
              <w:t>2.45 billion</w:t>
            </w:r>
          </w:p>
        </w:tc>
      </w:tr>
      <w:tr w:rsidR="00C454D7" w:rsidRPr="00C454D7" w14:paraId="103F2ED6" w14:textId="77777777" w:rsidTr="00C454D7">
        <w:tc>
          <w:tcPr>
            <w:tcW w:w="0" w:type="auto"/>
            <w:hideMark/>
          </w:tcPr>
          <w:p w14:paraId="57DD6B50" w14:textId="77777777" w:rsidR="00C454D7" w:rsidRPr="00C454D7" w:rsidRDefault="00C454D7" w:rsidP="00C454D7">
            <w:pPr>
              <w:pStyle w:val="Body"/>
              <w:spacing w:line="360" w:lineRule="auto"/>
            </w:pPr>
            <w:r w:rsidRPr="00C454D7">
              <w:t>Mobile &amp; telecommunications</w:t>
            </w:r>
          </w:p>
        </w:tc>
        <w:tc>
          <w:tcPr>
            <w:tcW w:w="0" w:type="auto"/>
            <w:hideMark/>
          </w:tcPr>
          <w:p w14:paraId="646ACA0E" w14:textId="77777777" w:rsidR="00C454D7" w:rsidRPr="00C454D7" w:rsidRDefault="00C454D7" w:rsidP="00C454D7">
            <w:pPr>
              <w:pStyle w:val="Body"/>
              <w:spacing w:line="360" w:lineRule="auto"/>
            </w:pPr>
            <w:r w:rsidRPr="00C454D7">
              <w:t>89 billion</w:t>
            </w:r>
          </w:p>
        </w:tc>
        <w:tc>
          <w:tcPr>
            <w:tcW w:w="0" w:type="auto"/>
            <w:hideMark/>
          </w:tcPr>
          <w:p w14:paraId="6FD66DCC" w14:textId="77777777" w:rsidR="00C454D7" w:rsidRPr="00C454D7" w:rsidRDefault="00C454D7" w:rsidP="00C454D7">
            <w:pPr>
              <w:pStyle w:val="Body"/>
              <w:spacing w:line="360" w:lineRule="auto"/>
            </w:pPr>
            <w:r w:rsidRPr="00C454D7">
              <w:t>2.34 billion</w:t>
            </w:r>
          </w:p>
        </w:tc>
      </w:tr>
      <w:tr w:rsidR="00C454D7" w:rsidRPr="00C454D7" w14:paraId="1E7405C3" w14:textId="77777777" w:rsidTr="00C454D7">
        <w:tc>
          <w:tcPr>
            <w:tcW w:w="0" w:type="auto"/>
            <w:hideMark/>
          </w:tcPr>
          <w:p w14:paraId="62F487CE" w14:textId="77777777" w:rsidR="00C454D7" w:rsidRPr="00C454D7" w:rsidRDefault="00C454D7" w:rsidP="00C454D7">
            <w:pPr>
              <w:pStyle w:val="Body"/>
              <w:spacing w:line="360" w:lineRule="auto"/>
            </w:pPr>
            <w:r w:rsidRPr="00C454D7">
              <w:t>Hardware</w:t>
            </w:r>
          </w:p>
        </w:tc>
        <w:tc>
          <w:tcPr>
            <w:tcW w:w="0" w:type="auto"/>
            <w:hideMark/>
          </w:tcPr>
          <w:p w14:paraId="5A0ACF4A" w14:textId="77777777" w:rsidR="00C454D7" w:rsidRPr="00C454D7" w:rsidRDefault="00C454D7" w:rsidP="00C454D7">
            <w:pPr>
              <w:pStyle w:val="Body"/>
              <w:spacing w:line="360" w:lineRule="auto"/>
            </w:pPr>
            <w:r w:rsidRPr="00C454D7">
              <w:t>86 billion</w:t>
            </w:r>
          </w:p>
        </w:tc>
        <w:tc>
          <w:tcPr>
            <w:tcW w:w="0" w:type="auto"/>
            <w:hideMark/>
          </w:tcPr>
          <w:p w14:paraId="6BBF2179" w14:textId="77777777" w:rsidR="00C454D7" w:rsidRPr="00C454D7" w:rsidRDefault="00C454D7" w:rsidP="00C454D7">
            <w:pPr>
              <w:pStyle w:val="Body"/>
              <w:spacing w:line="360" w:lineRule="auto"/>
            </w:pPr>
            <w:r w:rsidRPr="00C454D7">
              <w:t>2.69 billion</w:t>
            </w:r>
          </w:p>
        </w:tc>
      </w:tr>
      <w:tr w:rsidR="00C454D7" w:rsidRPr="00C454D7" w14:paraId="404E0C28" w14:textId="77777777" w:rsidTr="00C454D7">
        <w:tc>
          <w:tcPr>
            <w:tcW w:w="0" w:type="auto"/>
            <w:hideMark/>
          </w:tcPr>
          <w:p w14:paraId="640DC568" w14:textId="77777777" w:rsidR="00C454D7" w:rsidRPr="00C454D7" w:rsidRDefault="00C454D7" w:rsidP="00C454D7">
            <w:pPr>
              <w:pStyle w:val="Body"/>
              <w:spacing w:line="360" w:lineRule="auto"/>
            </w:pPr>
            <w:r w:rsidRPr="00C454D7">
              <w:t>Auto &amp; transportation</w:t>
            </w:r>
          </w:p>
        </w:tc>
        <w:tc>
          <w:tcPr>
            <w:tcW w:w="0" w:type="auto"/>
            <w:hideMark/>
          </w:tcPr>
          <w:p w14:paraId="7F5B1020" w14:textId="77777777" w:rsidR="00C454D7" w:rsidRPr="00C454D7" w:rsidRDefault="00C454D7" w:rsidP="00C454D7">
            <w:pPr>
              <w:pStyle w:val="Body"/>
              <w:spacing w:line="360" w:lineRule="auto"/>
            </w:pPr>
            <w:r w:rsidRPr="00C454D7">
              <w:t>81 billion</w:t>
            </w:r>
          </w:p>
        </w:tc>
        <w:tc>
          <w:tcPr>
            <w:tcW w:w="0" w:type="auto"/>
            <w:hideMark/>
          </w:tcPr>
          <w:p w14:paraId="6386AAA9" w14:textId="77777777" w:rsidR="00C454D7" w:rsidRPr="00C454D7" w:rsidRDefault="00C454D7" w:rsidP="00C454D7">
            <w:pPr>
              <w:pStyle w:val="Body"/>
              <w:spacing w:line="360" w:lineRule="auto"/>
            </w:pPr>
            <w:r w:rsidRPr="00C454D7">
              <w:t>2.89 billion</w:t>
            </w:r>
          </w:p>
        </w:tc>
      </w:tr>
      <w:tr w:rsidR="00C454D7" w:rsidRPr="00C454D7" w14:paraId="1F3A7F1E" w14:textId="77777777" w:rsidTr="00C454D7">
        <w:tc>
          <w:tcPr>
            <w:tcW w:w="0" w:type="auto"/>
            <w:hideMark/>
          </w:tcPr>
          <w:p w14:paraId="0D35308D" w14:textId="77777777" w:rsidR="00C454D7" w:rsidRPr="00C454D7" w:rsidRDefault="00C454D7" w:rsidP="00C454D7">
            <w:pPr>
              <w:pStyle w:val="Body"/>
              <w:spacing w:line="360" w:lineRule="auto"/>
            </w:pPr>
            <w:r w:rsidRPr="00C454D7">
              <w:t>Consumer &amp; retail</w:t>
            </w:r>
          </w:p>
        </w:tc>
        <w:tc>
          <w:tcPr>
            <w:tcW w:w="0" w:type="auto"/>
            <w:hideMark/>
          </w:tcPr>
          <w:p w14:paraId="4C9458C7" w14:textId="77777777" w:rsidR="00C454D7" w:rsidRPr="00C454D7" w:rsidRDefault="00C454D7" w:rsidP="00C454D7">
            <w:pPr>
              <w:pStyle w:val="Body"/>
              <w:spacing w:line="360" w:lineRule="auto"/>
            </w:pPr>
            <w:r w:rsidRPr="00C454D7">
              <w:t>68 billion</w:t>
            </w:r>
          </w:p>
        </w:tc>
        <w:tc>
          <w:tcPr>
            <w:tcW w:w="0" w:type="auto"/>
            <w:hideMark/>
          </w:tcPr>
          <w:p w14:paraId="721EB60A" w14:textId="77777777" w:rsidR="00C454D7" w:rsidRPr="00C454D7" w:rsidRDefault="00C454D7" w:rsidP="00C454D7">
            <w:pPr>
              <w:pStyle w:val="Body"/>
              <w:spacing w:line="360" w:lineRule="auto"/>
            </w:pPr>
            <w:r w:rsidRPr="00C454D7">
              <w:t>2.83 billion</w:t>
            </w:r>
          </w:p>
        </w:tc>
      </w:tr>
      <w:tr w:rsidR="00C454D7" w:rsidRPr="00C454D7" w14:paraId="5023A766" w14:textId="77777777" w:rsidTr="00C454D7">
        <w:tc>
          <w:tcPr>
            <w:tcW w:w="0" w:type="auto"/>
            <w:hideMark/>
          </w:tcPr>
          <w:p w14:paraId="222B6184" w14:textId="77777777" w:rsidR="00C454D7" w:rsidRPr="00C454D7" w:rsidRDefault="00C454D7" w:rsidP="00C454D7">
            <w:pPr>
              <w:pStyle w:val="Body"/>
              <w:spacing w:line="360" w:lineRule="auto"/>
            </w:pPr>
            <w:r w:rsidRPr="00C454D7">
              <w:t>Edtech</w:t>
            </w:r>
          </w:p>
        </w:tc>
        <w:tc>
          <w:tcPr>
            <w:tcW w:w="0" w:type="auto"/>
            <w:hideMark/>
          </w:tcPr>
          <w:p w14:paraId="7548C098" w14:textId="77777777" w:rsidR="00C454D7" w:rsidRPr="00C454D7" w:rsidRDefault="00C454D7" w:rsidP="00C454D7">
            <w:pPr>
              <w:pStyle w:val="Body"/>
              <w:spacing w:line="360" w:lineRule="auto"/>
            </w:pPr>
            <w:r w:rsidRPr="00C454D7">
              <w:t>51 billion</w:t>
            </w:r>
          </w:p>
        </w:tc>
        <w:tc>
          <w:tcPr>
            <w:tcW w:w="0" w:type="auto"/>
            <w:hideMark/>
          </w:tcPr>
          <w:p w14:paraId="0311778A" w14:textId="77777777" w:rsidR="00C454D7" w:rsidRPr="00C454D7" w:rsidRDefault="00C454D7" w:rsidP="00C454D7">
            <w:pPr>
              <w:pStyle w:val="Body"/>
              <w:spacing w:line="360" w:lineRule="auto"/>
            </w:pPr>
            <w:r w:rsidRPr="00C454D7">
              <w:t>2.04 billion</w:t>
            </w:r>
          </w:p>
        </w:tc>
      </w:tr>
      <w:tr w:rsidR="00C454D7" w:rsidRPr="00C454D7" w14:paraId="5BD426A1" w14:textId="77777777" w:rsidTr="00C454D7">
        <w:tc>
          <w:tcPr>
            <w:tcW w:w="0" w:type="auto"/>
            <w:hideMark/>
          </w:tcPr>
          <w:p w14:paraId="02D9CBBA" w14:textId="77777777" w:rsidR="00C454D7" w:rsidRPr="00C454D7" w:rsidRDefault="00C454D7" w:rsidP="00C454D7">
            <w:pPr>
              <w:pStyle w:val="Body"/>
              <w:spacing w:line="360" w:lineRule="auto"/>
            </w:pPr>
            <w:r w:rsidRPr="00C454D7">
              <w:t>Travel</w:t>
            </w:r>
          </w:p>
        </w:tc>
        <w:tc>
          <w:tcPr>
            <w:tcW w:w="0" w:type="auto"/>
            <w:hideMark/>
          </w:tcPr>
          <w:p w14:paraId="7869569D" w14:textId="77777777" w:rsidR="00C454D7" w:rsidRPr="00C454D7" w:rsidRDefault="00C454D7" w:rsidP="00C454D7">
            <w:pPr>
              <w:pStyle w:val="Body"/>
              <w:spacing w:line="360" w:lineRule="auto"/>
            </w:pPr>
            <w:r w:rsidRPr="00C454D7">
              <w:t>36 billion</w:t>
            </w:r>
          </w:p>
        </w:tc>
        <w:tc>
          <w:tcPr>
            <w:tcW w:w="0" w:type="auto"/>
            <w:hideMark/>
          </w:tcPr>
          <w:p w14:paraId="7C2CC024" w14:textId="77777777" w:rsidR="00C454D7" w:rsidRPr="00C454D7" w:rsidRDefault="00C454D7" w:rsidP="00C454D7">
            <w:pPr>
              <w:pStyle w:val="Body"/>
              <w:spacing w:line="360" w:lineRule="auto"/>
            </w:pPr>
            <w:r w:rsidRPr="00C454D7">
              <w:t>2.77 billion</w:t>
            </w:r>
          </w:p>
        </w:tc>
      </w:tr>
    </w:tbl>
    <w:p w14:paraId="0F1B70C4" w14:textId="77777777" w:rsidR="0092026E" w:rsidRDefault="0092026E" w:rsidP="004A3A3D">
      <w:pPr>
        <w:pStyle w:val="Body"/>
        <w:spacing w:line="360" w:lineRule="auto"/>
      </w:pPr>
    </w:p>
    <w:p w14:paraId="3406BDCF" w14:textId="62E2A889" w:rsidR="00B662E9" w:rsidRDefault="00F165E3" w:rsidP="004A3A3D">
      <w:pPr>
        <w:pStyle w:val="Body"/>
        <w:spacing w:line="360" w:lineRule="auto"/>
      </w:pPr>
      <w:r>
        <w:t xml:space="preserve">By just observing </w:t>
      </w:r>
      <w:r w:rsidR="0092026E">
        <w:t>the data it</w:t>
      </w:r>
      <w:r w:rsidR="00C454D7">
        <w:t>’</w:t>
      </w:r>
      <w:r w:rsidR="0092026E">
        <w:t xml:space="preserve">s clear to see </w:t>
      </w:r>
      <w:r w:rsidR="00C454D7">
        <w:t xml:space="preserve">Fintech has the </w:t>
      </w:r>
      <w:r w:rsidR="0092026E">
        <w:t xml:space="preserve">highest </w:t>
      </w:r>
      <w:r w:rsidR="00C454D7">
        <w:t xml:space="preserve">total valuation, and average valuation, at </w:t>
      </w:r>
      <w:r w:rsidR="00C454D7" w:rsidRPr="00C454D7">
        <w:t>836 billion</w:t>
      </w:r>
      <w:r w:rsidR="00C454D7">
        <w:t xml:space="preserve"> and </w:t>
      </w:r>
      <w:r w:rsidR="00C454D7" w:rsidRPr="00C454D7">
        <w:t>3.75 billion</w:t>
      </w:r>
      <w:r w:rsidR="00C454D7">
        <w:t xml:space="preserve"> respectfully. This shows how the rise of electronic financial services during covid boosted the market and its valuation, especially during the uncertainty of the Covid-19 outbreak and subsequent lockdowns. This is probably why the next 2 largest </w:t>
      </w:r>
      <w:r w:rsidR="00B662E9">
        <w:t>total valuations both in total and on average are Ecommerce and Internet and software services. This is a clear sign of the rapid adaptation by all the industries to adapt to the changing environment of the time to stay afloat. A telltale sign that this is due to the pandemic is the fact that healthcare is 4</w:t>
      </w:r>
      <w:r w:rsidR="00B662E9" w:rsidRPr="00B662E9">
        <w:rPr>
          <w:vertAlign w:val="superscript"/>
        </w:rPr>
        <w:t>th</w:t>
      </w:r>
      <w:r w:rsidR="00B662E9">
        <w:t xml:space="preserve"> in both valuations, showing the large investment most likely made by governments and private entities in order to combat the spread of Covid 19. This can also be seen in the fact that Travel as an industry had the lowest average valuation. It can simply be attributed to the travel restrictions in place at the time and the low confidence this may have caused in the profut generating capability of the industry at the time. One thing to note is the avg. evaluation of AI companies, as they place number 4 in this category. It is an indicator of the steady growth of this industry, knowing what we do as of the report analysis, where AI companies today are some of the most highly valued in all tech industries.</w:t>
      </w:r>
    </w:p>
    <w:p w14:paraId="2C687BAB" w14:textId="77777777" w:rsidR="00B662E9" w:rsidRDefault="00B662E9">
      <w:pPr>
        <w:spacing w:after="160" w:line="259" w:lineRule="auto"/>
        <w:rPr>
          <w:sz w:val="20"/>
        </w:rPr>
      </w:pPr>
      <w:r>
        <w:br w:type="page"/>
      </w:r>
    </w:p>
    <w:p w14:paraId="6D87C2AD" w14:textId="5E94570D" w:rsidR="00B662E9" w:rsidRPr="003C5CD8" w:rsidRDefault="00B662E9" w:rsidP="00B662E9">
      <w:pPr>
        <w:pStyle w:val="Body"/>
        <w:numPr>
          <w:ilvl w:val="0"/>
          <w:numId w:val="6"/>
        </w:numPr>
        <w:rPr>
          <w:i/>
          <w:iCs/>
        </w:rPr>
      </w:pPr>
      <w:r w:rsidRPr="003C5CD8">
        <w:rPr>
          <w:i/>
          <w:iCs/>
        </w:rPr>
        <w:lastRenderedPageBreak/>
        <w:t>How many unicorn companies were created each year between 2019 and 2021, and how does that trend differ across the top 5 industries?</w:t>
      </w:r>
    </w:p>
    <w:p w14:paraId="46D7E114" w14:textId="377DBB50" w:rsidR="00F165E3" w:rsidRDefault="00F165E3" w:rsidP="00B662E9">
      <w:pPr>
        <w:pStyle w:val="Body"/>
        <w:spacing w:line="360" w:lineRule="auto"/>
        <w:ind w:left="501"/>
      </w:pPr>
    </w:p>
    <w:p w14:paraId="5592A4BD" w14:textId="2CEC5567" w:rsidR="003C5CD8" w:rsidRDefault="003C5CD8" w:rsidP="00B662E9">
      <w:pPr>
        <w:pStyle w:val="Body"/>
        <w:spacing w:line="360" w:lineRule="auto"/>
        <w:ind w:left="501"/>
      </w:pPr>
      <w:r>
        <w:t xml:space="preserve">To get this information we have to aggregate the top data from 2019 to 2021, finding the number. </w:t>
      </w:r>
    </w:p>
    <w:p w14:paraId="4149BC24" w14:textId="06909BA4" w:rsidR="003C5CD8" w:rsidRDefault="003C5CD8" w:rsidP="00B662E9">
      <w:pPr>
        <w:pStyle w:val="Body"/>
        <w:spacing w:line="360" w:lineRule="auto"/>
        <w:ind w:left="501"/>
        <w:rPr>
          <w:b/>
          <w:bCs/>
        </w:rPr>
      </w:pPr>
      <w:r w:rsidRPr="003C5CD8">
        <w:rPr>
          <w:b/>
          <w:bCs/>
        </w:rPr>
        <w:t>QUERY</w:t>
      </w:r>
    </w:p>
    <w:tbl>
      <w:tblPr>
        <w:tblStyle w:val="TableGrid"/>
        <w:tblW w:w="0" w:type="auto"/>
        <w:tblInd w:w="501" w:type="dxa"/>
        <w:tblLook w:val="04A0" w:firstRow="1" w:lastRow="0" w:firstColumn="1" w:lastColumn="0" w:noHBand="0" w:noVBand="1"/>
      </w:tblPr>
      <w:tblGrid>
        <w:gridCol w:w="10289"/>
      </w:tblGrid>
      <w:tr w:rsidR="003C5CD8" w14:paraId="016686DC" w14:textId="77777777" w:rsidTr="003C5CD8">
        <w:tc>
          <w:tcPr>
            <w:tcW w:w="10790" w:type="dxa"/>
          </w:tcPr>
          <w:p w14:paraId="2C897C0A" w14:textId="77777777" w:rsidR="00151852" w:rsidRPr="00151852" w:rsidRDefault="00151852" w:rsidP="00151852">
            <w:pPr>
              <w:pStyle w:val="Body"/>
              <w:spacing w:line="360" w:lineRule="auto"/>
              <w:rPr>
                <w:rFonts w:ascii="Courier New" w:hAnsi="Courier New" w:cs="Courier New"/>
              </w:rPr>
            </w:pPr>
            <w:r w:rsidRPr="00151852">
              <w:rPr>
                <w:rFonts w:ascii="Courier New" w:hAnsi="Courier New" w:cs="Courier New"/>
              </w:rPr>
              <w:t>SELECT year_founded, COUNT(company_name) AS created_entities</w:t>
            </w:r>
          </w:p>
          <w:p w14:paraId="31684421" w14:textId="77777777" w:rsidR="00151852" w:rsidRPr="00151852" w:rsidRDefault="00151852" w:rsidP="00151852">
            <w:pPr>
              <w:pStyle w:val="Body"/>
              <w:spacing w:line="360" w:lineRule="auto"/>
              <w:rPr>
                <w:rFonts w:ascii="Courier New" w:hAnsi="Courier New" w:cs="Courier New"/>
              </w:rPr>
            </w:pPr>
            <w:r w:rsidRPr="00151852">
              <w:rPr>
                <w:rFonts w:ascii="Courier New" w:hAnsi="Courier New" w:cs="Courier New"/>
              </w:rPr>
              <w:t>FROM unicorn_master</w:t>
            </w:r>
          </w:p>
          <w:p w14:paraId="080A7E2F" w14:textId="77777777" w:rsidR="00151852" w:rsidRPr="00151852" w:rsidRDefault="00151852" w:rsidP="00151852">
            <w:pPr>
              <w:pStyle w:val="Body"/>
              <w:spacing w:line="360" w:lineRule="auto"/>
              <w:rPr>
                <w:rFonts w:ascii="Courier New" w:hAnsi="Courier New" w:cs="Courier New"/>
              </w:rPr>
            </w:pPr>
            <w:r w:rsidRPr="00151852">
              <w:rPr>
                <w:rFonts w:ascii="Courier New" w:hAnsi="Courier New" w:cs="Courier New"/>
              </w:rPr>
              <w:t>WHERE year_founded IN ('2019', '2020', '2021')</w:t>
            </w:r>
          </w:p>
          <w:p w14:paraId="15977C89" w14:textId="77777777" w:rsidR="00151852" w:rsidRPr="00151852" w:rsidRDefault="00151852" w:rsidP="00151852">
            <w:pPr>
              <w:pStyle w:val="Body"/>
              <w:spacing w:line="360" w:lineRule="auto"/>
              <w:rPr>
                <w:rFonts w:ascii="Courier New" w:hAnsi="Courier New" w:cs="Courier New"/>
              </w:rPr>
            </w:pPr>
            <w:r w:rsidRPr="00151852">
              <w:rPr>
                <w:rFonts w:ascii="Courier New" w:hAnsi="Courier New" w:cs="Courier New"/>
              </w:rPr>
              <w:t>GROUP BY year_founded</w:t>
            </w:r>
          </w:p>
          <w:p w14:paraId="1B82BBAC" w14:textId="6F9154BB" w:rsidR="003C5CD8" w:rsidRDefault="00151852" w:rsidP="00151852">
            <w:pPr>
              <w:pStyle w:val="Body"/>
              <w:spacing w:line="360" w:lineRule="auto"/>
              <w:rPr>
                <w:b/>
                <w:bCs/>
              </w:rPr>
            </w:pPr>
            <w:r w:rsidRPr="00151852">
              <w:rPr>
                <w:rFonts w:ascii="Courier New" w:hAnsi="Courier New" w:cs="Courier New"/>
              </w:rPr>
              <w:t>ORDER BY year_founded;</w:t>
            </w:r>
          </w:p>
        </w:tc>
      </w:tr>
    </w:tbl>
    <w:p w14:paraId="0DCC2EE3" w14:textId="6E7F19C9" w:rsidR="003C5CD8" w:rsidRDefault="00151852" w:rsidP="00B662E9">
      <w:pPr>
        <w:pStyle w:val="Body"/>
        <w:spacing w:line="360" w:lineRule="auto"/>
        <w:ind w:left="501"/>
        <w:rPr>
          <w:b/>
          <w:bCs/>
        </w:rPr>
      </w:pPr>
      <w:r>
        <w:rPr>
          <w:b/>
          <w:bCs/>
        </w:rPr>
        <w:t xml:space="preserve">ANSWER </w:t>
      </w:r>
    </w:p>
    <w:tbl>
      <w:tblPr>
        <w:tblStyle w:val="TableGrid"/>
        <w:tblW w:w="0" w:type="auto"/>
        <w:tblInd w:w="501" w:type="dxa"/>
        <w:tblLook w:val="04A0" w:firstRow="1" w:lastRow="0" w:firstColumn="1" w:lastColumn="0" w:noHBand="0" w:noVBand="1"/>
      </w:tblPr>
      <w:tblGrid>
        <w:gridCol w:w="10289"/>
      </w:tblGrid>
      <w:tr w:rsidR="00151852" w14:paraId="7E454051" w14:textId="77777777" w:rsidTr="000D13BD">
        <w:tc>
          <w:tcPr>
            <w:tcW w:w="10289" w:type="dxa"/>
          </w:tcPr>
          <w:tbl>
            <w:tblPr>
              <w:tblW w:w="4880" w:type="dxa"/>
              <w:tblLook w:val="04A0" w:firstRow="1" w:lastRow="0" w:firstColumn="1" w:lastColumn="0" w:noHBand="0" w:noVBand="1"/>
            </w:tblPr>
            <w:tblGrid>
              <w:gridCol w:w="3300"/>
              <w:gridCol w:w="1811"/>
            </w:tblGrid>
            <w:tr w:rsidR="00151852" w:rsidRPr="00151852" w14:paraId="288CF6E7" w14:textId="77777777" w:rsidTr="00151852">
              <w:trPr>
                <w:trHeight w:val="290"/>
              </w:trPr>
              <w:tc>
                <w:tcPr>
                  <w:tcW w:w="3300" w:type="dxa"/>
                  <w:tcBorders>
                    <w:top w:val="single" w:sz="4" w:space="0" w:color="auto"/>
                    <w:left w:val="single" w:sz="4" w:space="0" w:color="auto"/>
                    <w:bottom w:val="single" w:sz="4" w:space="0" w:color="auto"/>
                    <w:right w:val="single" w:sz="4" w:space="0" w:color="auto"/>
                  </w:tcBorders>
                  <w:noWrap/>
                  <w:vAlign w:val="bottom"/>
                  <w:hideMark/>
                </w:tcPr>
                <w:p w14:paraId="069EE36E" w14:textId="77777777" w:rsidR="00151852" w:rsidRPr="00151852" w:rsidRDefault="00151852" w:rsidP="00151852">
                  <w:pPr>
                    <w:rPr>
                      <w:rFonts w:ascii="Calibri" w:hAnsi="Calibri" w:cs="Calibri"/>
                      <w:color w:val="000000"/>
                    </w:rPr>
                  </w:pPr>
                  <w:r w:rsidRPr="00151852">
                    <w:rPr>
                      <w:rFonts w:ascii="Calibri" w:hAnsi="Calibri" w:cs="Calibri"/>
                      <w:color w:val="000000"/>
                    </w:rPr>
                    <w:t>year_founded</w:t>
                  </w:r>
                </w:p>
              </w:tc>
              <w:tc>
                <w:tcPr>
                  <w:tcW w:w="1580" w:type="dxa"/>
                  <w:tcBorders>
                    <w:top w:val="single" w:sz="4" w:space="0" w:color="auto"/>
                    <w:left w:val="nil"/>
                    <w:bottom w:val="single" w:sz="4" w:space="0" w:color="auto"/>
                    <w:right w:val="single" w:sz="4" w:space="0" w:color="auto"/>
                  </w:tcBorders>
                  <w:noWrap/>
                  <w:vAlign w:val="bottom"/>
                  <w:hideMark/>
                </w:tcPr>
                <w:p w14:paraId="1887B08E" w14:textId="77777777" w:rsidR="00151852" w:rsidRPr="00151852" w:rsidRDefault="00151852" w:rsidP="00151852">
                  <w:pPr>
                    <w:rPr>
                      <w:rFonts w:ascii="Calibri" w:hAnsi="Calibri" w:cs="Calibri"/>
                      <w:color w:val="000000"/>
                    </w:rPr>
                  </w:pPr>
                  <w:r w:rsidRPr="00151852">
                    <w:rPr>
                      <w:rFonts w:ascii="Calibri" w:hAnsi="Calibri" w:cs="Calibri"/>
                      <w:color w:val="000000"/>
                    </w:rPr>
                    <w:t>created_entities</w:t>
                  </w:r>
                </w:p>
              </w:tc>
            </w:tr>
            <w:tr w:rsidR="00151852" w:rsidRPr="00151852" w14:paraId="3FDBD2F3" w14:textId="77777777" w:rsidTr="00151852">
              <w:trPr>
                <w:trHeight w:val="290"/>
              </w:trPr>
              <w:tc>
                <w:tcPr>
                  <w:tcW w:w="3300" w:type="dxa"/>
                  <w:tcBorders>
                    <w:top w:val="nil"/>
                    <w:left w:val="single" w:sz="4" w:space="0" w:color="auto"/>
                    <w:bottom w:val="single" w:sz="4" w:space="0" w:color="auto"/>
                    <w:right w:val="single" w:sz="4" w:space="0" w:color="auto"/>
                  </w:tcBorders>
                  <w:noWrap/>
                  <w:vAlign w:val="bottom"/>
                  <w:hideMark/>
                </w:tcPr>
                <w:p w14:paraId="42E8C20D" w14:textId="77777777" w:rsidR="00151852" w:rsidRPr="00151852" w:rsidRDefault="00151852" w:rsidP="00151852">
                  <w:pPr>
                    <w:jc w:val="right"/>
                    <w:rPr>
                      <w:rFonts w:ascii="Calibri" w:hAnsi="Calibri" w:cs="Calibri"/>
                      <w:color w:val="000000"/>
                    </w:rPr>
                  </w:pPr>
                  <w:r w:rsidRPr="00151852">
                    <w:rPr>
                      <w:rFonts w:ascii="Calibri" w:hAnsi="Calibri" w:cs="Calibri"/>
                      <w:color w:val="000000"/>
                    </w:rPr>
                    <w:t>2019</w:t>
                  </w:r>
                </w:p>
              </w:tc>
              <w:tc>
                <w:tcPr>
                  <w:tcW w:w="1580" w:type="dxa"/>
                  <w:tcBorders>
                    <w:top w:val="nil"/>
                    <w:left w:val="nil"/>
                    <w:bottom w:val="single" w:sz="4" w:space="0" w:color="auto"/>
                    <w:right w:val="single" w:sz="4" w:space="0" w:color="auto"/>
                  </w:tcBorders>
                  <w:noWrap/>
                  <w:vAlign w:val="bottom"/>
                  <w:hideMark/>
                </w:tcPr>
                <w:p w14:paraId="76694728" w14:textId="77777777" w:rsidR="00151852" w:rsidRPr="00151852" w:rsidRDefault="00151852" w:rsidP="00151852">
                  <w:pPr>
                    <w:jc w:val="right"/>
                    <w:rPr>
                      <w:rFonts w:ascii="Calibri" w:hAnsi="Calibri" w:cs="Calibri"/>
                      <w:color w:val="000000"/>
                    </w:rPr>
                  </w:pPr>
                  <w:r w:rsidRPr="00151852">
                    <w:rPr>
                      <w:rFonts w:ascii="Calibri" w:hAnsi="Calibri" w:cs="Calibri"/>
                      <w:color w:val="000000"/>
                    </w:rPr>
                    <w:t>45</w:t>
                  </w:r>
                </w:p>
              </w:tc>
            </w:tr>
            <w:tr w:rsidR="00151852" w:rsidRPr="00151852" w14:paraId="533E6925" w14:textId="77777777" w:rsidTr="00151852">
              <w:trPr>
                <w:trHeight w:val="290"/>
              </w:trPr>
              <w:tc>
                <w:tcPr>
                  <w:tcW w:w="3300" w:type="dxa"/>
                  <w:tcBorders>
                    <w:top w:val="nil"/>
                    <w:left w:val="single" w:sz="4" w:space="0" w:color="auto"/>
                    <w:bottom w:val="single" w:sz="4" w:space="0" w:color="auto"/>
                    <w:right w:val="single" w:sz="4" w:space="0" w:color="auto"/>
                  </w:tcBorders>
                  <w:noWrap/>
                  <w:vAlign w:val="bottom"/>
                  <w:hideMark/>
                </w:tcPr>
                <w:p w14:paraId="6F389335" w14:textId="77777777" w:rsidR="00151852" w:rsidRPr="00151852" w:rsidRDefault="00151852" w:rsidP="00151852">
                  <w:pPr>
                    <w:jc w:val="right"/>
                    <w:rPr>
                      <w:rFonts w:ascii="Calibri" w:hAnsi="Calibri" w:cs="Calibri"/>
                      <w:color w:val="000000"/>
                    </w:rPr>
                  </w:pPr>
                  <w:r w:rsidRPr="00151852">
                    <w:rPr>
                      <w:rFonts w:ascii="Calibri" w:hAnsi="Calibri" w:cs="Calibri"/>
                      <w:color w:val="000000"/>
                    </w:rPr>
                    <w:t>2020</w:t>
                  </w:r>
                </w:p>
              </w:tc>
              <w:tc>
                <w:tcPr>
                  <w:tcW w:w="1580" w:type="dxa"/>
                  <w:tcBorders>
                    <w:top w:val="nil"/>
                    <w:left w:val="nil"/>
                    <w:bottom w:val="single" w:sz="4" w:space="0" w:color="auto"/>
                    <w:right w:val="single" w:sz="4" w:space="0" w:color="auto"/>
                  </w:tcBorders>
                  <w:noWrap/>
                  <w:vAlign w:val="bottom"/>
                  <w:hideMark/>
                </w:tcPr>
                <w:p w14:paraId="68745DC6" w14:textId="77777777" w:rsidR="00151852" w:rsidRPr="00151852" w:rsidRDefault="00151852" w:rsidP="00151852">
                  <w:pPr>
                    <w:jc w:val="right"/>
                    <w:rPr>
                      <w:rFonts w:ascii="Calibri" w:hAnsi="Calibri" w:cs="Calibri"/>
                      <w:color w:val="000000"/>
                    </w:rPr>
                  </w:pPr>
                  <w:r w:rsidRPr="00151852">
                    <w:rPr>
                      <w:rFonts w:ascii="Calibri" w:hAnsi="Calibri" w:cs="Calibri"/>
                      <w:color w:val="000000"/>
                    </w:rPr>
                    <w:t>25</w:t>
                  </w:r>
                </w:p>
              </w:tc>
            </w:tr>
            <w:tr w:rsidR="00151852" w:rsidRPr="00151852" w14:paraId="553BF4D2" w14:textId="77777777" w:rsidTr="00151852">
              <w:trPr>
                <w:trHeight w:val="290"/>
              </w:trPr>
              <w:tc>
                <w:tcPr>
                  <w:tcW w:w="3300" w:type="dxa"/>
                  <w:tcBorders>
                    <w:top w:val="nil"/>
                    <w:left w:val="single" w:sz="4" w:space="0" w:color="auto"/>
                    <w:bottom w:val="single" w:sz="4" w:space="0" w:color="auto"/>
                    <w:right w:val="single" w:sz="4" w:space="0" w:color="auto"/>
                  </w:tcBorders>
                  <w:noWrap/>
                  <w:vAlign w:val="bottom"/>
                  <w:hideMark/>
                </w:tcPr>
                <w:p w14:paraId="1C547FB8" w14:textId="77777777" w:rsidR="00151852" w:rsidRPr="00151852" w:rsidRDefault="00151852" w:rsidP="00151852">
                  <w:pPr>
                    <w:jc w:val="right"/>
                    <w:rPr>
                      <w:rFonts w:ascii="Calibri" w:hAnsi="Calibri" w:cs="Calibri"/>
                      <w:color w:val="000000"/>
                    </w:rPr>
                  </w:pPr>
                  <w:r w:rsidRPr="00151852">
                    <w:rPr>
                      <w:rFonts w:ascii="Calibri" w:hAnsi="Calibri" w:cs="Calibri"/>
                      <w:color w:val="000000"/>
                    </w:rPr>
                    <w:t>2021</w:t>
                  </w:r>
                </w:p>
              </w:tc>
              <w:tc>
                <w:tcPr>
                  <w:tcW w:w="1580" w:type="dxa"/>
                  <w:tcBorders>
                    <w:top w:val="nil"/>
                    <w:left w:val="nil"/>
                    <w:bottom w:val="single" w:sz="4" w:space="0" w:color="auto"/>
                    <w:right w:val="single" w:sz="4" w:space="0" w:color="auto"/>
                  </w:tcBorders>
                  <w:noWrap/>
                  <w:vAlign w:val="bottom"/>
                  <w:hideMark/>
                </w:tcPr>
                <w:p w14:paraId="70B4700F" w14:textId="77777777" w:rsidR="00151852" w:rsidRPr="00151852" w:rsidRDefault="00151852" w:rsidP="00151852">
                  <w:pPr>
                    <w:jc w:val="right"/>
                    <w:rPr>
                      <w:rFonts w:ascii="Calibri" w:hAnsi="Calibri" w:cs="Calibri"/>
                      <w:color w:val="000000"/>
                    </w:rPr>
                  </w:pPr>
                  <w:r w:rsidRPr="00151852">
                    <w:rPr>
                      <w:rFonts w:ascii="Calibri" w:hAnsi="Calibri" w:cs="Calibri"/>
                      <w:color w:val="000000"/>
                    </w:rPr>
                    <w:t>11</w:t>
                  </w:r>
                </w:p>
              </w:tc>
            </w:tr>
          </w:tbl>
          <w:p w14:paraId="1A16F86D" w14:textId="77777777" w:rsidR="00151852" w:rsidRDefault="00151852" w:rsidP="00B662E9">
            <w:pPr>
              <w:pStyle w:val="Body"/>
              <w:spacing w:line="360" w:lineRule="auto"/>
              <w:rPr>
                <w:b/>
                <w:bCs/>
              </w:rPr>
            </w:pPr>
          </w:p>
        </w:tc>
      </w:tr>
    </w:tbl>
    <w:p w14:paraId="1B1868CE" w14:textId="297F7B7B" w:rsidR="00151852" w:rsidRDefault="000D13BD" w:rsidP="00B662E9">
      <w:pPr>
        <w:pStyle w:val="Body"/>
        <w:spacing w:line="360" w:lineRule="auto"/>
        <w:ind w:left="501"/>
      </w:pPr>
      <w:r>
        <w:t>Then we have to find how many were created in each industry. To do this we have to find the industries with the largest amount unicorn companies.</w:t>
      </w:r>
    </w:p>
    <w:p w14:paraId="770ABB46" w14:textId="7CF14199" w:rsidR="000D13BD" w:rsidRDefault="000D13BD" w:rsidP="00B662E9">
      <w:pPr>
        <w:pStyle w:val="Body"/>
        <w:spacing w:line="360" w:lineRule="auto"/>
        <w:ind w:left="501"/>
      </w:pPr>
      <w:r w:rsidRPr="000D13BD">
        <w:rPr>
          <w:b/>
          <w:bCs/>
        </w:rPr>
        <w:t>QUERY</w:t>
      </w:r>
      <w:r>
        <w:t>:</w:t>
      </w:r>
    </w:p>
    <w:tbl>
      <w:tblPr>
        <w:tblStyle w:val="TableGrid"/>
        <w:tblW w:w="0" w:type="auto"/>
        <w:tblInd w:w="501" w:type="dxa"/>
        <w:tblLook w:val="04A0" w:firstRow="1" w:lastRow="0" w:firstColumn="1" w:lastColumn="0" w:noHBand="0" w:noVBand="1"/>
      </w:tblPr>
      <w:tblGrid>
        <w:gridCol w:w="10289"/>
      </w:tblGrid>
      <w:tr w:rsidR="000D13BD" w14:paraId="5FA9F89F" w14:textId="77777777" w:rsidTr="000D13BD">
        <w:tc>
          <w:tcPr>
            <w:tcW w:w="10790" w:type="dxa"/>
          </w:tcPr>
          <w:p w14:paraId="7F304B5D" w14:textId="77777777" w:rsidR="000D13BD" w:rsidRPr="000D13BD" w:rsidRDefault="000D13BD" w:rsidP="000D13BD">
            <w:pPr>
              <w:pStyle w:val="Body"/>
              <w:spacing w:line="360" w:lineRule="auto"/>
              <w:rPr>
                <w:rFonts w:ascii="Courier New" w:hAnsi="Courier New" w:cs="Courier New"/>
              </w:rPr>
            </w:pPr>
            <w:r w:rsidRPr="000D13BD">
              <w:rPr>
                <w:rFonts w:ascii="Courier New" w:hAnsi="Courier New" w:cs="Courier New"/>
              </w:rPr>
              <w:t>-- Count per industry</w:t>
            </w:r>
          </w:p>
          <w:p w14:paraId="7AC81941" w14:textId="77777777" w:rsidR="000D13BD" w:rsidRPr="000D13BD" w:rsidRDefault="000D13BD" w:rsidP="000D13BD">
            <w:pPr>
              <w:pStyle w:val="Body"/>
              <w:spacing w:line="360" w:lineRule="auto"/>
              <w:rPr>
                <w:rFonts w:ascii="Courier New" w:hAnsi="Courier New" w:cs="Courier New"/>
              </w:rPr>
            </w:pPr>
            <w:r w:rsidRPr="000D13BD">
              <w:rPr>
                <w:rFonts w:ascii="Courier New" w:hAnsi="Courier New" w:cs="Courier New"/>
              </w:rPr>
              <w:t>SELECT industry, COUNT(*) AS total_unicorn</w:t>
            </w:r>
          </w:p>
          <w:p w14:paraId="697DD729" w14:textId="77777777" w:rsidR="000D13BD" w:rsidRPr="000D13BD" w:rsidRDefault="000D13BD" w:rsidP="000D13BD">
            <w:pPr>
              <w:pStyle w:val="Body"/>
              <w:spacing w:line="360" w:lineRule="auto"/>
              <w:rPr>
                <w:rFonts w:ascii="Courier New" w:hAnsi="Courier New" w:cs="Courier New"/>
              </w:rPr>
            </w:pPr>
            <w:r w:rsidRPr="000D13BD">
              <w:rPr>
                <w:rFonts w:ascii="Courier New" w:hAnsi="Courier New" w:cs="Courier New"/>
              </w:rPr>
              <w:t>FROM unicorn_master</w:t>
            </w:r>
          </w:p>
          <w:p w14:paraId="1BB4262D" w14:textId="77777777" w:rsidR="000D13BD" w:rsidRPr="000D13BD" w:rsidRDefault="000D13BD" w:rsidP="000D13BD">
            <w:pPr>
              <w:pStyle w:val="Body"/>
              <w:spacing w:line="360" w:lineRule="auto"/>
              <w:rPr>
                <w:rFonts w:ascii="Courier New" w:hAnsi="Courier New" w:cs="Courier New"/>
              </w:rPr>
            </w:pPr>
            <w:r w:rsidRPr="000D13BD">
              <w:rPr>
                <w:rFonts w:ascii="Courier New" w:hAnsi="Courier New" w:cs="Courier New"/>
              </w:rPr>
              <w:t>GROUP BY industry</w:t>
            </w:r>
          </w:p>
          <w:p w14:paraId="69293D80" w14:textId="77777777" w:rsidR="000D13BD" w:rsidRPr="000D13BD" w:rsidRDefault="000D13BD" w:rsidP="000D13BD">
            <w:pPr>
              <w:pStyle w:val="Body"/>
              <w:spacing w:line="360" w:lineRule="auto"/>
              <w:rPr>
                <w:rFonts w:ascii="Courier New" w:hAnsi="Courier New" w:cs="Courier New"/>
              </w:rPr>
            </w:pPr>
            <w:r w:rsidRPr="000D13BD">
              <w:rPr>
                <w:rFonts w:ascii="Courier New" w:hAnsi="Courier New" w:cs="Courier New"/>
              </w:rPr>
              <w:t>ORDER BY total_unicorn DESC</w:t>
            </w:r>
          </w:p>
          <w:p w14:paraId="3076FBE3" w14:textId="6E293755" w:rsidR="000D13BD" w:rsidRDefault="000D13BD" w:rsidP="000D13BD">
            <w:pPr>
              <w:pStyle w:val="Body"/>
              <w:spacing w:line="360" w:lineRule="auto"/>
            </w:pPr>
            <w:r w:rsidRPr="000D13BD">
              <w:rPr>
                <w:rFonts w:ascii="Courier New" w:hAnsi="Courier New" w:cs="Courier New"/>
              </w:rPr>
              <w:t>LIMIT 5;</w:t>
            </w:r>
          </w:p>
        </w:tc>
      </w:tr>
    </w:tbl>
    <w:p w14:paraId="10292E79" w14:textId="55A56D3C" w:rsidR="000D13BD" w:rsidRDefault="000D13BD" w:rsidP="00B662E9">
      <w:pPr>
        <w:pStyle w:val="Body"/>
        <w:spacing w:line="360" w:lineRule="auto"/>
        <w:ind w:left="501"/>
        <w:rPr>
          <w:b/>
          <w:bCs/>
        </w:rPr>
      </w:pPr>
      <w:r w:rsidRPr="000D13BD">
        <w:rPr>
          <w:b/>
          <w:bCs/>
        </w:rPr>
        <w:t>RESULT</w:t>
      </w:r>
      <w:r>
        <w:rPr>
          <w:b/>
          <w:bCs/>
        </w:rPr>
        <w:t>:</w:t>
      </w:r>
    </w:p>
    <w:tbl>
      <w:tblPr>
        <w:tblW w:w="4880" w:type="dxa"/>
        <w:tblInd w:w="693" w:type="dxa"/>
        <w:tblLook w:val="04A0" w:firstRow="1" w:lastRow="0" w:firstColumn="1" w:lastColumn="0" w:noHBand="0" w:noVBand="1"/>
      </w:tblPr>
      <w:tblGrid>
        <w:gridCol w:w="3300"/>
        <w:gridCol w:w="1580"/>
      </w:tblGrid>
      <w:tr w:rsidR="000D13BD" w:rsidRPr="000D13BD" w14:paraId="3CF204DF" w14:textId="77777777" w:rsidTr="000D13BD">
        <w:trPr>
          <w:trHeight w:val="290"/>
        </w:trPr>
        <w:tc>
          <w:tcPr>
            <w:tcW w:w="33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46802D3C" w14:textId="77777777" w:rsidR="000D13BD" w:rsidRPr="000D13BD" w:rsidRDefault="000D13BD" w:rsidP="00101829">
            <w:pPr>
              <w:pStyle w:val="Body"/>
            </w:pPr>
            <w:r w:rsidRPr="000D13BD">
              <w:t>industry</w:t>
            </w:r>
          </w:p>
        </w:tc>
        <w:tc>
          <w:tcPr>
            <w:tcW w:w="1580" w:type="dxa"/>
            <w:tcBorders>
              <w:top w:val="single" w:sz="4" w:space="0" w:color="auto"/>
              <w:left w:val="nil"/>
              <w:bottom w:val="single" w:sz="4" w:space="0" w:color="auto"/>
              <w:right w:val="single" w:sz="4" w:space="0" w:color="auto"/>
            </w:tcBorders>
            <w:shd w:val="clear" w:color="000000" w:fill="E7E6E6"/>
            <w:noWrap/>
            <w:vAlign w:val="bottom"/>
            <w:hideMark/>
          </w:tcPr>
          <w:p w14:paraId="3E5423E6" w14:textId="77777777" w:rsidR="000D13BD" w:rsidRPr="000D13BD" w:rsidRDefault="000D13BD" w:rsidP="00101829">
            <w:pPr>
              <w:pStyle w:val="Body"/>
            </w:pPr>
            <w:r w:rsidRPr="000D13BD">
              <w:t>total_unicorn</w:t>
            </w:r>
          </w:p>
        </w:tc>
      </w:tr>
      <w:tr w:rsidR="000D13BD" w:rsidRPr="000D13BD" w14:paraId="29B2940B" w14:textId="77777777" w:rsidTr="000D13BD">
        <w:trPr>
          <w:trHeight w:val="290"/>
        </w:trPr>
        <w:tc>
          <w:tcPr>
            <w:tcW w:w="3300" w:type="dxa"/>
            <w:tcBorders>
              <w:top w:val="nil"/>
              <w:left w:val="single" w:sz="4" w:space="0" w:color="auto"/>
              <w:bottom w:val="single" w:sz="4" w:space="0" w:color="auto"/>
              <w:right w:val="single" w:sz="4" w:space="0" w:color="auto"/>
            </w:tcBorders>
            <w:noWrap/>
            <w:vAlign w:val="bottom"/>
            <w:hideMark/>
          </w:tcPr>
          <w:p w14:paraId="2BB1C271" w14:textId="77777777" w:rsidR="000D13BD" w:rsidRPr="000D13BD" w:rsidRDefault="000D13BD" w:rsidP="00101829">
            <w:pPr>
              <w:pStyle w:val="Body"/>
            </w:pPr>
            <w:r w:rsidRPr="000D13BD">
              <w:t>Fintech</w:t>
            </w:r>
          </w:p>
        </w:tc>
        <w:tc>
          <w:tcPr>
            <w:tcW w:w="1580" w:type="dxa"/>
            <w:tcBorders>
              <w:top w:val="nil"/>
              <w:left w:val="nil"/>
              <w:bottom w:val="single" w:sz="4" w:space="0" w:color="auto"/>
              <w:right w:val="single" w:sz="4" w:space="0" w:color="auto"/>
            </w:tcBorders>
            <w:noWrap/>
            <w:vAlign w:val="bottom"/>
            <w:hideMark/>
          </w:tcPr>
          <w:p w14:paraId="5D7D4450" w14:textId="77777777" w:rsidR="000D13BD" w:rsidRPr="000D13BD" w:rsidRDefault="000D13BD" w:rsidP="00101829">
            <w:pPr>
              <w:pStyle w:val="Body"/>
            </w:pPr>
            <w:r w:rsidRPr="000D13BD">
              <w:t>223</w:t>
            </w:r>
          </w:p>
        </w:tc>
      </w:tr>
      <w:tr w:rsidR="000D13BD" w:rsidRPr="000D13BD" w14:paraId="05F1A2DA" w14:textId="77777777" w:rsidTr="000D13BD">
        <w:trPr>
          <w:trHeight w:val="290"/>
        </w:trPr>
        <w:tc>
          <w:tcPr>
            <w:tcW w:w="3300" w:type="dxa"/>
            <w:tcBorders>
              <w:top w:val="nil"/>
              <w:left w:val="single" w:sz="4" w:space="0" w:color="auto"/>
              <w:bottom w:val="single" w:sz="4" w:space="0" w:color="auto"/>
              <w:right w:val="single" w:sz="4" w:space="0" w:color="auto"/>
            </w:tcBorders>
            <w:noWrap/>
            <w:vAlign w:val="bottom"/>
            <w:hideMark/>
          </w:tcPr>
          <w:p w14:paraId="42E641D0" w14:textId="77777777" w:rsidR="000D13BD" w:rsidRPr="000D13BD" w:rsidRDefault="000D13BD" w:rsidP="00101829">
            <w:pPr>
              <w:pStyle w:val="Body"/>
            </w:pPr>
            <w:r w:rsidRPr="000D13BD">
              <w:t>Internet software &amp; services</w:t>
            </w:r>
          </w:p>
        </w:tc>
        <w:tc>
          <w:tcPr>
            <w:tcW w:w="1580" w:type="dxa"/>
            <w:tcBorders>
              <w:top w:val="nil"/>
              <w:left w:val="nil"/>
              <w:bottom w:val="single" w:sz="4" w:space="0" w:color="auto"/>
              <w:right w:val="single" w:sz="4" w:space="0" w:color="auto"/>
            </w:tcBorders>
            <w:noWrap/>
            <w:vAlign w:val="bottom"/>
            <w:hideMark/>
          </w:tcPr>
          <w:p w14:paraId="16779DE9" w14:textId="77777777" w:rsidR="000D13BD" w:rsidRPr="000D13BD" w:rsidRDefault="000D13BD" w:rsidP="00101829">
            <w:pPr>
              <w:pStyle w:val="Body"/>
            </w:pPr>
            <w:r w:rsidRPr="000D13BD">
              <w:t>205</w:t>
            </w:r>
          </w:p>
        </w:tc>
      </w:tr>
      <w:tr w:rsidR="000D13BD" w:rsidRPr="000D13BD" w14:paraId="3504DBA6" w14:textId="77777777" w:rsidTr="000D13BD">
        <w:trPr>
          <w:trHeight w:val="290"/>
        </w:trPr>
        <w:tc>
          <w:tcPr>
            <w:tcW w:w="3300" w:type="dxa"/>
            <w:tcBorders>
              <w:top w:val="nil"/>
              <w:left w:val="single" w:sz="4" w:space="0" w:color="auto"/>
              <w:bottom w:val="single" w:sz="4" w:space="0" w:color="auto"/>
              <w:right w:val="single" w:sz="4" w:space="0" w:color="auto"/>
            </w:tcBorders>
            <w:noWrap/>
            <w:vAlign w:val="bottom"/>
            <w:hideMark/>
          </w:tcPr>
          <w:p w14:paraId="2201494F" w14:textId="77777777" w:rsidR="000D13BD" w:rsidRPr="000D13BD" w:rsidRDefault="000D13BD" w:rsidP="00101829">
            <w:pPr>
              <w:pStyle w:val="Body"/>
            </w:pPr>
            <w:r w:rsidRPr="000D13BD">
              <w:t>E-commerce &amp; direct-to-consumer</w:t>
            </w:r>
          </w:p>
        </w:tc>
        <w:tc>
          <w:tcPr>
            <w:tcW w:w="1580" w:type="dxa"/>
            <w:tcBorders>
              <w:top w:val="nil"/>
              <w:left w:val="nil"/>
              <w:bottom w:val="single" w:sz="4" w:space="0" w:color="auto"/>
              <w:right w:val="single" w:sz="4" w:space="0" w:color="auto"/>
            </w:tcBorders>
            <w:noWrap/>
            <w:vAlign w:val="bottom"/>
            <w:hideMark/>
          </w:tcPr>
          <w:p w14:paraId="26661373" w14:textId="77777777" w:rsidR="000D13BD" w:rsidRPr="000D13BD" w:rsidRDefault="000D13BD" w:rsidP="00101829">
            <w:pPr>
              <w:pStyle w:val="Body"/>
            </w:pPr>
            <w:r w:rsidRPr="000D13BD">
              <w:t>107</w:t>
            </w:r>
          </w:p>
        </w:tc>
      </w:tr>
      <w:tr w:rsidR="000D13BD" w:rsidRPr="000D13BD" w14:paraId="37B1C178" w14:textId="77777777" w:rsidTr="000D13BD">
        <w:trPr>
          <w:trHeight w:val="290"/>
        </w:trPr>
        <w:tc>
          <w:tcPr>
            <w:tcW w:w="3300" w:type="dxa"/>
            <w:tcBorders>
              <w:top w:val="nil"/>
              <w:left w:val="single" w:sz="4" w:space="0" w:color="auto"/>
              <w:bottom w:val="single" w:sz="4" w:space="0" w:color="auto"/>
              <w:right w:val="single" w:sz="4" w:space="0" w:color="auto"/>
            </w:tcBorders>
            <w:noWrap/>
            <w:vAlign w:val="bottom"/>
            <w:hideMark/>
          </w:tcPr>
          <w:p w14:paraId="166B43FA" w14:textId="77777777" w:rsidR="000D13BD" w:rsidRPr="000D13BD" w:rsidRDefault="000D13BD" w:rsidP="00101829">
            <w:pPr>
              <w:pStyle w:val="Body"/>
            </w:pPr>
            <w:r w:rsidRPr="000D13BD">
              <w:t>Artificial intelligence</w:t>
            </w:r>
          </w:p>
        </w:tc>
        <w:tc>
          <w:tcPr>
            <w:tcW w:w="1580" w:type="dxa"/>
            <w:tcBorders>
              <w:top w:val="nil"/>
              <w:left w:val="nil"/>
              <w:bottom w:val="single" w:sz="4" w:space="0" w:color="auto"/>
              <w:right w:val="single" w:sz="4" w:space="0" w:color="auto"/>
            </w:tcBorders>
            <w:noWrap/>
            <w:vAlign w:val="bottom"/>
            <w:hideMark/>
          </w:tcPr>
          <w:p w14:paraId="2C1B8B0A" w14:textId="77777777" w:rsidR="000D13BD" w:rsidRPr="000D13BD" w:rsidRDefault="000D13BD" w:rsidP="00101829">
            <w:pPr>
              <w:pStyle w:val="Body"/>
            </w:pPr>
            <w:r w:rsidRPr="000D13BD">
              <w:t>82</w:t>
            </w:r>
          </w:p>
        </w:tc>
      </w:tr>
      <w:tr w:rsidR="000D13BD" w:rsidRPr="000D13BD" w14:paraId="00FBCFB8" w14:textId="77777777" w:rsidTr="000D13BD">
        <w:trPr>
          <w:trHeight w:val="290"/>
        </w:trPr>
        <w:tc>
          <w:tcPr>
            <w:tcW w:w="3300" w:type="dxa"/>
            <w:tcBorders>
              <w:top w:val="nil"/>
              <w:left w:val="single" w:sz="4" w:space="0" w:color="auto"/>
              <w:bottom w:val="single" w:sz="4" w:space="0" w:color="auto"/>
              <w:right w:val="single" w:sz="4" w:space="0" w:color="auto"/>
            </w:tcBorders>
            <w:noWrap/>
            <w:vAlign w:val="bottom"/>
            <w:hideMark/>
          </w:tcPr>
          <w:p w14:paraId="3957F355" w14:textId="77777777" w:rsidR="000D13BD" w:rsidRPr="000D13BD" w:rsidRDefault="000D13BD" w:rsidP="00101829">
            <w:pPr>
              <w:pStyle w:val="Body"/>
            </w:pPr>
            <w:r w:rsidRPr="000D13BD">
              <w:t>Health</w:t>
            </w:r>
          </w:p>
        </w:tc>
        <w:tc>
          <w:tcPr>
            <w:tcW w:w="1580" w:type="dxa"/>
            <w:tcBorders>
              <w:top w:val="nil"/>
              <w:left w:val="nil"/>
              <w:bottom w:val="single" w:sz="4" w:space="0" w:color="auto"/>
              <w:right w:val="single" w:sz="4" w:space="0" w:color="auto"/>
            </w:tcBorders>
            <w:noWrap/>
            <w:vAlign w:val="bottom"/>
            <w:hideMark/>
          </w:tcPr>
          <w:p w14:paraId="7E1EDC71" w14:textId="77777777" w:rsidR="000D13BD" w:rsidRPr="000D13BD" w:rsidRDefault="000D13BD" w:rsidP="00101829">
            <w:pPr>
              <w:pStyle w:val="Body"/>
            </w:pPr>
            <w:r w:rsidRPr="000D13BD">
              <w:t>74</w:t>
            </w:r>
          </w:p>
        </w:tc>
      </w:tr>
    </w:tbl>
    <w:p w14:paraId="662B6E6D" w14:textId="77777777" w:rsidR="000D13BD" w:rsidRPr="000D13BD" w:rsidRDefault="000D13BD" w:rsidP="00B662E9">
      <w:pPr>
        <w:pStyle w:val="Body"/>
        <w:spacing w:line="360" w:lineRule="auto"/>
        <w:ind w:left="501"/>
        <w:rPr>
          <w:b/>
          <w:bCs/>
        </w:rPr>
      </w:pPr>
    </w:p>
    <w:p w14:paraId="3E015A14" w14:textId="21934698" w:rsidR="000D13BD" w:rsidRDefault="00332B3D" w:rsidP="00B662E9">
      <w:pPr>
        <w:pStyle w:val="Body"/>
        <w:spacing w:line="360" w:lineRule="auto"/>
        <w:ind w:left="501"/>
      </w:pPr>
      <w:r>
        <w:t>Then we used the name of these industries to query the distribution of the unicorns in each industry per year.</w:t>
      </w:r>
    </w:p>
    <w:p w14:paraId="0C4CEA35" w14:textId="25E8EFB5" w:rsidR="00332B3D" w:rsidRDefault="00332B3D" w:rsidP="00B662E9">
      <w:pPr>
        <w:pStyle w:val="Body"/>
        <w:spacing w:line="360" w:lineRule="auto"/>
        <w:ind w:left="501"/>
      </w:pPr>
      <w:r w:rsidRPr="00332B3D">
        <w:rPr>
          <w:b/>
          <w:bCs/>
        </w:rPr>
        <w:t>QUERY</w:t>
      </w:r>
      <w:r>
        <w:t>:</w:t>
      </w:r>
    </w:p>
    <w:tbl>
      <w:tblPr>
        <w:tblStyle w:val="TableGrid"/>
        <w:tblW w:w="0" w:type="auto"/>
        <w:tblInd w:w="501" w:type="dxa"/>
        <w:tblLook w:val="04A0" w:firstRow="1" w:lastRow="0" w:firstColumn="1" w:lastColumn="0" w:noHBand="0" w:noVBand="1"/>
      </w:tblPr>
      <w:tblGrid>
        <w:gridCol w:w="10289"/>
      </w:tblGrid>
      <w:tr w:rsidR="00332B3D" w14:paraId="3D8F0870" w14:textId="77777777" w:rsidTr="00332B3D">
        <w:tc>
          <w:tcPr>
            <w:tcW w:w="10790" w:type="dxa"/>
          </w:tcPr>
          <w:p w14:paraId="7BD48D60"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SELECT year_founded, industry, COUNT(company_name) AS created_entities</w:t>
            </w:r>
          </w:p>
          <w:p w14:paraId="24409DCD"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FROM unicorn_master</w:t>
            </w:r>
          </w:p>
          <w:p w14:paraId="5DF29A1C"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WHERE year_founded IN ('2019', '2020', '2021')</w:t>
            </w:r>
          </w:p>
          <w:p w14:paraId="3F0F1FCE"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 xml:space="preserve">  AND industry IN (</w:t>
            </w:r>
          </w:p>
          <w:p w14:paraId="4243F070"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 xml:space="preserve">    'Fintech',</w:t>
            </w:r>
          </w:p>
          <w:p w14:paraId="436BC0EB"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lastRenderedPageBreak/>
              <w:t xml:space="preserve">    'Internet software &amp; services',</w:t>
            </w:r>
          </w:p>
          <w:p w14:paraId="17D4D51C"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 xml:space="preserve">    'E-commerce &amp; direct-to-consumer',</w:t>
            </w:r>
          </w:p>
          <w:p w14:paraId="5B004F90"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 xml:space="preserve">    'Artificial intelligence',</w:t>
            </w:r>
          </w:p>
          <w:p w14:paraId="35F93096"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 xml:space="preserve">    'Health'    </w:t>
            </w:r>
          </w:p>
          <w:p w14:paraId="33C9CC33"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 xml:space="preserve">  )</w:t>
            </w:r>
          </w:p>
          <w:p w14:paraId="5FAB94F8"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GROUP BY year_founded, industry</w:t>
            </w:r>
          </w:p>
          <w:p w14:paraId="2280AD8F" w14:textId="547EE321" w:rsidR="00332B3D" w:rsidRDefault="00332B3D" w:rsidP="00332B3D">
            <w:pPr>
              <w:pStyle w:val="Body"/>
              <w:spacing w:line="360" w:lineRule="auto"/>
            </w:pPr>
            <w:r w:rsidRPr="00332B3D">
              <w:rPr>
                <w:rFonts w:ascii="Courier New" w:hAnsi="Courier New" w:cs="Courier New"/>
              </w:rPr>
              <w:t>ORDER BY industry, year_founded;</w:t>
            </w:r>
          </w:p>
        </w:tc>
      </w:tr>
    </w:tbl>
    <w:p w14:paraId="6F9A9294" w14:textId="2921A31A" w:rsidR="00332B3D" w:rsidRDefault="00332B3D" w:rsidP="00B662E9">
      <w:pPr>
        <w:pStyle w:val="Body"/>
        <w:spacing w:line="360" w:lineRule="auto"/>
        <w:ind w:left="501"/>
      </w:pPr>
      <w:r w:rsidRPr="00332B3D">
        <w:rPr>
          <w:b/>
          <w:bCs/>
        </w:rPr>
        <w:t>ANSWER</w:t>
      </w:r>
      <w:r>
        <w:t>:</w:t>
      </w:r>
    </w:p>
    <w:tbl>
      <w:tblPr>
        <w:tblW w:w="6440" w:type="dxa"/>
        <w:tblLook w:val="04A0" w:firstRow="1" w:lastRow="0" w:firstColumn="1" w:lastColumn="0" w:noHBand="0" w:noVBand="1"/>
      </w:tblPr>
      <w:tblGrid>
        <w:gridCol w:w="1560"/>
        <w:gridCol w:w="3300"/>
        <w:gridCol w:w="1580"/>
      </w:tblGrid>
      <w:tr w:rsidR="00332B3D" w:rsidRPr="00332B3D" w14:paraId="451DE365" w14:textId="77777777" w:rsidTr="00332B3D">
        <w:trPr>
          <w:trHeight w:val="290"/>
        </w:trPr>
        <w:tc>
          <w:tcPr>
            <w:tcW w:w="1560" w:type="dxa"/>
            <w:tcBorders>
              <w:top w:val="single" w:sz="4" w:space="0" w:color="auto"/>
              <w:left w:val="single" w:sz="4" w:space="0" w:color="auto"/>
              <w:bottom w:val="single" w:sz="4" w:space="0" w:color="auto"/>
              <w:right w:val="single" w:sz="4" w:space="0" w:color="auto"/>
            </w:tcBorders>
            <w:noWrap/>
            <w:vAlign w:val="bottom"/>
            <w:hideMark/>
          </w:tcPr>
          <w:p w14:paraId="4AC01893" w14:textId="77777777" w:rsidR="00332B3D" w:rsidRPr="00332B3D" w:rsidRDefault="00332B3D" w:rsidP="00101829">
            <w:pPr>
              <w:pStyle w:val="Body"/>
            </w:pPr>
            <w:r w:rsidRPr="00332B3D">
              <w:t>year_founded</w:t>
            </w:r>
          </w:p>
        </w:tc>
        <w:tc>
          <w:tcPr>
            <w:tcW w:w="3300" w:type="dxa"/>
            <w:tcBorders>
              <w:top w:val="single" w:sz="4" w:space="0" w:color="auto"/>
              <w:left w:val="nil"/>
              <w:bottom w:val="single" w:sz="4" w:space="0" w:color="auto"/>
              <w:right w:val="single" w:sz="4" w:space="0" w:color="auto"/>
            </w:tcBorders>
            <w:noWrap/>
            <w:vAlign w:val="bottom"/>
            <w:hideMark/>
          </w:tcPr>
          <w:p w14:paraId="467B974B" w14:textId="77777777" w:rsidR="00332B3D" w:rsidRPr="00332B3D" w:rsidRDefault="00332B3D" w:rsidP="00101829">
            <w:pPr>
              <w:pStyle w:val="Body"/>
            </w:pPr>
            <w:r w:rsidRPr="00332B3D">
              <w:t>industry</w:t>
            </w:r>
          </w:p>
        </w:tc>
        <w:tc>
          <w:tcPr>
            <w:tcW w:w="1580" w:type="dxa"/>
            <w:tcBorders>
              <w:top w:val="single" w:sz="4" w:space="0" w:color="auto"/>
              <w:left w:val="nil"/>
              <w:bottom w:val="single" w:sz="4" w:space="0" w:color="auto"/>
              <w:right w:val="single" w:sz="4" w:space="0" w:color="auto"/>
            </w:tcBorders>
            <w:noWrap/>
            <w:vAlign w:val="bottom"/>
            <w:hideMark/>
          </w:tcPr>
          <w:p w14:paraId="0E67F490" w14:textId="77777777" w:rsidR="00332B3D" w:rsidRPr="00332B3D" w:rsidRDefault="00332B3D" w:rsidP="00101829">
            <w:pPr>
              <w:pStyle w:val="Body"/>
            </w:pPr>
            <w:r w:rsidRPr="00332B3D">
              <w:t>created_entities</w:t>
            </w:r>
          </w:p>
        </w:tc>
      </w:tr>
      <w:tr w:rsidR="00332B3D" w:rsidRPr="00332B3D" w14:paraId="7F81DB48"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26A9848B" w14:textId="77777777" w:rsidR="00332B3D" w:rsidRPr="00332B3D" w:rsidRDefault="00332B3D" w:rsidP="00101829">
            <w:pPr>
              <w:pStyle w:val="Body"/>
            </w:pPr>
            <w:r w:rsidRPr="00332B3D">
              <w:t>2019</w:t>
            </w:r>
          </w:p>
        </w:tc>
        <w:tc>
          <w:tcPr>
            <w:tcW w:w="3300" w:type="dxa"/>
            <w:tcBorders>
              <w:top w:val="nil"/>
              <w:left w:val="nil"/>
              <w:bottom w:val="single" w:sz="4" w:space="0" w:color="auto"/>
              <w:right w:val="single" w:sz="4" w:space="0" w:color="auto"/>
            </w:tcBorders>
            <w:noWrap/>
            <w:vAlign w:val="bottom"/>
            <w:hideMark/>
          </w:tcPr>
          <w:p w14:paraId="504E7CB8" w14:textId="77777777" w:rsidR="00332B3D" w:rsidRPr="00332B3D" w:rsidRDefault="00332B3D" w:rsidP="00101829">
            <w:pPr>
              <w:pStyle w:val="Body"/>
            </w:pPr>
            <w:r w:rsidRPr="00332B3D">
              <w:t>Artificial intelligence</w:t>
            </w:r>
          </w:p>
        </w:tc>
        <w:tc>
          <w:tcPr>
            <w:tcW w:w="1580" w:type="dxa"/>
            <w:tcBorders>
              <w:top w:val="nil"/>
              <w:left w:val="nil"/>
              <w:bottom w:val="single" w:sz="4" w:space="0" w:color="auto"/>
              <w:right w:val="single" w:sz="4" w:space="0" w:color="auto"/>
            </w:tcBorders>
            <w:noWrap/>
            <w:vAlign w:val="bottom"/>
            <w:hideMark/>
          </w:tcPr>
          <w:p w14:paraId="6E138FD5" w14:textId="77777777" w:rsidR="00332B3D" w:rsidRPr="00332B3D" w:rsidRDefault="00332B3D" w:rsidP="00101829">
            <w:pPr>
              <w:pStyle w:val="Body"/>
            </w:pPr>
            <w:r w:rsidRPr="00332B3D">
              <w:t>5</w:t>
            </w:r>
          </w:p>
        </w:tc>
      </w:tr>
      <w:tr w:rsidR="00332B3D" w:rsidRPr="00332B3D" w14:paraId="5CF6AF33"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33C65191" w14:textId="77777777" w:rsidR="00332B3D" w:rsidRPr="00332B3D" w:rsidRDefault="00332B3D" w:rsidP="00101829">
            <w:pPr>
              <w:pStyle w:val="Body"/>
            </w:pPr>
            <w:r w:rsidRPr="00332B3D">
              <w:t>2019</w:t>
            </w:r>
          </w:p>
        </w:tc>
        <w:tc>
          <w:tcPr>
            <w:tcW w:w="3300" w:type="dxa"/>
            <w:tcBorders>
              <w:top w:val="nil"/>
              <w:left w:val="nil"/>
              <w:bottom w:val="single" w:sz="4" w:space="0" w:color="auto"/>
              <w:right w:val="single" w:sz="4" w:space="0" w:color="auto"/>
            </w:tcBorders>
            <w:noWrap/>
            <w:vAlign w:val="bottom"/>
            <w:hideMark/>
          </w:tcPr>
          <w:p w14:paraId="5A33FD9E" w14:textId="77777777" w:rsidR="00332B3D" w:rsidRPr="00332B3D" w:rsidRDefault="00332B3D" w:rsidP="00101829">
            <w:pPr>
              <w:pStyle w:val="Body"/>
            </w:pPr>
            <w:r w:rsidRPr="00332B3D">
              <w:t>E-commerce &amp; direct-to-consumer</w:t>
            </w:r>
          </w:p>
        </w:tc>
        <w:tc>
          <w:tcPr>
            <w:tcW w:w="1580" w:type="dxa"/>
            <w:tcBorders>
              <w:top w:val="nil"/>
              <w:left w:val="nil"/>
              <w:bottom w:val="single" w:sz="4" w:space="0" w:color="auto"/>
              <w:right w:val="single" w:sz="4" w:space="0" w:color="auto"/>
            </w:tcBorders>
            <w:noWrap/>
            <w:vAlign w:val="bottom"/>
            <w:hideMark/>
          </w:tcPr>
          <w:p w14:paraId="17957D5A" w14:textId="77777777" w:rsidR="00332B3D" w:rsidRPr="00332B3D" w:rsidRDefault="00332B3D" w:rsidP="00101829">
            <w:pPr>
              <w:pStyle w:val="Body"/>
            </w:pPr>
            <w:r w:rsidRPr="00332B3D">
              <w:t>4</w:t>
            </w:r>
          </w:p>
        </w:tc>
      </w:tr>
      <w:tr w:rsidR="00332B3D" w:rsidRPr="00332B3D" w14:paraId="358245FA"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7EAC18A2" w14:textId="77777777" w:rsidR="00332B3D" w:rsidRPr="00332B3D" w:rsidRDefault="00332B3D" w:rsidP="00101829">
            <w:pPr>
              <w:pStyle w:val="Body"/>
            </w:pPr>
            <w:r w:rsidRPr="00332B3D">
              <w:t>2020</w:t>
            </w:r>
          </w:p>
        </w:tc>
        <w:tc>
          <w:tcPr>
            <w:tcW w:w="3300" w:type="dxa"/>
            <w:tcBorders>
              <w:top w:val="nil"/>
              <w:left w:val="nil"/>
              <w:bottom w:val="single" w:sz="4" w:space="0" w:color="auto"/>
              <w:right w:val="single" w:sz="4" w:space="0" w:color="auto"/>
            </w:tcBorders>
            <w:noWrap/>
            <w:vAlign w:val="bottom"/>
            <w:hideMark/>
          </w:tcPr>
          <w:p w14:paraId="2B39E847" w14:textId="77777777" w:rsidR="00332B3D" w:rsidRPr="00332B3D" w:rsidRDefault="00332B3D" w:rsidP="00101829">
            <w:pPr>
              <w:pStyle w:val="Body"/>
            </w:pPr>
            <w:r w:rsidRPr="00332B3D">
              <w:t>E-commerce &amp; direct-to-consumer</w:t>
            </w:r>
          </w:p>
        </w:tc>
        <w:tc>
          <w:tcPr>
            <w:tcW w:w="1580" w:type="dxa"/>
            <w:tcBorders>
              <w:top w:val="nil"/>
              <w:left w:val="nil"/>
              <w:bottom w:val="single" w:sz="4" w:space="0" w:color="auto"/>
              <w:right w:val="single" w:sz="4" w:space="0" w:color="auto"/>
            </w:tcBorders>
            <w:noWrap/>
            <w:vAlign w:val="bottom"/>
            <w:hideMark/>
          </w:tcPr>
          <w:p w14:paraId="6790B525" w14:textId="77777777" w:rsidR="00332B3D" w:rsidRPr="00332B3D" w:rsidRDefault="00332B3D" w:rsidP="00101829">
            <w:pPr>
              <w:pStyle w:val="Body"/>
            </w:pPr>
            <w:r w:rsidRPr="00332B3D">
              <w:t>4</w:t>
            </w:r>
          </w:p>
        </w:tc>
      </w:tr>
      <w:tr w:rsidR="00332B3D" w:rsidRPr="00332B3D" w14:paraId="4DC06490"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61C3531F" w14:textId="77777777" w:rsidR="00332B3D" w:rsidRPr="00332B3D" w:rsidRDefault="00332B3D" w:rsidP="00101829">
            <w:pPr>
              <w:pStyle w:val="Body"/>
            </w:pPr>
            <w:r w:rsidRPr="00332B3D">
              <w:t>2021</w:t>
            </w:r>
          </w:p>
        </w:tc>
        <w:tc>
          <w:tcPr>
            <w:tcW w:w="3300" w:type="dxa"/>
            <w:tcBorders>
              <w:top w:val="nil"/>
              <w:left w:val="nil"/>
              <w:bottom w:val="single" w:sz="4" w:space="0" w:color="auto"/>
              <w:right w:val="single" w:sz="4" w:space="0" w:color="auto"/>
            </w:tcBorders>
            <w:noWrap/>
            <w:vAlign w:val="bottom"/>
            <w:hideMark/>
          </w:tcPr>
          <w:p w14:paraId="1D58BB28" w14:textId="77777777" w:rsidR="00332B3D" w:rsidRPr="00332B3D" w:rsidRDefault="00332B3D" w:rsidP="00101829">
            <w:pPr>
              <w:pStyle w:val="Body"/>
            </w:pPr>
            <w:r w:rsidRPr="00332B3D">
              <w:t xml:space="preserve">E-commerce </w:t>
            </w:r>
            <w:bookmarkStart w:id="9" w:name="_Hlk204244522"/>
            <w:r w:rsidRPr="00332B3D">
              <w:t>&amp; direct-to-consumer</w:t>
            </w:r>
            <w:bookmarkEnd w:id="9"/>
          </w:p>
        </w:tc>
        <w:tc>
          <w:tcPr>
            <w:tcW w:w="1580" w:type="dxa"/>
            <w:tcBorders>
              <w:top w:val="nil"/>
              <w:left w:val="nil"/>
              <w:bottom w:val="single" w:sz="4" w:space="0" w:color="auto"/>
              <w:right w:val="single" w:sz="4" w:space="0" w:color="auto"/>
            </w:tcBorders>
            <w:noWrap/>
            <w:vAlign w:val="bottom"/>
            <w:hideMark/>
          </w:tcPr>
          <w:p w14:paraId="7010C0C6" w14:textId="77777777" w:rsidR="00332B3D" w:rsidRPr="00332B3D" w:rsidRDefault="00332B3D" w:rsidP="00101829">
            <w:pPr>
              <w:pStyle w:val="Body"/>
            </w:pPr>
            <w:r w:rsidRPr="00332B3D">
              <w:t>3</w:t>
            </w:r>
          </w:p>
        </w:tc>
      </w:tr>
      <w:tr w:rsidR="00332B3D" w:rsidRPr="00332B3D" w14:paraId="3451EC98"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68DED33C" w14:textId="77777777" w:rsidR="00332B3D" w:rsidRPr="00332B3D" w:rsidRDefault="00332B3D" w:rsidP="00101829">
            <w:pPr>
              <w:pStyle w:val="Body"/>
            </w:pPr>
            <w:r w:rsidRPr="00332B3D">
              <w:t>2019</w:t>
            </w:r>
          </w:p>
        </w:tc>
        <w:tc>
          <w:tcPr>
            <w:tcW w:w="3300" w:type="dxa"/>
            <w:tcBorders>
              <w:top w:val="nil"/>
              <w:left w:val="nil"/>
              <w:bottom w:val="single" w:sz="4" w:space="0" w:color="auto"/>
              <w:right w:val="single" w:sz="4" w:space="0" w:color="auto"/>
            </w:tcBorders>
            <w:noWrap/>
            <w:vAlign w:val="bottom"/>
            <w:hideMark/>
          </w:tcPr>
          <w:p w14:paraId="475A865A" w14:textId="77777777" w:rsidR="00332B3D" w:rsidRPr="00332B3D" w:rsidRDefault="00332B3D" w:rsidP="00101829">
            <w:pPr>
              <w:pStyle w:val="Body"/>
            </w:pPr>
            <w:r w:rsidRPr="00332B3D">
              <w:t>Fintech</w:t>
            </w:r>
          </w:p>
        </w:tc>
        <w:tc>
          <w:tcPr>
            <w:tcW w:w="1580" w:type="dxa"/>
            <w:tcBorders>
              <w:top w:val="nil"/>
              <w:left w:val="nil"/>
              <w:bottom w:val="single" w:sz="4" w:space="0" w:color="auto"/>
              <w:right w:val="single" w:sz="4" w:space="0" w:color="auto"/>
            </w:tcBorders>
            <w:noWrap/>
            <w:vAlign w:val="bottom"/>
            <w:hideMark/>
          </w:tcPr>
          <w:p w14:paraId="76E11790" w14:textId="77777777" w:rsidR="00332B3D" w:rsidRPr="00332B3D" w:rsidRDefault="00332B3D" w:rsidP="00101829">
            <w:pPr>
              <w:pStyle w:val="Body"/>
            </w:pPr>
            <w:r w:rsidRPr="00332B3D">
              <w:t>12</w:t>
            </w:r>
          </w:p>
        </w:tc>
      </w:tr>
      <w:tr w:rsidR="00332B3D" w:rsidRPr="00332B3D" w14:paraId="5E962612"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45EE51AB" w14:textId="77777777" w:rsidR="00332B3D" w:rsidRPr="00332B3D" w:rsidRDefault="00332B3D" w:rsidP="00101829">
            <w:pPr>
              <w:pStyle w:val="Body"/>
            </w:pPr>
            <w:r w:rsidRPr="00332B3D">
              <w:t>2020</w:t>
            </w:r>
          </w:p>
        </w:tc>
        <w:tc>
          <w:tcPr>
            <w:tcW w:w="3300" w:type="dxa"/>
            <w:tcBorders>
              <w:top w:val="nil"/>
              <w:left w:val="nil"/>
              <w:bottom w:val="single" w:sz="4" w:space="0" w:color="auto"/>
              <w:right w:val="single" w:sz="4" w:space="0" w:color="auto"/>
            </w:tcBorders>
            <w:noWrap/>
            <w:vAlign w:val="bottom"/>
            <w:hideMark/>
          </w:tcPr>
          <w:p w14:paraId="62BFEDC7" w14:textId="77777777" w:rsidR="00332B3D" w:rsidRPr="00332B3D" w:rsidRDefault="00332B3D" w:rsidP="00101829">
            <w:pPr>
              <w:pStyle w:val="Body"/>
            </w:pPr>
            <w:r w:rsidRPr="00332B3D">
              <w:t>Fintech</w:t>
            </w:r>
          </w:p>
        </w:tc>
        <w:tc>
          <w:tcPr>
            <w:tcW w:w="1580" w:type="dxa"/>
            <w:tcBorders>
              <w:top w:val="nil"/>
              <w:left w:val="nil"/>
              <w:bottom w:val="single" w:sz="4" w:space="0" w:color="auto"/>
              <w:right w:val="single" w:sz="4" w:space="0" w:color="auto"/>
            </w:tcBorders>
            <w:noWrap/>
            <w:vAlign w:val="bottom"/>
            <w:hideMark/>
          </w:tcPr>
          <w:p w14:paraId="7811D144" w14:textId="77777777" w:rsidR="00332B3D" w:rsidRPr="00332B3D" w:rsidRDefault="00332B3D" w:rsidP="00101829">
            <w:pPr>
              <w:pStyle w:val="Body"/>
            </w:pPr>
            <w:r w:rsidRPr="00332B3D">
              <w:t>3</w:t>
            </w:r>
          </w:p>
        </w:tc>
      </w:tr>
      <w:tr w:rsidR="00332B3D" w:rsidRPr="00332B3D" w14:paraId="0266C454"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413F70DB" w14:textId="77777777" w:rsidR="00332B3D" w:rsidRPr="00332B3D" w:rsidRDefault="00332B3D" w:rsidP="00101829">
            <w:pPr>
              <w:pStyle w:val="Body"/>
            </w:pPr>
            <w:r w:rsidRPr="00332B3D">
              <w:t>2021</w:t>
            </w:r>
          </w:p>
        </w:tc>
        <w:tc>
          <w:tcPr>
            <w:tcW w:w="3300" w:type="dxa"/>
            <w:tcBorders>
              <w:top w:val="nil"/>
              <w:left w:val="nil"/>
              <w:bottom w:val="single" w:sz="4" w:space="0" w:color="auto"/>
              <w:right w:val="single" w:sz="4" w:space="0" w:color="auto"/>
            </w:tcBorders>
            <w:noWrap/>
            <w:vAlign w:val="bottom"/>
            <w:hideMark/>
          </w:tcPr>
          <w:p w14:paraId="39D9661D" w14:textId="77777777" w:rsidR="00332B3D" w:rsidRPr="00332B3D" w:rsidRDefault="00332B3D" w:rsidP="00101829">
            <w:pPr>
              <w:pStyle w:val="Body"/>
            </w:pPr>
            <w:r w:rsidRPr="00332B3D">
              <w:t>Fintech</w:t>
            </w:r>
          </w:p>
        </w:tc>
        <w:tc>
          <w:tcPr>
            <w:tcW w:w="1580" w:type="dxa"/>
            <w:tcBorders>
              <w:top w:val="nil"/>
              <w:left w:val="nil"/>
              <w:bottom w:val="single" w:sz="4" w:space="0" w:color="auto"/>
              <w:right w:val="single" w:sz="4" w:space="0" w:color="auto"/>
            </w:tcBorders>
            <w:noWrap/>
            <w:vAlign w:val="bottom"/>
            <w:hideMark/>
          </w:tcPr>
          <w:p w14:paraId="642F373B" w14:textId="77777777" w:rsidR="00332B3D" w:rsidRPr="00332B3D" w:rsidRDefault="00332B3D" w:rsidP="00101829">
            <w:pPr>
              <w:pStyle w:val="Body"/>
            </w:pPr>
            <w:r w:rsidRPr="00332B3D">
              <w:t>3</w:t>
            </w:r>
          </w:p>
        </w:tc>
      </w:tr>
      <w:tr w:rsidR="00332B3D" w:rsidRPr="00332B3D" w14:paraId="7457A397"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3B868197" w14:textId="77777777" w:rsidR="00332B3D" w:rsidRPr="00332B3D" w:rsidRDefault="00332B3D" w:rsidP="00101829">
            <w:pPr>
              <w:pStyle w:val="Body"/>
            </w:pPr>
            <w:r w:rsidRPr="00332B3D">
              <w:t>2019</w:t>
            </w:r>
          </w:p>
        </w:tc>
        <w:tc>
          <w:tcPr>
            <w:tcW w:w="3300" w:type="dxa"/>
            <w:tcBorders>
              <w:top w:val="nil"/>
              <w:left w:val="nil"/>
              <w:bottom w:val="single" w:sz="4" w:space="0" w:color="auto"/>
              <w:right w:val="single" w:sz="4" w:space="0" w:color="auto"/>
            </w:tcBorders>
            <w:noWrap/>
            <w:vAlign w:val="bottom"/>
            <w:hideMark/>
          </w:tcPr>
          <w:p w14:paraId="322644BE" w14:textId="77777777" w:rsidR="00332B3D" w:rsidRPr="00332B3D" w:rsidRDefault="00332B3D" w:rsidP="00101829">
            <w:pPr>
              <w:pStyle w:val="Body"/>
            </w:pPr>
            <w:r w:rsidRPr="00332B3D">
              <w:t>Health</w:t>
            </w:r>
          </w:p>
        </w:tc>
        <w:tc>
          <w:tcPr>
            <w:tcW w:w="1580" w:type="dxa"/>
            <w:tcBorders>
              <w:top w:val="nil"/>
              <w:left w:val="nil"/>
              <w:bottom w:val="single" w:sz="4" w:space="0" w:color="auto"/>
              <w:right w:val="single" w:sz="4" w:space="0" w:color="auto"/>
            </w:tcBorders>
            <w:noWrap/>
            <w:vAlign w:val="bottom"/>
            <w:hideMark/>
          </w:tcPr>
          <w:p w14:paraId="0127F110" w14:textId="77777777" w:rsidR="00332B3D" w:rsidRPr="00332B3D" w:rsidRDefault="00332B3D" w:rsidP="00101829">
            <w:pPr>
              <w:pStyle w:val="Body"/>
            </w:pPr>
            <w:r w:rsidRPr="00332B3D">
              <w:t>4</w:t>
            </w:r>
          </w:p>
        </w:tc>
      </w:tr>
      <w:tr w:rsidR="00332B3D" w:rsidRPr="00332B3D" w14:paraId="25C840FE"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612BBB36" w14:textId="77777777" w:rsidR="00332B3D" w:rsidRPr="00332B3D" w:rsidRDefault="00332B3D" w:rsidP="00101829">
            <w:pPr>
              <w:pStyle w:val="Body"/>
            </w:pPr>
            <w:r w:rsidRPr="00332B3D">
              <w:t>2020</w:t>
            </w:r>
          </w:p>
        </w:tc>
        <w:tc>
          <w:tcPr>
            <w:tcW w:w="3300" w:type="dxa"/>
            <w:tcBorders>
              <w:top w:val="nil"/>
              <w:left w:val="nil"/>
              <w:bottom w:val="single" w:sz="4" w:space="0" w:color="auto"/>
              <w:right w:val="single" w:sz="4" w:space="0" w:color="auto"/>
            </w:tcBorders>
            <w:noWrap/>
            <w:vAlign w:val="bottom"/>
            <w:hideMark/>
          </w:tcPr>
          <w:p w14:paraId="65B9E673" w14:textId="77777777" w:rsidR="00332B3D" w:rsidRPr="00332B3D" w:rsidRDefault="00332B3D" w:rsidP="00101829">
            <w:pPr>
              <w:pStyle w:val="Body"/>
            </w:pPr>
            <w:r w:rsidRPr="00332B3D">
              <w:t>Health</w:t>
            </w:r>
          </w:p>
        </w:tc>
        <w:tc>
          <w:tcPr>
            <w:tcW w:w="1580" w:type="dxa"/>
            <w:tcBorders>
              <w:top w:val="nil"/>
              <w:left w:val="nil"/>
              <w:bottom w:val="single" w:sz="4" w:space="0" w:color="auto"/>
              <w:right w:val="single" w:sz="4" w:space="0" w:color="auto"/>
            </w:tcBorders>
            <w:noWrap/>
            <w:vAlign w:val="bottom"/>
            <w:hideMark/>
          </w:tcPr>
          <w:p w14:paraId="27CAAFD5" w14:textId="77777777" w:rsidR="00332B3D" w:rsidRPr="00332B3D" w:rsidRDefault="00332B3D" w:rsidP="00101829">
            <w:pPr>
              <w:pStyle w:val="Body"/>
            </w:pPr>
            <w:r w:rsidRPr="00332B3D">
              <w:t>4</w:t>
            </w:r>
          </w:p>
        </w:tc>
      </w:tr>
      <w:tr w:rsidR="00332B3D" w:rsidRPr="00332B3D" w14:paraId="709E1006"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0E72161C" w14:textId="77777777" w:rsidR="00332B3D" w:rsidRPr="00332B3D" w:rsidRDefault="00332B3D" w:rsidP="00101829">
            <w:pPr>
              <w:pStyle w:val="Body"/>
            </w:pPr>
            <w:r w:rsidRPr="00332B3D">
              <w:t>2019</w:t>
            </w:r>
          </w:p>
        </w:tc>
        <w:tc>
          <w:tcPr>
            <w:tcW w:w="3300" w:type="dxa"/>
            <w:tcBorders>
              <w:top w:val="nil"/>
              <w:left w:val="nil"/>
              <w:bottom w:val="single" w:sz="4" w:space="0" w:color="auto"/>
              <w:right w:val="single" w:sz="4" w:space="0" w:color="auto"/>
            </w:tcBorders>
            <w:noWrap/>
            <w:vAlign w:val="bottom"/>
            <w:hideMark/>
          </w:tcPr>
          <w:p w14:paraId="49C6EEBD" w14:textId="77777777" w:rsidR="00332B3D" w:rsidRPr="00332B3D" w:rsidRDefault="00332B3D" w:rsidP="00101829">
            <w:pPr>
              <w:pStyle w:val="Body"/>
            </w:pPr>
            <w:r w:rsidRPr="00332B3D">
              <w:t>Internet software &amp; services</w:t>
            </w:r>
          </w:p>
        </w:tc>
        <w:tc>
          <w:tcPr>
            <w:tcW w:w="1580" w:type="dxa"/>
            <w:tcBorders>
              <w:top w:val="nil"/>
              <w:left w:val="nil"/>
              <w:bottom w:val="single" w:sz="4" w:space="0" w:color="auto"/>
              <w:right w:val="single" w:sz="4" w:space="0" w:color="auto"/>
            </w:tcBorders>
            <w:noWrap/>
            <w:vAlign w:val="bottom"/>
            <w:hideMark/>
          </w:tcPr>
          <w:p w14:paraId="6FC195D5" w14:textId="77777777" w:rsidR="00332B3D" w:rsidRPr="00332B3D" w:rsidRDefault="00332B3D" w:rsidP="00101829">
            <w:pPr>
              <w:pStyle w:val="Body"/>
            </w:pPr>
            <w:r w:rsidRPr="00332B3D">
              <w:t>8</w:t>
            </w:r>
          </w:p>
        </w:tc>
      </w:tr>
      <w:tr w:rsidR="00332B3D" w:rsidRPr="00332B3D" w14:paraId="2008D448"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7AD9BBEC" w14:textId="77777777" w:rsidR="00332B3D" w:rsidRPr="00332B3D" w:rsidRDefault="00332B3D" w:rsidP="00101829">
            <w:pPr>
              <w:pStyle w:val="Body"/>
            </w:pPr>
            <w:r w:rsidRPr="00332B3D">
              <w:t>2020</w:t>
            </w:r>
          </w:p>
        </w:tc>
        <w:tc>
          <w:tcPr>
            <w:tcW w:w="3300" w:type="dxa"/>
            <w:tcBorders>
              <w:top w:val="nil"/>
              <w:left w:val="nil"/>
              <w:bottom w:val="single" w:sz="4" w:space="0" w:color="auto"/>
              <w:right w:val="single" w:sz="4" w:space="0" w:color="auto"/>
            </w:tcBorders>
            <w:noWrap/>
            <w:vAlign w:val="bottom"/>
            <w:hideMark/>
          </w:tcPr>
          <w:p w14:paraId="0E0B55C8" w14:textId="77777777" w:rsidR="00332B3D" w:rsidRPr="00332B3D" w:rsidRDefault="00332B3D" w:rsidP="00101829">
            <w:pPr>
              <w:pStyle w:val="Body"/>
            </w:pPr>
            <w:r w:rsidRPr="00332B3D">
              <w:t>Internet software &amp; services</w:t>
            </w:r>
          </w:p>
        </w:tc>
        <w:tc>
          <w:tcPr>
            <w:tcW w:w="1580" w:type="dxa"/>
            <w:tcBorders>
              <w:top w:val="nil"/>
              <w:left w:val="nil"/>
              <w:bottom w:val="single" w:sz="4" w:space="0" w:color="auto"/>
              <w:right w:val="single" w:sz="4" w:space="0" w:color="auto"/>
            </w:tcBorders>
            <w:noWrap/>
            <w:vAlign w:val="bottom"/>
            <w:hideMark/>
          </w:tcPr>
          <w:p w14:paraId="63E695AC" w14:textId="77777777" w:rsidR="00332B3D" w:rsidRPr="00332B3D" w:rsidRDefault="00332B3D" w:rsidP="00101829">
            <w:pPr>
              <w:pStyle w:val="Body"/>
            </w:pPr>
            <w:r w:rsidRPr="00332B3D">
              <w:t>4</w:t>
            </w:r>
          </w:p>
        </w:tc>
      </w:tr>
      <w:tr w:rsidR="00332B3D" w:rsidRPr="00332B3D" w14:paraId="761760D0"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0DC49E1C" w14:textId="77777777" w:rsidR="00332B3D" w:rsidRPr="00332B3D" w:rsidRDefault="00332B3D" w:rsidP="00101829">
            <w:pPr>
              <w:pStyle w:val="Body"/>
            </w:pPr>
            <w:r w:rsidRPr="00332B3D">
              <w:t>2021</w:t>
            </w:r>
          </w:p>
        </w:tc>
        <w:tc>
          <w:tcPr>
            <w:tcW w:w="3300" w:type="dxa"/>
            <w:tcBorders>
              <w:top w:val="nil"/>
              <w:left w:val="nil"/>
              <w:bottom w:val="single" w:sz="4" w:space="0" w:color="auto"/>
              <w:right w:val="single" w:sz="4" w:space="0" w:color="auto"/>
            </w:tcBorders>
            <w:noWrap/>
            <w:vAlign w:val="bottom"/>
            <w:hideMark/>
          </w:tcPr>
          <w:p w14:paraId="4AF24461" w14:textId="77777777" w:rsidR="00332B3D" w:rsidRPr="00332B3D" w:rsidRDefault="00332B3D" w:rsidP="00101829">
            <w:pPr>
              <w:pStyle w:val="Body"/>
            </w:pPr>
            <w:r w:rsidRPr="00332B3D">
              <w:t>Internet software &amp; services</w:t>
            </w:r>
          </w:p>
        </w:tc>
        <w:tc>
          <w:tcPr>
            <w:tcW w:w="1580" w:type="dxa"/>
            <w:tcBorders>
              <w:top w:val="nil"/>
              <w:left w:val="nil"/>
              <w:bottom w:val="single" w:sz="4" w:space="0" w:color="auto"/>
              <w:right w:val="single" w:sz="4" w:space="0" w:color="auto"/>
            </w:tcBorders>
            <w:noWrap/>
            <w:vAlign w:val="bottom"/>
            <w:hideMark/>
          </w:tcPr>
          <w:p w14:paraId="4B361D85" w14:textId="77777777" w:rsidR="00332B3D" w:rsidRPr="00332B3D" w:rsidRDefault="00332B3D" w:rsidP="00101829">
            <w:pPr>
              <w:pStyle w:val="Body"/>
            </w:pPr>
            <w:r w:rsidRPr="00332B3D">
              <w:t>2</w:t>
            </w:r>
          </w:p>
        </w:tc>
      </w:tr>
    </w:tbl>
    <w:p w14:paraId="36E27BB9" w14:textId="1891C4BB" w:rsidR="00332B3D" w:rsidRDefault="00101829" w:rsidP="00101829">
      <w:pPr>
        <w:pStyle w:val="Body"/>
        <w:spacing w:line="276" w:lineRule="auto"/>
        <w:ind w:left="501"/>
      </w:pPr>
      <w:r w:rsidRPr="00BE64A2">
        <w:rPr>
          <w:noProof/>
        </w:rPr>
        <w:drawing>
          <wp:anchor distT="0" distB="0" distL="114300" distR="114300" simplePos="0" relativeHeight="251671552" behindDoc="0" locked="0" layoutInCell="1" allowOverlap="1" wp14:anchorId="39EBC4E7" wp14:editId="5DF6C0B6">
            <wp:simplePos x="0" y="0"/>
            <wp:positionH relativeFrom="margin">
              <wp:align>center</wp:align>
            </wp:positionH>
            <wp:positionV relativeFrom="paragraph">
              <wp:posOffset>341337</wp:posOffset>
            </wp:positionV>
            <wp:extent cx="5922010" cy="2358390"/>
            <wp:effectExtent l="0" t="0" r="2540" b="3810"/>
            <wp:wrapTopAndBottom/>
            <wp:docPr id="131824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6789" name=""/>
                    <pic:cNvPicPr/>
                  </pic:nvPicPr>
                  <pic:blipFill>
                    <a:blip r:embed="rId18"/>
                    <a:stretch>
                      <a:fillRect/>
                    </a:stretch>
                  </pic:blipFill>
                  <pic:spPr>
                    <a:xfrm>
                      <a:off x="0" y="0"/>
                      <a:ext cx="5922010" cy="2358390"/>
                    </a:xfrm>
                    <a:prstGeom prst="rect">
                      <a:avLst/>
                    </a:prstGeom>
                  </pic:spPr>
                </pic:pic>
              </a:graphicData>
            </a:graphic>
            <wp14:sizeRelH relativeFrom="margin">
              <wp14:pctWidth>0</wp14:pctWidth>
            </wp14:sizeRelH>
            <wp14:sizeRelV relativeFrom="margin">
              <wp14:pctHeight>0</wp14:pctHeight>
            </wp14:sizeRelV>
          </wp:anchor>
        </w:drawing>
      </w:r>
      <w:r w:rsidR="00BE64A2">
        <w:t xml:space="preserve"> This table was pasted in an excel file named ‘Trends of businesses per year, which was uploaded in Tableau visualised as </w:t>
      </w:r>
      <w:r w:rsidR="0014215F">
        <w:t>a</w:t>
      </w:r>
      <w:r w:rsidR="00BE64A2">
        <w:t xml:space="preserve"> histogram.</w:t>
      </w:r>
    </w:p>
    <w:p w14:paraId="7293A24B" w14:textId="77777777" w:rsidR="00101829" w:rsidRDefault="00BE64A2" w:rsidP="00101829">
      <w:pPr>
        <w:pStyle w:val="Body"/>
        <w:spacing w:line="360" w:lineRule="auto"/>
      </w:pPr>
      <w:r>
        <w:t xml:space="preserve">The histogram </w:t>
      </w:r>
      <w:r w:rsidR="00101829">
        <w:t xml:space="preserve">has the year of the unicorns founding on the X-axis as ‘Year Founding’. On the Y-axis is the count of created entities The colour legend is outlined on the far right, displaying Artificial Intelligence as blue, E-commerce and </w:t>
      </w:r>
      <w:r w:rsidR="00101829" w:rsidRPr="00101829">
        <w:t>&amp; direct-to-consumer</w:t>
      </w:r>
      <w:r w:rsidR="00101829">
        <w:t xml:space="preserve"> in amber, Fintech in Red Health in turquoise, and </w:t>
      </w:r>
      <w:r w:rsidR="00101829" w:rsidRPr="00332B3D">
        <w:t>Internet software &amp; services</w:t>
      </w:r>
      <w:r w:rsidR="00101829">
        <w:t xml:space="preserve"> in green.  </w:t>
      </w:r>
    </w:p>
    <w:p w14:paraId="2F694ECA" w14:textId="3A780EA1" w:rsidR="00620597" w:rsidRDefault="00101829" w:rsidP="00101829">
      <w:pPr>
        <w:pStyle w:val="Body"/>
        <w:spacing w:line="360" w:lineRule="auto"/>
      </w:pPr>
      <w:r>
        <w:t>Upon analysis it is clear to see that a majority of Fintech entities</w:t>
      </w:r>
      <w:r w:rsidR="00620597">
        <w:t xml:space="preserve"> (red)</w:t>
      </w:r>
      <w:r>
        <w:t xml:space="preserve"> were created in 2019, with 12 being created in that year. In 202</w:t>
      </w:r>
      <w:r w:rsidR="00620597">
        <w:t>0</w:t>
      </w:r>
      <w:r>
        <w:t xml:space="preserve"> there was a stark decrease in </w:t>
      </w:r>
      <w:r w:rsidR="00620597">
        <w:t xml:space="preserve">created Fintech entities, with 4 being created during the first 2 pandemic years. The pandemic seems to have been a deciding factor in the decrease of unicorns in newly created entities. In 2019 a large amount of </w:t>
      </w:r>
      <w:r w:rsidR="00620597" w:rsidRPr="00332B3D">
        <w:t>Internet software</w:t>
      </w:r>
      <w:r w:rsidR="00620597">
        <w:t xml:space="preserve"> </w:t>
      </w:r>
      <w:r w:rsidR="00620597" w:rsidRPr="00332B3D">
        <w:t>&amp;</w:t>
      </w:r>
      <w:r w:rsidR="00620597">
        <w:t xml:space="preserve"> </w:t>
      </w:r>
      <w:r w:rsidR="00620597" w:rsidRPr="00332B3D">
        <w:lastRenderedPageBreak/>
        <w:t>services</w:t>
      </w:r>
      <w:r w:rsidR="0014215F">
        <w:t>(green)</w:t>
      </w:r>
      <w:r w:rsidR="00620597">
        <w:t xml:space="preserve"> created with 8 unicorn entities being created this year reflecting a large interest in this industry as a prospective investment venture. As the pandemic began, newly created unicorn companies of this industry </w:t>
      </w:r>
      <w:r w:rsidR="0014215F">
        <w:t xml:space="preserve">steadily </w:t>
      </w:r>
      <w:r w:rsidR="00620597">
        <w:t>decreased</w:t>
      </w:r>
      <w:r w:rsidR="0014215F">
        <w:t xml:space="preserve"> in the following 2 years with it halving twice in the 2020 and 2021 respectively</w:t>
      </w:r>
      <w:r w:rsidR="00620597">
        <w:t>.</w:t>
      </w:r>
      <w:r w:rsidR="0014215F">
        <w:t xml:space="preserve"> One industry that had consistent growth in terms of newly created unicorn industries over the 3 year period was the </w:t>
      </w:r>
      <w:r w:rsidR="0014215F" w:rsidRPr="00332B3D">
        <w:t>E-commerce &amp; direct-to-consumer</w:t>
      </w:r>
      <w:r w:rsidR="0014215F">
        <w:t xml:space="preserve"> (amber). This is shown with the fact that 4 were created in 2019, 4 in 2020, and 3 in 2021 showing that this industry had consistent growth during the pandemic. Health (turquoise) was another type of industry that grew from 2019 to 2020 however no new ones were created in 2021. This maybe as a result of the pandemic, as established health companies may have been able to use existing infrastructure to benefit from the situation. </w:t>
      </w:r>
      <w:r w:rsidR="0084072D">
        <w:t>However,</w:t>
      </w:r>
      <w:r w:rsidR="0014215F">
        <w:t xml:space="preserve"> due to difficulties as a result of restrictions it may have been tricky to establish new companies</w:t>
      </w:r>
      <w:r w:rsidR="0084072D">
        <w:t xml:space="preserve"> in that time period. The last but most peculiar industry to analyse is the AI related data (blue) as it had a large growth in 2019, but as a result of changes in priorities, it dropped to 0 new newly created unicorn industries in 2020 and 2021 respectively. </w:t>
      </w:r>
    </w:p>
    <w:p w14:paraId="6B5E668D" w14:textId="2E9E7B1B" w:rsidR="0084072D" w:rsidRDefault="0084072D">
      <w:pPr>
        <w:spacing w:after="160" w:line="259" w:lineRule="auto"/>
        <w:rPr>
          <w:sz w:val="20"/>
        </w:rPr>
      </w:pPr>
      <w:r>
        <w:br w:type="page"/>
      </w:r>
    </w:p>
    <w:p w14:paraId="655B7DB3" w14:textId="791FD51A" w:rsidR="0084072D" w:rsidRPr="0084072D" w:rsidRDefault="0084072D" w:rsidP="0084072D">
      <w:pPr>
        <w:pStyle w:val="Body"/>
        <w:numPr>
          <w:ilvl w:val="0"/>
          <w:numId w:val="6"/>
        </w:numPr>
        <w:rPr>
          <w:i/>
          <w:iCs/>
        </w:rPr>
      </w:pPr>
      <w:r w:rsidRPr="0084072D">
        <w:rPr>
          <w:i/>
          <w:iCs/>
        </w:rPr>
        <w:lastRenderedPageBreak/>
        <w:t>Which countries have the most unicorns, and how do their average valuations compare?</w:t>
      </w:r>
    </w:p>
    <w:p w14:paraId="10E5843E" w14:textId="77777777" w:rsidR="0084072D" w:rsidRDefault="0084072D" w:rsidP="00101829">
      <w:pPr>
        <w:pStyle w:val="Body"/>
        <w:spacing w:line="360" w:lineRule="auto"/>
      </w:pPr>
    </w:p>
    <w:p w14:paraId="1E2BD575" w14:textId="692DEEC5" w:rsidR="0084072D" w:rsidRDefault="0084072D" w:rsidP="00101829">
      <w:pPr>
        <w:pStyle w:val="Body"/>
        <w:spacing w:line="360" w:lineRule="auto"/>
      </w:pPr>
      <w:r>
        <w:t xml:space="preserve">In order to analyse the countries with the most unicorns, as well as comparing their average evaluations we have to aggregate the countries with the highest </w:t>
      </w:r>
      <w:r w:rsidR="005E5FA2">
        <w:t xml:space="preserve">number </w:t>
      </w:r>
      <w:r>
        <w:t>of unicorns, then use this list to compare their average valuations</w:t>
      </w:r>
    </w:p>
    <w:p w14:paraId="588C4B13" w14:textId="105931B9" w:rsidR="00384B02" w:rsidRDefault="00384B02" w:rsidP="00101829">
      <w:pPr>
        <w:pStyle w:val="Body"/>
        <w:spacing w:line="360" w:lineRule="auto"/>
      </w:pPr>
      <w:r w:rsidRPr="00384B02">
        <w:rPr>
          <w:b/>
          <w:bCs/>
        </w:rPr>
        <w:t>QUERY</w:t>
      </w:r>
      <w:r>
        <w:t>:</w:t>
      </w:r>
    </w:p>
    <w:tbl>
      <w:tblPr>
        <w:tblStyle w:val="TableGrid"/>
        <w:tblW w:w="0" w:type="auto"/>
        <w:tblLook w:val="04A0" w:firstRow="1" w:lastRow="0" w:firstColumn="1" w:lastColumn="0" w:noHBand="0" w:noVBand="1"/>
      </w:tblPr>
      <w:tblGrid>
        <w:gridCol w:w="10790"/>
      </w:tblGrid>
      <w:tr w:rsidR="0084072D" w14:paraId="03B1D6BC" w14:textId="77777777">
        <w:tc>
          <w:tcPr>
            <w:tcW w:w="10790" w:type="dxa"/>
          </w:tcPr>
          <w:p w14:paraId="63E4519F" w14:textId="77777777" w:rsidR="00384B02" w:rsidRPr="00384B02" w:rsidRDefault="00384B02" w:rsidP="00384B02">
            <w:pPr>
              <w:pStyle w:val="Body"/>
              <w:spacing w:line="360" w:lineRule="auto"/>
              <w:rPr>
                <w:rFonts w:ascii="Courier New" w:hAnsi="Courier New" w:cs="Courier New"/>
              </w:rPr>
            </w:pPr>
            <w:r w:rsidRPr="00384B02">
              <w:rPr>
                <w:rFonts w:ascii="Courier New" w:hAnsi="Courier New" w:cs="Courier New"/>
              </w:rPr>
              <w:t>SELECT  country, COUNT(company_name) as No_of_unicorns</w:t>
            </w:r>
          </w:p>
          <w:p w14:paraId="491C3F04" w14:textId="77777777" w:rsidR="00384B02" w:rsidRPr="00384B02" w:rsidRDefault="00384B02" w:rsidP="00384B02">
            <w:pPr>
              <w:pStyle w:val="Body"/>
              <w:spacing w:line="360" w:lineRule="auto"/>
              <w:rPr>
                <w:rFonts w:ascii="Courier New" w:hAnsi="Courier New" w:cs="Courier New"/>
              </w:rPr>
            </w:pPr>
            <w:r w:rsidRPr="00384B02">
              <w:rPr>
                <w:rFonts w:ascii="Courier New" w:hAnsi="Courier New" w:cs="Courier New"/>
              </w:rPr>
              <w:t>FROM unicorn_master</w:t>
            </w:r>
          </w:p>
          <w:p w14:paraId="5BAA58C3" w14:textId="77777777" w:rsidR="00384B02" w:rsidRPr="00384B02" w:rsidRDefault="00384B02" w:rsidP="00384B02">
            <w:pPr>
              <w:pStyle w:val="Body"/>
              <w:spacing w:line="360" w:lineRule="auto"/>
              <w:rPr>
                <w:rFonts w:ascii="Courier New" w:hAnsi="Courier New" w:cs="Courier New"/>
              </w:rPr>
            </w:pPr>
            <w:r w:rsidRPr="00384B02">
              <w:rPr>
                <w:rFonts w:ascii="Courier New" w:hAnsi="Courier New" w:cs="Courier New"/>
              </w:rPr>
              <w:t xml:space="preserve">GROUP BY country </w:t>
            </w:r>
          </w:p>
          <w:p w14:paraId="311C28A7" w14:textId="77777777" w:rsidR="00384B02" w:rsidRPr="00384B02" w:rsidRDefault="00384B02" w:rsidP="00384B02">
            <w:pPr>
              <w:pStyle w:val="Body"/>
              <w:spacing w:line="360" w:lineRule="auto"/>
              <w:rPr>
                <w:rFonts w:ascii="Courier New" w:hAnsi="Courier New" w:cs="Courier New"/>
              </w:rPr>
            </w:pPr>
            <w:r w:rsidRPr="00384B02">
              <w:rPr>
                <w:rFonts w:ascii="Courier New" w:hAnsi="Courier New" w:cs="Courier New"/>
              </w:rPr>
              <w:t>ORDER BY No_of_unicorns DESC</w:t>
            </w:r>
          </w:p>
          <w:p w14:paraId="1089709C" w14:textId="20505328" w:rsidR="0084072D" w:rsidRDefault="00384B02" w:rsidP="00384B02">
            <w:pPr>
              <w:pStyle w:val="Body"/>
              <w:spacing w:line="360" w:lineRule="auto"/>
            </w:pPr>
            <w:r w:rsidRPr="00384B02">
              <w:rPr>
                <w:rFonts w:ascii="Courier New" w:hAnsi="Courier New" w:cs="Courier New"/>
              </w:rPr>
              <w:t>LIMIT 5;</w:t>
            </w:r>
          </w:p>
        </w:tc>
      </w:tr>
    </w:tbl>
    <w:p w14:paraId="5123FACB" w14:textId="77777777" w:rsidR="00384B02" w:rsidRDefault="00384B02" w:rsidP="00384B02">
      <w:pPr>
        <w:pStyle w:val="Body"/>
        <w:spacing w:line="360" w:lineRule="auto"/>
      </w:pPr>
      <w:r w:rsidRPr="00384B02">
        <w:rPr>
          <w:b/>
          <w:bCs/>
        </w:rPr>
        <w:t>ANSWER</w:t>
      </w:r>
      <w:r>
        <w:t>:</w:t>
      </w:r>
    </w:p>
    <w:tbl>
      <w:tblPr>
        <w:tblW w:w="3120" w:type="dxa"/>
        <w:tblLook w:val="04A0" w:firstRow="1" w:lastRow="0" w:firstColumn="1" w:lastColumn="0" w:noHBand="0" w:noVBand="1"/>
      </w:tblPr>
      <w:tblGrid>
        <w:gridCol w:w="1560"/>
        <w:gridCol w:w="1560"/>
      </w:tblGrid>
      <w:tr w:rsidR="005E5FA2" w:rsidRPr="005E5FA2" w14:paraId="02309064" w14:textId="77777777" w:rsidTr="002620C5">
        <w:trPr>
          <w:trHeight w:val="290"/>
        </w:trPr>
        <w:tc>
          <w:tcPr>
            <w:tcW w:w="1560" w:type="dxa"/>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p w14:paraId="4B6B8CE3" w14:textId="77777777" w:rsidR="005E5FA2" w:rsidRPr="005E5FA2" w:rsidRDefault="005E5FA2" w:rsidP="002620C5">
            <w:pPr>
              <w:pStyle w:val="Body"/>
            </w:pPr>
            <w:r w:rsidRPr="005E5FA2">
              <w:t>country</w:t>
            </w:r>
          </w:p>
        </w:tc>
        <w:tc>
          <w:tcPr>
            <w:tcW w:w="1560" w:type="dxa"/>
            <w:tcBorders>
              <w:top w:val="single" w:sz="4" w:space="0" w:color="auto"/>
              <w:left w:val="nil"/>
              <w:bottom w:val="single" w:sz="4" w:space="0" w:color="auto"/>
              <w:right w:val="single" w:sz="4" w:space="0" w:color="auto"/>
            </w:tcBorders>
            <w:shd w:val="clear" w:color="auto" w:fill="E7E6E6" w:themeFill="background2"/>
            <w:noWrap/>
            <w:vAlign w:val="bottom"/>
            <w:hideMark/>
          </w:tcPr>
          <w:p w14:paraId="7808BC66" w14:textId="77777777" w:rsidR="005E5FA2" w:rsidRPr="005E5FA2" w:rsidRDefault="005E5FA2" w:rsidP="002620C5">
            <w:pPr>
              <w:pStyle w:val="Body"/>
            </w:pPr>
            <w:r w:rsidRPr="005E5FA2">
              <w:t>No_of_unicorns</w:t>
            </w:r>
          </w:p>
        </w:tc>
      </w:tr>
      <w:tr w:rsidR="005E5FA2" w:rsidRPr="005E5FA2" w14:paraId="794E437E" w14:textId="77777777" w:rsidTr="005E5FA2">
        <w:trPr>
          <w:trHeight w:val="290"/>
        </w:trPr>
        <w:tc>
          <w:tcPr>
            <w:tcW w:w="1560" w:type="dxa"/>
            <w:tcBorders>
              <w:top w:val="nil"/>
              <w:left w:val="single" w:sz="4" w:space="0" w:color="auto"/>
              <w:bottom w:val="single" w:sz="4" w:space="0" w:color="auto"/>
              <w:right w:val="single" w:sz="4" w:space="0" w:color="auto"/>
            </w:tcBorders>
            <w:noWrap/>
            <w:vAlign w:val="bottom"/>
            <w:hideMark/>
          </w:tcPr>
          <w:p w14:paraId="1C1FFF35" w14:textId="77777777" w:rsidR="005E5FA2" w:rsidRPr="005E5FA2" w:rsidRDefault="005E5FA2" w:rsidP="002620C5">
            <w:pPr>
              <w:pStyle w:val="Body"/>
            </w:pPr>
            <w:r w:rsidRPr="005E5FA2">
              <w:t>United States</w:t>
            </w:r>
          </w:p>
        </w:tc>
        <w:tc>
          <w:tcPr>
            <w:tcW w:w="1560" w:type="dxa"/>
            <w:tcBorders>
              <w:top w:val="nil"/>
              <w:left w:val="nil"/>
              <w:bottom w:val="single" w:sz="4" w:space="0" w:color="auto"/>
              <w:right w:val="single" w:sz="4" w:space="0" w:color="auto"/>
            </w:tcBorders>
            <w:noWrap/>
            <w:vAlign w:val="bottom"/>
            <w:hideMark/>
          </w:tcPr>
          <w:p w14:paraId="128E548C" w14:textId="77777777" w:rsidR="005E5FA2" w:rsidRPr="005E5FA2" w:rsidRDefault="005E5FA2" w:rsidP="002620C5">
            <w:pPr>
              <w:pStyle w:val="Body"/>
            </w:pPr>
            <w:r w:rsidRPr="005E5FA2">
              <w:t>553</w:t>
            </w:r>
          </w:p>
        </w:tc>
      </w:tr>
      <w:tr w:rsidR="005E5FA2" w:rsidRPr="005E5FA2" w14:paraId="44300596" w14:textId="77777777" w:rsidTr="005E5FA2">
        <w:trPr>
          <w:trHeight w:val="290"/>
        </w:trPr>
        <w:tc>
          <w:tcPr>
            <w:tcW w:w="1560" w:type="dxa"/>
            <w:tcBorders>
              <w:top w:val="nil"/>
              <w:left w:val="single" w:sz="4" w:space="0" w:color="auto"/>
              <w:bottom w:val="single" w:sz="4" w:space="0" w:color="auto"/>
              <w:right w:val="single" w:sz="4" w:space="0" w:color="auto"/>
            </w:tcBorders>
            <w:noWrap/>
            <w:vAlign w:val="bottom"/>
            <w:hideMark/>
          </w:tcPr>
          <w:p w14:paraId="4A80214C" w14:textId="77777777" w:rsidR="005E5FA2" w:rsidRPr="005E5FA2" w:rsidRDefault="005E5FA2" w:rsidP="002620C5">
            <w:pPr>
              <w:pStyle w:val="Body"/>
            </w:pPr>
            <w:r w:rsidRPr="005E5FA2">
              <w:t>China</w:t>
            </w:r>
          </w:p>
        </w:tc>
        <w:tc>
          <w:tcPr>
            <w:tcW w:w="1560" w:type="dxa"/>
            <w:tcBorders>
              <w:top w:val="nil"/>
              <w:left w:val="nil"/>
              <w:bottom w:val="single" w:sz="4" w:space="0" w:color="auto"/>
              <w:right w:val="single" w:sz="4" w:space="0" w:color="auto"/>
            </w:tcBorders>
            <w:noWrap/>
            <w:vAlign w:val="bottom"/>
            <w:hideMark/>
          </w:tcPr>
          <w:p w14:paraId="308A496F" w14:textId="77777777" w:rsidR="005E5FA2" w:rsidRPr="005E5FA2" w:rsidRDefault="005E5FA2" w:rsidP="002620C5">
            <w:pPr>
              <w:pStyle w:val="Body"/>
            </w:pPr>
            <w:r w:rsidRPr="005E5FA2">
              <w:t>166</w:t>
            </w:r>
          </w:p>
        </w:tc>
      </w:tr>
      <w:tr w:rsidR="005E5FA2" w:rsidRPr="005E5FA2" w14:paraId="5C3A8D62" w14:textId="77777777" w:rsidTr="005E5FA2">
        <w:trPr>
          <w:trHeight w:val="290"/>
        </w:trPr>
        <w:tc>
          <w:tcPr>
            <w:tcW w:w="1560" w:type="dxa"/>
            <w:tcBorders>
              <w:top w:val="nil"/>
              <w:left w:val="single" w:sz="4" w:space="0" w:color="auto"/>
              <w:bottom w:val="single" w:sz="4" w:space="0" w:color="auto"/>
              <w:right w:val="single" w:sz="4" w:space="0" w:color="auto"/>
            </w:tcBorders>
            <w:noWrap/>
            <w:vAlign w:val="bottom"/>
            <w:hideMark/>
          </w:tcPr>
          <w:p w14:paraId="0153124E" w14:textId="77777777" w:rsidR="005E5FA2" w:rsidRPr="005E5FA2" w:rsidRDefault="005E5FA2" w:rsidP="002620C5">
            <w:pPr>
              <w:pStyle w:val="Body"/>
            </w:pPr>
            <w:r w:rsidRPr="005E5FA2">
              <w:t>India</w:t>
            </w:r>
          </w:p>
        </w:tc>
        <w:tc>
          <w:tcPr>
            <w:tcW w:w="1560" w:type="dxa"/>
            <w:tcBorders>
              <w:top w:val="nil"/>
              <w:left w:val="nil"/>
              <w:bottom w:val="single" w:sz="4" w:space="0" w:color="auto"/>
              <w:right w:val="single" w:sz="4" w:space="0" w:color="auto"/>
            </w:tcBorders>
            <w:noWrap/>
            <w:vAlign w:val="bottom"/>
            <w:hideMark/>
          </w:tcPr>
          <w:p w14:paraId="6AF1E066" w14:textId="77777777" w:rsidR="005E5FA2" w:rsidRPr="005E5FA2" w:rsidRDefault="005E5FA2" w:rsidP="002620C5">
            <w:pPr>
              <w:pStyle w:val="Body"/>
            </w:pPr>
            <w:r w:rsidRPr="005E5FA2">
              <w:t>61</w:t>
            </w:r>
          </w:p>
        </w:tc>
      </w:tr>
      <w:tr w:rsidR="005E5FA2" w:rsidRPr="005E5FA2" w14:paraId="0AB1AB84" w14:textId="77777777" w:rsidTr="005E5FA2">
        <w:trPr>
          <w:trHeight w:val="290"/>
        </w:trPr>
        <w:tc>
          <w:tcPr>
            <w:tcW w:w="1560" w:type="dxa"/>
            <w:tcBorders>
              <w:top w:val="nil"/>
              <w:left w:val="single" w:sz="4" w:space="0" w:color="auto"/>
              <w:bottom w:val="single" w:sz="4" w:space="0" w:color="auto"/>
              <w:right w:val="single" w:sz="4" w:space="0" w:color="auto"/>
            </w:tcBorders>
            <w:noWrap/>
            <w:vAlign w:val="bottom"/>
            <w:hideMark/>
          </w:tcPr>
          <w:p w14:paraId="4D4ED65F" w14:textId="77777777" w:rsidR="005E5FA2" w:rsidRPr="005E5FA2" w:rsidRDefault="005E5FA2" w:rsidP="002620C5">
            <w:pPr>
              <w:pStyle w:val="Body"/>
            </w:pPr>
            <w:r w:rsidRPr="005E5FA2">
              <w:t>United Kingdom</w:t>
            </w:r>
          </w:p>
        </w:tc>
        <w:tc>
          <w:tcPr>
            <w:tcW w:w="1560" w:type="dxa"/>
            <w:tcBorders>
              <w:top w:val="nil"/>
              <w:left w:val="nil"/>
              <w:bottom w:val="single" w:sz="4" w:space="0" w:color="auto"/>
              <w:right w:val="single" w:sz="4" w:space="0" w:color="auto"/>
            </w:tcBorders>
            <w:noWrap/>
            <w:vAlign w:val="bottom"/>
            <w:hideMark/>
          </w:tcPr>
          <w:p w14:paraId="6482D852" w14:textId="77777777" w:rsidR="005E5FA2" w:rsidRPr="005E5FA2" w:rsidRDefault="005E5FA2" w:rsidP="002620C5">
            <w:pPr>
              <w:pStyle w:val="Body"/>
            </w:pPr>
            <w:r w:rsidRPr="005E5FA2">
              <w:t>42</w:t>
            </w:r>
          </w:p>
        </w:tc>
      </w:tr>
      <w:tr w:rsidR="005E5FA2" w:rsidRPr="005E5FA2" w14:paraId="5A2078BB" w14:textId="77777777" w:rsidTr="005E5FA2">
        <w:trPr>
          <w:trHeight w:val="290"/>
        </w:trPr>
        <w:tc>
          <w:tcPr>
            <w:tcW w:w="1560" w:type="dxa"/>
            <w:tcBorders>
              <w:top w:val="nil"/>
              <w:left w:val="single" w:sz="4" w:space="0" w:color="auto"/>
              <w:bottom w:val="single" w:sz="4" w:space="0" w:color="auto"/>
              <w:right w:val="single" w:sz="4" w:space="0" w:color="auto"/>
            </w:tcBorders>
            <w:noWrap/>
            <w:vAlign w:val="bottom"/>
            <w:hideMark/>
          </w:tcPr>
          <w:p w14:paraId="5D0DA5BE" w14:textId="77777777" w:rsidR="005E5FA2" w:rsidRPr="005E5FA2" w:rsidRDefault="005E5FA2" w:rsidP="002620C5">
            <w:pPr>
              <w:pStyle w:val="Body"/>
            </w:pPr>
            <w:r w:rsidRPr="005E5FA2">
              <w:t>Germany</w:t>
            </w:r>
          </w:p>
        </w:tc>
        <w:tc>
          <w:tcPr>
            <w:tcW w:w="1560" w:type="dxa"/>
            <w:tcBorders>
              <w:top w:val="nil"/>
              <w:left w:val="nil"/>
              <w:bottom w:val="single" w:sz="4" w:space="0" w:color="auto"/>
              <w:right w:val="single" w:sz="4" w:space="0" w:color="auto"/>
            </w:tcBorders>
            <w:noWrap/>
            <w:vAlign w:val="bottom"/>
            <w:hideMark/>
          </w:tcPr>
          <w:p w14:paraId="6F9C4C1A" w14:textId="77777777" w:rsidR="005E5FA2" w:rsidRPr="005E5FA2" w:rsidRDefault="005E5FA2" w:rsidP="002620C5">
            <w:pPr>
              <w:pStyle w:val="Body"/>
            </w:pPr>
            <w:r w:rsidRPr="005E5FA2">
              <w:t>26</w:t>
            </w:r>
          </w:p>
        </w:tc>
      </w:tr>
    </w:tbl>
    <w:p w14:paraId="35F15752" w14:textId="4983676F" w:rsidR="00332B3D" w:rsidRDefault="00384B02" w:rsidP="00384B02">
      <w:pPr>
        <w:pStyle w:val="Body"/>
        <w:spacing w:line="360" w:lineRule="auto"/>
      </w:pPr>
      <w:r w:rsidRPr="00332B3D">
        <w:t xml:space="preserve"> </w:t>
      </w:r>
    </w:p>
    <w:p w14:paraId="54CAF828" w14:textId="6AD3D8A7" w:rsidR="005E5FA2" w:rsidRDefault="005E5FA2" w:rsidP="00384B02">
      <w:pPr>
        <w:pStyle w:val="Body"/>
        <w:spacing w:line="360" w:lineRule="auto"/>
      </w:pPr>
      <w:r>
        <w:t>From this list we can compare average evaluations</w:t>
      </w:r>
    </w:p>
    <w:p w14:paraId="53D19A89" w14:textId="77FE3524" w:rsidR="00327287" w:rsidRPr="00327287" w:rsidRDefault="00327287" w:rsidP="00384B02">
      <w:pPr>
        <w:pStyle w:val="Body"/>
        <w:spacing w:line="360" w:lineRule="auto"/>
        <w:rPr>
          <w:b/>
          <w:bCs/>
        </w:rPr>
      </w:pPr>
      <w:r w:rsidRPr="00327287">
        <w:rPr>
          <w:b/>
          <w:bCs/>
        </w:rPr>
        <w:t>QUERY</w:t>
      </w:r>
    </w:p>
    <w:tbl>
      <w:tblPr>
        <w:tblStyle w:val="TableGrid"/>
        <w:tblW w:w="0" w:type="auto"/>
        <w:tblLook w:val="04A0" w:firstRow="1" w:lastRow="0" w:firstColumn="1" w:lastColumn="0" w:noHBand="0" w:noVBand="1"/>
      </w:tblPr>
      <w:tblGrid>
        <w:gridCol w:w="10790"/>
      </w:tblGrid>
      <w:tr w:rsidR="00327287" w14:paraId="36EF13BE" w14:textId="77777777">
        <w:tc>
          <w:tcPr>
            <w:tcW w:w="10790" w:type="dxa"/>
          </w:tcPr>
          <w:p w14:paraId="17FE1739" w14:textId="77777777" w:rsidR="00327287" w:rsidRPr="00327287" w:rsidRDefault="00327287" w:rsidP="00327287">
            <w:pPr>
              <w:pStyle w:val="Body"/>
              <w:spacing w:line="360" w:lineRule="auto"/>
              <w:rPr>
                <w:rFonts w:ascii="Courier New" w:hAnsi="Courier New" w:cs="Courier New"/>
              </w:rPr>
            </w:pPr>
            <w:r w:rsidRPr="00327287">
              <w:rPr>
                <w:rFonts w:ascii="Courier New" w:hAnsi="Courier New" w:cs="Courier New"/>
              </w:rPr>
              <w:t xml:space="preserve">--  Highest average valuation </w:t>
            </w:r>
          </w:p>
          <w:p w14:paraId="09CDA746" w14:textId="77777777" w:rsidR="00327287" w:rsidRPr="00327287" w:rsidRDefault="00327287" w:rsidP="00327287">
            <w:pPr>
              <w:pStyle w:val="Body"/>
              <w:spacing w:line="360" w:lineRule="auto"/>
              <w:rPr>
                <w:rFonts w:ascii="Courier New" w:hAnsi="Courier New" w:cs="Courier New"/>
              </w:rPr>
            </w:pPr>
            <w:r w:rsidRPr="00327287">
              <w:rPr>
                <w:rFonts w:ascii="Courier New" w:hAnsi="Courier New" w:cs="Courier New"/>
              </w:rPr>
              <w:t>SELECT country, avg(valuation) AS avg_val</w:t>
            </w:r>
          </w:p>
          <w:p w14:paraId="3196D96F" w14:textId="77777777" w:rsidR="00327287" w:rsidRPr="00327287" w:rsidRDefault="00327287" w:rsidP="00327287">
            <w:pPr>
              <w:pStyle w:val="Body"/>
              <w:spacing w:line="360" w:lineRule="auto"/>
              <w:rPr>
                <w:rFonts w:ascii="Courier New" w:hAnsi="Courier New" w:cs="Courier New"/>
              </w:rPr>
            </w:pPr>
            <w:r w:rsidRPr="00327287">
              <w:rPr>
                <w:rFonts w:ascii="Courier New" w:hAnsi="Courier New" w:cs="Courier New"/>
              </w:rPr>
              <w:t>FROM unicorn_master</w:t>
            </w:r>
          </w:p>
          <w:p w14:paraId="0320493A" w14:textId="77777777" w:rsidR="00327287" w:rsidRPr="00327287" w:rsidRDefault="00327287" w:rsidP="00327287">
            <w:pPr>
              <w:pStyle w:val="Body"/>
              <w:spacing w:line="360" w:lineRule="auto"/>
              <w:rPr>
                <w:rFonts w:ascii="Courier New" w:hAnsi="Courier New" w:cs="Courier New"/>
              </w:rPr>
            </w:pPr>
            <w:r w:rsidRPr="00327287">
              <w:rPr>
                <w:rFonts w:ascii="Courier New" w:hAnsi="Courier New" w:cs="Courier New"/>
              </w:rPr>
              <w:t>WHERE country IN ('United States', 'China' ,'India', 'United Kingdom' , 'Germany')</w:t>
            </w:r>
          </w:p>
          <w:p w14:paraId="08A5D7A4" w14:textId="77777777" w:rsidR="00327287" w:rsidRPr="00327287" w:rsidRDefault="00327287" w:rsidP="00327287">
            <w:pPr>
              <w:pStyle w:val="Body"/>
              <w:spacing w:line="360" w:lineRule="auto"/>
              <w:rPr>
                <w:rFonts w:ascii="Courier New" w:hAnsi="Courier New" w:cs="Courier New"/>
              </w:rPr>
            </w:pPr>
            <w:r w:rsidRPr="00327287">
              <w:rPr>
                <w:rFonts w:ascii="Courier New" w:hAnsi="Courier New" w:cs="Courier New"/>
              </w:rPr>
              <w:t>group by country</w:t>
            </w:r>
          </w:p>
          <w:p w14:paraId="1E762ED3" w14:textId="5D4E7071" w:rsidR="00327287" w:rsidRDefault="00327287" w:rsidP="00327287">
            <w:pPr>
              <w:pStyle w:val="Body"/>
              <w:spacing w:line="360" w:lineRule="auto"/>
            </w:pPr>
            <w:r w:rsidRPr="00327287">
              <w:rPr>
                <w:rFonts w:ascii="Courier New" w:hAnsi="Courier New" w:cs="Courier New"/>
              </w:rPr>
              <w:t>ORDER BY avg_val;</w:t>
            </w:r>
          </w:p>
        </w:tc>
      </w:tr>
    </w:tbl>
    <w:p w14:paraId="0350E181" w14:textId="22BF81B3" w:rsidR="00327287" w:rsidRDefault="00327287" w:rsidP="00384B02">
      <w:pPr>
        <w:pStyle w:val="Body"/>
        <w:spacing w:line="360" w:lineRule="auto"/>
        <w:rPr>
          <w:b/>
          <w:bCs/>
        </w:rPr>
      </w:pPr>
      <w:r w:rsidRPr="00327287">
        <w:rPr>
          <w:b/>
          <w:bCs/>
        </w:rPr>
        <w:t>ANSWER</w:t>
      </w:r>
    </w:p>
    <w:tbl>
      <w:tblPr>
        <w:tblStyle w:val="TableGridLight"/>
        <w:tblW w:w="0" w:type="auto"/>
        <w:tblLook w:val="04A0" w:firstRow="1" w:lastRow="0" w:firstColumn="1" w:lastColumn="0" w:noHBand="0" w:noVBand="1"/>
      </w:tblPr>
      <w:tblGrid>
        <w:gridCol w:w="1566"/>
        <w:gridCol w:w="3007"/>
      </w:tblGrid>
      <w:tr w:rsidR="002620C5" w:rsidRPr="002620C5" w14:paraId="25468561" w14:textId="77777777" w:rsidTr="002620C5">
        <w:tc>
          <w:tcPr>
            <w:tcW w:w="0" w:type="auto"/>
            <w:shd w:val="clear" w:color="auto" w:fill="E7E6E6" w:themeFill="background2"/>
            <w:hideMark/>
          </w:tcPr>
          <w:p w14:paraId="0DE56A84" w14:textId="77777777" w:rsidR="002620C5" w:rsidRPr="002620C5" w:rsidRDefault="002620C5" w:rsidP="002620C5">
            <w:pPr>
              <w:pStyle w:val="Body"/>
              <w:spacing w:line="480" w:lineRule="auto"/>
              <w:rPr>
                <w:rFonts w:eastAsiaTheme="minorHAnsi" w:cstheme="minorBidi"/>
                <w:b/>
                <w:bCs/>
                <w:szCs w:val="22"/>
                <w:lang w:eastAsia="en-US"/>
              </w:rPr>
            </w:pPr>
            <w:r w:rsidRPr="002620C5">
              <w:rPr>
                <w:rFonts w:eastAsiaTheme="minorHAnsi" w:cstheme="minorBidi"/>
                <w:b/>
                <w:bCs/>
                <w:szCs w:val="22"/>
                <w:lang w:eastAsia="en-US"/>
              </w:rPr>
              <w:t>Country</w:t>
            </w:r>
          </w:p>
        </w:tc>
        <w:tc>
          <w:tcPr>
            <w:tcW w:w="3007" w:type="dxa"/>
            <w:shd w:val="clear" w:color="auto" w:fill="E7E6E6" w:themeFill="background2"/>
            <w:hideMark/>
          </w:tcPr>
          <w:p w14:paraId="3533F4E3" w14:textId="77777777" w:rsidR="002620C5" w:rsidRPr="002620C5" w:rsidRDefault="002620C5" w:rsidP="002620C5">
            <w:pPr>
              <w:pStyle w:val="Body"/>
              <w:spacing w:line="480" w:lineRule="auto"/>
              <w:rPr>
                <w:rFonts w:eastAsiaTheme="minorHAnsi" w:cstheme="minorBidi"/>
                <w:b/>
                <w:bCs/>
                <w:szCs w:val="22"/>
                <w:lang w:eastAsia="en-US"/>
              </w:rPr>
            </w:pPr>
            <w:r w:rsidRPr="002620C5">
              <w:rPr>
                <w:rFonts w:eastAsiaTheme="minorHAnsi" w:cstheme="minorBidi"/>
                <w:b/>
                <w:bCs/>
                <w:szCs w:val="22"/>
                <w:lang w:eastAsia="en-US"/>
              </w:rPr>
              <w:t>Average Valuation (in Words)</w:t>
            </w:r>
          </w:p>
        </w:tc>
      </w:tr>
      <w:tr w:rsidR="002620C5" w:rsidRPr="002620C5" w14:paraId="3BDD8F70" w14:textId="77777777" w:rsidTr="002620C5">
        <w:tc>
          <w:tcPr>
            <w:tcW w:w="0" w:type="auto"/>
            <w:hideMark/>
          </w:tcPr>
          <w:p w14:paraId="1D7796B5"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United Kingdom</w:t>
            </w:r>
          </w:p>
        </w:tc>
        <w:tc>
          <w:tcPr>
            <w:tcW w:w="3007" w:type="dxa"/>
            <w:hideMark/>
          </w:tcPr>
          <w:p w14:paraId="0FDD67A3"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4.38 billion USD</w:t>
            </w:r>
          </w:p>
        </w:tc>
      </w:tr>
      <w:tr w:rsidR="002620C5" w:rsidRPr="002620C5" w14:paraId="2A6DE832" w14:textId="77777777" w:rsidTr="002620C5">
        <w:tc>
          <w:tcPr>
            <w:tcW w:w="0" w:type="auto"/>
            <w:hideMark/>
          </w:tcPr>
          <w:p w14:paraId="3DD49082"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United States</w:t>
            </w:r>
          </w:p>
        </w:tc>
        <w:tc>
          <w:tcPr>
            <w:tcW w:w="3007" w:type="dxa"/>
            <w:hideMark/>
          </w:tcPr>
          <w:p w14:paraId="1EB89662"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2.95 billion USD</w:t>
            </w:r>
          </w:p>
        </w:tc>
      </w:tr>
      <w:tr w:rsidR="002620C5" w:rsidRPr="002620C5" w14:paraId="2EF80441" w14:textId="77777777" w:rsidTr="002620C5">
        <w:tc>
          <w:tcPr>
            <w:tcW w:w="0" w:type="auto"/>
            <w:hideMark/>
          </w:tcPr>
          <w:p w14:paraId="5571A1A7"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Germany</w:t>
            </w:r>
          </w:p>
        </w:tc>
        <w:tc>
          <w:tcPr>
            <w:tcW w:w="3007" w:type="dxa"/>
            <w:hideMark/>
          </w:tcPr>
          <w:p w14:paraId="03535532"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2.77 billion USD</w:t>
            </w:r>
          </w:p>
        </w:tc>
      </w:tr>
      <w:tr w:rsidR="002620C5" w:rsidRPr="002620C5" w14:paraId="26F80A2C" w14:textId="77777777" w:rsidTr="002620C5">
        <w:tc>
          <w:tcPr>
            <w:tcW w:w="0" w:type="auto"/>
            <w:hideMark/>
          </w:tcPr>
          <w:p w14:paraId="7BC80814"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China</w:t>
            </w:r>
          </w:p>
        </w:tc>
        <w:tc>
          <w:tcPr>
            <w:tcW w:w="3007" w:type="dxa"/>
            <w:hideMark/>
          </w:tcPr>
          <w:p w14:paraId="43EAEFA3"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2.75 billion USD</w:t>
            </w:r>
          </w:p>
        </w:tc>
      </w:tr>
      <w:tr w:rsidR="002620C5" w:rsidRPr="002620C5" w14:paraId="53B842E3" w14:textId="77777777" w:rsidTr="002620C5">
        <w:tc>
          <w:tcPr>
            <w:tcW w:w="0" w:type="auto"/>
            <w:hideMark/>
          </w:tcPr>
          <w:p w14:paraId="14AAF82E"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India</w:t>
            </w:r>
          </w:p>
        </w:tc>
        <w:tc>
          <w:tcPr>
            <w:tcW w:w="3007" w:type="dxa"/>
            <w:hideMark/>
          </w:tcPr>
          <w:p w14:paraId="7DFFA70B"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2.39 billion USD</w:t>
            </w:r>
          </w:p>
        </w:tc>
      </w:tr>
    </w:tbl>
    <w:p w14:paraId="49F3106C" w14:textId="1240D53C" w:rsidR="002620C5" w:rsidRDefault="002620C5" w:rsidP="002620C5">
      <w:pPr>
        <w:pStyle w:val="Body"/>
        <w:numPr>
          <w:ilvl w:val="0"/>
          <w:numId w:val="3"/>
        </w:numPr>
        <w:spacing w:line="360" w:lineRule="auto"/>
      </w:pPr>
      <w:r>
        <w:t>Here we can observe that America has by far the largest number of unicorns with near 3 times as much as China the second highest number. This is as of 2019, and is due to its commonly known reputation of being a good place to invest. It also has the 2</w:t>
      </w:r>
      <w:r w:rsidRPr="002620C5">
        <w:rPr>
          <w:vertAlign w:val="superscript"/>
        </w:rPr>
        <w:t>nd</w:t>
      </w:r>
      <w:r>
        <w:t xml:space="preserve"> highest average valuation. </w:t>
      </w:r>
    </w:p>
    <w:p w14:paraId="3FCB1F9B" w14:textId="60199ABF" w:rsidR="00327287" w:rsidRDefault="002620C5" w:rsidP="002620C5">
      <w:pPr>
        <w:pStyle w:val="Body"/>
        <w:numPr>
          <w:ilvl w:val="0"/>
          <w:numId w:val="3"/>
        </w:numPr>
        <w:spacing w:line="360" w:lineRule="auto"/>
      </w:pPr>
      <w:r>
        <w:lastRenderedPageBreak/>
        <w:t>China has the second highest number of unicorn entities however it has the 4</w:t>
      </w:r>
      <w:r w:rsidRPr="002620C5">
        <w:rPr>
          <w:vertAlign w:val="superscript"/>
        </w:rPr>
        <w:t>th</w:t>
      </w:r>
      <w:r>
        <w:t xml:space="preserve"> highest avg_val. This maybe due o the still unpredictable policy nature of the government and investors reluctance to put large sums of invest in the country relative to its counterparts</w:t>
      </w:r>
    </w:p>
    <w:p w14:paraId="645545CE" w14:textId="0E76FB93" w:rsidR="002620C5" w:rsidRDefault="002620C5" w:rsidP="002620C5">
      <w:pPr>
        <w:pStyle w:val="Body"/>
        <w:numPr>
          <w:ilvl w:val="0"/>
          <w:numId w:val="3"/>
        </w:numPr>
        <w:spacing w:line="360" w:lineRule="auto"/>
      </w:pPr>
      <w:r>
        <w:t>India has the 3</w:t>
      </w:r>
      <w:r w:rsidRPr="002620C5">
        <w:rPr>
          <w:vertAlign w:val="superscript"/>
        </w:rPr>
        <w:t>rd</w:t>
      </w:r>
      <w:r>
        <w:t xml:space="preserve"> </w:t>
      </w:r>
      <w:r w:rsidR="00882387">
        <w:t>highest number of unicorns, however the lowest avg_val. This can be easily explained as being due to india being a developing country with smaller relative valuations but new emerging companies sprouting from new industries.</w:t>
      </w:r>
    </w:p>
    <w:p w14:paraId="1086EDC0" w14:textId="77777777" w:rsidR="00882387" w:rsidRDefault="00882387" w:rsidP="002620C5">
      <w:pPr>
        <w:pStyle w:val="Body"/>
        <w:numPr>
          <w:ilvl w:val="0"/>
          <w:numId w:val="3"/>
        </w:numPr>
        <w:spacing w:line="360" w:lineRule="auto"/>
      </w:pPr>
      <w:r>
        <w:t>The United Kingdom has the 2</w:t>
      </w:r>
      <w:r w:rsidRPr="00882387">
        <w:rPr>
          <w:vertAlign w:val="superscript"/>
        </w:rPr>
        <w:t>nd</w:t>
      </w:r>
      <w:r>
        <w:t xml:space="preserve"> lowest number of unicorn industries however the highest avg_val as a lot of legacy companies have been there and built trust over time enough for people to invest in them.</w:t>
      </w:r>
    </w:p>
    <w:p w14:paraId="16502C58" w14:textId="4152B22C" w:rsidR="00882387" w:rsidRDefault="00882387" w:rsidP="002620C5">
      <w:pPr>
        <w:pStyle w:val="Body"/>
        <w:numPr>
          <w:ilvl w:val="0"/>
          <w:numId w:val="3"/>
        </w:numPr>
        <w:spacing w:line="360" w:lineRule="auto"/>
      </w:pPr>
      <w:r>
        <w:t xml:space="preserve"> </w:t>
      </w:r>
      <w:r w:rsidRPr="00882387">
        <w:t>Germany rounds out the top five with 26 unicorn companies and an average valuation of approximately 2.77 billion USD. While its unicorn count is modest compared to the top three countries, its average valuation places it third overall. This suggests that although Germany produces fewer unicorns, the ones it does produce tend to be relatively well-capitalized and stable. This could reflect a business environment that emphasizes sustainable growth, strong regulatory standards, and high barriers to entry—resulting in fewer, but more mature and higher-valued ventures making it to unicorn status</w:t>
      </w:r>
    </w:p>
    <w:p w14:paraId="7AE7097D" w14:textId="77777777" w:rsidR="00882387" w:rsidRDefault="00882387">
      <w:pPr>
        <w:spacing w:after="160" w:line="259" w:lineRule="auto"/>
        <w:rPr>
          <w:rFonts w:eastAsiaTheme="minorHAnsi" w:cstheme="minorBidi"/>
          <w:sz w:val="20"/>
          <w:szCs w:val="22"/>
          <w:lang w:val="en-GB" w:eastAsia="en-US"/>
        </w:rPr>
      </w:pPr>
      <w:r>
        <w:br w:type="page"/>
      </w:r>
    </w:p>
    <w:p w14:paraId="745E4E6F" w14:textId="224B7A41" w:rsidR="00882387" w:rsidRPr="00882387" w:rsidRDefault="00882387" w:rsidP="00882387">
      <w:pPr>
        <w:pStyle w:val="Body"/>
        <w:numPr>
          <w:ilvl w:val="0"/>
          <w:numId w:val="6"/>
        </w:numPr>
        <w:rPr>
          <w:i/>
          <w:iCs/>
        </w:rPr>
      </w:pPr>
      <w:r w:rsidRPr="00882387">
        <w:rPr>
          <w:i/>
          <w:iCs/>
        </w:rPr>
        <w:lastRenderedPageBreak/>
        <w:t>What is the average time (in years) from founding to unicorn status, and which industries or countries produce faster unicorns?</w:t>
      </w:r>
    </w:p>
    <w:p w14:paraId="6E0D9179" w14:textId="77777777" w:rsidR="00882387" w:rsidRDefault="00882387" w:rsidP="00882387">
      <w:pPr>
        <w:pStyle w:val="Body"/>
        <w:spacing w:line="360" w:lineRule="auto"/>
      </w:pPr>
    </w:p>
    <w:p w14:paraId="55A9DCC1" w14:textId="32B893DF" w:rsidR="00882387" w:rsidRDefault="00882387" w:rsidP="00882387">
      <w:pPr>
        <w:pStyle w:val="Body"/>
        <w:spacing w:line="360" w:lineRule="auto"/>
      </w:pPr>
      <w:r w:rsidRPr="00882387">
        <w:t>To analyze the average time (in years) it takes for a company to reach unicorn status from its founding—and identify which industries or countries tend to produce unicorns faster—we must calculate the time difference between the year_founded and the year of date_joined for each company. This result is then aggregated by country or industry to determine averages.</w:t>
      </w:r>
    </w:p>
    <w:p w14:paraId="2F44D3AD" w14:textId="4C27A034" w:rsidR="00882387" w:rsidRDefault="00882387" w:rsidP="00882387">
      <w:pPr>
        <w:pStyle w:val="Body"/>
        <w:spacing w:line="360" w:lineRule="auto"/>
      </w:pPr>
      <w:r w:rsidRPr="00882387">
        <w:rPr>
          <w:b/>
          <w:bCs/>
        </w:rPr>
        <w:t>QUERY</w:t>
      </w:r>
      <w:r>
        <w:t>:</w:t>
      </w:r>
    </w:p>
    <w:tbl>
      <w:tblPr>
        <w:tblStyle w:val="TableGrid"/>
        <w:tblW w:w="0" w:type="auto"/>
        <w:tblLook w:val="04A0" w:firstRow="1" w:lastRow="0" w:firstColumn="1" w:lastColumn="0" w:noHBand="0" w:noVBand="1"/>
      </w:tblPr>
      <w:tblGrid>
        <w:gridCol w:w="10790"/>
      </w:tblGrid>
      <w:tr w:rsidR="00882387" w14:paraId="46F59BD4" w14:textId="77777777">
        <w:tc>
          <w:tcPr>
            <w:tcW w:w="10790" w:type="dxa"/>
          </w:tcPr>
          <w:p w14:paraId="77E3D9D4" w14:textId="77777777" w:rsidR="00AD23F4" w:rsidRPr="00AD23F4" w:rsidRDefault="00AD23F4" w:rsidP="00AD23F4">
            <w:pPr>
              <w:pStyle w:val="Body"/>
              <w:spacing w:line="360" w:lineRule="auto"/>
              <w:rPr>
                <w:rFonts w:ascii="Courier New" w:hAnsi="Courier New" w:cs="Courier New"/>
              </w:rPr>
            </w:pPr>
            <w:r w:rsidRPr="00AD23F4">
              <w:rPr>
                <w:rFonts w:ascii="Courier New" w:hAnsi="Courier New" w:cs="Courier New"/>
              </w:rPr>
              <w:t xml:space="preserve">SELECT country, </w:t>
            </w:r>
          </w:p>
          <w:p w14:paraId="7B288C94" w14:textId="77777777" w:rsidR="00AD23F4" w:rsidRPr="00AD23F4" w:rsidRDefault="00AD23F4" w:rsidP="00AD23F4">
            <w:pPr>
              <w:pStyle w:val="Body"/>
              <w:spacing w:line="360" w:lineRule="auto"/>
              <w:rPr>
                <w:rFonts w:ascii="Courier New" w:hAnsi="Courier New" w:cs="Courier New"/>
              </w:rPr>
            </w:pPr>
            <w:r w:rsidRPr="00AD23F4">
              <w:rPr>
                <w:rFonts w:ascii="Courier New" w:hAnsi="Courier New" w:cs="Courier New"/>
              </w:rPr>
              <w:t xml:space="preserve">       ROUND(AVG(YEAR(date_joined) - year_founded), 2) AS avg_years</w:t>
            </w:r>
          </w:p>
          <w:p w14:paraId="5DA5FFA0" w14:textId="77777777" w:rsidR="00AD23F4" w:rsidRPr="00AD23F4" w:rsidRDefault="00AD23F4" w:rsidP="00AD23F4">
            <w:pPr>
              <w:pStyle w:val="Body"/>
              <w:spacing w:line="360" w:lineRule="auto"/>
              <w:rPr>
                <w:rFonts w:ascii="Courier New" w:hAnsi="Courier New" w:cs="Courier New"/>
              </w:rPr>
            </w:pPr>
            <w:r w:rsidRPr="00AD23F4">
              <w:rPr>
                <w:rFonts w:ascii="Courier New" w:hAnsi="Courier New" w:cs="Courier New"/>
              </w:rPr>
              <w:t xml:space="preserve">       FROM unicorn_master</w:t>
            </w:r>
          </w:p>
          <w:p w14:paraId="444C92B0" w14:textId="77777777" w:rsidR="00AD23F4" w:rsidRPr="00AD23F4" w:rsidRDefault="00AD23F4" w:rsidP="00AD23F4">
            <w:pPr>
              <w:pStyle w:val="Body"/>
              <w:spacing w:line="360" w:lineRule="auto"/>
              <w:rPr>
                <w:rFonts w:ascii="Courier New" w:hAnsi="Courier New" w:cs="Courier New"/>
              </w:rPr>
            </w:pPr>
            <w:r w:rsidRPr="00AD23F4">
              <w:rPr>
                <w:rFonts w:ascii="Courier New" w:hAnsi="Courier New" w:cs="Courier New"/>
              </w:rPr>
              <w:t xml:space="preserve">       GROUP BY country</w:t>
            </w:r>
          </w:p>
          <w:p w14:paraId="1A804C23" w14:textId="48A4438D" w:rsidR="00882387" w:rsidRDefault="00AD23F4" w:rsidP="00AD23F4">
            <w:pPr>
              <w:pStyle w:val="Body"/>
              <w:spacing w:line="360" w:lineRule="auto"/>
            </w:pPr>
            <w:r w:rsidRPr="00AD23F4">
              <w:rPr>
                <w:rFonts w:ascii="Courier New" w:hAnsi="Courier New" w:cs="Courier New"/>
              </w:rPr>
              <w:t xml:space="preserve">       ORDER BY avg_years DESC;</w:t>
            </w:r>
          </w:p>
        </w:tc>
      </w:tr>
    </w:tbl>
    <w:p w14:paraId="6C546197" w14:textId="7B6D900B" w:rsidR="00882387" w:rsidRDefault="00882387" w:rsidP="00882387">
      <w:pPr>
        <w:pStyle w:val="Body"/>
        <w:spacing w:line="360" w:lineRule="auto"/>
      </w:pPr>
      <w:r w:rsidRPr="00882387">
        <w:rPr>
          <w:b/>
          <w:bCs/>
        </w:rPr>
        <w:t>ANSWER</w:t>
      </w:r>
      <w:r>
        <w:t>:</w:t>
      </w:r>
    </w:p>
    <w:tbl>
      <w:tblPr>
        <w:tblW w:w="3087" w:type="dxa"/>
        <w:tblLook w:val="04A0" w:firstRow="1" w:lastRow="0" w:firstColumn="1" w:lastColumn="0" w:noHBand="0" w:noVBand="1"/>
      </w:tblPr>
      <w:tblGrid>
        <w:gridCol w:w="2060"/>
        <w:gridCol w:w="1027"/>
      </w:tblGrid>
      <w:tr w:rsidR="00AD23F4" w14:paraId="55B7B767" w14:textId="77777777" w:rsidTr="00AD23F4">
        <w:trPr>
          <w:trHeight w:val="290"/>
        </w:trPr>
        <w:tc>
          <w:tcPr>
            <w:tcW w:w="2060" w:type="dxa"/>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p w14:paraId="0301FE8E" w14:textId="77777777" w:rsidR="00AD23F4" w:rsidRPr="00AD23F4" w:rsidRDefault="00AD23F4" w:rsidP="00AD23F4">
            <w:pPr>
              <w:pStyle w:val="Body"/>
            </w:pPr>
            <w:r w:rsidRPr="00AD23F4">
              <w:t>country</w:t>
            </w:r>
          </w:p>
        </w:tc>
        <w:tc>
          <w:tcPr>
            <w:tcW w:w="1027" w:type="dxa"/>
            <w:tcBorders>
              <w:top w:val="single" w:sz="4" w:space="0" w:color="auto"/>
              <w:left w:val="nil"/>
              <w:bottom w:val="single" w:sz="4" w:space="0" w:color="auto"/>
              <w:right w:val="single" w:sz="4" w:space="0" w:color="auto"/>
            </w:tcBorders>
            <w:shd w:val="clear" w:color="auto" w:fill="E7E6E6" w:themeFill="background2"/>
            <w:noWrap/>
            <w:vAlign w:val="bottom"/>
            <w:hideMark/>
          </w:tcPr>
          <w:p w14:paraId="7E8F2CD4" w14:textId="77777777" w:rsidR="00AD23F4" w:rsidRPr="00AD23F4" w:rsidRDefault="00AD23F4" w:rsidP="00AD23F4">
            <w:pPr>
              <w:pStyle w:val="Body"/>
            </w:pPr>
            <w:r w:rsidRPr="00AD23F4">
              <w:t>avg_years</w:t>
            </w:r>
          </w:p>
        </w:tc>
      </w:tr>
      <w:tr w:rsidR="00AD23F4" w14:paraId="6F8A1D74"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0403DB0A" w14:textId="438354AE" w:rsidR="00AD23F4" w:rsidRPr="00AD23F4" w:rsidRDefault="00AD23F4" w:rsidP="00AD23F4">
            <w:pPr>
              <w:pStyle w:val="Body"/>
            </w:pPr>
            <w:r w:rsidRPr="003C177F">
              <w:t>Czech Republic</w:t>
            </w:r>
          </w:p>
        </w:tc>
        <w:tc>
          <w:tcPr>
            <w:tcW w:w="1027" w:type="dxa"/>
            <w:tcBorders>
              <w:top w:val="nil"/>
              <w:left w:val="nil"/>
              <w:bottom w:val="single" w:sz="4" w:space="0" w:color="auto"/>
              <w:right w:val="single" w:sz="4" w:space="0" w:color="auto"/>
            </w:tcBorders>
            <w:noWrap/>
            <w:hideMark/>
          </w:tcPr>
          <w:p w14:paraId="22F6C256" w14:textId="64FD2047" w:rsidR="00AD23F4" w:rsidRPr="00AD23F4" w:rsidRDefault="00AD23F4" w:rsidP="00AD23F4">
            <w:pPr>
              <w:pStyle w:val="Body"/>
            </w:pPr>
            <w:r w:rsidRPr="003C177F">
              <w:t>2</w:t>
            </w:r>
          </w:p>
        </w:tc>
      </w:tr>
      <w:tr w:rsidR="00AD23F4" w14:paraId="794491A9"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2098DE88" w14:textId="7AD31EEF" w:rsidR="00AD23F4" w:rsidRPr="00AD23F4" w:rsidRDefault="00AD23F4" w:rsidP="00AD23F4">
            <w:pPr>
              <w:pStyle w:val="Body"/>
            </w:pPr>
            <w:r w:rsidRPr="003C177F">
              <w:t>Italy</w:t>
            </w:r>
          </w:p>
        </w:tc>
        <w:tc>
          <w:tcPr>
            <w:tcW w:w="1027" w:type="dxa"/>
            <w:tcBorders>
              <w:top w:val="nil"/>
              <w:left w:val="nil"/>
              <w:bottom w:val="single" w:sz="4" w:space="0" w:color="auto"/>
              <w:right w:val="single" w:sz="4" w:space="0" w:color="auto"/>
            </w:tcBorders>
            <w:noWrap/>
            <w:hideMark/>
          </w:tcPr>
          <w:p w14:paraId="239DD6C2" w14:textId="68CCA3E4" w:rsidR="00AD23F4" w:rsidRPr="00AD23F4" w:rsidRDefault="00AD23F4" w:rsidP="00AD23F4">
            <w:pPr>
              <w:pStyle w:val="Body"/>
            </w:pPr>
            <w:r w:rsidRPr="003C177F">
              <w:t>3</w:t>
            </w:r>
          </w:p>
        </w:tc>
      </w:tr>
      <w:tr w:rsidR="00AD23F4" w14:paraId="4946A458"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569501A5" w14:textId="7575FFFF" w:rsidR="00AD23F4" w:rsidRPr="00AD23F4" w:rsidRDefault="00AD23F4" w:rsidP="00AD23F4">
            <w:pPr>
              <w:pStyle w:val="Body"/>
            </w:pPr>
            <w:r w:rsidRPr="003C177F">
              <w:t>Bahamas</w:t>
            </w:r>
          </w:p>
        </w:tc>
        <w:tc>
          <w:tcPr>
            <w:tcW w:w="1027" w:type="dxa"/>
            <w:tcBorders>
              <w:top w:val="nil"/>
              <w:left w:val="nil"/>
              <w:bottom w:val="single" w:sz="4" w:space="0" w:color="auto"/>
              <w:right w:val="single" w:sz="4" w:space="0" w:color="auto"/>
            </w:tcBorders>
            <w:noWrap/>
            <w:hideMark/>
          </w:tcPr>
          <w:p w14:paraId="2D6CFD85" w14:textId="2FADF3AD" w:rsidR="00AD23F4" w:rsidRPr="00AD23F4" w:rsidRDefault="00AD23F4" w:rsidP="00AD23F4">
            <w:pPr>
              <w:pStyle w:val="Body"/>
            </w:pPr>
            <w:r w:rsidRPr="003C177F">
              <w:t>3</w:t>
            </w:r>
          </w:p>
        </w:tc>
      </w:tr>
      <w:tr w:rsidR="00AD23F4" w14:paraId="2EF45EB6"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361B9352" w14:textId="62A48A38" w:rsidR="00AD23F4" w:rsidRPr="00AD23F4" w:rsidRDefault="00AD23F4" w:rsidP="00AD23F4">
            <w:pPr>
              <w:pStyle w:val="Body"/>
            </w:pPr>
            <w:r w:rsidRPr="003C177F">
              <w:t>Senegal</w:t>
            </w:r>
          </w:p>
        </w:tc>
        <w:tc>
          <w:tcPr>
            <w:tcW w:w="1027" w:type="dxa"/>
            <w:tcBorders>
              <w:top w:val="nil"/>
              <w:left w:val="nil"/>
              <w:bottom w:val="single" w:sz="4" w:space="0" w:color="auto"/>
              <w:right w:val="single" w:sz="4" w:space="0" w:color="auto"/>
            </w:tcBorders>
            <w:noWrap/>
            <w:hideMark/>
          </w:tcPr>
          <w:p w14:paraId="5AEF71FA" w14:textId="7FE5F0A4" w:rsidR="00AD23F4" w:rsidRPr="00AD23F4" w:rsidRDefault="00AD23F4" w:rsidP="00AD23F4">
            <w:pPr>
              <w:pStyle w:val="Body"/>
            </w:pPr>
            <w:r w:rsidRPr="003C177F">
              <w:t>3</w:t>
            </w:r>
          </w:p>
        </w:tc>
      </w:tr>
      <w:tr w:rsidR="00AD23F4" w14:paraId="76967AD0"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6FE22C41" w14:textId="4B6AA9D0" w:rsidR="00AD23F4" w:rsidRPr="00AD23F4" w:rsidRDefault="00AD23F4" w:rsidP="00AD23F4">
            <w:pPr>
              <w:pStyle w:val="Body"/>
            </w:pPr>
            <w:r w:rsidRPr="003C177F">
              <w:t>Nigeria</w:t>
            </w:r>
          </w:p>
        </w:tc>
        <w:tc>
          <w:tcPr>
            <w:tcW w:w="1027" w:type="dxa"/>
            <w:tcBorders>
              <w:top w:val="nil"/>
              <w:left w:val="nil"/>
              <w:bottom w:val="single" w:sz="4" w:space="0" w:color="auto"/>
              <w:right w:val="single" w:sz="4" w:space="0" w:color="auto"/>
            </w:tcBorders>
            <w:noWrap/>
            <w:hideMark/>
          </w:tcPr>
          <w:p w14:paraId="52C8A609" w14:textId="0D987766" w:rsidR="00AD23F4" w:rsidRPr="00AD23F4" w:rsidRDefault="00AD23F4" w:rsidP="00AD23F4">
            <w:pPr>
              <w:pStyle w:val="Body"/>
            </w:pPr>
            <w:r w:rsidRPr="003C177F">
              <w:t>3</w:t>
            </w:r>
          </w:p>
        </w:tc>
      </w:tr>
      <w:tr w:rsidR="00AD23F4" w14:paraId="610B0FDB"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05F26BB6" w14:textId="206C97C8" w:rsidR="00AD23F4" w:rsidRPr="00AD23F4" w:rsidRDefault="00AD23F4" w:rsidP="00AD23F4">
            <w:pPr>
              <w:pStyle w:val="Body"/>
            </w:pPr>
            <w:r w:rsidRPr="003C177F">
              <w:t>Colombia</w:t>
            </w:r>
          </w:p>
        </w:tc>
        <w:tc>
          <w:tcPr>
            <w:tcW w:w="1027" w:type="dxa"/>
            <w:tcBorders>
              <w:top w:val="nil"/>
              <w:left w:val="nil"/>
              <w:bottom w:val="single" w:sz="4" w:space="0" w:color="auto"/>
              <w:right w:val="single" w:sz="4" w:space="0" w:color="auto"/>
            </w:tcBorders>
            <w:noWrap/>
            <w:hideMark/>
          </w:tcPr>
          <w:p w14:paraId="401AD931" w14:textId="191A120D" w:rsidR="00AD23F4" w:rsidRPr="00AD23F4" w:rsidRDefault="00AD23F4" w:rsidP="00AD23F4">
            <w:pPr>
              <w:pStyle w:val="Body"/>
            </w:pPr>
            <w:r w:rsidRPr="003C177F">
              <w:t>3.5</w:t>
            </w:r>
          </w:p>
        </w:tc>
      </w:tr>
      <w:tr w:rsidR="00AD23F4" w14:paraId="176B05BF"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006C2359" w14:textId="01C6AF6F" w:rsidR="00AD23F4" w:rsidRPr="00AD23F4" w:rsidRDefault="00AD23F4" w:rsidP="00AD23F4">
            <w:pPr>
              <w:pStyle w:val="Body"/>
            </w:pPr>
            <w:r w:rsidRPr="003C177F">
              <w:t>Philippines</w:t>
            </w:r>
          </w:p>
        </w:tc>
        <w:tc>
          <w:tcPr>
            <w:tcW w:w="1027" w:type="dxa"/>
            <w:tcBorders>
              <w:top w:val="nil"/>
              <w:left w:val="nil"/>
              <w:bottom w:val="single" w:sz="4" w:space="0" w:color="auto"/>
              <w:right w:val="single" w:sz="4" w:space="0" w:color="auto"/>
            </w:tcBorders>
            <w:noWrap/>
            <w:hideMark/>
          </w:tcPr>
          <w:p w14:paraId="4F94B831" w14:textId="7415888C" w:rsidR="00AD23F4" w:rsidRPr="00AD23F4" w:rsidRDefault="00AD23F4" w:rsidP="00AD23F4">
            <w:pPr>
              <w:pStyle w:val="Body"/>
            </w:pPr>
            <w:r w:rsidRPr="003C177F">
              <w:t>4</w:t>
            </w:r>
          </w:p>
        </w:tc>
      </w:tr>
      <w:tr w:rsidR="00AD23F4" w14:paraId="498D8AAE"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7FC83C6F" w14:textId="008C7615" w:rsidR="00AD23F4" w:rsidRPr="00AD23F4" w:rsidRDefault="00AD23F4" w:rsidP="00AD23F4">
            <w:pPr>
              <w:pStyle w:val="Body"/>
            </w:pPr>
            <w:r w:rsidRPr="003C177F">
              <w:t>Argentina</w:t>
            </w:r>
          </w:p>
        </w:tc>
        <w:tc>
          <w:tcPr>
            <w:tcW w:w="1027" w:type="dxa"/>
            <w:tcBorders>
              <w:top w:val="nil"/>
              <w:left w:val="nil"/>
              <w:bottom w:val="single" w:sz="4" w:space="0" w:color="auto"/>
              <w:right w:val="single" w:sz="4" w:space="0" w:color="auto"/>
            </w:tcBorders>
            <w:noWrap/>
            <w:hideMark/>
          </w:tcPr>
          <w:p w14:paraId="3FC37C8A" w14:textId="761BD0B8" w:rsidR="00AD23F4" w:rsidRPr="00AD23F4" w:rsidRDefault="00AD23F4" w:rsidP="00AD23F4">
            <w:pPr>
              <w:pStyle w:val="Body"/>
            </w:pPr>
            <w:r w:rsidRPr="003C177F">
              <w:t>4</w:t>
            </w:r>
          </w:p>
        </w:tc>
      </w:tr>
      <w:tr w:rsidR="00AD23F4" w14:paraId="6ACFCE51"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560E192A" w14:textId="721CEF8D" w:rsidR="00AD23F4" w:rsidRPr="00AD23F4" w:rsidRDefault="00AD23F4" w:rsidP="00AD23F4">
            <w:pPr>
              <w:pStyle w:val="Body"/>
            </w:pPr>
            <w:r w:rsidRPr="003C177F">
              <w:t>Mexico</w:t>
            </w:r>
          </w:p>
        </w:tc>
        <w:tc>
          <w:tcPr>
            <w:tcW w:w="1027" w:type="dxa"/>
            <w:tcBorders>
              <w:top w:val="nil"/>
              <w:left w:val="nil"/>
              <w:bottom w:val="single" w:sz="4" w:space="0" w:color="auto"/>
              <w:right w:val="single" w:sz="4" w:space="0" w:color="auto"/>
            </w:tcBorders>
            <w:noWrap/>
            <w:hideMark/>
          </w:tcPr>
          <w:p w14:paraId="75E845EF" w14:textId="4D0CB159" w:rsidR="00AD23F4" w:rsidRPr="00AD23F4" w:rsidRDefault="00AD23F4" w:rsidP="00AD23F4">
            <w:pPr>
              <w:pStyle w:val="Body"/>
            </w:pPr>
            <w:r w:rsidRPr="003C177F">
              <w:t>5</w:t>
            </w:r>
          </w:p>
        </w:tc>
      </w:tr>
      <w:tr w:rsidR="00AD23F4" w14:paraId="11339848"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412AFA3A" w14:textId="43917033" w:rsidR="00AD23F4" w:rsidRPr="00AD23F4" w:rsidRDefault="00AD23F4" w:rsidP="00AD23F4">
            <w:pPr>
              <w:pStyle w:val="Body"/>
            </w:pPr>
            <w:r w:rsidRPr="003C177F">
              <w:t>Vietnam</w:t>
            </w:r>
          </w:p>
        </w:tc>
        <w:tc>
          <w:tcPr>
            <w:tcW w:w="1027" w:type="dxa"/>
            <w:tcBorders>
              <w:top w:val="nil"/>
              <w:left w:val="nil"/>
              <w:bottom w:val="single" w:sz="4" w:space="0" w:color="auto"/>
              <w:right w:val="single" w:sz="4" w:space="0" w:color="auto"/>
            </w:tcBorders>
            <w:noWrap/>
            <w:hideMark/>
          </w:tcPr>
          <w:p w14:paraId="28CE6634" w14:textId="78D6E12E" w:rsidR="00AD23F4" w:rsidRPr="00AD23F4" w:rsidRDefault="00AD23F4" w:rsidP="00AD23F4">
            <w:pPr>
              <w:pStyle w:val="Body"/>
            </w:pPr>
            <w:r w:rsidRPr="003C177F">
              <w:t>5</w:t>
            </w:r>
          </w:p>
        </w:tc>
      </w:tr>
      <w:tr w:rsidR="00AD23F4" w14:paraId="17B839AE"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0365CF43" w14:textId="47D36E3D" w:rsidR="00AD23F4" w:rsidRPr="00AD23F4" w:rsidRDefault="00AD23F4" w:rsidP="00AD23F4">
            <w:pPr>
              <w:pStyle w:val="Body"/>
            </w:pPr>
            <w:r w:rsidRPr="003C177F">
              <w:t>Chile</w:t>
            </w:r>
          </w:p>
        </w:tc>
        <w:tc>
          <w:tcPr>
            <w:tcW w:w="1027" w:type="dxa"/>
            <w:tcBorders>
              <w:top w:val="nil"/>
              <w:left w:val="nil"/>
              <w:bottom w:val="single" w:sz="4" w:space="0" w:color="auto"/>
              <w:right w:val="single" w:sz="4" w:space="0" w:color="auto"/>
            </w:tcBorders>
            <w:noWrap/>
            <w:hideMark/>
          </w:tcPr>
          <w:p w14:paraId="73CCED4B" w14:textId="461D885A" w:rsidR="00AD23F4" w:rsidRPr="00AD23F4" w:rsidRDefault="00AD23F4" w:rsidP="00AD23F4">
            <w:pPr>
              <w:pStyle w:val="Body"/>
            </w:pPr>
            <w:r w:rsidRPr="003C177F">
              <w:t>5</w:t>
            </w:r>
          </w:p>
        </w:tc>
      </w:tr>
      <w:tr w:rsidR="00AD23F4" w14:paraId="70E7DFDF"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11897D30" w14:textId="2E9E447D" w:rsidR="00AD23F4" w:rsidRPr="00AD23F4" w:rsidRDefault="00AD23F4" w:rsidP="00AD23F4">
            <w:pPr>
              <w:pStyle w:val="Body"/>
            </w:pPr>
            <w:r w:rsidRPr="003C177F">
              <w:t>Indonesia</w:t>
            </w:r>
          </w:p>
        </w:tc>
        <w:tc>
          <w:tcPr>
            <w:tcW w:w="1027" w:type="dxa"/>
            <w:tcBorders>
              <w:top w:val="nil"/>
              <w:left w:val="nil"/>
              <w:bottom w:val="single" w:sz="4" w:space="0" w:color="auto"/>
              <w:right w:val="single" w:sz="4" w:space="0" w:color="auto"/>
            </w:tcBorders>
            <w:noWrap/>
            <w:hideMark/>
          </w:tcPr>
          <w:p w14:paraId="62945E05" w14:textId="4F6DA43D" w:rsidR="00AD23F4" w:rsidRPr="00AD23F4" w:rsidRDefault="00AD23F4" w:rsidP="00AD23F4">
            <w:pPr>
              <w:pStyle w:val="Body"/>
            </w:pPr>
            <w:r w:rsidRPr="003C177F">
              <w:t>5.4</w:t>
            </w:r>
          </w:p>
        </w:tc>
      </w:tr>
      <w:tr w:rsidR="00AD23F4" w14:paraId="7A15F111"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0A846A19" w14:textId="618314B0" w:rsidR="00AD23F4" w:rsidRPr="00AD23F4" w:rsidRDefault="00AD23F4" w:rsidP="00AD23F4">
            <w:pPr>
              <w:pStyle w:val="Body"/>
            </w:pPr>
            <w:r w:rsidRPr="003C177F">
              <w:t>Austria</w:t>
            </w:r>
          </w:p>
        </w:tc>
        <w:tc>
          <w:tcPr>
            <w:tcW w:w="1027" w:type="dxa"/>
            <w:tcBorders>
              <w:top w:val="nil"/>
              <w:left w:val="nil"/>
              <w:bottom w:val="single" w:sz="4" w:space="0" w:color="auto"/>
              <w:right w:val="single" w:sz="4" w:space="0" w:color="auto"/>
            </w:tcBorders>
            <w:noWrap/>
            <w:hideMark/>
          </w:tcPr>
          <w:p w14:paraId="14E6ECC5" w14:textId="0DA3008E" w:rsidR="00AD23F4" w:rsidRPr="00AD23F4" w:rsidRDefault="00AD23F4" w:rsidP="00AD23F4">
            <w:pPr>
              <w:pStyle w:val="Body"/>
            </w:pPr>
            <w:r w:rsidRPr="003C177F">
              <w:t>5.5</w:t>
            </w:r>
          </w:p>
        </w:tc>
      </w:tr>
      <w:tr w:rsidR="00AD23F4" w14:paraId="2D52E1F1"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36CE1F86" w14:textId="0BCCFBB3" w:rsidR="00AD23F4" w:rsidRPr="00AD23F4" w:rsidRDefault="00AD23F4" w:rsidP="00AD23F4">
            <w:pPr>
              <w:pStyle w:val="Body"/>
            </w:pPr>
            <w:r w:rsidRPr="003C177F">
              <w:t>Hong Kong</w:t>
            </w:r>
          </w:p>
        </w:tc>
        <w:tc>
          <w:tcPr>
            <w:tcW w:w="1027" w:type="dxa"/>
            <w:tcBorders>
              <w:top w:val="nil"/>
              <w:left w:val="nil"/>
              <w:bottom w:val="single" w:sz="4" w:space="0" w:color="auto"/>
              <w:right w:val="single" w:sz="4" w:space="0" w:color="auto"/>
            </w:tcBorders>
            <w:noWrap/>
            <w:hideMark/>
          </w:tcPr>
          <w:p w14:paraId="1C9C2562" w14:textId="325B41A9" w:rsidR="00AD23F4" w:rsidRPr="00AD23F4" w:rsidRDefault="00AD23F4" w:rsidP="00AD23F4">
            <w:pPr>
              <w:pStyle w:val="Body"/>
            </w:pPr>
            <w:r w:rsidRPr="003C177F">
              <w:t>5.67</w:t>
            </w:r>
          </w:p>
        </w:tc>
      </w:tr>
      <w:tr w:rsidR="00AD23F4" w14:paraId="0D1CF582"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5FB29D03" w14:textId="0879462A" w:rsidR="00AD23F4" w:rsidRPr="00AD23F4" w:rsidRDefault="00AD23F4" w:rsidP="00AD23F4">
            <w:pPr>
              <w:pStyle w:val="Body"/>
            </w:pPr>
            <w:r w:rsidRPr="003C177F">
              <w:t>China</w:t>
            </w:r>
          </w:p>
        </w:tc>
        <w:tc>
          <w:tcPr>
            <w:tcW w:w="1027" w:type="dxa"/>
            <w:tcBorders>
              <w:top w:val="nil"/>
              <w:left w:val="nil"/>
              <w:bottom w:val="single" w:sz="4" w:space="0" w:color="auto"/>
              <w:right w:val="single" w:sz="4" w:space="0" w:color="auto"/>
            </w:tcBorders>
            <w:noWrap/>
            <w:hideMark/>
          </w:tcPr>
          <w:p w14:paraId="623E5A59" w14:textId="2DB1AE12" w:rsidR="00AD23F4" w:rsidRPr="00AD23F4" w:rsidRDefault="00AD23F4" w:rsidP="00AD23F4">
            <w:pPr>
              <w:pStyle w:val="Body"/>
            </w:pPr>
            <w:r w:rsidRPr="003C177F">
              <w:t>5.85</w:t>
            </w:r>
          </w:p>
        </w:tc>
      </w:tr>
      <w:tr w:rsidR="00AD23F4" w14:paraId="759CDAC5"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2B03224B" w14:textId="1F1C0DEE" w:rsidR="00AD23F4" w:rsidRPr="00AD23F4" w:rsidRDefault="00AD23F4" w:rsidP="00AD23F4">
            <w:pPr>
              <w:pStyle w:val="Body"/>
            </w:pPr>
            <w:r w:rsidRPr="003C177F">
              <w:t>Malaysia</w:t>
            </w:r>
          </w:p>
        </w:tc>
        <w:tc>
          <w:tcPr>
            <w:tcW w:w="1027" w:type="dxa"/>
            <w:tcBorders>
              <w:top w:val="nil"/>
              <w:left w:val="nil"/>
              <w:bottom w:val="single" w:sz="4" w:space="0" w:color="auto"/>
              <w:right w:val="single" w:sz="4" w:space="0" w:color="auto"/>
            </w:tcBorders>
            <w:noWrap/>
            <w:hideMark/>
          </w:tcPr>
          <w:p w14:paraId="32475537" w14:textId="0043BA73" w:rsidR="00AD23F4" w:rsidRPr="00AD23F4" w:rsidRDefault="00AD23F4" w:rsidP="00AD23F4">
            <w:pPr>
              <w:pStyle w:val="Body"/>
            </w:pPr>
            <w:r w:rsidRPr="003C177F">
              <w:t>6</w:t>
            </w:r>
          </w:p>
        </w:tc>
      </w:tr>
      <w:tr w:rsidR="00AD23F4" w14:paraId="07316644"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1D81B5D3" w14:textId="601241C1" w:rsidR="00AD23F4" w:rsidRPr="00AD23F4" w:rsidRDefault="00AD23F4" w:rsidP="00AD23F4">
            <w:pPr>
              <w:pStyle w:val="Body"/>
            </w:pPr>
            <w:r w:rsidRPr="003C177F">
              <w:t>Denmark</w:t>
            </w:r>
          </w:p>
        </w:tc>
        <w:tc>
          <w:tcPr>
            <w:tcW w:w="1027" w:type="dxa"/>
            <w:tcBorders>
              <w:top w:val="nil"/>
              <w:left w:val="nil"/>
              <w:bottom w:val="single" w:sz="4" w:space="0" w:color="auto"/>
              <w:right w:val="single" w:sz="4" w:space="0" w:color="auto"/>
            </w:tcBorders>
            <w:noWrap/>
            <w:hideMark/>
          </w:tcPr>
          <w:p w14:paraId="142915AE" w14:textId="150D6F62" w:rsidR="00AD23F4" w:rsidRPr="00AD23F4" w:rsidRDefault="00AD23F4" w:rsidP="00AD23F4">
            <w:pPr>
              <w:pStyle w:val="Body"/>
            </w:pPr>
            <w:r w:rsidRPr="003C177F">
              <w:t>6</w:t>
            </w:r>
          </w:p>
        </w:tc>
      </w:tr>
      <w:tr w:rsidR="00AD23F4" w14:paraId="0A8BCE30"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0D2CFF12" w14:textId="499E1EA4" w:rsidR="00AD23F4" w:rsidRPr="00AD23F4" w:rsidRDefault="00AD23F4" w:rsidP="00AD23F4">
            <w:pPr>
              <w:pStyle w:val="Body"/>
            </w:pPr>
            <w:r w:rsidRPr="003C177F">
              <w:t>Turkey</w:t>
            </w:r>
          </w:p>
        </w:tc>
        <w:tc>
          <w:tcPr>
            <w:tcW w:w="1027" w:type="dxa"/>
            <w:tcBorders>
              <w:top w:val="nil"/>
              <w:left w:val="nil"/>
              <w:bottom w:val="single" w:sz="4" w:space="0" w:color="auto"/>
              <w:right w:val="single" w:sz="4" w:space="0" w:color="auto"/>
            </w:tcBorders>
            <w:noWrap/>
            <w:hideMark/>
          </w:tcPr>
          <w:p w14:paraId="12420A24" w14:textId="73C9E389" w:rsidR="00AD23F4" w:rsidRPr="00AD23F4" w:rsidRDefault="00AD23F4" w:rsidP="00AD23F4">
            <w:pPr>
              <w:pStyle w:val="Body"/>
            </w:pPr>
            <w:r w:rsidRPr="003C177F">
              <w:t>6</w:t>
            </w:r>
          </w:p>
        </w:tc>
      </w:tr>
      <w:tr w:rsidR="00AD23F4" w14:paraId="7FCAE57F"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3071C960" w14:textId="43E623CF" w:rsidR="00AD23F4" w:rsidRPr="00AD23F4" w:rsidRDefault="00AD23F4" w:rsidP="00AD23F4">
            <w:pPr>
              <w:pStyle w:val="Body"/>
            </w:pPr>
            <w:r w:rsidRPr="003C177F">
              <w:t>Estonia</w:t>
            </w:r>
          </w:p>
        </w:tc>
        <w:tc>
          <w:tcPr>
            <w:tcW w:w="1027" w:type="dxa"/>
            <w:tcBorders>
              <w:top w:val="nil"/>
              <w:left w:val="nil"/>
              <w:bottom w:val="single" w:sz="4" w:space="0" w:color="auto"/>
              <w:right w:val="single" w:sz="4" w:space="0" w:color="auto"/>
            </w:tcBorders>
            <w:noWrap/>
            <w:hideMark/>
          </w:tcPr>
          <w:p w14:paraId="18473BB9" w14:textId="4EDACF3F" w:rsidR="00AD23F4" w:rsidRPr="00AD23F4" w:rsidRDefault="00AD23F4" w:rsidP="00AD23F4">
            <w:pPr>
              <w:pStyle w:val="Body"/>
            </w:pPr>
            <w:r w:rsidRPr="003C177F">
              <w:t>6</w:t>
            </w:r>
          </w:p>
        </w:tc>
      </w:tr>
      <w:tr w:rsidR="00AD23F4" w14:paraId="46112873"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25D3294E" w14:textId="29DF7796" w:rsidR="00AD23F4" w:rsidRPr="00AD23F4" w:rsidRDefault="00AD23F4" w:rsidP="00AD23F4">
            <w:pPr>
              <w:pStyle w:val="Body"/>
            </w:pPr>
            <w:r w:rsidRPr="003C177F">
              <w:t>Thailand</w:t>
            </w:r>
          </w:p>
        </w:tc>
        <w:tc>
          <w:tcPr>
            <w:tcW w:w="1027" w:type="dxa"/>
            <w:tcBorders>
              <w:top w:val="nil"/>
              <w:left w:val="nil"/>
              <w:bottom w:val="single" w:sz="4" w:space="0" w:color="auto"/>
              <w:right w:val="single" w:sz="4" w:space="0" w:color="auto"/>
            </w:tcBorders>
            <w:noWrap/>
            <w:hideMark/>
          </w:tcPr>
          <w:p w14:paraId="30E46C07" w14:textId="551BF693" w:rsidR="00AD23F4" w:rsidRPr="00AD23F4" w:rsidRDefault="00AD23F4" w:rsidP="00AD23F4">
            <w:pPr>
              <w:pStyle w:val="Body"/>
            </w:pPr>
            <w:r w:rsidRPr="003C177F">
              <w:t>6</w:t>
            </w:r>
          </w:p>
        </w:tc>
      </w:tr>
      <w:tr w:rsidR="00AD23F4" w14:paraId="114AD7F1"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1B49B0CD" w14:textId="25E7FD21" w:rsidR="00AD23F4" w:rsidRPr="00AD23F4" w:rsidRDefault="00AD23F4" w:rsidP="00AD23F4">
            <w:pPr>
              <w:pStyle w:val="Body"/>
            </w:pPr>
            <w:r w:rsidRPr="003C177F">
              <w:t>Japan</w:t>
            </w:r>
          </w:p>
        </w:tc>
        <w:tc>
          <w:tcPr>
            <w:tcW w:w="1027" w:type="dxa"/>
            <w:tcBorders>
              <w:top w:val="nil"/>
              <w:left w:val="nil"/>
              <w:bottom w:val="single" w:sz="4" w:space="0" w:color="auto"/>
              <w:right w:val="single" w:sz="4" w:space="0" w:color="auto"/>
            </w:tcBorders>
            <w:noWrap/>
            <w:hideMark/>
          </w:tcPr>
          <w:p w14:paraId="751066F6" w14:textId="5C80EB0E" w:rsidR="00AD23F4" w:rsidRPr="00AD23F4" w:rsidRDefault="00AD23F4" w:rsidP="00AD23F4">
            <w:pPr>
              <w:pStyle w:val="Body"/>
            </w:pPr>
            <w:r w:rsidRPr="003C177F">
              <w:t>6.6</w:t>
            </w:r>
          </w:p>
        </w:tc>
      </w:tr>
      <w:tr w:rsidR="00AD23F4" w14:paraId="44303A38"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7F4AF3AA" w14:textId="4C3337E8" w:rsidR="00AD23F4" w:rsidRPr="00AD23F4" w:rsidRDefault="00AD23F4" w:rsidP="00AD23F4">
            <w:pPr>
              <w:pStyle w:val="Body"/>
            </w:pPr>
            <w:r w:rsidRPr="003C177F">
              <w:t>Sweden</w:t>
            </w:r>
          </w:p>
        </w:tc>
        <w:tc>
          <w:tcPr>
            <w:tcW w:w="1027" w:type="dxa"/>
            <w:tcBorders>
              <w:top w:val="nil"/>
              <w:left w:val="nil"/>
              <w:bottom w:val="single" w:sz="4" w:space="0" w:color="auto"/>
              <w:right w:val="single" w:sz="4" w:space="0" w:color="auto"/>
            </w:tcBorders>
            <w:noWrap/>
            <w:hideMark/>
          </w:tcPr>
          <w:p w14:paraId="7972CD05" w14:textId="396F4E43" w:rsidR="00AD23F4" w:rsidRPr="00AD23F4" w:rsidRDefault="00AD23F4" w:rsidP="00AD23F4">
            <w:pPr>
              <w:pStyle w:val="Body"/>
            </w:pPr>
            <w:r w:rsidRPr="003C177F">
              <w:t>6.75</w:t>
            </w:r>
          </w:p>
        </w:tc>
      </w:tr>
      <w:tr w:rsidR="00AD23F4" w14:paraId="35D4ADD5"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0936447F" w14:textId="4EC3CD8E" w:rsidR="00AD23F4" w:rsidRPr="00AD23F4" w:rsidRDefault="00AD23F4" w:rsidP="00AD23F4">
            <w:pPr>
              <w:pStyle w:val="Body"/>
            </w:pPr>
            <w:r w:rsidRPr="003C177F">
              <w:t>United States</w:t>
            </w:r>
          </w:p>
        </w:tc>
        <w:tc>
          <w:tcPr>
            <w:tcW w:w="1027" w:type="dxa"/>
            <w:tcBorders>
              <w:top w:val="nil"/>
              <w:left w:val="nil"/>
              <w:bottom w:val="single" w:sz="4" w:space="0" w:color="auto"/>
              <w:right w:val="single" w:sz="4" w:space="0" w:color="auto"/>
            </w:tcBorders>
            <w:noWrap/>
            <w:hideMark/>
          </w:tcPr>
          <w:p w14:paraId="01EE80ED" w14:textId="62278621" w:rsidR="00AD23F4" w:rsidRPr="00AD23F4" w:rsidRDefault="00AD23F4" w:rsidP="00AD23F4">
            <w:pPr>
              <w:pStyle w:val="Body"/>
            </w:pPr>
            <w:r w:rsidRPr="003C177F">
              <w:t>6.78</w:t>
            </w:r>
          </w:p>
        </w:tc>
      </w:tr>
    </w:tbl>
    <w:p w14:paraId="4E7D7173" w14:textId="77777777" w:rsidR="00AD23F4" w:rsidRDefault="00AD23F4" w:rsidP="00882387">
      <w:pPr>
        <w:pStyle w:val="Body"/>
        <w:spacing w:line="360" w:lineRule="auto"/>
      </w:pPr>
    </w:p>
    <w:p w14:paraId="134322FA" w14:textId="77777777" w:rsidR="00507BEA" w:rsidRDefault="00507BEA" w:rsidP="00507BEA">
      <w:pPr>
        <w:pStyle w:val="Body"/>
      </w:pPr>
      <w:r>
        <w:t>Companies with the fastest rate of acquiring unicorn status</w:t>
      </w:r>
    </w:p>
    <w:p w14:paraId="6084596A" w14:textId="62D0A022" w:rsidR="00507BEA" w:rsidRDefault="00507BEA" w:rsidP="00507BEA">
      <w:pPr>
        <w:pStyle w:val="Body"/>
      </w:pPr>
      <w:r w:rsidRPr="00507BEA">
        <w:rPr>
          <w:b/>
          <w:bCs/>
        </w:rPr>
        <w:t>QUERY</w:t>
      </w:r>
      <w:r>
        <w:t>:</w:t>
      </w:r>
    </w:p>
    <w:tbl>
      <w:tblPr>
        <w:tblStyle w:val="TableGrid"/>
        <w:tblW w:w="0" w:type="auto"/>
        <w:tblLook w:val="04A0" w:firstRow="1" w:lastRow="0" w:firstColumn="1" w:lastColumn="0" w:noHBand="0" w:noVBand="1"/>
      </w:tblPr>
      <w:tblGrid>
        <w:gridCol w:w="10790"/>
      </w:tblGrid>
      <w:tr w:rsidR="00507BEA" w14:paraId="5E0F7082" w14:textId="77777777">
        <w:tc>
          <w:tcPr>
            <w:tcW w:w="10790" w:type="dxa"/>
          </w:tcPr>
          <w:p w14:paraId="0E069189" w14:textId="77777777" w:rsidR="00507BEA" w:rsidRPr="00507BEA" w:rsidRDefault="00507BEA" w:rsidP="00507BEA">
            <w:pPr>
              <w:pStyle w:val="Body"/>
              <w:rPr>
                <w:rFonts w:ascii="Courier New" w:hAnsi="Courier New" w:cs="Courier New"/>
              </w:rPr>
            </w:pPr>
            <w:r w:rsidRPr="00507BEA">
              <w:rPr>
                <w:rFonts w:ascii="Courier New" w:hAnsi="Courier New" w:cs="Courier New"/>
              </w:rPr>
              <w:t xml:space="preserve">SELECT industry, </w:t>
            </w:r>
          </w:p>
          <w:p w14:paraId="2D0A0060" w14:textId="77777777" w:rsidR="00507BEA" w:rsidRPr="00507BEA" w:rsidRDefault="00507BEA" w:rsidP="00507BEA">
            <w:pPr>
              <w:pStyle w:val="Body"/>
              <w:rPr>
                <w:rFonts w:ascii="Courier New" w:hAnsi="Courier New" w:cs="Courier New"/>
              </w:rPr>
            </w:pPr>
            <w:r w:rsidRPr="00507BEA">
              <w:rPr>
                <w:rFonts w:ascii="Courier New" w:hAnsi="Courier New" w:cs="Courier New"/>
              </w:rPr>
              <w:t xml:space="preserve">       ROUND(AVG(YEAR(date_joined) - year_founded), 2) AS avg_years</w:t>
            </w:r>
          </w:p>
          <w:p w14:paraId="73BD20EA" w14:textId="77777777" w:rsidR="00507BEA" w:rsidRPr="00507BEA" w:rsidRDefault="00507BEA" w:rsidP="00507BEA">
            <w:pPr>
              <w:pStyle w:val="Body"/>
              <w:rPr>
                <w:rFonts w:ascii="Courier New" w:hAnsi="Courier New" w:cs="Courier New"/>
              </w:rPr>
            </w:pPr>
            <w:r w:rsidRPr="00507BEA">
              <w:rPr>
                <w:rFonts w:ascii="Courier New" w:hAnsi="Courier New" w:cs="Courier New"/>
              </w:rPr>
              <w:t xml:space="preserve">       FROM unicorn_master</w:t>
            </w:r>
          </w:p>
          <w:p w14:paraId="39A49A22" w14:textId="77777777" w:rsidR="00507BEA" w:rsidRPr="00507BEA" w:rsidRDefault="00507BEA" w:rsidP="00507BEA">
            <w:pPr>
              <w:pStyle w:val="Body"/>
              <w:rPr>
                <w:rFonts w:ascii="Courier New" w:hAnsi="Courier New" w:cs="Courier New"/>
              </w:rPr>
            </w:pPr>
            <w:r w:rsidRPr="00507BEA">
              <w:rPr>
                <w:rFonts w:ascii="Courier New" w:hAnsi="Courier New" w:cs="Courier New"/>
              </w:rPr>
              <w:t xml:space="preserve">       GROUP BY industry</w:t>
            </w:r>
          </w:p>
          <w:p w14:paraId="0EFEBFC4" w14:textId="7AB9DE31" w:rsidR="00507BEA" w:rsidRDefault="00507BEA" w:rsidP="00507BEA">
            <w:pPr>
              <w:pStyle w:val="Body"/>
            </w:pPr>
            <w:r w:rsidRPr="00507BEA">
              <w:rPr>
                <w:rFonts w:ascii="Courier New" w:hAnsi="Courier New" w:cs="Courier New"/>
              </w:rPr>
              <w:lastRenderedPageBreak/>
              <w:t xml:space="preserve">       ORDER BY avg_years ASC;</w:t>
            </w:r>
          </w:p>
        </w:tc>
      </w:tr>
    </w:tbl>
    <w:p w14:paraId="081F2560" w14:textId="49B655E6" w:rsidR="00507BEA" w:rsidRDefault="00507BEA" w:rsidP="00507BEA">
      <w:pPr>
        <w:pStyle w:val="Body"/>
      </w:pPr>
      <w:r w:rsidRPr="00507BEA">
        <w:rPr>
          <w:b/>
          <w:bCs/>
        </w:rPr>
        <w:t>ANSWER</w:t>
      </w:r>
      <w:r>
        <w:t>:</w:t>
      </w:r>
    </w:p>
    <w:tbl>
      <w:tblPr>
        <w:tblW w:w="4860" w:type="dxa"/>
        <w:tblLook w:val="04A0" w:firstRow="1" w:lastRow="0" w:firstColumn="1" w:lastColumn="0" w:noHBand="0" w:noVBand="1"/>
      </w:tblPr>
      <w:tblGrid>
        <w:gridCol w:w="3300"/>
        <w:gridCol w:w="1560"/>
      </w:tblGrid>
      <w:tr w:rsidR="00507BEA" w14:paraId="777B0C68" w14:textId="77777777" w:rsidTr="00507BEA">
        <w:trPr>
          <w:trHeight w:val="290"/>
        </w:trPr>
        <w:tc>
          <w:tcPr>
            <w:tcW w:w="33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4BBCE4F9" w14:textId="77777777" w:rsidR="00507BEA" w:rsidRDefault="00507BEA" w:rsidP="00507BEA">
            <w:pPr>
              <w:pStyle w:val="Body"/>
            </w:pPr>
            <w:r>
              <w:t>industry</w:t>
            </w:r>
          </w:p>
        </w:tc>
        <w:tc>
          <w:tcPr>
            <w:tcW w:w="1560" w:type="dxa"/>
            <w:tcBorders>
              <w:top w:val="single" w:sz="4" w:space="0" w:color="auto"/>
              <w:left w:val="nil"/>
              <w:bottom w:val="single" w:sz="4" w:space="0" w:color="auto"/>
              <w:right w:val="single" w:sz="4" w:space="0" w:color="auto"/>
            </w:tcBorders>
            <w:shd w:val="clear" w:color="000000" w:fill="E7E6E6"/>
            <w:noWrap/>
            <w:vAlign w:val="bottom"/>
            <w:hideMark/>
          </w:tcPr>
          <w:p w14:paraId="28A906EA" w14:textId="77777777" w:rsidR="00507BEA" w:rsidRDefault="00507BEA" w:rsidP="00507BEA">
            <w:pPr>
              <w:pStyle w:val="Body"/>
            </w:pPr>
            <w:r>
              <w:t>avg_years</w:t>
            </w:r>
          </w:p>
        </w:tc>
      </w:tr>
      <w:tr w:rsidR="00507BEA" w14:paraId="5A5D3E2E"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4697E3F9" w14:textId="77777777" w:rsidR="00507BEA" w:rsidRDefault="00507BEA" w:rsidP="00507BEA">
            <w:pPr>
              <w:pStyle w:val="Body"/>
            </w:pPr>
            <w:r>
              <w:t>Auto &amp; transportation</w:t>
            </w:r>
          </w:p>
        </w:tc>
        <w:tc>
          <w:tcPr>
            <w:tcW w:w="1560" w:type="dxa"/>
            <w:tcBorders>
              <w:top w:val="nil"/>
              <w:left w:val="nil"/>
              <w:bottom w:val="single" w:sz="4" w:space="0" w:color="auto"/>
              <w:right w:val="single" w:sz="4" w:space="0" w:color="auto"/>
            </w:tcBorders>
            <w:noWrap/>
            <w:vAlign w:val="bottom"/>
            <w:hideMark/>
          </w:tcPr>
          <w:p w14:paraId="4C119A67" w14:textId="77777777" w:rsidR="00507BEA" w:rsidRDefault="00507BEA" w:rsidP="00507BEA">
            <w:pPr>
              <w:pStyle w:val="Body"/>
            </w:pPr>
            <w:r>
              <w:t>5.21</w:t>
            </w:r>
          </w:p>
        </w:tc>
      </w:tr>
      <w:tr w:rsidR="00507BEA" w14:paraId="60512BCC"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46273F9B" w14:textId="77777777" w:rsidR="00507BEA" w:rsidRDefault="00507BEA" w:rsidP="00507BEA">
            <w:pPr>
              <w:pStyle w:val="Body"/>
            </w:pPr>
            <w:r>
              <w:t>Hardware</w:t>
            </w:r>
          </w:p>
        </w:tc>
        <w:tc>
          <w:tcPr>
            <w:tcW w:w="1560" w:type="dxa"/>
            <w:tcBorders>
              <w:top w:val="nil"/>
              <w:left w:val="nil"/>
              <w:bottom w:val="single" w:sz="4" w:space="0" w:color="auto"/>
              <w:right w:val="single" w:sz="4" w:space="0" w:color="auto"/>
            </w:tcBorders>
            <w:noWrap/>
            <w:vAlign w:val="bottom"/>
            <w:hideMark/>
          </w:tcPr>
          <w:p w14:paraId="6ABFEF6D" w14:textId="77777777" w:rsidR="00507BEA" w:rsidRDefault="00507BEA" w:rsidP="00507BEA">
            <w:pPr>
              <w:pStyle w:val="Body"/>
            </w:pPr>
            <w:r>
              <w:t>5.63</w:t>
            </w:r>
          </w:p>
        </w:tc>
      </w:tr>
      <w:tr w:rsidR="00507BEA" w14:paraId="6086B7B7"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250A0CF9" w14:textId="77777777" w:rsidR="00507BEA" w:rsidRDefault="00507BEA" w:rsidP="00507BEA">
            <w:pPr>
              <w:pStyle w:val="Body"/>
            </w:pPr>
            <w:r>
              <w:t>Artificial intelligence</w:t>
            </w:r>
          </w:p>
        </w:tc>
        <w:tc>
          <w:tcPr>
            <w:tcW w:w="1560" w:type="dxa"/>
            <w:tcBorders>
              <w:top w:val="nil"/>
              <w:left w:val="nil"/>
              <w:bottom w:val="single" w:sz="4" w:space="0" w:color="auto"/>
              <w:right w:val="single" w:sz="4" w:space="0" w:color="auto"/>
            </w:tcBorders>
            <w:noWrap/>
            <w:vAlign w:val="bottom"/>
            <w:hideMark/>
          </w:tcPr>
          <w:p w14:paraId="0DA07A76" w14:textId="77777777" w:rsidR="00507BEA" w:rsidRDefault="00507BEA" w:rsidP="00507BEA">
            <w:pPr>
              <w:pStyle w:val="Body"/>
            </w:pPr>
            <w:r>
              <w:t>5.94</w:t>
            </w:r>
          </w:p>
        </w:tc>
      </w:tr>
      <w:tr w:rsidR="00507BEA" w14:paraId="4EA59A71"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2B42BFD3" w14:textId="77777777" w:rsidR="00507BEA" w:rsidRDefault="00507BEA" w:rsidP="00507BEA">
            <w:pPr>
              <w:pStyle w:val="Body"/>
            </w:pPr>
            <w:r>
              <w:t>Mobile &amp; telecommunications</w:t>
            </w:r>
          </w:p>
        </w:tc>
        <w:tc>
          <w:tcPr>
            <w:tcW w:w="1560" w:type="dxa"/>
            <w:tcBorders>
              <w:top w:val="nil"/>
              <w:left w:val="nil"/>
              <w:bottom w:val="single" w:sz="4" w:space="0" w:color="auto"/>
              <w:right w:val="single" w:sz="4" w:space="0" w:color="auto"/>
            </w:tcBorders>
            <w:noWrap/>
            <w:vAlign w:val="bottom"/>
            <w:hideMark/>
          </w:tcPr>
          <w:p w14:paraId="3AC5BB0C" w14:textId="77777777" w:rsidR="00507BEA" w:rsidRDefault="00507BEA" w:rsidP="00507BEA">
            <w:pPr>
              <w:pStyle w:val="Body"/>
            </w:pPr>
            <w:r>
              <w:t>6.32</w:t>
            </w:r>
          </w:p>
        </w:tc>
      </w:tr>
      <w:tr w:rsidR="00507BEA" w14:paraId="7FDFEBC9"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4222CE26" w14:textId="77777777" w:rsidR="00507BEA" w:rsidRDefault="00507BEA" w:rsidP="00507BEA">
            <w:pPr>
              <w:pStyle w:val="Body"/>
            </w:pPr>
            <w:r>
              <w:t>E-commerce &amp; direct-to-consumer</w:t>
            </w:r>
          </w:p>
        </w:tc>
        <w:tc>
          <w:tcPr>
            <w:tcW w:w="1560" w:type="dxa"/>
            <w:tcBorders>
              <w:top w:val="nil"/>
              <w:left w:val="nil"/>
              <w:bottom w:val="single" w:sz="4" w:space="0" w:color="auto"/>
              <w:right w:val="single" w:sz="4" w:space="0" w:color="auto"/>
            </w:tcBorders>
            <w:noWrap/>
            <w:vAlign w:val="bottom"/>
            <w:hideMark/>
          </w:tcPr>
          <w:p w14:paraId="4C4B4D43" w14:textId="77777777" w:rsidR="00507BEA" w:rsidRDefault="00507BEA" w:rsidP="00507BEA">
            <w:pPr>
              <w:pStyle w:val="Body"/>
            </w:pPr>
            <w:r>
              <w:t>6.4</w:t>
            </w:r>
          </w:p>
        </w:tc>
      </w:tr>
      <w:tr w:rsidR="00507BEA" w14:paraId="326674E9"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4C65862A" w14:textId="77777777" w:rsidR="00507BEA" w:rsidRDefault="00507BEA" w:rsidP="00507BEA">
            <w:pPr>
              <w:pStyle w:val="Body"/>
            </w:pPr>
            <w:r>
              <w:t>Fintech</w:t>
            </w:r>
          </w:p>
        </w:tc>
        <w:tc>
          <w:tcPr>
            <w:tcW w:w="1560" w:type="dxa"/>
            <w:tcBorders>
              <w:top w:val="nil"/>
              <w:left w:val="nil"/>
              <w:bottom w:val="single" w:sz="4" w:space="0" w:color="auto"/>
              <w:right w:val="single" w:sz="4" w:space="0" w:color="auto"/>
            </w:tcBorders>
            <w:noWrap/>
            <w:vAlign w:val="bottom"/>
            <w:hideMark/>
          </w:tcPr>
          <w:p w14:paraId="6DD8D4BE" w14:textId="77777777" w:rsidR="00507BEA" w:rsidRDefault="00507BEA" w:rsidP="00507BEA">
            <w:pPr>
              <w:pStyle w:val="Body"/>
            </w:pPr>
            <w:r>
              <w:t>6.55</w:t>
            </w:r>
          </w:p>
        </w:tc>
      </w:tr>
      <w:tr w:rsidR="00507BEA" w14:paraId="64BA3739"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1F9FDA1A" w14:textId="77777777" w:rsidR="00507BEA" w:rsidRDefault="00507BEA" w:rsidP="00507BEA">
            <w:pPr>
              <w:pStyle w:val="Body"/>
            </w:pPr>
            <w:r>
              <w:t>Travel</w:t>
            </w:r>
          </w:p>
        </w:tc>
        <w:tc>
          <w:tcPr>
            <w:tcW w:w="1560" w:type="dxa"/>
            <w:tcBorders>
              <w:top w:val="nil"/>
              <w:left w:val="nil"/>
              <w:bottom w:val="single" w:sz="4" w:space="0" w:color="auto"/>
              <w:right w:val="single" w:sz="4" w:space="0" w:color="auto"/>
            </w:tcBorders>
            <w:noWrap/>
            <w:vAlign w:val="bottom"/>
            <w:hideMark/>
          </w:tcPr>
          <w:p w14:paraId="527EC78C" w14:textId="77777777" w:rsidR="00507BEA" w:rsidRDefault="00507BEA" w:rsidP="00507BEA">
            <w:pPr>
              <w:pStyle w:val="Body"/>
            </w:pPr>
            <w:r>
              <w:t>6.62</w:t>
            </w:r>
          </w:p>
        </w:tc>
      </w:tr>
      <w:tr w:rsidR="00507BEA" w14:paraId="46B711C4"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56E57F17" w14:textId="77777777" w:rsidR="00507BEA" w:rsidRDefault="00507BEA" w:rsidP="00507BEA">
            <w:pPr>
              <w:pStyle w:val="Body"/>
            </w:pPr>
            <w:r>
              <w:t>Cybersecurity</w:t>
            </w:r>
          </w:p>
        </w:tc>
        <w:tc>
          <w:tcPr>
            <w:tcW w:w="1560" w:type="dxa"/>
            <w:tcBorders>
              <w:top w:val="nil"/>
              <w:left w:val="nil"/>
              <w:bottom w:val="single" w:sz="4" w:space="0" w:color="auto"/>
              <w:right w:val="single" w:sz="4" w:space="0" w:color="auto"/>
            </w:tcBorders>
            <w:noWrap/>
            <w:vAlign w:val="bottom"/>
            <w:hideMark/>
          </w:tcPr>
          <w:p w14:paraId="3D497916" w14:textId="77777777" w:rsidR="00507BEA" w:rsidRDefault="00507BEA" w:rsidP="00507BEA">
            <w:pPr>
              <w:pStyle w:val="Body"/>
            </w:pPr>
            <w:r>
              <w:t>6.8</w:t>
            </w:r>
          </w:p>
        </w:tc>
      </w:tr>
      <w:tr w:rsidR="00507BEA" w14:paraId="4F34413A"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78315EB2" w14:textId="77777777" w:rsidR="00507BEA" w:rsidRDefault="00507BEA" w:rsidP="00507BEA">
            <w:pPr>
              <w:pStyle w:val="Body"/>
            </w:pPr>
            <w:r>
              <w:t>Supply chain, logistics, &amp; delivery</w:t>
            </w:r>
          </w:p>
        </w:tc>
        <w:tc>
          <w:tcPr>
            <w:tcW w:w="1560" w:type="dxa"/>
            <w:tcBorders>
              <w:top w:val="nil"/>
              <w:left w:val="nil"/>
              <w:bottom w:val="single" w:sz="4" w:space="0" w:color="auto"/>
              <w:right w:val="single" w:sz="4" w:space="0" w:color="auto"/>
            </w:tcBorders>
            <w:noWrap/>
            <w:vAlign w:val="bottom"/>
            <w:hideMark/>
          </w:tcPr>
          <w:p w14:paraId="190AD258" w14:textId="77777777" w:rsidR="00507BEA" w:rsidRDefault="00507BEA" w:rsidP="00507BEA">
            <w:pPr>
              <w:pStyle w:val="Body"/>
            </w:pPr>
            <w:r>
              <w:t>7.09</w:t>
            </w:r>
          </w:p>
        </w:tc>
      </w:tr>
      <w:tr w:rsidR="00507BEA" w14:paraId="595BE45B"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22B71DF2" w14:textId="77777777" w:rsidR="00507BEA" w:rsidRDefault="00507BEA" w:rsidP="00507BEA">
            <w:pPr>
              <w:pStyle w:val="Body"/>
            </w:pPr>
            <w:r>
              <w:t>Other</w:t>
            </w:r>
          </w:p>
        </w:tc>
        <w:tc>
          <w:tcPr>
            <w:tcW w:w="1560" w:type="dxa"/>
            <w:tcBorders>
              <w:top w:val="nil"/>
              <w:left w:val="nil"/>
              <w:bottom w:val="single" w:sz="4" w:space="0" w:color="auto"/>
              <w:right w:val="single" w:sz="4" w:space="0" w:color="auto"/>
            </w:tcBorders>
            <w:noWrap/>
            <w:vAlign w:val="bottom"/>
            <w:hideMark/>
          </w:tcPr>
          <w:p w14:paraId="66049884" w14:textId="77777777" w:rsidR="00507BEA" w:rsidRDefault="00507BEA" w:rsidP="00507BEA">
            <w:pPr>
              <w:pStyle w:val="Body"/>
            </w:pPr>
            <w:r>
              <w:t>7.47</w:t>
            </w:r>
          </w:p>
        </w:tc>
      </w:tr>
      <w:tr w:rsidR="00507BEA" w14:paraId="2E784128"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3554602F" w14:textId="77777777" w:rsidR="00507BEA" w:rsidRDefault="00507BEA" w:rsidP="00507BEA">
            <w:pPr>
              <w:pStyle w:val="Body"/>
            </w:pPr>
            <w:r>
              <w:t>Internet software &amp; services</w:t>
            </w:r>
          </w:p>
        </w:tc>
        <w:tc>
          <w:tcPr>
            <w:tcW w:w="1560" w:type="dxa"/>
            <w:tcBorders>
              <w:top w:val="nil"/>
              <w:left w:val="nil"/>
              <w:bottom w:val="single" w:sz="4" w:space="0" w:color="auto"/>
              <w:right w:val="single" w:sz="4" w:space="0" w:color="auto"/>
            </w:tcBorders>
            <w:noWrap/>
            <w:vAlign w:val="bottom"/>
            <w:hideMark/>
          </w:tcPr>
          <w:p w14:paraId="00FABED9" w14:textId="77777777" w:rsidR="00507BEA" w:rsidRDefault="00507BEA" w:rsidP="00507BEA">
            <w:pPr>
              <w:pStyle w:val="Body"/>
            </w:pPr>
            <w:r>
              <w:t>7.87</w:t>
            </w:r>
          </w:p>
        </w:tc>
      </w:tr>
      <w:tr w:rsidR="00507BEA" w14:paraId="3D5E4F09"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56686975" w14:textId="77777777" w:rsidR="00507BEA" w:rsidRDefault="00507BEA" w:rsidP="00507BEA">
            <w:pPr>
              <w:pStyle w:val="Body"/>
            </w:pPr>
            <w:r>
              <w:t>Edtech</w:t>
            </w:r>
          </w:p>
        </w:tc>
        <w:tc>
          <w:tcPr>
            <w:tcW w:w="1560" w:type="dxa"/>
            <w:tcBorders>
              <w:top w:val="nil"/>
              <w:left w:val="nil"/>
              <w:bottom w:val="single" w:sz="4" w:space="0" w:color="auto"/>
              <w:right w:val="single" w:sz="4" w:space="0" w:color="auto"/>
            </w:tcBorders>
            <w:noWrap/>
            <w:vAlign w:val="bottom"/>
            <w:hideMark/>
          </w:tcPr>
          <w:p w14:paraId="7EA28F3F" w14:textId="77777777" w:rsidR="00507BEA" w:rsidRDefault="00507BEA" w:rsidP="00507BEA">
            <w:pPr>
              <w:pStyle w:val="Body"/>
            </w:pPr>
            <w:r>
              <w:t>7.92</w:t>
            </w:r>
          </w:p>
        </w:tc>
      </w:tr>
      <w:tr w:rsidR="00507BEA" w14:paraId="17F4F2DB"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660ADC84" w14:textId="77777777" w:rsidR="00507BEA" w:rsidRDefault="00507BEA" w:rsidP="00507BEA">
            <w:pPr>
              <w:pStyle w:val="Body"/>
            </w:pPr>
            <w:r>
              <w:t>Data management &amp; analytics</w:t>
            </w:r>
          </w:p>
        </w:tc>
        <w:tc>
          <w:tcPr>
            <w:tcW w:w="1560" w:type="dxa"/>
            <w:tcBorders>
              <w:top w:val="nil"/>
              <w:left w:val="nil"/>
              <w:bottom w:val="single" w:sz="4" w:space="0" w:color="auto"/>
              <w:right w:val="single" w:sz="4" w:space="0" w:color="auto"/>
            </w:tcBorders>
            <w:noWrap/>
            <w:vAlign w:val="bottom"/>
            <w:hideMark/>
          </w:tcPr>
          <w:p w14:paraId="49BAA266" w14:textId="77777777" w:rsidR="00507BEA" w:rsidRDefault="00507BEA" w:rsidP="00507BEA">
            <w:pPr>
              <w:pStyle w:val="Body"/>
            </w:pPr>
            <w:r>
              <w:t>8.13</w:t>
            </w:r>
          </w:p>
        </w:tc>
      </w:tr>
      <w:tr w:rsidR="00507BEA" w14:paraId="265618E7"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2B158032" w14:textId="77777777" w:rsidR="00507BEA" w:rsidRDefault="00507BEA" w:rsidP="00507BEA">
            <w:pPr>
              <w:pStyle w:val="Body"/>
            </w:pPr>
            <w:r>
              <w:t>Health</w:t>
            </w:r>
          </w:p>
        </w:tc>
        <w:tc>
          <w:tcPr>
            <w:tcW w:w="1560" w:type="dxa"/>
            <w:tcBorders>
              <w:top w:val="nil"/>
              <w:left w:val="nil"/>
              <w:bottom w:val="single" w:sz="4" w:space="0" w:color="auto"/>
              <w:right w:val="single" w:sz="4" w:space="0" w:color="auto"/>
            </w:tcBorders>
            <w:noWrap/>
            <w:vAlign w:val="bottom"/>
            <w:hideMark/>
          </w:tcPr>
          <w:p w14:paraId="72E3C053" w14:textId="77777777" w:rsidR="00507BEA" w:rsidRDefault="00507BEA" w:rsidP="00507BEA">
            <w:pPr>
              <w:pStyle w:val="Body"/>
            </w:pPr>
            <w:r>
              <w:t>8.19</w:t>
            </w:r>
          </w:p>
        </w:tc>
      </w:tr>
      <w:tr w:rsidR="00507BEA" w14:paraId="5EE309B1"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50062D5C" w14:textId="77777777" w:rsidR="00507BEA" w:rsidRDefault="00507BEA" w:rsidP="00507BEA">
            <w:pPr>
              <w:pStyle w:val="Body"/>
            </w:pPr>
            <w:r>
              <w:t>Consumer &amp; retail</w:t>
            </w:r>
          </w:p>
        </w:tc>
        <w:tc>
          <w:tcPr>
            <w:tcW w:w="1560" w:type="dxa"/>
            <w:tcBorders>
              <w:top w:val="nil"/>
              <w:left w:val="nil"/>
              <w:bottom w:val="single" w:sz="4" w:space="0" w:color="auto"/>
              <w:right w:val="single" w:sz="4" w:space="0" w:color="auto"/>
            </w:tcBorders>
            <w:noWrap/>
            <w:vAlign w:val="bottom"/>
            <w:hideMark/>
          </w:tcPr>
          <w:p w14:paraId="1806FB4A" w14:textId="77777777" w:rsidR="00507BEA" w:rsidRDefault="00507BEA" w:rsidP="00507BEA">
            <w:pPr>
              <w:pStyle w:val="Body"/>
            </w:pPr>
            <w:r>
              <w:t>8.33</w:t>
            </w:r>
          </w:p>
        </w:tc>
      </w:tr>
    </w:tbl>
    <w:p w14:paraId="4B4840CE" w14:textId="6A9C34C7" w:rsidR="00507BEA" w:rsidRDefault="00507BEA" w:rsidP="00882387">
      <w:pPr>
        <w:pStyle w:val="Body"/>
        <w:spacing w:line="360" w:lineRule="auto"/>
      </w:pPr>
    </w:p>
    <w:p w14:paraId="772F1C3B" w14:textId="7FDB94EC" w:rsidR="00507BEA" w:rsidRPr="00507BEA" w:rsidRDefault="00507BEA" w:rsidP="00507BEA">
      <w:pPr>
        <w:pStyle w:val="Body"/>
        <w:numPr>
          <w:ilvl w:val="0"/>
          <w:numId w:val="3"/>
        </w:numPr>
      </w:pPr>
      <w:r w:rsidRPr="00507BEA">
        <w:t>The average time it takes for a company to reach unicorn status from its founding reveals important insights about national startup ecosystems and industry-level acceleration. By calculating the difference between the year each company was founded and the year it became a unicorn, we can assess how quickly high-value companies are emerging across various contexts.</w:t>
      </w:r>
    </w:p>
    <w:p w14:paraId="78D85BD9" w14:textId="77777777" w:rsidR="00507BEA" w:rsidRDefault="00507BEA" w:rsidP="00507BEA">
      <w:pPr>
        <w:pStyle w:val="Body"/>
        <w:numPr>
          <w:ilvl w:val="0"/>
          <w:numId w:val="3"/>
        </w:numPr>
      </w:pPr>
      <w:r w:rsidRPr="00507BEA">
        <w:t>Among countries, the Czech Republic stands out with the shortest average time to unicorn status, at just 2 years. This is followed by Italy, the Bahamas, Senegal, and Nigeria, all averaging around 3 years. These unusually fast transitions suggest targeted investment environments or exceptional scalability within individual success stories, rather than broad industry trends.</w:t>
      </w:r>
    </w:p>
    <w:p w14:paraId="3BFCCAB1" w14:textId="77777777" w:rsidR="00507BEA" w:rsidRDefault="00507BEA" w:rsidP="00507BEA">
      <w:pPr>
        <w:pStyle w:val="Body"/>
        <w:numPr>
          <w:ilvl w:val="0"/>
          <w:numId w:val="3"/>
        </w:numPr>
      </w:pPr>
      <w:r w:rsidRPr="00507BEA">
        <w:t>In contrast, more established ecosystems such as China and the United States exhibit longer average times of 5.85 years and 6.78 years respectively. This could be due to higher regulatory standards, larger markets requiring more time to penetrate, or more rigorous funding rounds before reaching billion-dollar valuations.</w:t>
      </w:r>
      <w:r>
        <w:t xml:space="preserve"> </w:t>
      </w:r>
    </w:p>
    <w:p w14:paraId="42258646" w14:textId="77777777" w:rsidR="00507BEA" w:rsidRDefault="00507BEA" w:rsidP="00507BEA">
      <w:pPr>
        <w:pStyle w:val="Body"/>
        <w:numPr>
          <w:ilvl w:val="0"/>
          <w:numId w:val="3"/>
        </w:numPr>
      </w:pPr>
      <w:r w:rsidRPr="00507BEA">
        <w:t>Industry-wise, Auto &amp; transportation companies achieve unicorn status the fastest, with an average of 5.21 years from founding. This rapid ascent may be driven by intense innovation and investment in electric vehicles, autonomous transport, and mobility tech. Close behind is Hardware at 5.63 years, reflecting a fast-moving sector where clear product-market fit and investor backing can lead to quick valuations.</w:t>
      </w:r>
    </w:p>
    <w:p w14:paraId="23F05543" w14:textId="77777777" w:rsidR="00507BEA" w:rsidRDefault="00507BEA" w:rsidP="000146EE">
      <w:pPr>
        <w:pStyle w:val="Body"/>
        <w:numPr>
          <w:ilvl w:val="0"/>
          <w:numId w:val="3"/>
        </w:numPr>
      </w:pPr>
      <w:r w:rsidRPr="00507BEA">
        <w:t>Artificial Intelligence also shows a relatively short average time to unicorn status at 5.94 years, likely due to the high demand for automation and AI-driven solutions in multiple sectors.</w:t>
      </w:r>
    </w:p>
    <w:p w14:paraId="656358EA" w14:textId="77777777" w:rsidR="00507BEA" w:rsidRDefault="00507BEA" w:rsidP="000146EE">
      <w:pPr>
        <w:pStyle w:val="Body"/>
        <w:numPr>
          <w:ilvl w:val="0"/>
          <w:numId w:val="3"/>
        </w:numPr>
      </w:pPr>
      <w:r w:rsidRPr="00507BEA">
        <w:t>On the other end of the spectrum, industries such as Consumer &amp; Retail (8.33 years), Health (8.19 years), and Data Management &amp; Analytics (8.13 years) have the longest average timeframes. These sectors often require extensive research and development, regulatory approvals, or large-scale infrastructure before achieving high valuation thresholds, which can slow down the path to unicorn status</w:t>
      </w:r>
      <w:r>
        <w:t xml:space="preserve">. </w:t>
      </w:r>
    </w:p>
    <w:p w14:paraId="1C14F59B" w14:textId="5603A87B" w:rsidR="00507BEA" w:rsidRPr="00507BEA" w:rsidRDefault="00507BEA" w:rsidP="000146EE">
      <w:pPr>
        <w:pStyle w:val="Body"/>
        <w:numPr>
          <w:ilvl w:val="0"/>
          <w:numId w:val="3"/>
        </w:numPr>
      </w:pPr>
      <w:r w:rsidRPr="00507BEA">
        <w:t>Overall, the analysis shows that the speed to unicorn status is influenced both by country-specific factors—such as policy environments, market maturity, and investor culture—and by the nature of the industry itself, particularly the capital intensity and innovation cycles required.</w:t>
      </w:r>
    </w:p>
    <w:p w14:paraId="05A1B693" w14:textId="77777777" w:rsidR="00507BEA" w:rsidRDefault="00507BEA">
      <w:pPr>
        <w:spacing w:after="160" w:line="259" w:lineRule="auto"/>
        <w:rPr>
          <w:sz w:val="20"/>
        </w:rPr>
      </w:pPr>
      <w:r>
        <w:br w:type="page"/>
      </w:r>
    </w:p>
    <w:p w14:paraId="2AE25449" w14:textId="1A19D777" w:rsidR="00507BEA" w:rsidRPr="00507BEA" w:rsidRDefault="00507BEA" w:rsidP="00507BEA">
      <w:pPr>
        <w:pStyle w:val="Body"/>
        <w:numPr>
          <w:ilvl w:val="0"/>
          <w:numId w:val="6"/>
        </w:numPr>
        <w:rPr>
          <w:i/>
          <w:iCs/>
        </w:rPr>
      </w:pPr>
      <w:r w:rsidRPr="00507BEA">
        <w:rPr>
          <w:i/>
          <w:iCs/>
        </w:rPr>
        <w:lastRenderedPageBreak/>
        <w:t>Which cities host the highest number of unicorns, and are these companies clustered in similar industries?</w:t>
      </w:r>
    </w:p>
    <w:p w14:paraId="3DECD1C2" w14:textId="77777777" w:rsidR="006F1574" w:rsidRDefault="006F1574" w:rsidP="00882387">
      <w:pPr>
        <w:pStyle w:val="Body"/>
        <w:spacing w:line="360" w:lineRule="auto"/>
      </w:pPr>
    </w:p>
    <w:p w14:paraId="128A9C55" w14:textId="4EA57E58" w:rsidR="00AD23F4" w:rsidRDefault="006F1574" w:rsidP="00882387">
      <w:pPr>
        <w:pStyle w:val="Body"/>
        <w:spacing w:line="360" w:lineRule="auto"/>
      </w:pPr>
      <w:r w:rsidRPr="006F1574">
        <w:t>To identify the cities hosting the highest number of unicorn companies, we need to group the data by city and count the number of unicorns headquartered in each. This helps us understand global startup hotspots and where unicorn formation is most concentrated.</w:t>
      </w:r>
    </w:p>
    <w:p w14:paraId="4FE3CEBE" w14:textId="518C2D2F" w:rsidR="006F1574" w:rsidRDefault="006F1574" w:rsidP="00882387">
      <w:pPr>
        <w:pStyle w:val="Body"/>
        <w:spacing w:line="360" w:lineRule="auto"/>
      </w:pPr>
      <w:r w:rsidRPr="006F1574">
        <w:t>This query returns the top 10 cities by unicorn count, allowing further analysis on potential industry clustering patterns in the next s</w:t>
      </w:r>
      <w:r w:rsidR="009C4B92">
        <w:t>et.</w:t>
      </w:r>
    </w:p>
    <w:p w14:paraId="27E72900" w14:textId="63BAEA9A" w:rsidR="006F1574" w:rsidRPr="006F1574" w:rsidRDefault="006F1574" w:rsidP="00882387">
      <w:pPr>
        <w:pStyle w:val="Body"/>
        <w:spacing w:line="360" w:lineRule="auto"/>
        <w:rPr>
          <w:b/>
          <w:bCs/>
        </w:rPr>
      </w:pPr>
      <w:r w:rsidRPr="006F1574">
        <w:rPr>
          <w:b/>
          <w:bCs/>
        </w:rPr>
        <w:t>QUERY</w:t>
      </w:r>
    </w:p>
    <w:tbl>
      <w:tblPr>
        <w:tblStyle w:val="TableGrid"/>
        <w:tblW w:w="0" w:type="auto"/>
        <w:tblLook w:val="04A0" w:firstRow="1" w:lastRow="0" w:firstColumn="1" w:lastColumn="0" w:noHBand="0" w:noVBand="1"/>
      </w:tblPr>
      <w:tblGrid>
        <w:gridCol w:w="10790"/>
      </w:tblGrid>
      <w:tr w:rsidR="006F1574" w14:paraId="004B0427" w14:textId="77777777">
        <w:tc>
          <w:tcPr>
            <w:tcW w:w="10790" w:type="dxa"/>
          </w:tcPr>
          <w:p w14:paraId="17014EB9" w14:textId="77777777" w:rsidR="006F1574" w:rsidRPr="006F1574" w:rsidRDefault="006F1574" w:rsidP="006F1574">
            <w:pPr>
              <w:pStyle w:val="Body"/>
              <w:spacing w:line="360" w:lineRule="auto"/>
              <w:rPr>
                <w:rFonts w:ascii="Courier New" w:hAnsi="Courier New" w:cs="Courier New"/>
              </w:rPr>
            </w:pPr>
            <w:r w:rsidRPr="006F1574">
              <w:rPr>
                <w:rFonts w:ascii="Courier New" w:hAnsi="Courier New" w:cs="Courier New"/>
              </w:rPr>
              <w:t>SELECT city, COUNT(company_name) AS no_of_unicorns</w:t>
            </w:r>
          </w:p>
          <w:p w14:paraId="2835BF63" w14:textId="77777777" w:rsidR="006F1574" w:rsidRPr="006F1574" w:rsidRDefault="006F1574" w:rsidP="006F1574">
            <w:pPr>
              <w:pStyle w:val="Body"/>
              <w:spacing w:line="360" w:lineRule="auto"/>
              <w:rPr>
                <w:rFonts w:ascii="Courier New" w:hAnsi="Courier New" w:cs="Courier New"/>
              </w:rPr>
            </w:pPr>
            <w:r w:rsidRPr="006F1574">
              <w:rPr>
                <w:rFonts w:ascii="Courier New" w:hAnsi="Courier New" w:cs="Courier New"/>
              </w:rPr>
              <w:t>FROM unicorn_master</w:t>
            </w:r>
          </w:p>
          <w:p w14:paraId="30FC0AF0" w14:textId="77777777" w:rsidR="006F1574" w:rsidRPr="006F1574" w:rsidRDefault="006F1574" w:rsidP="006F1574">
            <w:pPr>
              <w:pStyle w:val="Body"/>
              <w:spacing w:line="360" w:lineRule="auto"/>
              <w:rPr>
                <w:rFonts w:ascii="Courier New" w:hAnsi="Courier New" w:cs="Courier New"/>
              </w:rPr>
            </w:pPr>
            <w:r w:rsidRPr="006F1574">
              <w:rPr>
                <w:rFonts w:ascii="Courier New" w:hAnsi="Courier New" w:cs="Courier New"/>
              </w:rPr>
              <w:t>GROUP BY city</w:t>
            </w:r>
          </w:p>
          <w:p w14:paraId="503C6816" w14:textId="77777777" w:rsidR="006F1574" w:rsidRPr="006F1574" w:rsidRDefault="006F1574" w:rsidP="006F1574">
            <w:pPr>
              <w:pStyle w:val="Body"/>
              <w:spacing w:line="360" w:lineRule="auto"/>
              <w:rPr>
                <w:rFonts w:ascii="Courier New" w:hAnsi="Courier New" w:cs="Courier New"/>
              </w:rPr>
            </w:pPr>
            <w:r w:rsidRPr="006F1574">
              <w:rPr>
                <w:rFonts w:ascii="Courier New" w:hAnsi="Courier New" w:cs="Courier New"/>
              </w:rPr>
              <w:t>ORDER BY no_of_unicorns DESC</w:t>
            </w:r>
          </w:p>
          <w:p w14:paraId="44DA285B" w14:textId="3871F819" w:rsidR="006F1574" w:rsidRDefault="006F1574" w:rsidP="006F1574">
            <w:pPr>
              <w:pStyle w:val="Body"/>
              <w:spacing w:line="360" w:lineRule="auto"/>
            </w:pPr>
            <w:r w:rsidRPr="006F1574">
              <w:rPr>
                <w:rFonts w:ascii="Courier New" w:hAnsi="Courier New" w:cs="Courier New"/>
              </w:rPr>
              <w:t>LIMIT 10;</w:t>
            </w:r>
          </w:p>
        </w:tc>
      </w:tr>
    </w:tbl>
    <w:p w14:paraId="776DE98B" w14:textId="4C78A161" w:rsidR="006F1574" w:rsidRDefault="006F1574" w:rsidP="00882387">
      <w:pPr>
        <w:pStyle w:val="Body"/>
        <w:spacing w:line="360" w:lineRule="auto"/>
      </w:pPr>
      <w:r w:rsidRPr="006F1574">
        <w:rPr>
          <w:b/>
          <w:bCs/>
        </w:rPr>
        <w:t>ANSWER</w:t>
      </w:r>
      <w:r>
        <w:t>:</w:t>
      </w:r>
    </w:p>
    <w:tbl>
      <w:tblPr>
        <w:tblpPr w:leftFromText="180" w:rightFromText="180" w:vertAnchor="text" w:tblpY="1"/>
        <w:tblOverlap w:val="never"/>
        <w:tblW w:w="4860" w:type="dxa"/>
        <w:tblLook w:val="04A0" w:firstRow="1" w:lastRow="0" w:firstColumn="1" w:lastColumn="0" w:noHBand="0" w:noVBand="1"/>
      </w:tblPr>
      <w:tblGrid>
        <w:gridCol w:w="3300"/>
        <w:gridCol w:w="1560"/>
      </w:tblGrid>
      <w:tr w:rsidR="006F1574" w14:paraId="1D97CC65" w14:textId="77777777" w:rsidTr="00037F14">
        <w:trPr>
          <w:trHeight w:val="290"/>
        </w:trPr>
        <w:tc>
          <w:tcPr>
            <w:tcW w:w="33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CBDCB67" w14:textId="77777777" w:rsidR="006F1574" w:rsidRDefault="006F1574" w:rsidP="00037F14">
            <w:pPr>
              <w:pStyle w:val="Body"/>
            </w:pPr>
            <w:r>
              <w:t>city</w:t>
            </w:r>
          </w:p>
        </w:tc>
        <w:tc>
          <w:tcPr>
            <w:tcW w:w="1560" w:type="dxa"/>
            <w:tcBorders>
              <w:top w:val="single" w:sz="4" w:space="0" w:color="auto"/>
              <w:left w:val="nil"/>
              <w:bottom w:val="single" w:sz="4" w:space="0" w:color="auto"/>
              <w:right w:val="single" w:sz="4" w:space="0" w:color="auto"/>
            </w:tcBorders>
            <w:shd w:val="clear" w:color="000000" w:fill="E7E6E6"/>
            <w:noWrap/>
            <w:vAlign w:val="bottom"/>
            <w:hideMark/>
          </w:tcPr>
          <w:p w14:paraId="4831124C" w14:textId="77777777" w:rsidR="006F1574" w:rsidRDefault="006F1574" w:rsidP="00037F14">
            <w:pPr>
              <w:pStyle w:val="Body"/>
            </w:pPr>
            <w:r>
              <w:t>no_of_unicorns</w:t>
            </w:r>
          </w:p>
        </w:tc>
      </w:tr>
      <w:tr w:rsidR="006F1574" w14:paraId="1F6BA63B"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63890FE9" w14:textId="77777777" w:rsidR="006F1574" w:rsidRDefault="006F1574" w:rsidP="00037F14">
            <w:pPr>
              <w:pStyle w:val="Body"/>
            </w:pPr>
            <w:r>
              <w:t>San Francisco</w:t>
            </w:r>
          </w:p>
        </w:tc>
        <w:tc>
          <w:tcPr>
            <w:tcW w:w="1560" w:type="dxa"/>
            <w:tcBorders>
              <w:top w:val="nil"/>
              <w:left w:val="nil"/>
              <w:bottom w:val="single" w:sz="4" w:space="0" w:color="auto"/>
              <w:right w:val="single" w:sz="4" w:space="0" w:color="auto"/>
            </w:tcBorders>
            <w:noWrap/>
            <w:vAlign w:val="bottom"/>
            <w:hideMark/>
          </w:tcPr>
          <w:p w14:paraId="1C3459F4" w14:textId="77777777" w:rsidR="006F1574" w:rsidRDefault="006F1574" w:rsidP="00037F14">
            <w:pPr>
              <w:pStyle w:val="Body"/>
            </w:pPr>
            <w:r>
              <w:t>149</w:t>
            </w:r>
          </w:p>
        </w:tc>
      </w:tr>
      <w:tr w:rsidR="006F1574" w14:paraId="5FCB7CAB"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7FD4EEEF" w14:textId="77777777" w:rsidR="006F1574" w:rsidRDefault="006F1574" w:rsidP="00037F14">
            <w:pPr>
              <w:pStyle w:val="Body"/>
            </w:pPr>
            <w:r>
              <w:t>New York</w:t>
            </w:r>
          </w:p>
        </w:tc>
        <w:tc>
          <w:tcPr>
            <w:tcW w:w="1560" w:type="dxa"/>
            <w:tcBorders>
              <w:top w:val="nil"/>
              <w:left w:val="nil"/>
              <w:bottom w:val="single" w:sz="4" w:space="0" w:color="auto"/>
              <w:right w:val="single" w:sz="4" w:space="0" w:color="auto"/>
            </w:tcBorders>
            <w:noWrap/>
            <w:vAlign w:val="bottom"/>
            <w:hideMark/>
          </w:tcPr>
          <w:p w14:paraId="26DF4E4C" w14:textId="77777777" w:rsidR="006F1574" w:rsidRDefault="006F1574" w:rsidP="00037F14">
            <w:pPr>
              <w:pStyle w:val="Body"/>
            </w:pPr>
            <w:r>
              <w:t>103</w:t>
            </w:r>
          </w:p>
        </w:tc>
      </w:tr>
      <w:tr w:rsidR="006F1574" w14:paraId="4182B735"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1C7A9BC4" w14:textId="77777777" w:rsidR="006F1574" w:rsidRDefault="006F1574" w:rsidP="00037F14">
            <w:pPr>
              <w:pStyle w:val="Body"/>
            </w:pPr>
            <w:r>
              <w:t>Beijing</w:t>
            </w:r>
          </w:p>
        </w:tc>
        <w:tc>
          <w:tcPr>
            <w:tcW w:w="1560" w:type="dxa"/>
            <w:tcBorders>
              <w:top w:val="nil"/>
              <w:left w:val="nil"/>
              <w:bottom w:val="single" w:sz="4" w:space="0" w:color="auto"/>
              <w:right w:val="single" w:sz="4" w:space="0" w:color="auto"/>
            </w:tcBorders>
            <w:noWrap/>
            <w:vAlign w:val="bottom"/>
            <w:hideMark/>
          </w:tcPr>
          <w:p w14:paraId="26B67A68" w14:textId="77777777" w:rsidR="006F1574" w:rsidRDefault="006F1574" w:rsidP="00037F14">
            <w:pPr>
              <w:pStyle w:val="Body"/>
            </w:pPr>
            <w:r>
              <w:t>59</w:t>
            </w:r>
          </w:p>
        </w:tc>
      </w:tr>
      <w:tr w:rsidR="006F1574" w14:paraId="049CAF86"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4EBB3469" w14:textId="77777777" w:rsidR="006F1574" w:rsidRDefault="006F1574" w:rsidP="00037F14">
            <w:pPr>
              <w:pStyle w:val="Body"/>
            </w:pPr>
            <w:r>
              <w:t>Shanghai</w:t>
            </w:r>
          </w:p>
        </w:tc>
        <w:tc>
          <w:tcPr>
            <w:tcW w:w="1560" w:type="dxa"/>
            <w:tcBorders>
              <w:top w:val="nil"/>
              <w:left w:val="nil"/>
              <w:bottom w:val="single" w:sz="4" w:space="0" w:color="auto"/>
              <w:right w:val="single" w:sz="4" w:space="0" w:color="auto"/>
            </w:tcBorders>
            <w:noWrap/>
            <w:vAlign w:val="bottom"/>
            <w:hideMark/>
          </w:tcPr>
          <w:p w14:paraId="7ED676E8" w14:textId="77777777" w:rsidR="006F1574" w:rsidRDefault="006F1574" w:rsidP="00037F14">
            <w:pPr>
              <w:pStyle w:val="Body"/>
            </w:pPr>
            <w:r>
              <w:t>43</w:t>
            </w:r>
          </w:p>
        </w:tc>
      </w:tr>
      <w:tr w:rsidR="006F1574" w14:paraId="34863532"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0A066A4B" w14:textId="77777777" w:rsidR="006F1574" w:rsidRDefault="006F1574" w:rsidP="00037F14">
            <w:pPr>
              <w:pStyle w:val="Body"/>
            </w:pPr>
            <w:r>
              <w:t>London</w:t>
            </w:r>
          </w:p>
        </w:tc>
        <w:tc>
          <w:tcPr>
            <w:tcW w:w="1560" w:type="dxa"/>
            <w:tcBorders>
              <w:top w:val="nil"/>
              <w:left w:val="nil"/>
              <w:bottom w:val="single" w:sz="4" w:space="0" w:color="auto"/>
              <w:right w:val="single" w:sz="4" w:space="0" w:color="auto"/>
            </w:tcBorders>
            <w:noWrap/>
            <w:vAlign w:val="bottom"/>
            <w:hideMark/>
          </w:tcPr>
          <w:p w14:paraId="33288515" w14:textId="77777777" w:rsidR="006F1574" w:rsidRDefault="006F1574" w:rsidP="00037F14">
            <w:pPr>
              <w:pStyle w:val="Body"/>
            </w:pPr>
            <w:r>
              <w:t>33</w:t>
            </w:r>
          </w:p>
        </w:tc>
      </w:tr>
      <w:tr w:rsidR="006F1574" w14:paraId="0E108424"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1BB38C58" w14:textId="77777777" w:rsidR="006F1574" w:rsidRDefault="006F1574" w:rsidP="00037F14">
            <w:pPr>
              <w:pStyle w:val="Body"/>
            </w:pPr>
            <w:r>
              <w:t>Bengaluru</w:t>
            </w:r>
          </w:p>
        </w:tc>
        <w:tc>
          <w:tcPr>
            <w:tcW w:w="1560" w:type="dxa"/>
            <w:tcBorders>
              <w:top w:val="nil"/>
              <w:left w:val="nil"/>
              <w:bottom w:val="single" w:sz="4" w:space="0" w:color="auto"/>
              <w:right w:val="single" w:sz="4" w:space="0" w:color="auto"/>
            </w:tcBorders>
            <w:noWrap/>
            <w:vAlign w:val="bottom"/>
            <w:hideMark/>
          </w:tcPr>
          <w:p w14:paraId="521BC2E4" w14:textId="77777777" w:rsidR="006F1574" w:rsidRDefault="006F1574" w:rsidP="00037F14">
            <w:pPr>
              <w:pStyle w:val="Body"/>
            </w:pPr>
            <w:r>
              <w:t>26</w:t>
            </w:r>
          </w:p>
        </w:tc>
      </w:tr>
      <w:tr w:rsidR="006F1574" w14:paraId="5B292BBE"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2AAA0E5B" w14:textId="77777777" w:rsidR="006F1574" w:rsidRDefault="006F1574" w:rsidP="00037F14">
            <w:pPr>
              <w:pStyle w:val="Body"/>
            </w:pPr>
            <w:r>
              <w:t>Shenzhen</w:t>
            </w:r>
          </w:p>
        </w:tc>
        <w:tc>
          <w:tcPr>
            <w:tcW w:w="1560" w:type="dxa"/>
            <w:tcBorders>
              <w:top w:val="nil"/>
              <w:left w:val="nil"/>
              <w:bottom w:val="single" w:sz="4" w:space="0" w:color="auto"/>
              <w:right w:val="single" w:sz="4" w:space="0" w:color="auto"/>
            </w:tcBorders>
            <w:noWrap/>
            <w:vAlign w:val="bottom"/>
            <w:hideMark/>
          </w:tcPr>
          <w:p w14:paraId="58F57227" w14:textId="77777777" w:rsidR="006F1574" w:rsidRDefault="006F1574" w:rsidP="00037F14">
            <w:pPr>
              <w:pStyle w:val="Body"/>
            </w:pPr>
            <w:r>
              <w:t>19</w:t>
            </w:r>
          </w:p>
        </w:tc>
      </w:tr>
      <w:tr w:rsidR="006F1574" w14:paraId="1E1C2239"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557FEF3D" w14:textId="77777777" w:rsidR="006F1574" w:rsidRDefault="006F1574" w:rsidP="00037F14">
            <w:pPr>
              <w:pStyle w:val="Body"/>
            </w:pPr>
            <w:r>
              <w:t>Paris</w:t>
            </w:r>
          </w:p>
        </w:tc>
        <w:tc>
          <w:tcPr>
            <w:tcW w:w="1560" w:type="dxa"/>
            <w:tcBorders>
              <w:top w:val="nil"/>
              <w:left w:val="nil"/>
              <w:bottom w:val="single" w:sz="4" w:space="0" w:color="auto"/>
              <w:right w:val="single" w:sz="4" w:space="0" w:color="auto"/>
            </w:tcBorders>
            <w:noWrap/>
            <w:vAlign w:val="bottom"/>
            <w:hideMark/>
          </w:tcPr>
          <w:p w14:paraId="2809E17C" w14:textId="77777777" w:rsidR="006F1574" w:rsidRDefault="006F1574" w:rsidP="00037F14">
            <w:pPr>
              <w:pStyle w:val="Body"/>
            </w:pPr>
            <w:r>
              <w:t>19</w:t>
            </w:r>
          </w:p>
        </w:tc>
      </w:tr>
      <w:tr w:rsidR="006F1574" w14:paraId="15A804E1"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3859A5D2" w14:textId="77777777" w:rsidR="006F1574" w:rsidRDefault="006F1574" w:rsidP="00037F14">
            <w:pPr>
              <w:pStyle w:val="Body"/>
            </w:pPr>
            <w:r>
              <w:t>Palo Alto</w:t>
            </w:r>
          </w:p>
        </w:tc>
        <w:tc>
          <w:tcPr>
            <w:tcW w:w="1560" w:type="dxa"/>
            <w:tcBorders>
              <w:top w:val="nil"/>
              <w:left w:val="nil"/>
              <w:bottom w:val="single" w:sz="4" w:space="0" w:color="auto"/>
              <w:right w:val="single" w:sz="4" w:space="0" w:color="auto"/>
            </w:tcBorders>
            <w:noWrap/>
            <w:vAlign w:val="bottom"/>
            <w:hideMark/>
          </w:tcPr>
          <w:p w14:paraId="623B3D35" w14:textId="77777777" w:rsidR="006F1574" w:rsidRDefault="006F1574" w:rsidP="00037F14">
            <w:pPr>
              <w:pStyle w:val="Body"/>
            </w:pPr>
            <w:r>
              <w:t>18</w:t>
            </w:r>
          </w:p>
        </w:tc>
      </w:tr>
      <w:tr w:rsidR="006F1574" w14:paraId="2BB5ED7D"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69CFF16B" w14:textId="77777777" w:rsidR="006F1574" w:rsidRDefault="006F1574" w:rsidP="00037F14">
            <w:pPr>
              <w:pStyle w:val="Body"/>
            </w:pPr>
            <w:r>
              <w:t>Berlin</w:t>
            </w:r>
          </w:p>
        </w:tc>
        <w:tc>
          <w:tcPr>
            <w:tcW w:w="1560" w:type="dxa"/>
            <w:tcBorders>
              <w:top w:val="nil"/>
              <w:left w:val="nil"/>
              <w:bottom w:val="single" w:sz="4" w:space="0" w:color="auto"/>
              <w:right w:val="single" w:sz="4" w:space="0" w:color="auto"/>
            </w:tcBorders>
            <w:noWrap/>
            <w:vAlign w:val="bottom"/>
            <w:hideMark/>
          </w:tcPr>
          <w:p w14:paraId="696D9339" w14:textId="77777777" w:rsidR="006F1574" w:rsidRDefault="006F1574" w:rsidP="00037F14">
            <w:pPr>
              <w:pStyle w:val="Body"/>
            </w:pPr>
            <w:r>
              <w:t>17</w:t>
            </w:r>
          </w:p>
        </w:tc>
      </w:tr>
    </w:tbl>
    <w:p w14:paraId="3B2049C5" w14:textId="4C94E45A" w:rsidR="006F1574" w:rsidRDefault="00037F14" w:rsidP="00882387">
      <w:pPr>
        <w:pStyle w:val="Body"/>
        <w:spacing w:line="360" w:lineRule="auto"/>
      </w:pPr>
      <w:r>
        <w:br w:type="textWrapping" w:clear="all"/>
        <w:t>Then this subquery is created to show the distribution of the unicorns in the industries</w:t>
      </w:r>
    </w:p>
    <w:p w14:paraId="0840FDF5" w14:textId="5146F41C" w:rsidR="00037F14" w:rsidRDefault="00037F14" w:rsidP="00882387">
      <w:pPr>
        <w:pStyle w:val="Body"/>
        <w:spacing w:line="360" w:lineRule="auto"/>
      </w:pPr>
      <w:r w:rsidRPr="00037F14">
        <w:rPr>
          <w:b/>
          <w:bCs/>
        </w:rPr>
        <w:t>QUERY</w:t>
      </w:r>
      <w:r>
        <w:t>:</w:t>
      </w:r>
    </w:p>
    <w:tbl>
      <w:tblPr>
        <w:tblStyle w:val="TableGrid"/>
        <w:tblW w:w="0" w:type="auto"/>
        <w:tblLook w:val="04A0" w:firstRow="1" w:lastRow="0" w:firstColumn="1" w:lastColumn="0" w:noHBand="0" w:noVBand="1"/>
      </w:tblPr>
      <w:tblGrid>
        <w:gridCol w:w="10790"/>
      </w:tblGrid>
      <w:tr w:rsidR="00037F14" w14:paraId="13F30E6C" w14:textId="77777777">
        <w:tc>
          <w:tcPr>
            <w:tcW w:w="10790" w:type="dxa"/>
          </w:tcPr>
          <w:p w14:paraId="42F63675"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SELECT city, industry, COUNT(company_name) AS unicorn_count</w:t>
            </w:r>
          </w:p>
          <w:p w14:paraId="7A93F39A"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FROM unicorn_master</w:t>
            </w:r>
          </w:p>
          <w:p w14:paraId="18F557A1"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WHERE city IN (</w:t>
            </w:r>
          </w:p>
          <w:p w14:paraId="172F788F"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 xml:space="preserve">  SELECT city</w:t>
            </w:r>
          </w:p>
          <w:p w14:paraId="1330BADA"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 xml:space="preserve">  FROM unicorn_master</w:t>
            </w:r>
          </w:p>
          <w:p w14:paraId="4F7CF9D0"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 xml:space="preserve">  GROUP BY city</w:t>
            </w:r>
          </w:p>
          <w:p w14:paraId="08887862"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 xml:space="preserve">  ORDER BY COUNT(company_name) DESC</w:t>
            </w:r>
          </w:p>
          <w:p w14:paraId="767EF694"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 xml:space="preserve">  LIMIT 10</w:t>
            </w:r>
          </w:p>
          <w:p w14:paraId="7FC687B2"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w:t>
            </w:r>
          </w:p>
          <w:p w14:paraId="7E50A249"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GROUP BY city, industry</w:t>
            </w:r>
          </w:p>
          <w:p w14:paraId="56D712A4" w14:textId="766EB6A3" w:rsidR="00037F14" w:rsidRDefault="00037F14" w:rsidP="00037F14">
            <w:pPr>
              <w:pStyle w:val="Body"/>
              <w:spacing w:line="360" w:lineRule="auto"/>
            </w:pPr>
            <w:r w:rsidRPr="00037F14">
              <w:rPr>
                <w:rFonts w:ascii="Courier New" w:hAnsi="Courier New" w:cs="Courier New"/>
              </w:rPr>
              <w:t>ORDER BY city, unicorn_count DESC;</w:t>
            </w:r>
          </w:p>
        </w:tc>
      </w:tr>
    </w:tbl>
    <w:p w14:paraId="1B381A6D" w14:textId="61421F15" w:rsidR="00037F14" w:rsidRDefault="00037F14" w:rsidP="00882387">
      <w:pPr>
        <w:pStyle w:val="Body"/>
        <w:spacing w:line="360" w:lineRule="auto"/>
        <w:rPr>
          <w:b/>
          <w:bCs/>
        </w:rPr>
      </w:pPr>
      <w:r w:rsidRPr="00037F14">
        <w:rPr>
          <w:b/>
          <w:bCs/>
        </w:rPr>
        <w:t>ANSWER</w:t>
      </w:r>
      <w:r w:rsidR="00256CAF">
        <w:rPr>
          <w:b/>
          <w:bCs/>
        </w:rPr>
        <w:t xml:space="preserve"> (SEE </w:t>
      </w:r>
      <w:r w:rsidR="00256CAF" w:rsidRPr="00256CAF">
        <w:rPr>
          <w:b/>
          <w:bCs/>
        </w:rPr>
        <w:t>city vs industry clustering</w:t>
      </w:r>
      <w:r w:rsidR="00256CAF">
        <w:rPr>
          <w:b/>
          <w:bCs/>
        </w:rPr>
        <w:t>.xsl)</w:t>
      </w:r>
    </w:p>
    <w:p w14:paraId="36A8CDD0" w14:textId="57356B96" w:rsidR="00037F14" w:rsidRDefault="002700E7" w:rsidP="00882387">
      <w:pPr>
        <w:pStyle w:val="Body"/>
        <w:spacing w:line="360" w:lineRule="auto"/>
      </w:pPr>
      <w:r>
        <w:t>The data was exported to excel via copy and paste. It was imported to Tableau as an excel file where it was displaced as a heat highlight table to more effectively analyse the different types of the data.</w:t>
      </w:r>
    </w:p>
    <w:p w14:paraId="25E5496B" w14:textId="77777777" w:rsidR="00B528F8" w:rsidRDefault="00B528F8" w:rsidP="00882387">
      <w:pPr>
        <w:pStyle w:val="Body"/>
        <w:spacing w:line="360" w:lineRule="auto"/>
      </w:pPr>
    </w:p>
    <w:p w14:paraId="173499A2" w14:textId="4B8F7F29" w:rsidR="00B528F8" w:rsidRDefault="00B528F8" w:rsidP="00B528F8">
      <w:pPr>
        <w:pStyle w:val="Body"/>
        <w:spacing w:line="360" w:lineRule="auto"/>
      </w:pPr>
      <w:r>
        <w:rPr>
          <w:noProof/>
        </w:rPr>
        <w:lastRenderedPageBreak/>
        <w:drawing>
          <wp:anchor distT="0" distB="0" distL="114300" distR="114300" simplePos="0" relativeHeight="251673600" behindDoc="0" locked="0" layoutInCell="1" allowOverlap="1" wp14:anchorId="6A6A8AAF" wp14:editId="142D1419">
            <wp:simplePos x="0" y="0"/>
            <wp:positionH relativeFrom="margin">
              <wp:align>right</wp:align>
            </wp:positionH>
            <wp:positionV relativeFrom="paragraph">
              <wp:posOffset>294543</wp:posOffset>
            </wp:positionV>
            <wp:extent cx="6858000" cy="2733675"/>
            <wp:effectExtent l="0" t="0" r="0" b="9525"/>
            <wp:wrapTopAndBottom/>
            <wp:docPr id="95241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18416" name=""/>
                    <pic:cNvPicPr/>
                  </pic:nvPicPr>
                  <pic:blipFill>
                    <a:blip r:embed="rId19"/>
                    <a:stretch>
                      <a:fillRect/>
                    </a:stretch>
                  </pic:blipFill>
                  <pic:spPr>
                    <a:xfrm>
                      <a:off x="0" y="0"/>
                      <a:ext cx="6858000" cy="2733675"/>
                    </a:xfrm>
                    <a:prstGeom prst="rect">
                      <a:avLst/>
                    </a:prstGeom>
                  </pic:spPr>
                </pic:pic>
              </a:graphicData>
            </a:graphic>
          </wp:anchor>
        </w:drawing>
      </w:r>
    </w:p>
    <w:p w14:paraId="6D05D7FB" w14:textId="433DE589" w:rsidR="0049027F" w:rsidRDefault="00B528F8" w:rsidP="0049027F">
      <w:pPr>
        <w:pStyle w:val="Body"/>
        <w:numPr>
          <w:ilvl w:val="0"/>
          <w:numId w:val="11"/>
        </w:numPr>
        <w:spacing w:line="360" w:lineRule="auto"/>
      </w:pPr>
      <w:r>
        <w:t xml:space="preserve">The heat map above has </w:t>
      </w:r>
      <w:r w:rsidR="009C4B92">
        <w:t>c</w:t>
      </w:r>
      <w:r>
        <w:t>ity on the Y axis and industry at the X axis. Upon analysis it is easy to come up with insights about t</w:t>
      </w:r>
      <w:r w:rsidRPr="00B528F8">
        <w:t>he unicorn landscape</w:t>
      </w:r>
      <w:r>
        <w:t>. It shows</w:t>
      </w:r>
      <w:r w:rsidRPr="00B528F8">
        <w:t xml:space="preserve"> how </w:t>
      </w:r>
      <w:r>
        <w:t xml:space="preserve">the above </w:t>
      </w:r>
      <w:r w:rsidRPr="00B528F8">
        <w:t>cities have evolved as specialized cent</w:t>
      </w:r>
      <w:r w:rsidR="009103D9">
        <w:t>r</w:t>
      </w:r>
      <w:r w:rsidRPr="00B528F8">
        <w:t>es for different industries</w:t>
      </w:r>
      <w:r w:rsidR="0049027F" w:rsidRPr="0049027F">
        <w:t xml:space="preserve"> </w:t>
      </w:r>
      <w:r w:rsidR="0049027F">
        <w:t>Beijing is the top unicorn hub, with a diverse range of industries represented. It leads in E-commerce &amp; direct-to-consumer (10), Mobile &amp; telecommunications (9), and Artificial Intelligence (9). Edtech also holds a strong presence with 6 unicorns, followed by Internet software &amp; services (5). Sectors like Fintech, Hardware, and Consumer &amp; retail each have 4, indicating a well-rounded tech ecosystem with strong government and infrastructure support.</w:t>
      </w:r>
    </w:p>
    <w:p w14:paraId="143BAF19" w14:textId="77777777" w:rsidR="0049027F" w:rsidRDefault="0049027F" w:rsidP="0049027F">
      <w:pPr>
        <w:pStyle w:val="Body"/>
        <w:numPr>
          <w:ilvl w:val="0"/>
          <w:numId w:val="11"/>
        </w:numPr>
        <w:spacing w:line="360" w:lineRule="auto"/>
      </w:pPr>
      <w:r>
        <w:t>Bengaluru ranks next, dominated by Internet software &amp; services (9) and Fintech (6). E-commerce (3) and Edtech (2) follow closely. Smaller counts in Health, Auto &amp; transportation, and Mobile suggest emerging diversification but a clear lean towards SaaS and financial platforms.</w:t>
      </w:r>
    </w:p>
    <w:p w14:paraId="50B90FBF" w14:textId="77777777" w:rsidR="0049027F" w:rsidRDefault="0049027F" w:rsidP="0049027F">
      <w:pPr>
        <w:pStyle w:val="Body"/>
        <w:numPr>
          <w:ilvl w:val="0"/>
          <w:numId w:val="11"/>
        </w:numPr>
        <w:spacing w:line="360" w:lineRule="auto"/>
      </w:pPr>
      <w:r>
        <w:t>Berlin’s unicorns are most prominent in Fintech and E-commerce (4 each), with Travel (3) and Internet software (2) close behind. This spread indicates a consumer-focused digital market, with moderate representation across tech verticals.</w:t>
      </w:r>
    </w:p>
    <w:p w14:paraId="669DFF08" w14:textId="77777777" w:rsidR="0049027F" w:rsidRDefault="0049027F" w:rsidP="0049027F">
      <w:pPr>
        <w:pStyle w:val="Body"/>
        <w:numPr>
          <w:ilvl w:val="0"/>
          <w:numId w:val="11"/>
        </w:numPr>
        <w:spacing w:line="360" w:lineRule="auto"/>
      </w:pPr>
      <w:r>
        <w:t>London’s unicorn scene is heavily skewed towards Fintech (24), with all other industries trailing far behind. Its position as a global financial centre likely drives this trend, while smaller counts in AI, Mobile, and E-commerce reflect secondary activity.</w:t>
      </w:r>
    </w:p>
    <w:p w14:paraId="564DBE48" w14:textId="77777777" w:rsidR="0049027F" w:rsidRDefault="0049027F" w:rsidP="0049027F">
      <w:pPr>
        <w:pStyle w:val="Body"/>
        <w:numPr>
          <w:ilvl w:val="0"/>
          <w:numId w:val="11"/>
        </w:numPr>
        <w:spacing w:line="360" w:lineRule="auto"/>
      </w:pPr>
      <w:r>
        <w:t>New York shows the most balanced mix. Fintech dominates (33), but Internet software (20), Health (14), and Cybersecurity (9) also have strong counts. This diversity reflects a broad, well-funded startup ecosystem with cross-sector appeal.</w:t>
      </w:r>
    </w:p>
    <w:p w14:paraId="7F89AAF7" w14:textId="77777777" w:rsidR="0049027F" w:rsidRPr="002700E7" w:rsidRDefault="0049027F" w:rsidP="0049027F">
      <w:pPr>
        <w:pStyle w:val="Body"/>
        <w:numPr>
          <w:ilvl w:val="0"/>
          <w:numId w:val="11"/>
        </w:numPr>
        <w:spacing w:line="360" w:lineRule="auto"/>
      </w:pPr>
      <w:r>
        <w:t>Palo Alto is smaller in volume but reflects deep tech roots. Internet software (5), AI (4), and Data analytics (3) are the top sectors. Other industries like Cybersecurity, Fintech, and Hardware appear once each, showing focused innovation in niche verticals.</w:t>
      </w:r>
    </w:p>
    <w:p w14:paraId="75008268" w14:textId="59E3B9D6" w:rsidR="009103D9" w:rsidRDefault="009103D9">
      <w:pPr>
        <w:spacing w:after="160" w:line="259" w:lineRule="auto"/>
        <w:rPr>
          <w:sz w:val="20"/>
        </w:rPr>
      </w:pPr>
      <w:r>
        <w:br w:type="page"/>
      </w:r>
    </w:p>
    <w:p w14:paraId="3576BD8C" w14:textId="7DBB0480" w:rsidR="009103D9" w:rsidRPr="009103D9" w:rsidRDefault="009103D9" w:rsidP="009103D9">
      <w:pPr>
        <w:pStyle w:val="Body"/>
        <w:numPr>
          <w:ilvl w:val="0"/>
          <w:numId w:val="6"/>
        </w:numPr>
        <w:rPr>
          <w:i/>
          <w:iCs/>
        </w:rPr>
      </w:pPr>
      <w:r w:rsidRPr="009103D9">
        <w:rPr>
          <w:i/>
          <w:iCs/>
        </w:rPr>
        <w:lastRenderedPageBreak/>
        <w:t>Which investors most frequently appear among the top-valued unicorns, and in what industries are they investing?</w:t>
      </w:r>
    </w:p>
    <w:p w14:paraId="105D1E7D" w14:textId="70C05A85" w:rsidR="009103D9" w:rsidRDefault="00BD14AE" w:rsidP="008A1C7E">
      <w:pPr>
        <w:spacing w:after="160" w:line="360" w:lineRule="auto"/>
        <w:rPr>
          <w:sz w:val="20"/>
        </w:rPr>
      </w:pPr>
      <w:r w:rsidRPr="00BD14AE">
        <w:rPr>
          <w:sz w:val="20"/>
        </w:rPr>
        <w:t>To add investor data into the unified unicorn_master table, the select_investors column from the original funding dataset needs to be integrated. Since unicorn_master is already a merged table combining key information from all the staging tables, the process involves two main steps: first, adding a new column to hold the investor data, and second, populating that column by matching records based on a shared key — in this case, the company_id field which uniquely identifies each unicorn entity across all tables.</w:t>
      </w:r>
    </w:p>
    <w:p w14:paraId="6F4B7B4A" w14:textId="5AAB08CF" w:rsidR="00BD14AE" w:rsidRDefault="00BD14AE">
      <w:pPr>
        <w:spacing w:after="160" w:line="259" w:lineRule="auto"/>
        <w:rPr>
          <w:sz w:val="20"/>
        </w:rPr>
      </w:pPr>
      <w:r w:rsidRPr="00BD14AE">
        <w:rPr>
          <w:b/>
          <w:bCs/>
          <w:sz w:val="20"/>
        </w:rPr>
        <w:t>QUERY</w:t>
      </w:r>
      <w:r>
        <w:rPr>
          <w:sz w:val="20"/>
        </w:rPr>
        <w:t>:</w:t>
      </w:r>
    </w:p>
    <w:tbl>
      <w:tblPr>
        <w:tblStyle w:val="TableGrid"/>
        <w:tblW w:w="0" w:type="auto"/>
        <w:tblLook w:val="04A0" w:firstRow="1" w:lastRow="0" w:firstColumn="1" w:lastColumn="0" w:noHBand="0" w:noVBand="1"/>
      </w:tblPr>
      <w:tblGrid>
        <w:gridCol w:w="10790"/>
      </w:tblGrid>
      <w:tr w:rsidR="00BD14AE" w14:paraId="2C9D5256" w14:textId="77777777">
        <w:tc>
          <w:tcPr>
            <w:tcW w:w="10790" w:type="dxa"/>
          </w:tcPr>
          <w:p w14:paraId="7331E321" w14:textId="77777777" w:rsidR="00BD14AE" w:rsidRPr="00BD14AE" w:rsidRDefault="00BD14AE" w:rsidP="00BD14AE">
            <w:pPr>
              <w:pStyle w:val="Body"/>
              <w:spacing w:line="360" w:lineRule="auto"/>
              <w:rPr>
                <w:rFonts w:ascii="Courier New" w:hAnsi="Courier New" w:cs="Courier New"/>
              </w:rPr>
            </w:pPr>
            <w:r w:rsidRPr="00BD14AE">
              <w:rPr>
                <w:rFonts w:ascii="Courier New" w:hAnsi="Courier New" w:cs="Courier New"/>
              </w:rPr>
              <w:t xml:space="preserve">SELECT * </w:t>
            </w:r>
          </w:p>
          <w:p w14:paraId="5BE367FE" w14:textId="77777777" w:rsidR="00BD14AE" w:rsidRPr="00BD14AE" w:rsidRDefault="00BD14AE" w:rsidP="00BD14AE">
            <w:pPr>
              <w:pStyle w:val="Body"/>
              <w:spacing w:line="360" w:lineRule="auto"/>
              <w:rPr>
                <w:rFonts w:ascii="Courier New" w:hAnsi="Courier New" w:cs="Courier New"/>
              </w:rPr>
            </w:pPr>
            <w:r w:rsidRPr="00BD14AE">
              <w:rPr>
                <w:rFonts w:ascii="Courier New" w:hAnsi="Courier New" w:cs="Courier New"/>
              </w:rPr>
              <w:t>FROM unicorn_master;</w:t>
            </w:r>
          </w:p>
          <w:p w14:paraId="3E19509E" w14:textId="77777777" w:rsidR="00BD14AE" w:rsidRPr="00BD14AE" w:rsidRDefault="00BD14AE" w:rsidP="00BD14AE">
            <w:pPr>
              <w:pStyle w:val="Body"/>
              <w:spacing w:line="360" w:lineRule="auto"/>
              <w:rPr>
                <w:rFonts w:ascii="Courier New" w:hAnsi="Courier New" w:cs="Courier New"/>
              </w:rPr>
            </w:pPr>
            <w:r w:rsidRPr="00BD14AE">
              <w:rPr>
                <w:rFonts w:ascii="Courier New" w:hAnsi="Courier New" w:cs="Courier New"/>
              </w:rPr>
              <w:t xml:space="preserve">ALTER TABLE unicorn_master </w:t>
            </w:r>
          </w:p>
          <w:p w14:paraId="6C3692F7" w14:textId="77777777" w:rsidR="00BD14AE" w:rsidRPr="00BD14AE" w:rsidRDefault="00BD14AE" w:rsidP="00BD14AE">
            <w:pPr>
              <w:pStyle w:val="Body"/>
              <w:spacing w:line="360" w:lineRule="auto"/>
              <w:rPr>
                <w:rFonts w:ascii="Courier New" w:hAnsi="Courier New" w:cs="Courier New"/>
              </w:rPr>
            </w:pPr>
            <w:r w:rsidRPr="00BD14AE">
              <w:rPr>
                <w:rFonts w:ascii="Courier New" w:hAnsi="Courier New" w:cs="Courier New"/>
              </w:rPr>
              <w:t>ADD COLUMN select_investors TEXT;</w:t>
            </w:r>
          </w:p>
          <w:p w14:paraId="04B0F835" w14:textId="77777777" w:rsidR="00BD14AE" w:rsidRPr="00BD14AE" w:rsidRDefault="00BD14AE" w:rsidP="00BD14AE">
            <w:pPr>
              <w:pStyle w:val="Body"/>
              <w:spacing w:line="360" w:lineRule="auto"/>
              <w:rPr>
                <w:rFonts w:ascii="Courier New" w:hAnsi="Courier New" w:cs="Courier New"/>
              </w:rPr>
            </w:pPr>
            <w:r w:rsidRPr="00BD14AE">
              <w:rPr>
                <w:rFonts w:ascii="Courier New" w:hAnsi="Courier New" w:cs="Courier New"/>
              </w:rPr>
              <w:t>UPDATE unicorn_master um</w:t>
            </w:r>
          </w:p>
          <w:p w14:paraId="142EC114" w14:textId="77777777" w:rsidR="00BD14AE" w:rsidRPr="00BD14AE" w:rsidRDefault="00BD14AE" w:rsidP="00BD14AE">
            <w:pPr>
              <w:pStyle w:val="Body"/>
              <w:spacing w:line="360" w:lineRule="auto"/>
              <w:rPr>
                <w:rFonts w:ascii="Courier New" w:hAnsi="Courier New" w:cs="Courier New"/>
              </w:rPr>
            </w:pPr>
            <w:r w:rsidRPr="00BD14AE">
              <w:rPr>
                <w:rFonts w:ascii="Courier New" w:hAnsi="Courier New" w:cs="Courier New"/>
              </w:rPr>
              <w:t>JOIN funding f ON um.company_id = f.company_id</w:t>
            </w:r>
          </w:p>
          <w:p w14:paraId="79579C56" w14:textId="77777777" w:rsidR="00BD14AE" w:rsidRDefault="00BD14AE" w:rsidP="00BD14AE">
            <w:pPr>
              <w:pStyle w:val="Body"/>
              <w:spacing w:line="360" w:lineRule="auto"/>
              <w:rPr>
                <w:rFonts w:ascii="Courier New" w:hAnsi="Courier New" w:cs="Courier New"/>
              </w:rPr>
            </w:pPr>
            <w:r w:rsidRPr="00BD14AE">
              <w:rPr>
                <w:rFonts w:ascii="Courier New" w:hAnsi="Courier New" w:cs="Courier New"/>
              </w:rPr>
              <w:t>SET um.select_investors = f.select_investors;</w:t>
            </w:r>
          </w:p>
          <w:p w14:paraId="3A9A7063" w14:textId="2BF0DBE5" w:rsidR="00BD14AE" w:rsidRDefault="00BD14AE" w:rsidP="00BD14AE">
            <w:pPr>
              <w:pStyle w:val="Body"/>
              <w:spacing w:line="360" w:lineRule="auto"/>
              <w:rPr>
                <w:rFonts w:ascii="Courier New" w:hAnsi="Courier New" w:cs="Courier New"/>
              </w:rPr>
            </w:pPr>
            <w:r>
              <w:rPr>
                <w:rFonts w:ascii="Courier New" w:hAnsi="Courier New" w:cs="Courier New"/>
              </w:rPr>
              <w:t xml:space="preserve">SELECT </w:t>
            </w:r>
            <w:r w:rsidR="00202D79">
              <w:rPr>
                <w:rFonts w:ascii="Courier New" w:hAnsi="Courier New" w:cs="Courier New"/>
              </w:rPr>
              <w:t>select_investors</w:t>
            </w:r>
          </w:p>
          <w:p w14:paraId="3D6C6E04" w14:textId="77777777" w:rsidR="00BD14AE" w:rsidRDefault="00BD14AE" w:rsidP="00BD14AE">
            <w:pPr>
              <w:pStyle w:val="Body"/>
              <w:spacing w:line="360" w:lineRule="auto"/>
              <w:rPr>
                <w:rFonts w:ascii="Courier New" w:hAnsi="Courier New" w:cs="Courier New"/>
              </w:rPr>
            </w:pPr>
            <w:r>
              <w:rPr>
                <w:rFonts w:ascii="Courier New" w:hAnsi="Courier New" w:cs="Courier New"/>
              </w:rPr>
              <w:t xml:space="preserve">FROM </w:t>
            </w:r>
            <w:r w:rsidRPr="00BD14AE">
              <w:rPr>
                <w:rFonts w:ascii="Courier New" w:hAnsi="Courier New" w:cs="Courier New"/>
              </w:rPr>
              <w:t>unicorn_master</w:t>
            </w:r>
          </w:p>
          <w:p w14:paraId="0DB67B1A" w14:textId="213F58B5" w:rsidR="00BD14AE" w:rsidRPr="00BD14AE" w:rsidRDefault="00BD14AE" w:rsidP="00BD14AE">
            <w:pPr>
              <w:pStyle w:val="Body"/>
              <w:spacing w:line="360" w:lineRule="auto"/>
              <w:rPr>
                <w:rFonts w:ascii="Courier New" w:hAnsi="Courier New" w:cs="Courier New"/>
              </w:rPr>
            </w:pPr>
            <w:r>
              <w:rPr>
                <w:rFonts w:ascii="Courier New" w:hAnsi="Courier New" w:cs="Courier New"/>
              </w:rPr>
              <w:t xml:space="preserve">LIMIT </w:t>
            </w:r>
            <w:r w:rsidR="00202D79">
              <w:rPr>
                <w:rFonts w:ascii="Courier New" w:hAnsi="Courier New" w:cs="Courier New"/>
              </w:rPr>
              <w:t>3</w:t>
            </w:r>
            <w:r>
              <w:rPr>
                <w:rFonts w:ascii="Courier New" w:hAnsi="Courier New" w:cs="Courier New"/>
              </w:rPr>
              <w:t>;</w:t>
            </w:r>
          </w:p>
        </w:tc>
      </w:tr>
    </w:tbl>
    <w:p w14:paraId="18788DED" w14:textId="0CA89753" w:rsidR="002700E7" w:rsidRDefault="00BD14AE" w:rsidP="0049027F">
      <w:pPr>
        <w:pStyle w:val="Body"/>
        <w:spacing w:line="360" w:lineRule="auto"/>
      </w:pPr>
      <w:r w:rsidRPr="00BD14AE">
        <w:rPr>
          <w:b/>
          <w:bCs/>
        </w:rPr>
        <w:t>RESULT</w:t>
      </w:r>
      <w:r>
        <w:t>:</w:t>
      </w:r>
    </w:p>
    <w:tbl>
      <w:tblPr>
        <w:tblW w:w="5200" w:type="dxa"/>
        <w:tblLook w:val="04A0" w:firstRow="1" w:lastRow="0" w:firstColumn="1" w:lastColumn="0" w:noHBand="0" w:noVBand="1"/>
      </w:tblPr>
      <w:tblGrid>
        <w:gridCol w:w="5200"/>
      </w:tblGrid>
      <w:tr w:rsidR="00202D79" w14:paraId="63FAEDA4" w14:textId="77777777" w:rsidTr="00202D79">
        <w:trPr>
          <w:trHeight w:val="290"/>
        </w:trPr>
        <w:tc>
          <w:tcPr>
            <w:tcW w:w="52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C9890E1" w14:textId="77777777" w:rsidR="00202D79" w:rsidRDefault="00202D79">
            <w:pPr>
              <w:rPr>
                <w:rFonts w:ascii="Calibri" w:hAnsi="Calibri" w:cs="Calibri"/>
                <w:color w:val="000000"/>
                <w:sz w:val="22"/>
                <w:szCs w:val="22"/>
              </w:rPr>
            </w:pPr>
            <w:r>
              <w:rPr>
                <w:rFonts w:ascii="Calibri" w:hAnsi="Calibri" w:cs="Calibri"/>
                <w:color w:val="000000"/>
                <w:sz w:val="22"/>
                <w:szCs w:val="22"/>
              </w:rPr>
              <w:t>select_investors</w:t>
            </w:r>
          </w:p>
        </w:tc>
      </w:tr>
      <w:tr w:rsidR="00202D79" w14:paraId="1A0E867A" w14:textId="77777777" w:rsidTr="00202D79">
        <w:trPr>
          <w:trHeight w:val="290"/>
        </w:trPr>
        <w:tc>
          <w:tcPr>
            <w:tcW w:w="5200" w:type="dxa"/>
            <w:tcBorders>
              <w:top w:val="nil"/>
              <w:left w:val="single" w:sz="4" w:space="0" w:color="auto"/>
              <w:bottom w:val="single" w:sz="4" w:space="0" w:color="auto"/>
              <w:right w:val="single" w:sz="4" w:space="0" w:color="auto"/>
            </w:tcBorders>
            <w:noWrap/>
            <w:vAlign w:val="bottom"/>
            <w:hideMark/>
          </w:tcPr>
          <w:p w14:paraId="2C7B879E" w14:textId="77777777" w:rsidR="00202D79" w:rsidRDefault="00202D79">
            <w:pPr>
              <w:rPr>
                <w:rFonts w:ascii="Calibri" w:hAnsi="Calibri" w:cs="Calibri"/>
                <w:color w:val="000000"/>
                <w:sz w:val="22"/>
                <w:szCs w:val="22"/>
              </w:rPr>
            </w:pPr>
            <w:r>
              <w:rPr>
                <w:rFonts w:ascii="Calibri" w:hAnsi="Calibri" w:cs="Calibri"/>
                <w:color w:val="000000"/>
                <w:sz w:val="22"/>
                <w:szCs w:val="22"/>
              </w:rPr>
              <w:t>EQT Partners</w:t>
            </w:r>
          </w:p>
        </w:tc>
      </w:tr>
      <w:tr w:rsidR="00202D79" w14:paraId="389076EF" w14:textId="77777777" w:rsidTr="00202D79">
        <w:trPr>
          <w:trHeight w:val="290"/>
        </w:trPr>
        <w:tc>
          <w:tcPr>
            <w:tcW w:w="5200" w:type="dxa"/>
            <w:tcBorders>
              <w:top w:val="nil"/>
              <w:left w:val="single" w:sz="4" w:space="0" w:color="auto"/>
              <w:bottom w:val="single" w:sz="4" w:space="0" w:color="auto"/>
              <w:right w:val="single" w:sz="4" w:space="0" w:color="auto"/>
            </w:tcBorders>
            <w:noWrap/>
            <w:vAlign w:val="bottom"/>
            <w:hideMark/>
          </w:tcPr>
          <w:p w14:paraId="3A49B423" w14:textId="77777777" w:rsidR="00202D79" w:rsidRDefault="00202D79">
            <w:pPr>
              <w:rPr>
                <w:rFonts w:ascii="Calibri" w:hAnsi="Calibri" w:cs="Calibri"/>
                <w:color w:val="000000"/>
                <w:sz w:val="22"/>
                <w:szCs w:val="22"/>
              </w:rPr>
            </w:pPr>
            <w:r>
              <w:rPr>
                <w:rFonts w:ascii="Calibri" w:hAnsi="Calibri" w:cs="Calibri"/>
                <w:color w:val="000000"/>
                <w:sz w:val="22"/>
                <w:szCs w:val="22"/>
              </w:rPr>
              <w:t>Dragonfly Captial, Qiming Venture Partners, DST Global</w:t>
            </w:r>
          </w:p>
        </w:tc>
      </w:tr>
      <w:tr w:rsidR="00202D79" w14:paraId="508C2891" w14:textId="77777777" w:rsidTr="00202D79">
        <w:trPr>
          <w:trHeight w:val="290"/>
        </w:trPr>
        <w:tc>
          <w:tcPr>
            <w:tcW w:w="5200" w:type="dxa"/>
            <w:tcBorders>
              <w:top w:val="nil"/>
              <w:left w:val="single" w:sz="4" w:space="0" w:color="auto"/>
              <w:bottom w:val="single" w:sz="4" w:space="0" w:color="auto"/>
              <w:right w:val="single" w:sz="4" w:space="0" w:color="auto"/>
            </w:tcBorders>
            <w:noWrap/>
            <w:vAlign w:val="bottom"/>
            <w:hideMark/>
          </w:tcPr>
          <w:p w14:paraId="192F8EF6" w14:textId="77777777" w:rsidR="00202D79" w:rsidRDefault="00202D79">
            <w:pPr>
              <w:rPr>
                <w:rFonts w:ascii="Calibri" w:hAnsi="Calibri" w:cs="Calibri"/>
                <w:color w:val="000000"/>
                <w:sz w:val="22"/>
                <w:szCs w:val="22"/>
              </w:rPr>
            </w:pPr>
            <w:r>
              <w:rPr>
                <w:rFonts w:ascii="Calibri" w:hAnsi="Calibri" w:cs="Calibri"/>
                <w:color w:val="000000"/>
                <w:sz w:val="22"/>
                <w:szCs w:val="22"/>
              </w:rPr>
              <w:t>Blackstone, Bessemer Venture Partners</w:t>
            </w:r>
          </w:p>
        </w:tc>
      </w:tr>
    </w:tbl>
    <w:p w14:paraId="3502AABC" w14:textId="77777777" w:rsidR="00BD14AE" w:rsidRDefault="00BD14AE" w:rsidP="0049027F">
      <w:pPr>
        <w:pStyle w:val="Body"/>
        <w:spacing w:line="360" w:lineRule="auto"/>
      </w:pPr>
    </w:p>
    <w:p w14:paraId="1E17EA22" w14:textId="0E677EA3" w:rsidR="00202D79" w:rsidRDefault="00202D79" w:rsidP="0049027F">
      <w:pPr>
        <w:pStyle w:val="Body"/>
        <w:spacing w:line="360" w:lineRule="auto"/>
      </w:pPr>
      <w:r>
        <w:t xml:space="preserve">Then from here we have to </w:t>
      </w:r>
      <w:r w:rsidR="00DF7401">
        <w:t>define top valued unicorns</w:t>
      </w:r>
      <w:r w:rsidR="002C6475">
        <w:t>. We’ll do this by making a temporary tables</w:t>
      </w:r>
    </w:p>
    <w:p w14:paraId="5857A286" w14:textId="20D30843" w:rsidR="00DF7401" w:rsidRDefault="00DF7401" w:rsidP="0049027F">
      <w:pPr>
        <w:pStyle w:val="Body"/>
        <w:spacing w:line="360" w:lineRule="auto"/>
        <w:rPr>
          <w:b/>
          <w:bCs/>
        </w:rPr>
      </w:pPr>
      <w:r w:rsidRPr="00DF7401">
        <w:rPr>
          <w:b/>
          <w:bCs/>
        </w:rPr>
        <w:t>SQL QUERY:</w:t>
      </w:r>
    </w:p>
    <w:tbl>
      <w:tblPr>
        <w:tblStyle w:val="TableGrid"/>
        <w:tblW w:w="0" w:type="auto"/>
        <w:tblLook w:val="04A0" w:firstRow="1" w:lastRow="0" w:firstColumn="1" w:lastColumn="0" w:noHBand="0" w:noVBand="1"/>
      </w:tblPr>
      <w:tblGrid>
        <w:gridCol w:w="10790"/>
      </w:tblGrid>
      <w:tr w:rsidR="00DF7401" w14:paraId="2EDFDE12" w14:textId="77777777">
        <w:tc>
          <w:tcPr>
            <w:tcW w:w="10790" w:type="dxa"/>
          </w:tcPr>
          <w:p w14:paraId="11346837" w14:textId="77777777" w:rsidR="002C6475" w:rsidRPr="002C6475" w:rsidRDefault="002C6475" w:rsidP="002C6475">
            <w:pPr>
              <w:pStyle w:val="Body"/>
              <w:spacing w:line="360" w:lineRule="auto"/>
              <w:rPr>
                <w:rFonts w:ascii="Courier New" w:hAnsi="Courier New" w:cs="Courier New"/>
              </w:rPr>
            </w:pPr>
            <w:r w:rsidRPr="002C6475">
              <w:rPr>
                <w:rFonts w:ascii="Courier New" w:hAnsi="Courier New" w:cs="Courier New"/>
              </w:rPr>
              <w:t>-- Adjust the LIMIT or percentage threshold as needed</w:t>
            </w:r>
          </w:p>
          <w:p w14:paraId="228ECE83" w14:textId="77777777" w:rsidR="002C6475" w:rsidRPr="002C6475" w:rsidRDefault="002C6475" w:rsidP="002C6475">
            <w:pPr>
              <w:pStyle w:val="Body"/>
              <w:spacing w:line="360" w:lineRule="auto"/>
              <w:rPr>
                <w:rFonts w:ascii="Courier New" w:hAnsi="Courier New" w:cs="Courier New"/>
              </w:rPr>
            </w:pPr>
            <w:r w:rsidRPr="002C6475">
              <w:rPr>
                <w:rFonts w:ascii="Courier New" w:hAnsi="Courier New" w:cs="Courier New"/>
              </w:rPr>
              <w:t>CREATE TEMPORARY TABLE top_valued_unicorns AS</w:t>
            </w:r>
          </w:p>
          <w:p w14:paraId="5B954AD5" w14:textId="77777777" w:rsidR="002C6475" w:rsidRPr="002C6475" w:rsidRDefault="002C6475" w:rsidP="002C6475">
            <w:pPr>
              <w:pStyle w:val="Body"/>
              <w:spacing w:line="360" w:lineRule="auto"/>
              <w:rPr>
                <w:rFonts w:ascii="Courier New" w:hAnsi="Courier New" w:cs="Courier New"/>
              </w:rPr>
            </w:pPr>
            <w:r w:rsidRPr="002C6475">
              <w:rPr>
                <w:rFonts w:ascii="Courier New" w:hAnsi="Courier New" w:cs="Courier New"/>
              </w:rPr>
              <w:t>SELECT *</w:t>
            </w:r>
          </w:p>
          <w:p w14:paraId="0964C604" w14:textId="77777777" w:rsidR="002C6475" w:rsidRPr="002C6475" w:rsidRDefault="002C6475" w:rsidP="002C6475">
            <w:pPr>
              <w:pStyle w:val="Body"/>
              <w:spacing w:line="360" w:lineRule="auto"/>
              <w:rPr>
                <w:rFonts w:ascii="Courier New" w:hAnsi="Courier New" w:cs="Courier New"/>
              </w:rPr>
            </w:pPr>
            <w:r w:rsidRPr="002C6475">
              <w:rPr>
                <w:rFonts w:ascii="Courier New" w:hAnsi="Courier New" w:cs="Courier New"/>
              </w:rPr>
              <w:t>FROM unicorn_master</w:t>
            </w:r>
          </w:p>
          <w:p w14:paraId="7A0D4BDC" w14:textId="77777777" w:rsidR="002C6475" w:rsidRPr="002C6475" w:rsidRDefault="002C6475" w:rsidP="002C6475">
            <w:pPr>
              <w:pStyle w:val="Body"/>
              <w:spacing w:line="360" w:lineRule="auto"/>
              <w:rPr>
                <w:rFonts w:ascii="Courier New" w:hAnsi="Courier New" w:cs="Courier New"/>
              </w:rPr>
            </w:pPr>
            <w:r w:rsidRPr="002C6475">
              <w:rPr>
                <w:rFonts w:ascii="Courier New" w:hAnsi="Courier New" w:cs="Courier New"/>
              </w:rPr>
              <w:t>ORDER BY valuation DESC</w:t>
            </w:r>
          </w:p>
          <w:p w14:paraId="72B1ED0C" w14:textId="6B2430E7" w:rsidR="00DF7401" w:rsidRDefault="002C6475" w:rsidP="002C6475">
            <w:pPr>
              <w:pStyle w:val="Body"/>
              <w:spacing w:line="360" w:lineRule="auto"/>
              <w:rPr>
                <w:b/>
                <w:bCs/>
              </w:rPr>
            </w:pPr>
            <w:r w:rsidRPr="002C6475">
              <w:rPr>
                <w:rFonts w:ascii="Courier New" w:hAnsi="Courier New" w:cs="Courier New"/>
              </w:rPr>
              <w:t>LIMIT 100; -- Top 100 unicorns</w:t>
            </w:r>
          </w:p>
        </w:tc>
      </w:tr>
    </w:tbl>
    <w:p w14:paraId="61DE9D81" w14:textId="77777777" w:rsidR="00DF7401" w:rsidRDefault="00DF7401" w:rsidP="0049027F">
      <w:pPr>
        <w:pStyle w:val="Body"/>
        <w:spacing w:line="360" w:lineRule="auto"/>
        <w:rPr>
          <w:b/>
          <w:bCs/>
        </w:rPr>
      </w:pPr>
    </w:p>
    <w:p w14:paraId="41CC567A" w14:textId="317E9D04" w:rsidR="00B42C8A" w:rsidRDefault="00B42C8A" w:rsidP="0049027F">
      <w:pPr>
        <w:pStyle w:val="Body"/>
        <w:spacing w:line="360" w:lineRule="auto"/>
      </w:pPr>
      <w:r>
        <w:t>From here we can query how many times the investor comes up in the list</w:t>
      </w:r>
    </w:p>
    <w:p w14:paraId="67311CFC" w14:textId="285A36B4" w:rsidR="00B42C8A" w:rsidRPr="00B42C8A" w:rsidRDefault="00B42C8A" w:rsidP="0049027F">
      <w:pPr>
        <w:pStyle w:val="Body"/>
        <w:spacing w:line="360" w:lineRule="auto"/>
        <w:rPr>
          <w:b/>
          <w:bCs/>
        </w:rPr>
      </w:pPr>
      <w:r w:rsidRPr="00B42C8A">
        <w:rPr>
          <w:b/>
          <w:bCs/>
        </w:rPr>
        <w:t>SQL QUERY</w:t>
      </w:r>
    </w:p>
    <w:tbl>
      <w:tblPr>
        <w:tblStyle w:val="TableGrid"/>
        <w:tblW w:w="0" w:type="auto"/>
        <w:tblLook w:val="04A0" w:firstRow="1" w:lastRow="0" w:firstColumn="1" w:lastColumn="0" w:noHBand="0" w:noVBand="1"/>
      </w:tblPr>
      <w:tblGrid>
        <w:gridCol w:w="10790"/>
      </w:tblGrid>
      <w:tr w:rsidR="00B42C8A" w14:paraId="61388C02" w14:textId="77777777">
        <w:tc>
          <w:tcPr>
            <w:tcW w:w="10790" w:type="dxa"/>
          </w:tcPr>
          <w:p w14:paraId="273F73AA" w14:textId="77777777" w:rsidR="00B42C8A" w:rsidRPr="00B42C8A" w:rsidRDefault="00B42C8A" w:rsidP="00B42C8A">
            <w:pPr>
              <w:pStyle w:val="Body"/>
              <w:spacing w:line="360" w:lineRule="auto"/>
              <w:rPr>
                <w:rFonts w:ascii="Courier New" w:hAnsi="Courier New" w:cs="Courier New"/>
              </w:rPr>
            </w:pPr>
            <w:r w:rsidRPr="00B42C8A">
              <w:rPr>
                <w:rFonts w:ascii="Courier New" w:hAnsi="Courier New" w:cs="Courier New"/>
              </w:rPr>
              <w:t>SELECT select_investors, count(select_investors) as No_of_investments</w:t>
            </w:r>
          </w:p>
          <w:p w14:paraId="48450F48" w14:textId="77777777" w:rsidR="00B42C8A" w:rsidRPr="00B42C8A" w:rsidRDefault="00B42C8A" w:rsidP="00B42C8A">
            <w:pPr>
              <w:pStyle w:val="Body"/>
              <w:spacing w:line="360" w:lineRule="auto"/>
              <w:rPr>
                <w:rFonts w:ascii="Courier New" w:hAnsi="Courier New" w:cs="Courier New"/>
              </w:rPr>
            </w:pPr>
            <w:r w:rsidRPr="00B42C8A">
              <w:rPr>
                <w:rFonts w:ascii="Courier New" w:hAnsi="Courier New" w:cs="Courier New"/>
              </w:rPr>
              <w:t>FROM unicorn_master</w:t>
            </w:r>
          </w:p>
          <w:p w14:paraId="054272BE" w14:textId="1C6824C9" w:rsidR="00B42C8A" w:rsidRDefault="00B42C8A" w:rsidP="00B42C8A">
            <w:pPr>
              <w:pStyle w:val="Body"/>
              <w:spacing w:line="360" w:lineRule="auto"/>
            </w:pPr>
            <w:r w:rsidRPr="00B42C8A">
              <w:rPr>
                <w:rFonts w:ascii="Courier New" w:hAnsi="Courier New" w:cs="Courier New"/>
              </w:rPr>
              <w:t>GROUP BY select_investors DESC LIMIT 5;</w:t>
            </w:r>
          </w:p>
        </w:tc>
      </w:tr>
    </w:tbl>
    <w:p w14:paraId="3B2629BD" w14:textId="77777777" w:rsidR="002F22AF" w:rsidRDefault="002F22AF" w:rsidP="0049027F">
      <w:pPr>
        <w:pStyle w:val="Body"/>
        <w:spacing w:line="360" w:lineRule="auto"/>
        <w:rPr>
          <w:b/>
          <w:bCs/>
        </w:rPr>
      </w:pPr>
    </w:p>
    <w:p w14:paraId="4B819A08" w14:textId="77777777" w:rsidR="002F22AF" w:rsidRDefault="002F22AF">
      <w:pPr>
        <w:spacing w:after="160" w:line="259" w:lineRule="auto"/>
        <w:rPr>
          <w:b/>
          <w:bCs/>
          <w:sz w:val="20"/>
        </w:rPr>
      </w:pPr>
      <w:r>
        <w:rPr>
          <w:b/>
          <w:bCs/>
        </w:rPr>
        <w:br w:type="page"/>
      </w:r>
    </w:p>
    <w:p w14:paraId="7401FC92" w14:textId="421C1C97" w:rsidR="00B42C8A" w:rsidRDefault="00B42C8A" w:rsidP="0049027F">
      <w:pPr>
        <w:pStyle w:val="Body"/>
        <w:spacing w:line="360" w:lineRule="auto"/>
        <w:rPr>
          <w:b/>
          <w:bCs/>
        </w:rPr>
      </w:pPr>
      <w:r w:rsidRPr="00B42C8A">
        <w:rPr>
          <w:b/>
          <w:bCs/>
        </w:rPr>
        <w:lastRenderedPageBreak/>
        <w:t>ANSWER</w:t>
      </w:r>
    </w:p>
    <w:tbl>
      <w:tblPr>
        <w:tblStyle w:val="TableGridLight"/>
        <w:tblW w:w="11092" w:type="dxa"/>
        <w:tblLook w:val="04A0" w:firstRow="1" w:lastRow="0" w:firstColumn="1" w:lastColumn="0" w:noHBand="0" w:noVBand="1"/>
      </w:tblPr>
      <w:tblGrid>
        <w:gridCol w:w="9120"/>
        <w:gridCol w:w="1972"/>
      </w:tblGrid>
      <w:tr w:rsidR="00B42C8A" w14:paraId="22A320D9" w14:textId="77777777" w:rsidTr="002F22AF">
        <w:trPr>
          <w:trHeight w:val="290"/>
        </w:trPr>
        <w:tc>
          <w:tcPr>
            <w:tcW w:w="9120" w:type="dxa"/>
            <w:shd w:val="clear" w:color="auto" w:fill="E7E6E6" w:themeFill="background2"/>
            <w:noWrap/>
            <w:hideMark/>
          </w:tcPr>
          <w:p w14:paraId="2A9E3EA7" w14:textId="77777777" w:rsidR="00B42C8A" w:rsidRDefault="00B42C8A" w:rsidP="002F22AF">
            <w:pPr>
              <w:pStyle w:val="Body"/>
            </w:pPr>
            <w:r>
              <w:t>select_investors</w:t>
            </w:r>
          </w:p>
        </w:tc>
        <w:tc>
          <w:tcPr>
            <w:tcW w:w="1972" w:type="dxa"/>
            <w:shd w:val="clear" w:color="auto" w:fill="E7E6E6" w:themeFill="background2"/>
            <w:noWrap/>
            <w:hideMark/>
          </w:tcPr>
          <w:p w14:paraId="13D66310" w14:textId="77777777" w:rsidR="00B42C8A" w:rsidRDefault="00B42C8A" w:rsidP="002F22AF">
            <w:pPr>
              <w:pStyle w:val="Body"/>
            </w:pPr>
            <w:r>
              <w:t>No_of_investments</w:t>
            </w:r>
          </w:p>
        </w:tc>
      </w:tr>
      <w:tr w:rsidR="00B42C8A" w14:paraId="25F599DC" w14:textId="77777777" w:rsidTr="002F22AF">
        <w:trPr>
          <w:trHeight w:val="290"/>
        </w:trPr>
        <w:tc>
          <w:tcPr>
            <w:tcW w:w="9120" w:type="dxa"/>
            <w:noWrap/>
            <w:hideMark/>
          </w:tcPr>
          <w:p w14:paraId="672FFBF9" w14:textId="77777777" w:rsidR="00B42C8A" w:rsidRDefault="00B42C8A" w:rsidP="002F22AF">
            <w:pPr>
              <w:pStyle w:val="Body"/>
            </w:pPr>
            <w:r>
              <w:t>Sequoia Capital</w:t>
            </w:r>
          </w:p>
        </w:tc>
        <w:tc>
          <w:tcPr>
            <w:tcW w:w="1972" w:type="dxa"/>
            <w:noWrap/>
            <w:hideMark/>
          </w:tcPr>
          <w:p w14:paraId="36E262D0" w14:textId="77777777" w:rsidR="00B42C8A" w:rsidRDefault="00B42C8A" w:rsidP="002F22AF">
            <w:pPr>
              <w:pStyle w:val="Body"/>
            </w:pPr>
            <w:r>
              <w:t>3</w:t>
            </w:r>
          </w:p>
        </w:tc>
      </w:tr>
      <w:tr w:rsidR="00B42C8A" w14:paraId="3A57A19C" w14:textId="77777777" w:rsidTr="002F22AF">
        <w:trPr>
          <w:trHeight w:val="290"/>
        </w:trPr>
        <w:tc>
          <w:tcPr>
            <w:tcW w:w="9120" w:type="dxa"/>
            <w:noWrap/>
            <w:hideMark/>
          </w:tcPr>
          <w:p w14:paraId="5A1C4DA9" w14:textId="77777777" w:rsidR="00B42C8A" w:rsidRDefault="00B42C8A" w:rsidP="002F22AF">
            <w:pPr>
              <w:pStyle w:val="Body"/>
            </w:pPr>
            <w:r>
              <w:t>Qualcomm Ventures, Accel, Canaan Partners</w:t>
            </w:r>
          </w:p>
        </w:tc>
        <w:tc>
          <w:tcPr>
            <w:tcW w:w="1972" w:type="dxa"/>
            <w:noWrap/>
            <w:hideMark/>
          </w:tcPr>
          <w:p w14:paraId="0ADC23D7" w14:textId="77777777" w:rsidR="00B42C8A" w:rsidRDefault="00B42C8A" w:rsidP="002F22AF">
            <w:pPr>
              <w:pStyle w:val="Body"/>
            </w:pPr>
            <w:r>
              <w:t>2</w:t>
            </w:r>
          </w:p>
        </w:tc>
      </w:tr>
      <w:tr w:rsidR="00B42C8A" w14:paraId="42D6BDE0" w14:textId="77777777" w:rsidTr="002F22AF">
        <w:trPr>
          <w:trHeight w:val="290"/>
        </w:trPr>
        <w:tc>
          <w:tcPr>
            <w:tcW w:w="9120" w:type="dxa"/>
            <w:noWrap/>
            <w:hideMark/>
          </w:tcPr>
          <w:p w14:paraId="4EDFA17B" w14:textId="77777777" w:rsidR="00B42C8A" w:rsidRDefault="00B42C8A" w:rsidP="002F22AF">
            <w:pPr>
              <w:pStyle w:val="Body"/>
            </w:pPr>
            <w:r>
              <w:t>Speedinvest, Valar Ventures, Uniqa Ventures</w:t>
            </w:r>
          </w:p>
        </w:tc>
        <w:tc>
          <w:tcPr>
            <w:tcW w:w="1972" w:type="dxa"/>
            <w:noWrap/>
            <w:hideMark/>
          </w:tcPr>
          <w:p w14:paraId="7442D448" w14:textId="77777777" w:rsidR="00B42C8A" w:rsidRDefault="00B42C8A" w:rsidP="002F22AF">
            <w:pPr>
              <w:pStyle w:val="Body"/>
            </w:pPr>
            <w:r>
              <w:t>2</w:t>
            </w:r>
          </w:p>
        </w:tc>
      </w:tr>
      <w:tr w:rsidR="00B42C8A" w14:paraId="741CA0AD" w14:textId="77777777" w:rsidTr="002F22AF">
        <w:trPr>
          <w:trHeight w:val="290"/>
        </w:trPr>
        <w:tc>
          <w:tcPr>
            <w:tcW w:w="9120" w:type="dxa"/>
            <w:noWrap/>
            <w:hideMark/>
          </w:tcPr>
          <w:p w14:paraId="433F0D9F" w14:textId="77777777" w:rsidR="00B42C8A" w:rsidRDefault="00B42C8A" w:rsidP="002F22AF">
            <w:pPr>
              <w:pStyle w:val="Body"/>
            </w:pPr>
            <w:r>
              <w:t>Insight Partners, Sequoia Capital, Index Ventures</w:t>
            </w:r>
          </w:p>
        </w:tc>
        <w:tc>
          <w:tcPr>
            <w:tcW w:w="1972" w:type="dxa"/>
            <w:noWrap/>
            <w:hideMark/>
          </w:tcPr>
          <w:p w14:paraId="64FA5F08" w14:textId="77777777" w:rsidR="00B42C8A" w:rsidRDefault="00B42C8A" w:rsidP="002F22AF">
            <w:pPr>
              <w:pStyle w:val="Body"/>
            </w:pPr>
            <w:r>
              <w:t>2</w:t>
            </w:r>
          </w:p>
        </w:tc>
      </w:tr>
      <w:tr w:rsidR="00B42C8A" w14:paraId="42D51028" w14:textId="77777777" w:rsidTr="002F22AF">
        <w:trPr>
          <w:trHeight w:val="290"/>
        </w:trPr>
        <w:tc>
          <w:tcPr>
            <w:tcW w:w="9120" w:type="dxa"/>
            <w:noWrap/>
            <w:hideMark/>
          </w:tcPr>
          <w:p w14:paraId="094D06D6" w14:textId="77777777" w:rsidR="00B42C8A" w:rsidRDefault="00B42C8A" w:rsidP="002F22AF">
            <w:pPr>
              <w:pStyle w:val="Body"/>
            </w:pPr>
            <w:r>
              <w:t>General Atlantic</w:t>
            </w:r>
          </w:p>
        </w:tc>
        <w:tc>
          <w:tcPr>
            <w:tcW w:w="1972" w:type="dxa"/>
            <w:noWrap/>
            <w:hideMark/>
          </w:tcPr>
          <w:p w14:paraId="6B0BE820" w14:textId="77777777" w:rsidR="00B42C8A" w:rsidRDefault="00B42C8A" w:rsidP="002F22AF">
            <w:pPr>
              <w:pStyle w:val="Body"/>
            </w:pPr>
            <w:r>
              <w:t>2</w:t>
            </w:r>
          </w:p>
        </w:tc>
      </w:tr>
      <w:tr w:rsidR="00B42C8A" w14:paraId="1E81B897" w14:textId="77777777" w:rsidTr="002F22AF">
        <w:trPr>
          <w:trHeight w:val="290"/>
        </w:trPr>
        <w:tc>
          <w:tcPr>
            <w:tcW w:w="9120" w:type="dxa"/>
            <w:noWrap/>
            <w:hideMark/>
          </w:tcPr>
          <w:p w14:paraId="02D9A42E" w14:textId="77777777" w:rsidR="00B42C8A" w:rsidRDefault="00B42C8A" w:rsidP="002F22AF">
            <w:pPr>
              <w:pStyle w:val="Body"/>
            </w:pPr>
            <w:r>
              <w:t>Greylock Partners, Google Ventures, BlackRock</w:t>
            </w:r>
          </w:p>
        </w:tc>
        <w:tc>
          <w:tcPr>
            <w:tcW w:w="1972" w:type="dxa"/>
            <w:noWrap/>
            <w:hideMark/>
          </w:tcPr>
          <w:p w14:paraId="727C1D6C" w14:textId="77777777" w:rsidR="00B42C8A" w:rsidRDefault="00B42C8A" w:rsidP="002F22AF">
            <w:pPr>
              <w:pStyle w:val="Body"/>
            </w:pPr>
            <w:r>
              <w:t>2</w:t>
            </w:r>
          </w:p>
        </w:tc>
      </w:tr>
      <w:tr w:rsidR="00B42C8A" w14:paraId="5026F2C7" w14:textId="77777777" w:rsidTr="002F22AF">
        <w:trPr>
          <w:trHeight w:val="290"/>
        </w:trPr>
        <w:tc>
          <w:tcPr>
            <w:tcW w:w="9120" w:type="dxa"/>
            <w:noWrap/>
            <w:hideMark/>
          </w:tcPr>
          <w:p w14:paraId="7193491A" w14:textId="77777777" w:rsidR="00B42C8A" w:rsidRDefault="00B42C8A" w:rsidP="002F22AF">
            <w:pPr>
              <w:pStyle w:val="Body"/>
            </w:pPr>
            <w:r>
              <w:t>Undisclosed</w:t>
            </w:r>
          </w:p>
        </w:tc>
        <w:tc>
          <w:tcPr>
            <w:tcW w:w="1972" w:type="dxa"/>
            <w:noWrap/>
            <w:hideMark/>
          </w:tcPr>
          <w:p w14:paraId="3A6858E4" w14:textId="77777777" w:rsidR="00B42C8A" w:rsidRDefault="00B42C8A" w:rsidP="002F22AF">
            <w:pPr>
              <w:pStyle w:val="Body"/>
            </w:pPr>
            <w:r>
              <w:t>2</w:t>
            </w:r>
          </w:p>
        </w:tc>
      </w:tr>
      <w:tr w:rsidR="00B42C8A" w14:paraId="6DED682C" w14:textId="77777777" w:rsidTr="002F22AF">
        <w:trPr>
          <w:trHeight w:val="290"/>
        </w:trPr>
        <w:tc>
          <w:tcPr>
            <w:tcW w:w="9120" w:type="dxa"/>
            <w:noWrap/>
            <w:hideMark/>
          </w:tcPr>
          <w:p w14:paraId="013C8EDE" w14:textId="77777777" w:rsidR="00B42C8A" w:rsidRDefault="00B42C8A" w:rsidP="002F22AF">
            <w:pPr>
              <w:pStyle w:val="Body"/>
            </w:pPr>
            <w:r>
              <w:t>Tiger Global Management, Sequoia Capital India, Ribbit Capital</w:t>
            </w:r>
          </w:p>
        </w:tc>
        <w:tc>
          <w:tcPr>
            <w:tcW w:w="1972" w:type="dxa"/>
            <w:noWrap/>
            <w:hideMark/>
          </w:tcPr>
          <w:p w14:paraId="0B419492" w14:textId="77777777" w:rsidR="00B42C8A" w:rsidRDefault="00B42C8A" w:rsidP="002F22AF">
            <w:pPr>
              <w:pStyle w:val="Body"/>
            </w:pPr>
            <w:r>
              <w:t>2</w:t>
            </w:r>
          </w:p>
        </w:tc>
      </w:tr>
      <w:tr w:rsidR="00B42C8A" w14:paraId="5E4D5E94" w14:textId="77777777" w:rsidTr="002F22AF">
        <w:trPr>
          <w:trHeight w:val="290"/>
        </w:trPr>
        <w:tc>
          <w:tcPr>
            <w:tcW w:w="9120" w:type="dxa"/>
            <w:noWrap/>
            <w:hideMark/>
          </w:tcPr>
          <w:p w14:paraId="47C26219" w14:textId="77777777" w:rsidR="00B42C8A" w:rsidRDefault="00B42C8A" w:rsidP="002F22AF">
            <w:pPr>
              <w:pStyle w:val="Body"/>
            </w:pPr>
            <w:r>
              <w:t>SoftBank Group</w:t>
            </w:r>
          </w:p>
        </w:tc>
        <w:tc>
          <w:tcPr>
            <w:tcW w:w="1972" w:type="dxa"/>
            <w:noWrap/>
            <w:hideMark/>
          </w:tcPr>
          <w:p w14:paraId="073A2FED" w14:textId="77777777" w:rsidR="00B42C8A" w:rsidRDefault="00B42C8A" w:rsidP="002F22AF">
            <w:pPr>
              <w:pStyle w:val="Body"/>
            </w:pPr>
            <w:r>
              <w:t>2</w:t>
            </w:r>
          </w:p>
        </w:tc>
      </w:tr>
      <w:tr w:rsidR="00B42C8A" w14:paraId="5BB32E9C" w14:textId="77777777" w:rsidTr="002F22AF">
        <w:trPr>
          <w:trHeight w:val="290"/>
        </w:trPr>
        <w:tc>
          <w:tcPr>
            <w:tcW w:w="9120" w:type="dxa"/>
            <w:noWrap/>
            <w:hideMark/>
          </w:tcPr>
          <w:p w14:paraId="5932388B" w14:textId="77777777" w:rsidR="00B42C8A" w:rsidRDefault="00B42C8A" w:rsidP="002F22AF">
            <w:pPr>
              <w:pStyle w:val="Body"/>
            </w:pPr>
            <w:r>
              <w:t>Sequoia Capital China, Qiming Venture Partners, Tencent Holdings</w:t>
            </w:r>
          </w:p>
        </w:tc>
        <w:tc>
          <w:tcPr>
            <w:tcW w:w="1972" w:type="dxa"/>
            <w:noWrap/>
            <w:hideMark/>
          </w:tcPr>
          <w:p w14:paraId="76B01219" w14:textId="77777777" w:rsidR="00B42C8A" w:rsidRDefault="00B42C8A" w:rsidP="002F22AF">
            <w:pPr>
              <w:pStyle w:val="Body"/>
            </w:pPr>
            <w:r>
              <w:t>2</w:t>
            </w:r>
          </w:p>
        </w:tc>
      </w:tr>
      <w:tr w:rsidR="00B42C8A" w14:paraId="5D4093BB" w14:textId="77777777" w:rsidTr="002F22AF">
        <w:trPr>
          <w:trHeight w:val="290"/>
        </w:trPr>
        <w:tc>
          <w:tcPr>
            <w:tcW w:w="9120" w:type="dxa"/>
            <w:noWrap/>
            <w:hideMark/>
          </w:tcPr>
          <w:p w14:paraId="040FF54F" w14:textId="77777777" w:rsidR="00B42C8A" w:rsidRDefault="00B42C8A" w:rsidP="002F22AF">
            <w:pPr>
              <w:pStyle w:val="Body"/>
            </w:pPr>
            <w:r>
              <w:t>Shunwei Capital Partners, China Media Group, Guangzhou Huiyin Aofeng Equity Investment Fund</w:t>
            </w:r>
          </w:p>
        </w:tc>
        <w:tc>
          <w:tcPr>
            <w:tcW w:w="1972" w:type="dxa"/>
            <w:noWrap/>
            <w:hideMark/>
          </w:tcPr>
          <w:p w14:paraId="73429AFB" w14:textId="77777777" w:rsidR="00B42C8A" w:rsidRDefault="00B42C8A" w:rsidP="002F22AF">
            <w:pPr>
              <w:pStyle w:val="Body"/>
            </w:pPr>
            <w:r>
              <w:t>2</w:t>
            </w:r>
          </w:p>
        </w:tc>
      </w:tr>
      <w:tr w:rsidR="00B42C8A" w14:paraId="189EF630" w14:textId="77777777" w:rsidTr="002F22AF">
        <w:trPr>
          <w:trHeight w:val="290"/>
        </w:trPr>
        <w:tc>
          <w:tcPr>
            <w:tcW w:w="9120" w:type="dxa"/>
            <w:noWrap/>
            <w:hideMark/>
          </w:tcPr>
          <w:p w14:paraId="11705337" w14:textId="77777777" w:rsidR="00B42C8A" w:rsidRDefault="00B42C8A" w:rsidP="002F22AF">
            <w:pPr>
              <w:pStyle w:val="Body"/>
            </w:pPr>
            <w:r>
              <w:t>Pelion Venture Partners, Foundation Capital, Thoma Bravo</w:t>
            </w:r>
          </w:p>
        </w:tc>
        <w:tc>
          <w:tcPr>
            <w:tcW w:w="1972" w:type="dxa"/>
            <w:noWrap/>
            <w:hideMark/>
          </w:tcPr>
          <w:p w14:paraId="1D351623" w14:textId="77777777" w:rsidR="00B42C8A" w:rsidRDefault="00B42C8A" w:rsidP="002F22AF">
            <w:pPr>
              <w:pStyle w:val="Body"/>
            </w:pPr>
            <w:r>
              <w:t>2</w:t>
            </w:r>
          </w:p>
        </w:tc>
      </w:tr>
      <w:tr w:rsidR="00B42C8A" w14:paraId="492A44C7" w14:textId="77777777" w:rsidTr="002F22AF">
        <w:trPr>
          <w:trHeight w:val="290"/>
        </w:trPr>
        <w:tc>
          <w:tcPr>
            <w:tcW w:w="9120" w:type="dxa"/>
            <w:noWrap/>
            <w:hideMark/>
          </w:tcPr>
          <w:p w14:paraId="25574F21" w14:textId="77777777" w:rsidR="00B42C8A" w:rsidRDefault="00B42C8A" w:rsidP="002F22AF">
            <w:pPr>
              <w:pStyle w:val="Body"/>
            </w:pPr>
            <w:r>
              <w:t>Global Founders Capital, Shea Ventures, Greycroft</w:t>
            </w:r>
          </w:p>
        </w:tc>
        <w:tc>
          <w:tcPr>
            <w:tcW w:w="1972" w:type="dxa"/>
            <w:noWrap/>
            <w:hideMark/>
          </w:tcPr>
          <w:p w14:paraId="2183679A" w14:textId="77777777" w:rsidR="00B42C8A" w:rsidRDefault="00B42C8A" w:rsidP="002F22AF">
            <w:pPr>
              <w:pStyle w:val="Body"/>
            </w:pPr>
            <w:r>
              <w:t>2</w:t>
            </w:r>
          </w:p>
        </w:tc>
      </w:tr>
      <w:tr w:rsidR="00B42C8A" w14:paraId="0271598B" w14:textId="77777777" w:rsidTr="002F22AF">
        <w:trPr>
          <w:trHeight w:val="290"/>
        </w:trPr>
        <w:tc>
          <w:tcPr>
            <w:tcW w:w="9120" w:type="dxa"/>
            <w:noWrap/>
            <w:hideMark/>
          </w:tcPr>
          <w:p w14:paraId="759D6B38" w14:textId="77777777" w:rsidR="00B42C8A" w:rsidRDefault="00B42C8A" w:rsidP="002F22AF">
            <w:pPr>
              <w:pStyle w:val="Body"/>
            </w:pPr>
            <w:r>
              <w:t>Two Sigma Ventures, Flint Capital, Commerce Ventures</w:t>
            </w:r>
          </w:p>
        </w:tc>
        <w:tc>
          <w:tcPr>
            <w:tcW w:w="1972" w:type="dxa"/>
            <w:noWrap/>
            <w:hideMark/>
          </w:tcPr>
          <w:p w14:paraId="332736E2" w14:textId="77777777" w:rsidR="00B42C8A" w:rsidRDefault="00B42C8A" w:rsidP="002F22AF">
            <w:pPr>
              <w:pStyle w:val="Body"/>
            </w:pPr>
            <w:r>
              <w:t>2</w:t>
            </w:r>
          </w:p>
        </w:tc>
      </w:tr>
    </w:tbl>
    <w:p w14:paraId="7B8ECC4C" w14:textId="5897E468" w:rsidR="00B42C8A" w:rsidRDefault="002F22AF" w:rsidP="002F22AF">
      <w:pPr>
        <w:pStyle w:val="Body"/>
        <w:spacing w:line="360" w:lineRule="auto"/>
      </w:pPr>
      <w:r w:rsidRPr="002F22AF">
        <w:t>Sequoia Capital stands out as the most frequent investor among top-valued unicorns, appearing in three separate investment cases, indicating its strong presence in high-growth ventures. Several other investor groups, such as SoftBank Group and General Atlantic, appear twice, often as part of syndicates. This highlights a trend where top unicorns attract backing from major firms through collaborative funding. The presence of diverse investor combinations also suggests cross-sector confidence and strategic pooling of capital to support startups with significant market potential.</w:t>
      </w:r>
    </w:p>
    <w:p w14:paraId="6303F11C" w14:textId="77777777" w:rsidR="002F22AF" w:rsidRDefault="002F22AF" w:rsidP="002F22AF">
      <w:pPr>
        <w:pStyle w:val="Body"/>
        <w:spacing w:line="360" w:lineRule="auto"/>
      </w:pPr>
    </w:p>
    <w:p w14:paraId="6E50D6A8" w14:textId="70285717" w:rsidR="002F22AF" w:rsidRDefault="002F22AF">
      <w:pPr>
        <w:spacing w:after="160" w:line="259" w:lineRule="auto"/>
        <w:rPr>
          <w:sz w:val="20"/>
        </w:rPr>
      </w:pPr>
      <w:r>
        <w:br w:type="page"/>
      </w:r>
    </w:p>
    <w:p w14:paraId="56A1FBF3" w14:textId="48FCBCC6" w:rsidR="002F22AF" w:rsidRDefault="00042D27" w:rsidP="00473CD3">
      <w:pPr>
        <w:pStyle w:val="Body"/>
        <w:numPr>
          <w:ilvl w:val="0"/>
          <w:numId w:val="6"/>
        </w:numPr>
        <w:spacing w:line="360" w:lineRule="auto"/>
      </w:pPr>
      <w:r w:rsidRPr="00042D27">
        <w:rPr>
          <w:i/>
          <w:iCs/>
        </w:rPr>
        <w:lastRenderedPageBreak/>
        <w:t>Which industries have the highest average valuation-to-funding ratio, and what does this suggest about return on investment potential?</w:t>
      </w:r>
    </w:p>
    <w:p w14:paraId="681411D2" w14:textId="650DD587" w:rsidR="002F22AF" w:rsidRDefault="00914DFC" w:rsidP="002F22AF">
      <w:pPr>
        <w:pStyle w:val="Body"/>
        <w:spacing w:line="360" w:lineRule="auto"/>
      </w:pPr>
      <w:r>
        <w:t>To do this we’ll have to first calculate the ratios of each industries total funding vs their valuation and then compare them from country to country</w:t>
      </w:r>
    </w:p>
    <w:p w14:paraId="09E65711" w14:textId="7E7B508B" w:rsidR="00914DFC" w:rsidRDefault="00914DFC" w:rsidP="002F22AF">
      <w:pPr>
        <w:pStyle w:val="Body"/>
        <w:spacing w:line="360" w:lineRule="auto"/>
      </w:pPr>
      <w:r w:rsidRPr="00914DFC">
        <w:rPr>
          <w:u w:val="single"/>
        </w:rPr>
        <w:t>Ratios</w:t>
      </w:r>
      <w:r>
        <w:t>:</w:t>
      </w:r>
    </w:p>
    <w:p w14:paraId="6FFB348E" w14:textId="02D99A0E" w:rsidR="00914DFC" w:rsidRPr="00914DFC" w:rsidRDefault="00914DFC" w:rsidP="002F22AF">
      <w:pPr>
        <w:pStyle w:val="Body"/>
        <w:spacing w:line="360" w:lineRule="auto"/>
        <w:rPr>
          <w:b/>
          <w:bCs/>
        </w:rPr>
      </w:pPr>
      <w:r w:rsidRPr="00914DFC">
        <w:rPr>
          <w:b/>
          <w:bCs/>
        </w:rPr>
        <w:t>QUERY</w:t>
      </w:r>
    </w:p>
    <w:tbl>
      <w:tblPr>
        <w:tblStyle w:val="TableGrid"/>
        <w:tblW w:w="0" w:type="auto"/>
        <w:tblLook w:val="04A0" w:firstRow="1" w:lastRow="0" w:firstColumn="1" w:lastColumn="0" w:noHBand="0" w:noVBand="1"/>
      </w:tblPr>
      <w:tblGrid>
        <w:gridCol w:w="10790"/>
      </w:tblGrid>
      <w:tr w:rsidR="00914DFC" w14:paraId="1E18A963" w14:textId="77777777">
        <w:tc>
          <w:tcPr>
            <w:tcW w:w="10790" w:type="dxa"/>
          </w:tcPr>
          <w:p w14:paraId="40842EDE"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SELECT </w:t>
            </w:r>
          </w:p>
          <w:p w14:paraId="2A06CE58"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  industry,</w:t>
            </w:r>
          </w:p>
          <w:p w14:paraId="6226DBAF"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  ROUND(AVG(valuation / funding), 2) AS avg_valuation_funding_ratio -- Average Ratio</w:t>
            </w:r>
          </w:p>
          <w:p w14:paraId="07C6C0FD"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FROM </w:t>
            </w:r>
          </w:p>
          <w:p w14:paraId="6EE6596A"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  unicorn_master</w:t>
            </w:r>
          </w:p>
          <w:p w14:paraId="1601177E"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WHERE </w:t>
            </w:r>
          </w:p>
          <w:p w14:paraId="42EF0A79"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  funding IS NOT NULL AND funding != 0  --  Where it is not 0 or null</w:t>
            </w:r>
          </w:p>
          <w:p w14:paraId="6771ABA8"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GROUP BY </w:t>
            </w:r>
          </w:p>
          <w:p w14:paraId="0ED334DC"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  industry</w:t>
            </w:r>
          </w:p>
          <w:p w14:paraId="579F93D1"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ORDER BY </w:t>
            </w:r>
          </w:p>
          <w:p w14:paraId="621D6E2D" w14:textId="1FF6A619" w:rsidR="00914DFC" w:rsidRDefault="00914DFC" w:rsidP="00914DFC">
            <w:pPr>
              <w:pStyle w:val="Body"/>
              <w:spacing w:line="360" w:lineRule="auto"/>
            </w:pPr>
            <w:r w:rsidRPr="00914DFC">
              <w:rPr>
                <w:rFonts w:ascii="Courier New" w:hAnsi="Courier New" w:cs="Courier New"/>
              </w:rPr>
              <w:t xml:space="preserve">  avg_valuation_funding_ratio DESC;</w:t>
            </w:r>
          </w:p>
        </w:tc>
      </w:tr>
    </w:tbl>
    <w:p w14:paraId="4C19FE69" w14:textId="740B886C" w:rsidR="00914DFC" w:rsidRDefault="00914DFC" w:rsidP="002F22AF">
      <w:pPr>
        <w:pStyle w:val="Body"/>
        <w:spacing w:line="360" w:lineRule="auto"/>
      </w:pPr>
      <w:r>
        <w:t xml:space="preserve">To successfully analyse the data the top </w:t>
      </w:r>
      <w:r w:rsidR="00042D27">
        <w:t>5 ratios can be analysed</w:t>
      </w:r>
    </w:p>
    <w:p w14:paraId="0AB73832" w14:textId="297ABA1E" w:rsidR="00914DFC" w:rsidRDefault="00914DFC" w:rsidP="002F22AF">
      <w:pPr>
        <w:pStyle w:val="Body"/>
        <w:spacing w:line="360" w:lineRule="auto"/>
      </w:pPr>
      <w:r>
        <w:t>Top 5:</w:t>
      </w:r>
    </w:p>
    <w:tbl>
      <w:tblPr>
        <w:tblW w:w="5620" w:type="dxa"/>
        <w:tblLook w:val="04A0" w:firstRow="1" w:lastRow="0" w:firstColumn="1" w:lastColumn="0" w:noHBand="0" w:noVBand="1"/>
      </w:tblPr>
      <w:tblGrid>
        <w:gridCol w:w="2880"/>
        <w:gridCol w:w="2740"/>
      </w:tblGrid>
      <w:tr w:rsidR="00914DFC" w14:paraId="08D0995A" w14:textId="77777777" w:rsidTr="00914DFC">
        <w:trPr>
          <w:trHeight w:val="290"/>
        </w:trPr>
        <w:tc>
          <w:tcPr>
            <w:tcW w:w="28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2F8A9D6" w14:textId="151F3578" w:rsidR="00914DFC" w:rsidRPr="00042D27" w:rsidRDefault="00914DFC" w:rsidP="00042D27">
            <w:pPr>
              <w:pStyle w:val="Body"/>
            </w:pPr>
            <w:r w:rsidRPr="00042D27">
              <w:t>industry</w:t>
            </w:r>
          </w:p>
        </w:tc>
        <w:tc>
          <w:tcPr>
            <w:tcW w:w="2740" w:type="dxa"/>
            <w:tcBorders>
              <w:top w:val="single" w:sz="4" w:space="0" w:color="auto"/>
              <w:left w:val="nil"/>
              <w:bottom w:val="single" w:sz="4" w:space="0" w:color="auto"/>
              <w:right w:val="single" w:sz="4" w:space="0" w:color="auto"/>
            </w:tcBorders>
            <w:shd w:val="clear" w:color="000000" w:fill="E7E6E6"/>
            <w:noWrap/>
            <w:vAlign w:val="bottom"/>
            <w:hideMark/>
          </w:tcPr>
          <w:p w14:paraId="78986110" w14:textId="77777777" w:rsidR="00914DFC" w:rsidRPr="00042D27" w:rsidRDefault="00914DFC" w:rsidP="00042D27">
            <w:pPr>
              <w:pStyle w:val="Body"/>
            </w:pPr>
            <w:r w:rsidRPr="00042D27">
              <w:t>avg_valuation_funding_ratio</w:t>
            </w:r>
          </w:p>
        </w:tc>
      </w:tr>
      <w:tr w:rsidR="00914DFC" w14:paraId="40FFF44E" w14:textId="77777777" w:rsidTr="00914DFC">
        <w:trPr>
          <w:trHeight w:val="290"/>
        </w:trPr>
        <w:tc>
          <w:tcPr>
            <w:tcW w:w="2880" w:type="dxa"/>
            <w:tcBorders>
              <w:top w:val="nil"/>
              <w:left w:val="single" w:sz="4" w:space="0" w:color="auto"/>
              <w:bottom w:val="single" w:sz="4" w:space="0" w:color="auto"/>
              <w:right w:val="single" w:sz="4" w:space="0" w:color="auto"/>
            </w:tcBorders>
            <w:noWrap/>
            <w:vAlign w:val="bottom"/>
            <w:hideMark/>
          </w:tcPr>
          <w:p w14:paraId="4597D2F5" w14:textId="77777777" w:rsidR="00914DFC" w:rsidRPr="00042D27" w:rsidRDefault="00914DFC" w:rsidP="00042D27">
            <w:pPr>
              <w:pStyle w:val="Body"/>
            </w:pPr>
            <w:r w:rsidRPr="00042D27">
              <w:t>Internet software &amp; services</w:t>
            </w:r>
          </w:p>
        </w:tc>
        <w:tc>
          <w:tcPr>
            <w:tcW w:w="2740" w:type="dxa"/>
            <w:tcBorders>
              <w:top w:val="nil"/>
              <w:left w:val="nil"/>
              <w:bottom w:val="single" w:sz="4" w:space="0" w:color="auto"/>
              <w:right w:val="single" w:sz="4" w:space="0" w:color="auto"/>
            </w:tcBorders>
            <w:noWrap/>
            <w:vAlign w:val="bottom"/>
            <w:hideMark/>
          </w:tcPr>
          <w:p w14:paraId="6C84E2DC" w14:textId="77777777" w:rsidR="00914DFC" w:rsidRPr="00042D27" w:rsidRDefault="00914DFC" w:rsidP="00042D27">
            <w:pPr>
              <w:pStyle w:val="Body"/>
            </w:pPr>
            <w:r w:rsidRPr="00042D27">
              <w:t>28.74</w:t>
            </w:r>
          </w:p>
        </w:tc>
      </w:tr>
      <w:tr w:rsidR="00914DFC" w14:paraId="67584F6A" w14:textId="77777777" w:rsidTr="00914DFC">
        <w:trPr>
          <w:trHeight w:val="290"/>
        </w:trPr>
        <w:tc>
          <w:tcPr>
            <w:tcW w:w="2880" w:type="dxa"/>
            <w:tcBorders>
              <w:top w:val="nil"/>
              <w:left w:val="single" w:sz="4" w:space="0" w:color="auto"/>
              <w:bottom w:val="single" w:sz="4" w:space="0" w:color="auto"/>
              <w:right w:val="single" w:sz="4" w:space="0" w:color="auto"/>
            </w:tcBorders>
            <w:noWrap/>
            <w:vAlign w:val="bottom"/>
            <w:hideMark/>
          </w:tcPr>
          <w:p w14:paraId="364C1AD8" w14:textId="77777777" w:rsidR="00914DFC" w:rsidRPr="00042D27" w:rsidRDefault="00914DFC" w:rsidP="00042D27">
            <w:pPr>
              <w:pStyle w:val="Body"/>
            </w:pPr>
            <w:r w:rsidRPr="00042D27">
              <w:t>Other</w:t>
            </w:r>
          </w:p>
        </w:tc>
        <w:tc>
          <w:tcPr>
            <w:tcW w:w="2740" w:type="dxa"/>
            <w:tcBorders>
              <w:top w:val="nil"/>
              <w:left w:val="nil"/>
              <w:bottom w:val="single" w:sz="4" w:space="0" w:color="auto"/>
              <w:right w:val="single" w:sz="4" w:space="0" w:color="auto"/>
            </w:tcBorders>
            <w:noWrap/>
            <w:vAlign w:val="bottom"/>
            <w:hideMark/>
          </w:tcPr>
          <w:p w14:paraId="20AEA763" w14:textId="77777777" w:rsidR="00914DFC" w:rsidRPr="00042D27" w:rsidRDefault="00914DFC" w:rsidP="00042D27">
            <w:pPr>
              <w:pStyle w:val="Body"/>
            </w:pPr>
            <w:r w:rsidRPr="00042D27">
              <w:t>9.53</w:t>
            </w:r>
          </w:p>
        </w:tc>
      </w:tr>
      <w:tr w:rsidR="00914DFC" w14:paraId="6C5252CD" w14:textId="77777777" w:rsidTr="00914DFC">
        <w:trPr>
          <w:trHeight w:val="290"/>
        </w:trPr>
        <w:tc>
          <w:tcPr>
            <w:tcW w:w="2880" w:type="dxa"/>
            <w:tcBorders>
              <w:top w:val="nil"/>
              <w:left w:val="single" w:sz="4" w:space="0" w:color="auto"/>
              <w:bottom w:val="single" w:sz="4" w:space="0" w:color="auto"/>
              <w:right w:val="single" w:sz="4" w:space="0" w:color="auto"/>
            </w:tcBorders>
            <w:noWrap/>
            <w:vAlign w:val="bottom"/>
            <w:hideMark/>
          </w:tcPr>
          <w:p w14:paraId="41EB762A" w14:textId="77777777" w:rsidR="00914DFC" w:rsidRPr="00042D27" w:rsidRDefault="00914DFC" w:rsidP="00042D27">
            <w:pPr>
              <w:pStyle w:val="Body"/>
            </w:pPr>
            <w:r w:rsidRPr="00042D27">
              <w:t>Mobile &amp; telecommunications</w:t>
            </w:r>
          </w:p>
        </w:tc>
        <w:tc>
          <w:tcPr>
            <w:tcW w:w="2740" w:type="dxa"/>
            <w:tcBorders>
              <w:top w:val="nil"/>
              <w:left w:val="nil"/>
              <w:bottom w:val="single" w:sz="4" w:space="0" w:color="auto"/>
              <w:right w:val="single" w:sz="4" w:space="0" w:color="auto"/>
            </w:tcBorders>
            <w:noWrap/>
            <w:vAlign w:val="bottom"/>
            <w:hideMark/>
          </w:tcPr>
          <w:p w14:paraId="01210F3D" w14:textId="77777777" w:rsidR="00914DFC" w:rsidRPr="00042D27" w:rsidRDefault="00914DFC" w:rsidP="00042D27">
            <w:pPr>
              <w:pStyle w:val="Body"/>
            </w:pPr>
            <w:r w:rsidRPr="00042D27">
              <w:t>9.39</w:t>
            </w:r>
          </w:p>
        </w:tc>
      </w:tr>
      <w:tr w:rsidR="00914DFC" w14:paraId="4FACBAD7" w14:textId="77777777" w:rsidTr="00914DFC">
        <w:trPr>
          <w:trHeight w:val="290"/>
        </w:trPr>
        <w:tc>
          <w:tcPr>
            <w:tcW w:w="2880" w:type="dxa"/>
            <w:tcBorders>
              <w:top w:val="nil"/>
              <w:left w:val="single" w:sz="4" w:space="0" w:color="auto"/>
              <w:bottom w:val="single" w:sz="4" w:space="0" w:color="auto"/>
              <w:right w:val="single" w:sz="4" w:space="0" w:color="auto"/>
            </w:tcBorders>
            <w:noWrap/>
            <w:vAlign w:val="bottom"/>
            <w:hideMark/>
          </w:tcPr>
          <w:p w14:paraId="2D3F72CB" w14:textId="77777777" w:rsidR="00914DFC" w:rsidRPr="00042D27" w:rsidRDefault="00914DFC" w:rsidP="00042D27">
            <w:pPr>
              <w:pStyle w:val="Body"/>
            </w:pPr>
            <w:r w:rsidRPr="00042D27">
              <w:t>Fintech</w:t>
            </w:r>
          </w:p>
        </w:tc>
        <w:tc>
          <w:tcPr>
            <w:tcW w:w="2740" w:type="dxa"/>
            <w:tcBorders>
              <w:top w:val="nil"/>
              <w:left w:val="nil"/>
              <w:bottom w:val="single" w:sz="4" w:space="0" w:color="auto"/>
              <w:right w:val="single" w:sz="4" w:space="0" w:color="auto"/>
            </w:tcBorders>
            <w:noWrap/>
            <w:vAlign w:val="bottom"/>
            <w:hideMark/>
          </w:tcPr>
          <w:p w14:paraId="76239F8C" w14:textId="77777777" w:rsidR="00914DFC" w:rsidRPr="00042D27" w:rsidRDefault="00914DFC" w:rsidP="00042D27">
            <w:pPr>
              <w:pStyle w:val="Body"/>
            </w:pPr>
            <w:r w:rsidRPr="00042D27">
              <w:t>9.14</w:t>
            </w:r>
          </w:p>
        </w:tc>
      </w:tr>
      <w:tr w:rsidR="00914DFC" w14:paraId="3267F932" w14:textId="77777777" w:rsidTr="00914DFC">
        <w:trPr>
          <w:trHeight w:val="290"/>
        </w:trPr>
        <w:tc>
          <w:tcPr>
            <w:tcW w:w="2880" w:type="dxa"/>
            <w:tcBorders>
              <w:top w:val="nil"/>
              <w:left w:val="single" w:sz="4" w:space="0" w:color="auto"/>
              <w:bottom w:val="single" w:sz="4" w:space="0" w:color="auto"/>
              <w:right w:val="single" w:sz="4" w:space="0" w:color="auto"/>
            </w:tcBorders>
            <w:noWrap/>
            <w:vAlign w:val="bottom"/>
            <w:hideMark/>
          </w:tcPr>
          <w:p w14:paraId="3088A30C" w14:textId="77777777" w:rsidR="00914DFC" w:rsidRPr="00042D27" w:rsidRDefault="00914DFC" w:rsidP="00042D27">
            <w:pPr>
              <w:pStyle w:val="Body"/>
            </w:pPr>
            <w:r w:rsidRPr="00042D27">
              <w:t>Hardware</w:t>
            </w:r>
          </w:p>
        </w:tc>
        <w:tc>
          <w:tcPr>
            <w:tcW w:w="2740" w:type="dxa"/>
            <w:tcBorders>
              <w:top w:val="nil"/>
              <w:left w:val="nil"/>
              <w:bottom w:val="single" w:sz="4" w:space="0" w:color="auto"/>
              <w:right w:val="single" w:sz="4" w:space="0" w:color="auto"/>
            </w:tcBorders>
            <w:noWrap/>
            <w:vAlign w:val="bottom"/>
            <w:hideMark/>
          </w:tcPr>
          <w:p w14:paraId="04E3CE24" w14:textId="77777777" w:rsidR="00914DFC" w:rsidRPr="00042D27" w:rsidRDefault="00914DFC" w:rsidP="00042D27">
            <w:pPr>
              <w:pStyle w:val="Body"/>
            </w:pPr>
            <w:r w:rsidRPr="00042D27">
              <w:t>8.44</w:t>
            </w:r>
          </w:p>
        </w:tc>
      </w:tr>
    </w:tbl>
    <w:p w14:paraId="72AD8EF0" w14:textId="77777777" w:rsidR="00914DFC" w:rsidRDefault="00914DFC" w:rsidP="002F22AF">
      <w:pPr>
        <w:pStyle w:val="Body"/>
        <w:spacing w:line="360" w:lineRule="auto"/>
      </w:pPr>
    </w:p>
    <w:p w14:paraId="30D8D14B" w14:textId="5F9E49AE" w:rsidR="00042D27" w:rsidRDefault="00042D27" w:rsidP="00042D27">
      <w:pPr>
        <w:pStyle w:val="Body"/>
        <w:spacing w:line="360" w:lineRule="auto"/>
      </w:pPr>
      <w:r w:rsidRPr="00042D27">
        <w:t>Here, one can clearly see that Internet Software &amp; Services stands out as the most profit-yielding industry, boasting a return on investment (ROI) ratio of 28.74</w:t>
      </w:r>
      <w:r w:rsidRPr="00042D27">
        <w:t xml:space="preserve"> - </w:t>
      </w:r>
      <w:r w:rsidRPr="00042D27">
        <w:t>over four times higher than the next most efficient sectors. This significantly higher valuation-to-funding ratio highlights its dominance in capital efficiency and investor appeal. Following that are industries grouped under “Other,” as well as Mobile &amp; Telecommunications and Fintech, each with ROI ratios hovering around 8, suggesting solid but comparatively modest returns relative to capital invested.</w:t>
      </w:r>
    </w:p>
    <w:p w14:paraId="567D9258" w14:textId="77777777" w:rsidR="00042D27" w:rsidRDefault="00042D27">
      <w:pPr>
        <w:spacing w:after="160" w:line="259" w:lineRule="auto"/>
        <w:rPr>
          <w:sz w:val="20"/>
        </w:rPr>
      </w:pPr>
      <w:r>
        <w:br w:type="page"/>
      </w:r>
    </w:p>
    <w:p w14:paraId="31ECA53F" w14:textId="415DFD74" w:rsidR="00042D27" w:rsidRPr="00042D27" w:rsidRDefault="00042D27" w:rsidP="00042D27">
      <w:pPr>
        <w:pStyle w:val="Body"/>
        <w:numPr>
          <w:ilvl w:val="0"/>
          <w:numId w:val="6"/>
        </w:numPr>
        <w:spacing w:line="276" w:lineRule="auto"/>
        <w:rPr>
          <w:i/>
          <w:iCs/>
        </w:rPr>
      </w:pPr>
      <w:r w:rsidRPr="00042D27">
        <w:rPr>
          <w:i/>
          <w:iCs/>
        </w:rPr>
        <w:lastRenderedPageBreak/>
        <w:t>Which industries saw the greatest number of new unicorns join the list in 2020 and 2021, and what global factors might have driven this growth?</w:t>
      </w:r>
    </w:p>
    <w:p w14:paraId="5A2BDBDB" w14:textId="45FE6589" w:rsidR="00042D27" w:rsidRDefault="00042D27" w:rsidP="00042D27">
      <w:pPr>
        <w:pStyle w:val="Body"/>
        <w:spacing w:line="276" w:lineRule="auto"/>
      </w:pPr>
      <w:r>
        <w:t>The industry that had the greatest number of new unicorns is the one with the most number of industries with founding dates in 2020 and 2021</w:t>
      </w:r>
      <w:r w:rsidR="00D31245">
        <w:t>.</w:t>
      </w:r>
    </w:p>
    <w:p w14:paraId="4DBF7BD4" w14:textId="77777777" w:rsidR="00D31245" w:rsidRDefault="00D31245" w:rsidP="00042D27">
      <w:pPr>
        <w:pStyle w:val="Body"/>
        <w:spacing w:line="276" w:lineRule="auto"/>
      </w:pPr>
    </w:p>
    <w:p w14:paraId="09BC8A93" w14:textId="31458AAA" w:rsidR="00D31245" w:rsidRPr="00D31245" w:rsidRDefault="00D31245" w:rsidP="00042D27">
      <w:pPr>
        <w:pStyle w:val="Body"/>
        <w:spacing w:line="276" w:lineRule="auto"/>
        <w:rPr>
          <w:b/>
          <w:bCs/>
        </w:rPr>
      </w:pPr>
      <w:r w:rsidRPr="00D31245">
        <w:rPr>
          <w:b/>
          <w:bCs/>
        </w:rPr>
        <w:t>QUERY:</w:t>
      </w:r>
    </w:p>
    <w:tbl>
      <w:tblPr>
        <w:tblStyle w:val="TableGrid"/>
        <w:tblW w:w="0" w:type="auto"/>
        <w:tblLook w:val="04A0" w:firstRow="1" w:lastRow="0" w:firstColumn="1" w:lastColumn="0" w:noHBand="0" w:noVBand="1"/>
      </w:tblPr>
      <w:tblGrid>
        <w:gridCol w:w="10790"/>
      </w:tblGrid>
      <w:tr w:rsidR="00042D27" w14:paraId="5BFB0C1C" w14:textId="77777777">
        <w:tc>
          <w:tcPr>
            <w:tcW w:w="10790" w:type="dxa"/>
          </w:tcPr>
          <w:p w14:paraId="32401CE4" w14:textId="77777777" w:rsidR="00D31245" w:rsidRPr="00D31245" w:rsidRDefault="00D31245" w:rsidP="00D31245">
            <w:pPr>
              <w:pStyle w:val="Body"/>
              <w:spacing w:line="276" w:lineRule="auto"/>
              <w:rPr>
                <w:rFonts w:ascii="Courier New" w:hAnsi="Courier New" w:cs="Courier New"/>
              </w:rPr>
            </w:pPr>
            <w:r w:rsidRPr="00D31245">
              <w:rPr>
                <w:rFonts w:ascii="Courier New" w:hAnsi="Courier New" w:cs="Courier New"/>
              </w:rPr>
              <w:t>SELECT industry, COUNT(company_name) as new_unicorn</w:t>
            </w:r>
          </w:p>
          <w:p w14:paraId="60A1377C" w14:textId="77777777" w:rsidR="00D31245" w:rsidRPr="00D31245" w:rsidRDefault="00D31245" w:rsidP="00D31245">
            <w:pPr>
              <w:pStyle w:val="Body"/>
              <w:spacing w:line="276" w:lineRule="auto"/>
              <w:rPr>
                <w:rFonts w:ascii="Courier New" w:hAnsi="Courier New" w:cs="Courier New"/>
              </w:rPr>
            </w:pPr>
            <w:r w:rsidRPr="00D31245">
              <w:rPr>
                <w:rFonts w:ascii="Courier New" w:hAnsi="Courier New" w:cs="Courier New"/>
              </w:rPr>
              <w:t>FROM unicorn_master</w:t>
            </w:r>
          </w:p>
          <w:p w14:paraId="23DA7607" w14:textId="77777777" w:rsidR="00D31245" w:rsidRPr="00D31245" w:rsidRDefault="00D31245" w:rsidP="00D31245">
            <w:pPr>
              <w:pStyle w:val="Body"/>
              <w:spacing w:line="276" w:lineRule="auto"/>
              <w:rPr>
                <w:rFonts w:ascii="Courier New" w:hAnsi="Courier New" w:cs="Courier New"/>
              </w:rPr>
            </w:pPr>
            <w:r w:rsidRPr="00D31245">
              <w:rPr>
                <w:rFonts w:ascii="Courier New" w:hAnsi="Courier New" w:cs="Courier New"/>
              </w:rPr>
              <w:t>WHERE year_founded IN (2019, 2020)</w:t>
            </w:r>
          </w:p>
          <w:p w14:paraId="0EEEA630" w14:textId="77777777" w:rsidR="00D31245" w:rsidRPr="00D31245" w:rsidRDefault="00D31245" w:rsidP="00D31245">
            <w:pPr>
              <w:pStyle w:val="Body"/>
              <w:spacing w:line="276" w:lineRule="auto"/>
              <w:rPr>
                <w:rFonts w:ascii="Courier New" w:hAnsi="Courier New" w:cs="Courier New"/>
              </w:rPr>
            </w:pPr>
            <w:r w:rsidRPr="00D31245">
              <w:rPr>
                <w:rFonts w:ascii="Courier New" w:hAnsi="Courier New" w:cs="Courier New"/>
              </w:rPr>
              <w:t>GROUP BY industry</w:t>
            </w:r>
          </w:p>
          <w:p w14:paraId="7CC2E5E9" w14:textId="746A4964" w:rsidR="00042D27" w:rsidRDefault="00D31245" w:rsidP="00D31245">
            <w:pPr>
              <w:pStyle w:val="Body"/>
              <w:spacing w:line="276" w:lineRule="auto"/>
            </w:pPr>
            <w:r w:rsidRPr="00D31245">
              <w:rPr>
                <w:rFonts w:ascii="Courier New" w:hAnsi="Courier New" w:cs="Courier New"/>
              </w:rPr>
              <w:t>ORDER BY new_unicorn DESC</w:t>
            </w:r>
          </w:p>
        </w:tc>
      </w:tr>
    </w:tbl>
    <w:p w14:paraId="6D92728F" w14:textId="03BD40AD" w:rsidR="00042D27" w:rsidRDefault="00D31245" w:rsidP="00042D27">
      <w:pPr>
        <w:pStyle w:val="Body"/>
        <w:spacing w:line="276" w:lineRule="auto"/>
        <w:rPr>
          <w:b/>
          <w:bCs/>
        </w:rPr>
      </w:pPr>
      <w:r w:rsidRPr="00D31245">
        <w:rPr>
          <w:b/>
          <w:bCs/>
        </w:rPr>
        <w:t>ANSWER</w:t>
      </w:r>
      <w:r>
        <w:rPr>
          <w:b/>
          <w:bCs/>
        </w:rPr>
        <w:t>:</w:t>
      </w:r>
    </w:p>
    <w:tbl>
      <w:tblPr>
        <w:tblW w:w="4696" w:type="dxa"/>
        <w:tblLook w:val="04A0" w:firstRow="1" w:lastRow="0" w:firstColumn="1" w:lastColumn="0" w:noHBand="0" w:noVBand="1"/>
      </w:tblPr>
      <w:tblGrid>
        <w:gridCol w:w="3136"/>
        <w:gridCol w:w="1560"/>
      </w:tblGrid>
      <w:tr w:rsidR="00D31245" w14:paraId="558459F0" w14:textId="77777777" w:rsidTr="00D31245">
        <w:trPr>
          <w:trHeight w:val="290"/>
        </w:trPr>
        <w:tc>
          <w:tcPr>
            <w:tcW w:w="313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2A094577" w14:textId="77777777" w:rsidR="00D31245" w:rsidRDefault="00D31245" w:rsidP="00D31245">
            <w:pPr>
              <w:pStyle w:val="Body"/>
            </w:pPr>
            <w:r>
              <w:t>industry</w:t>
            </w:r>
          </w:p>
        </w:tc>
        <w:tc>
          <w:tcPr>
            <w:tcW w:w="1560" w:type="dxa"/>
            <w:tcBorders>
              <w:top w:val="single" w:sz="4" w:space="0" w:color="auto"/>
              <w:left w:val="nil"/>
              <w:bottom w:val="single" w:sz="4" w:space="0" w:color="auto"/>
              <w:right w:val="single" w:sz="4" w:space="0" w:color="auto"/>
            </w:tcBorders>
            <w:shd w:val="clear" w:color="000000" w:fill="E7E6E6"/>
            <w:noWrap/>
            <w:vAlign w:val="bottom"/>
            <w:hideMark/>
          </w:tcPr>
          <w:p w14:paraId="40BAB37B" w14:textId="77777777" w:rsidR="00D31245" w:rsidRDefault="00D31245" w:rsidP="00D31245">
            <w:pPr>
              <w:pStyle w:val="Body"/>
            </w:pPr>
            <w:r>
              <w:t>new_unicorn</w:t>
            </w:r>
          </w:p>
        </w:tc>
      </w:tr>
      <w:tr w:rsidR="00D31245" w14:paraId="7DC50566"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517B2760" w14:textId="77777777" w:rsidR="00D31245" w:rsidRDefault="00D31245" w:rsidP="00D31245">
            <w:pPr>
              <w:pStyle w:val="Body"/>
            </w:pPr>
            <w:r>
              <w:t>Fintech</w:t>
            </w:r>
          </w:p>
        </w:tc>
        <w:tc>
          <w:tcPr>
            <w:tcW w:w="1560" w:type="dxa"/>
            <w:tcBorders>
              <w:top w:val="nil"/>
              <w:left w:val="nil"/>
              <w:bottom w:val="single" w:sz="4" w:space="0" w:color="auto"/>
              <w:right w:val="single" w:sz="4" w:space="0" w:color="auto"/>
            </w:tcBorders>
            <w:noWrap/>
            <w:vAlign w:val="bottom"/>
            <w:hideMark/>
          </w:tcPr>
          <w:p w14:paraId="7CA269E2" w14:textId="77777777" w:rsidR="00D31245" w:rsidRDefault="00D31245" w:rsidP="00D31245">
            <w:pPr>
              <w:pStyle w:val="Body"/>
            </w:pPr>
            <w:r>
              <w:t>15</w:t>
            </w:r>
          </w:p>
        </w:tc>
      </w:tr>
      <w:tr w:rsidR="00D31245" w14:paraId="61874B90"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0A6D1577" w14:textId="77777777" w:rsidR="00D31245" w:rsidRDefault="00D31245" w:rsidP="00D31245">
            <w:pPr>
              <w:pStyle w:val="Body"/>
            </w:pPr>
            <w:r>
              <w:t>Internet software &amp; services</w:t>
            </w:r>
          </w:p>
        </w:tc>
        <w:tc>
          <w:tcPr>
            <w:tcW w:w="1560" w:type="dxa"/>
            <w:tcBorders>
              <w:top w:val="nil"/>
              <w:left w:val="nil"/>
              <w:bottom w:val="single" w:sz="4" w:space="0" w:color="auto"/>
              <w:right w:val="single" w:sz="4" w:space="0" w:color="auto"/>
            </w:tcBorders>
            <w:noWrap/>
            <w:vAlign w:val="bottom"/>
            <w:hideMark/>
          </w:tcPr>
          <w:p w14:paraId="15DD3001" w14:textId="77777777" w:rsidR="00D31245" w:rsidRDefault="00D31245" w:rsidP="00D31245">
            <w:pPr>
              <w:pStyle w:val="Body"/>
            </w:pPr>
            <w:r>
              <w:t>12</w:t>
            </w:r>
          </w:p>
        </w:tc>
      </w:tr>
      <w:tr w:rsidR="00D31245" w14:paraId="2B91D977"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1E6AABCE" w14:textId="77777777" w:rsidR="00D31245" w:rsidRDefault="00D31245" w:rsidP="00D31245">
            <w:pPr>
              <w:pStyle w:val="Body"/>
            </w:pPr>
            <w:r>
              <w:t>Cybersecurity</w:t>
            </w:r>
          </w:p>
        </w:tc>
        <w:tc>
          <w:tcPr>
            <w:tcW w:w="1560" w:type="dxa"/>
            <w:tcBorders>
              <w:top w:val="nil"/>
              <w:left w:val="nil"/>
              <w:bottom w:val="single" w:sz="4" w:space="0" w:color="auto"/>
              <w:right w:val="single" w:sz="4" w:space="0" w:color="auto"/>
            </w:tcBorders>
            <w:noWrap/>
            <w:vAlign w:val="bottom"/>
            <w:hideMark/>
          </w:tcPr>
          <w:p w14:paraId="7D4DC52A" w14:textId="77777777" w:rsidR="00D31245" w:rsidRDefault="00D31245" w:rsidP="00D31245">
            <w:pPr>
              <w:pStyle w:val="Body"/>
            </w:pPr>
            <w:r>
              <w:t>8</w:t>
            </w:r>
          </w:p>
        </w:tc>
      </w:tr>
      <w:tr w:rsidR="00D31245" w14:paraId="4BDE9BAF"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155071CA" w14:textId="77777777" w:rsidR="00D31245" w:rsidRDefault="00D31245" w:rsidP="00D31245">
            <w:pPr>
              <w:pStyle w:val="Body"/>
            </w:pPr>
            <w:r>
              <w:t>E-commerce &amp; direct-to-consumer</w:t>
            </w:r>
          </w:p>
        </w:tc>
        <w:tc>
          <w:tcPr>
            <w:tcW w:w="1560" w:type="dxa"/>
            <w:tcBorders>
              <w:top w:val="nil"/>
              <w:left w:val="nil"/>
              <w:bottom w:val="single" w:sz="4" w:space="0" w:color="auto"/>
              <w:right w:val="single" w:sz="4" w:space="0" w:color="auto"/>
            </w:tcBorders>
            <w:noWrap/>
            <w:vAlign w:val="bottom"/>
            <w:hideMark/>
          </w:tcPr>
          <w:p w14:paraId="4A2A17C4" w14:textId="77777777" w:rsidR="00D31245" w:rsidRDefault="00D31245" w:rsidP="00D31245">
            <w:pPr>
              <w:pStyle w:val="Body"/>
            </w:pPr>
            <w:r>
              <w:t>8</w:t>
            </w:r>
          </w:p>
        </w:tc>
      </w:tr>
      <w:tr w:rsidR="00D31245" w14:paraId="0EA7AC80"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36076E7A" w14:textId="77777777" w:rsidR="00D31245" w:rsidRDefault="00D31245" w:rsidP="00D31245">
            <w:pPr>
              <w:pStyle w:val="Body"/>
            </w:pPr>
            <w:r>
              <w:t>Health</w:t>
            </w:r>
          </w:p>
        </w:tc>
        <w:tc>
          <w:tcPr>
            <w:tcW w:w="1560" w:type="dxa"/>
            <w:tcBorders>
              <w:top w:val="nil"/>
              <w:left w:val="nil"/>
              <w:bottom w:val="single" w:sz="4" w:space="0" w:color="auto"/>
              <w:right w:val="single" w:sz="4" w:space="0" w:color="auto"/>
            </w:tcBorders>
            <w:noWrap/>
            <w:vAlign w:val="bottom"/>
            <w:hideMark/>
          </w:tcPr>
          <w:p w14:paraId="5626195B" w14:textId="77777777" w:rsidR="00D31245" w:rsidRDefault="00D31245" w:rsidP="00D31245">
            <w:pPr>
              <w:pStyle w:val="Body"/>
            </w:pPr>
            <w:r>
              <w:t>8</w:t>
            </w:r>
          </w:p>
        </w:tc>
      </w:tr>
      <w:tr w:rsidR="00D31245" w14:paraId="24D3FD14"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51916851" w14:textId="77777777" w:rsidR="00D31245" w:rsidRDefault="00D31245" w:rsidP="00D31245">
            <w:pPr>
              <w:pStyle w:val="Body"/>
            </w:pPr>
            <w:r>
              <w:t>Artificial intelligence</w:t>
            </w:r>
          </w:p>
        </w:tc>
        <w:tc>
          <w:tcPr>
            <w:tcW w:w="1560" w:type="dxa"/>
            <w:tcBorders>
              <w:top w:val="nil"/>
              <w:left w:val="nil"/>
              <w:bottom w:val="single" w:sz="4" w:space="0" w:color="auto"/>
              <w:right w:val="single" w:sz="4" w:space="0" w:color="auto"/>
            </w:tcBorders>
            <w:noWrap/>
            <w:vAlign w:val="bottom"/>
            <w:hideMark/>
          </w:tcPr>
          <w:p w14:paraId="525BBFA5" w14:textId="77777777" w:rsidR="00D31245" w:rsidRDefault="00D31245" w:rsidP="00D31245">
            <w:pPr>
              <w:pStyle w:val="Body"/>
            </w:pPr>
            <w:r>
              <w:t>5</w:t>
            </w:r>
          </w:p>
        </w:tc>
      </w:tr>
      <w:tr w:rsidR="00D31245" w14:paraId="02FF9E9E"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73A09D76" w14:textId="77777777" w:rsidR="00D31245" w:rsidRDefault="00D31245" w:rsidP="00D31245">
            <w:pPr>
              <w:pStyle w:val="Body"/>
            </w:pPr>
            <w:r>
              <w:t>Other</w:t>
            </w:r>
          </w:p>
        </w:tc>
        <w:tc>
          <w:tcPr>
            <w:tcW w:w="1560" w:type="dxa"/>
            <w:tcBorders>
              <w:top w:val="nil"/>
              <w:left w:val="nil"/>
              <w:bottom w:val="single" w:sz="4" w:space="0" w:color="auto"/>
              <w:right w:val="single" w:sz="4" w:space="0" w:color="auto"/>
            </w:tcBorders>
            <w:noWrap/>
            <w:vAlign w:val="bottom"/>
            <w:hideMark/>
          </w:tcPr>
          <w:p w14:paraId="73C5B6B8" w14:textId="77777777" w:rsidR="00D31245" w:rsidRDefault="00D31245" w:rsidP="00D31245">
            <w:pPr>
              <w:pStyle w:val="Body"/>
            </w:pPr>
            <w:r>
              <w:t>5</w:t>
            </w:r>
          </w:p>
        </w:tc>
      </w:tr>
      <w:tr w:rsidR="00D31245" w14:paraId="67527FD8"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2374CAEC" w14:textId="77777777" w:rsidR="00D31245" w:rsidRDefault="00D31245" w:rsidP="00D31245">
            <w:pPr>
              <w:pStyle w:val="Body"/>
            </w:pPr>
            <w:r>
              <w:t>Consumer &amp; retail</w:t>
            </w:r>
          </w:p>
        </w:tc>
        <w:tc>
          <w:tcPr>
            <w:tcW w:w="1560" w:type="dxa"/>
            <w:tcBorders>
              <w:top w:val="nil"/>
              <w:left w:val="nil"/>
              <w:bottom w:val="single" w:sz="4" w:space="0" w:color="auto"/>
              <w:right w:val="single" w:sz="4" w:space="0" w:color="auto"/>
            </w:tcBorders>
            <w:noWrap/>
            <w:vAlign w:val="bottom"/>
            <w:hideMark/>
          </w:tcPr>
          <w:p w14:paraId="52998A11" w14:textId="77777777" w:rsidR="00D31245" w:rsidRDefault="00D31245" w:rsidP="00D31245">
            <w:pPr>
              <w:pStyle w:val="Body"/>
            </w:pPr>
            <w:r>
              <w:t>2</w:t>
            </w:r>
          </w:p>
        </w:tc>
      </w:tr>
      <w:tr w:rsidR="00D31245" w14:paraId="38DADD94"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62FF8138" w14:textId="77777777" w:rsidR="00D31245" w:rsidRDefault="00D31245" w:rsidP="00D31245">
            <w:pPr>
              <w:pStyle w:val="Body"/>
            </w:pPr>
            <w:r>
              <w:t>Mobile &amp; telecommunications</w:t>
            </w:r>
          </w:p>
        </w:tc>
        <w:tc>
          <w:tcPr>
            <w:tcW w:w="1560" w:type="dxa"/>
            <w:tcBorders>
              <w:top w:val="nil"/>
              <w:left w:val="nil"/>
              <w:bottom w:val="single" w:sz="4" w:space="0" w:color="auto"/>
              <w:right w:val="single" w:sz="4" w:space="0" w:color="auto"/>
            </w:tcBorders>
            <w:noWrap/>
            <w:vAlign w:val="bottom"/>
            <w:hideMark/>
          </w:tcPr>
          <w:p w14:paraId="7F0D35EE" w14:textId="77777777" w:rsidR="00D31245" w:rsidRDefault="00D31245" w:rsidP="00D31245">
            <w:pPr>
              <w:pStyle w:val="Body"/>
            </w:pPr>
            <w:r>
              <w:t>2</w:t>
            </w:r>
          </w:p>
        </w:tc>
      </w:tr>
      <w:tr w:rsidR="00D31245" w14:paraId="31EA29B1"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3F7342D1" w14:textId="77777777" w:rsidR="00D31245" w:rsidRDefault="00D31245" w:rsidP="00D31245">
            <w:pPr>
              <w:pStyle w:val="Body"/>
            </w:pPr>
            <w:r>
              <w:t>Data management &amp; analytics</w:t>
            </w:r>
          </w:p>
        </w:tc>
        <w:tc>
          <w:tcPr>
            <w:tcW w:w="1560" w:type="dxa"/>
            <w:tcBorders>
              <w:top w:val="nil"/>
              <w:left w:val="nil"/>
              <w:bottom w:val="single" w:sz="4" w:space="0" w:color="auto"/>
              <w:right w:val="single" w:sz="4" w:space="0" w:color="auto"/>
            </w:tcBorders>
            <w:noWrap/>
            <w:vAlign w:val="bottom"/>
            <w:hideMark/>
          </w:tcPr>
          <w:p w14:paraId="43D733C7" w14:textId="77777777" w:rsidR="00D31245" w:rsidRDefault="00D31245" w:rsidP="00D31245">
            <w:pPr>
              <w:pStyle w:val="Body"/>
            </w:pPr>
            <w:r>
              <w:t>2</w:t>
            </w:r>
          </w:p>
        </w:tc>
      </w:tr>
      <w:tr w:rsidR="00D31245" w14:paraId="652951CA"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7F4E4151" w14:textId="77777777" w:rsidR="00D31245" w:rsidRDefault="00D31245" w:rsidP="00D31245">
            <w:pPr>
              <w:pStyle w:val="Body"/>
            </w:pPr>
            <w:r>
              <w:t>Hardware</w:t>
            </w:r>
          </w:p>
        </w:tc>
        <w:tc>
          <w:tcPr>
            <w:tcW w:w="1560" w:type="dxa"/>
            <w:tcBorders>
              <w:top w:val="nil"/>
              <w:left w:val="nil"/>
              <w:bottom w:val="single" w:sz="4" w:space="0" w:color="auto"/>
              <w:right w:val="single" w:sz="4" w:space="0" w:color="auto"/>
            </w:tcBorders>
            <w:noWrap/>
            <w:vAlign w:val="bottom"/>
            <w:hideMark/>
          </w:tcPr>
          <w:p w14:paraId="782CAE58" w14:textId="77777777" w:rsidR="00D31245" w:rsidRDefault="00D31245" w:rsidP="00D31245">
            <w:pPr>
              <w:pStyle w:val="Body"/>
            </w:pPr>
            <w:r>
              <w:t>1</w:t>
            </w:r>
          </w:p>
        </w:tc>
      </w:tr>
      <w:tr w:rsidR="00D31245" w14:paraId="5B43CD59"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7D339AE8" w14:textId="77777777" w:rsidR="00D31245" w:rsidRDefault="00D31245" w:rsidP="00D31245">
            <w:pPr>
              <w:pStyle w:val="Body"/>
            </w:pPr>
            <w:r>
              <w:t>Supply chain, logistics, &amp; delivery</w:t>
            </w:r>
          </w:p>
        </w:tc>
        <w:tc>
          <w:tcPr>
            <w:tcW w:w="1560" w:type="dxa"/>
            <w:tcBorders>
              <w:top w:val="nil"/>
              <w:left w:val="nil"/>
              <w:bottom w:val="single" w:sz="4" w:space="0" w:color="auto"/>
              <w:right w:val="single" w:sz="4" w:space="0" w:color="auto"/>
            </w:tcBorders>
            <w:noWrap/>
            <w:vAlign w:val="bottom"/>
            <w:hideMark/>
          </w:tcPr>
          <w:p w14:paraId="3FCA9F08" w14:textId="77777777" w:rsidR="00D31245" w:rsidRDefault="00D31245" w:rsidP="00D31245">
            <w:pPr>
              <w:pStyle w:val="Body"/>
            </w:pPr>
            <w:r>
              <w:t>1</w:t>
            </w:r>
          </w:p>
        </w:tc>
      </w:tr>
      <w:tr w:rsidR="00D31245" w14:paraId="5DB07BD7"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5329A832" w14:textId="77777777" w:rsidR="00D31245" w:rsidRDefault="00D31245" w:rsidP="00D31245">
            <w:pPr>
              <w:pStyle w:val="Body"/>
            </w:pPr>
            <w:r>
              <w:t>Auto &amp; transportation</w:t>
            </w:r>
          </w:p>
        </w:tc>
        <w:tc>
          <w:tcPr>
            <w:tcW w:w="1560" w:type="dxa"/>
            <w:tcBorders>
              <w:top w:val="nil"/>
              <w:left w:val="nil"/>
              <w:bottom w:val="single" w:sz="4" w:space="0" w:color="auto"/>
              <w:right w:val="single" w:sz="4" w:space="0" w:color="auto"/>
            </w:tcBorders>
            <w:noWrap/>
            <w:vAlign w:val="bottom"/>
            <w:hideMark/>
          </w:tcPr>
          <w:p w14:paraId="00267057" w14:textId="77777777" w:rsidR="00D31245" w:rsidRDefault="00D31245" w:rsidP="00D31245">
            <w:pPr>
              <w:pStyle w:val="Body"/>
            </w:pPr>
            <w:r>
              <w:t>1</w:t>
            </w:r>
          </w:p>
        </w:tc>
      </w:tr>
    </w:tbl>
    <w:p w14:paraId="1AAD4DDB" w14:textId="77777777" w:rsidR="00D31245" w:rsidRPr="00D31245" w:rsidRDefault="00D31245" w:rsidP="00042D27">
      <w:pPr>
        <w:pStyle w:val="Body"/>
        <w:spacing w:line="276" w:lineRule="auto"/>
        <w:rPr>
          <w:b/>
          <w:bCs/>
        </w:rPr>
      </w:pPr>
    </w:p>
    <w:p w14:paraId="1C6C59C9" w14:textId="3A85D767" w:rsidR="00D31245" w:rsidRDefault="00EE0790" w:rsidP="00EE0790">
      <w:pPr>
        <w:pStyle w:val="Body"/>
        <w:spacing w:line="360" w:lineRule="auto"/>
      </w:pPr>
      <w:r w:rsidRPr="00EE0790">
        <w:t>Between 2020 and 2021, the rise in new unicorns was heavily influenced by the global pandemic and the increasing reliance on digital infrastructure. Fintech emerged as the top-performing industry, with 15 new unicorns, as consumers and businesses worldwide shifted toward online payments, digital wallets, and decentralized finance solutions. Internet software &amp; services followed with 12, reflecting the boom in remote work tools, SaaS platforms, and cloud-based collaboration. Cybersecurity, Health, and E-commerce all tied with 8 new entries each, showing the growing need for secure digital environments, accessible healthcare tech, and online consumer services during lockdowns. Artificial Intelligence also saw growth with 5 unicorns, benefiting from increased demand for automation, smart analytics, and virtual assistance. Other tech-focused industries gained traction as well, showcasing the resilience and adaptability of tech during uncertainty. Overall, the pandemic acted as a catalyst for rapid innovation, accelerating trends that were already on the rise and reshaping the global startup landscape.</w:t>
      </w:r>
    </w:p>
    <w:p w14:paraId="502BF637" w14:textId="41918302" w:rsidR="00EE0790" w:rsidRDefault="00EE0790">
      <w:pPr>
        <w:spacing w:after="160" w:line="259" w:lineRule="auto"/>
        <w:rPr>
          <w:sz w:val="20"/>
        </w:rPr>
      </w:pPr>
      <w:r>
        <w:br w:type="page"/>
      </w:r>
    </w:p>
    <w:p w14:paraId="6C7A7377" w14:textId="18D0F946" w:rsidR="00EE0790" w:rsidRPr="00EE0790" w:rsidRDefault="00EE0790" w:rsidP="00EE0790">
      <w:pPr>
        <w:pStyle w:val="Body"/>
        <w:numPr>
          <w:ilvl w:val="0"/>
          <w:numId w:val="6"/>
        </w:numPr>
        <w:rPr>
          <w:i/>
          <w:iCs/>
        </w:rPr>
      </w:pPr>
      <w:r w:rsidRPr="00EE0790">
        <w:rPr>
          <w:i/>
          <w:iCs/>
        </w:rPr>
        <w:lastRenderedPageBreak/>
        <w:t>What is the average funding raised per unicorn per country, and how does that relate to the country’s total number of unicorns?</w:t>
      </w:r>
    </w:p>
    <w:p w14:paraId="065BB434" w14:textId="77777777" w:rsidR="00EE0790" w:rsidRDefault="00EE0790" w:rsidP="00EE0790">
      <w:pPr>
        <w:pStyle w:val="Body"/>
        <w:spacing w:line="360" w:lineRule="auto"/>
      </w:pPr>
    </w:p>
    <w:p w14:paraId="523D17AE" w14:textId="594C1C00" w:rsidR="00EE0790" w:rsidRDefault="00EE0790" w:rsidP="00EE0790">
      <w:pPr>
        <w:pStyle w:val="Body"/>
        <w:spacing w:line="360" w:lineRule="auto"/>
      </w:pPr>
      <w:r w:rsidRPr="00EE0790">
        <w:t>To analyze the average funding raised per unicorn per country and its relationship with the total number of unicorns, two key metrics must be calculated: the total number of unicorns per country, and the average funding per unicorn in that country. This helps determine whether countries with more unicorns are also providing more funding per startup—or if fewer, more heavily funded startups are skewing the averages.</w:t>
      </w:r>
    </w:p>
    <w:p w14:paraId="24E2C491" w14:textId="56C33D3B" w:rsidR="00EE0790" w:rsidRDefault="00EE0790" w:rsidP="00EE0790">
      <w:pPr>
        <w:pStyle w:val="Body"/>
        <w:spacing w:line="360" w:lineRule="auto"/>
      </w:pPr>
      <w:r>
        <w:t>SQL QUERY:</w:t>
      </w:r>
    </w:p>
    <w:tbl>
      <w:tblPr>
        <w:tblStyle w:val="TableGrid"/>
        <w:tblW w:w="0" w:type="auto"/>
        <w:tblLook w:val="04A0" w:firstRow="1" w:lastRow="0" w:firstColumn="1" w:lastColumn="0" w:noHBand="0" w:noVBand="1"/>
      </w:tblPr>
      <w:tblGrid>
        <w:gridCol w:w="10790"/>
      </w:tblGrid>
      <w:tr w:rsidR="00EE0790" w14:paraId="60B7E107" w14:textId="77777777">
        <w:tc>
          <w:tcPr>
            <w:tcW w:w="10790" w:type="dxa"/>
          </w:tcPr>
          <w:p w14:paraId="09BC3CA0"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SELECT country, COUNT(company_name) AS total_unicorns -- Total unicorns per country</w:t>
            </w:r>
          </w:p>
          <w:p w14:paraId="156E75EF"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FROM unicorn_master</w:t>
            </w:r>
          </w:p>
          <w:p w14:paraId="49AF00F4"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GROUP BY country</w:t>
            </w:r>
          </w:p>
          <w:p w14:paraId="59C47425"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ORDER BY total_unicorns DESC;</w:t>
            </w:r>
          </w:p>
          <w:p w14:paraId="60A891AC" w14:textId="77777777" w:rsidR="00EE0790" w:rsidRPr="00EE0790" w:rsidRDefault="00EE0790" w:rsidP="00EE0790">
            <w:pPr>
              <w:pStyle w:val="Body"/>
              <w:spacing w:line="360" w:lineRule="auto"/>
              <w:rPr>
                <w:rFonts w:ascii="Courier New" w:hAnsi="Courier New" w:cs="Courier New"/>
              </w:rPr>
            </w:pPr>
          </w:p>
          <w:p w14:paraId="3DE95258"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SELECT country, ROUND(AVG(funding), 2) AS avg_funding -- Average FUnding</w:t>
            </w:r>
          </w:p>
          <w:p w14:paraId="3B08D229"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FROM unicorn_master</w:t>
            </w:r>
          </w:p>
          <w:p w14:paraId="5C7340B7"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GROUP BY country</w:t>
            </w:r>
          </w:p>
          <w:p w14:paraId="4C8693CE"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ORDER BY avg_funding DESC;</w:t>
            </w:r>
          </w:p>
          <w:p w14:paraId="61E1322E" w14:textId="77777777" w:rsidR="00EE0790" w:rsidRPr="00EE0790" w:rsidRDefault="00EE0790" w:rsidP="00EE0790">
            <w:pPr>
              <w:pStyle w:val="Body"/>
              <w:spacing w:line="360" w:lineRule="auto"/>
              <w:rPr>
                <w:rFonts w:ascii="Courier New" w:hAnsi="Courier New" w:cs="Courier New"/>
              </w:rPr>
            </w:pPr>
          </w:p>
          <w:p w14:paraId="174F0194"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SELECT country,</w:t>
            </w:r>
            <w:r w:rsidRPr="00EE0790">
              <w:rPr>
                <w:rFonts w:ascii="Courier New" w:hAnsi="Courier New" w:cs="Courier New"/>
              </w:rPr>
              <w:tab/>
            </w:r>
            <w:r w:rsidRPr="00EE0790">
              <w:rPr>
                <w:rFonts w:ascii="Courier New" w:hAnsi="Courier New" w:cs="Courier New"/>
              </w:rPr>
              <w:tab/>
            </w:r>
            <w:r w:rsidRPr="00EE0790">
              <w:rPr>
                <w:rFonts w:ascii="Courier New" w:hAnsi="Courier New" w:cs="Courier New"/>
              </w:rPr>
              <w:tab/>
            </w:r>
            <w:r w:rsidRPr="00EE0790">
              <w:rPr>
                <w:rFonts w:ascii="Courier New" w:hAnsi="Courier New" w:cs="Courier New"/>
              </w:rPr>
              <w:tab/>
              <w:t>-- United queries</w:t>
            </w:r>
          </w:p>
          <w:p w14:paraId="4CFC4FB3"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 xml:space="preserve">       COUNT(company_name) AS total_unicorns,</w:t>
            </w:r>
          </w:p>
          <w:p w14:paraId="068A6411"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 xml:space="preserve">       ROUND(AVG(funding), 2) AS avg_funding</w:t>
            </w:r>
          </w:p>
          <w:p w14:paraId="062D9215"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FROM unicorn_master</w:t>
            </w:r>
          </w:p>
          <w:p w14:paraId="1D49E20F"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GROUP BY country</w:t>
            </w:r>
          </w:p>
          <w:p w14:paraId="356AE3F4" w14:textId="3672164B" w:rsidR="00EE0790" w:rsidRDefault="00EE0790" w:rsidP="00EE0790">
            <w:pPr>
              <w:pStyle w:val="Body"/>
              <w:spacing w:line="360" w:lineRule="auto"/>
            </w:pPr>
            <w:r w:rsidRPr="00EE0790">
              <w:rPr>
                <w:rFonts w:ascii="Courier New" w:hAnsi="Courier New" w:cs="Courier New"/>
              </w:rPr>
              <w:t>ORDER BY avg_funding DESC;</w:t>
            </w:r>
          </w:p>
        </w:tc>
      </w:tr>
    </w:tbl>
    <w:p w14:paraId="026D4ECF" w14:textId="77777777" w:rsidR="00EB3EE4" w:rsidRPr="00EB3EE4" w:rsidRDefault="00EE0790" w:rsidP="00EB3EE4">
      <w:pPr>
        <w:pStyle w:val="Body"/>
        <w:spacing w:line="360" w:lineRule="auto"/>
      </w:pPr>
      <w:r w:rsidRPr="00EB3EE4">
        <w:t xml:space="preserve">The results produce 46 rows with </w:t>
      </w:r>
      <w:r w:rsidR="00EB3EE4" w:rsidRPr="00EB3EE4">
        <w:t xml:space="preserve">varying results. </w:t>
      </w:r>
      <w:r w:rsidR="00EB3EE4" w:rsidRPr="00EB3EE4">
        <w:t>From the data, it’s evident that smaller or emerging markets like the Bahamas, Colombia, and Turkey top the list in terms of average funding per unicorn, each receiving well over $800 million to $2 billion per company. This often reflects a concentration of large capital into very few standout companies in those regions.</w:t>
      </w:r>
    </w:p>
    <w:p w14:paraId="3674F9C5" w14:textId="77777777" w:rsidR="00EB3EE4" w:rsidRPr="00EB3EE4" w:rsidRDefault="00EB3EE4" w:rsidP="00EB3EE4">
      <w:pPr>
        <w:pStyle w:val="Body"/>
        <w:spacing w:line="360" w:lineRule="auto"/>
      </w:pPr>
      <w:r w:rsidRPr="00EB3EE4">
        <w:t>In contrast, larger ecosystems like the United States, China, and India, despite having the highest number of unicorns, show lower average funding per unicorn. For example:</w:t>
      </w:r>
    </w:p>
    <w:p w14:paraId="409ED89B" w14:textId="1CAAB864" w:rsidR="00EB3EE4" w:rsidRPr="00EB3EE4" w:rsidRDefault="00EB3EE4" w:rsidP="00EB3EE4">
      <w:pPr>
        <w:pStyle w:val="Body"/>
        <w:numPr>
          <w:ilvl w:val="0"/>
          <w:numId w:val="11"/>
        </w:numPr>
        <w:spacing w:line="360" w:lineRule="auto"/>
      </w:pPr>
      <w:r w:rsidRPr="00EB3EE4">
        <w:t>United States: 553 unicorns at an average of $421.6 million</w:t>
      </w:r>
    </w:p>
    <w:p w14:paraId="28E87B37" w14:textId="7408F7E4" w:rsidR="00EB3EE4" w:rsidRPr="00EB3EE4" w:rsidRDefault="00EB3EE4" w:rsidP="00EB3EE4">
      <w:pPr>
        <w:pStyle w:val="Body"/>
        <w:numPr>
          <w:ilvl w:val="0"/>
          <w:numId w:val="11"/>
        </w:numPr>
        <w:spacing w:line="360" w:lineRule="auto"/>
      </w:pPr>
      <w:r w:rsidRPr="00EB3EE4">
        <w:t>China: 166 unicorns at $490.6 million</w:t>
      </w:r>
    </w:p>
    <w:p w14:paraId="79CBBCB3" w14:textId="4E1B6256" w:rsidR="00EB3EE4" w:rsidRPr="00EB3EE4" w:rsidRDefault="00EB3EE4" w:rsidP="00EB3EE4">
      <w:pPr>
        <w:pStyle w:val="Body"/>
        <w:numPr>
          <w:ilvl w:val="0"/>
          <w:numId w:val="11"/>
        </w:numPr>
        <w:spacing w:line="360" w:lineRule="auto"/>
      </w:pPr>
      <w:r w:rsidRPr="00EB3EE4">
        <w:t>India: 61 unicorns at $519 million</w:t>
      </w:r>
    </w:p>
    <w:p w14:paraId="3228DA98" w14:textId="7DC3D51D" w:rsidR="00C73E8A" w:rsidRDefault="00EB3EE4" w:rsidP="00EB3EE4">
      <w:pPr>
        <w:pStyle w:val="Body"/>
        <w:spacing w:line="360" w:lineRule="auto"/>
      </w:pPr>
      <w:r w:rsidRPr="00EB3EE4">
        <w:t>This suggests that while these countries are powerhouses for startup creation, the capital is spread across a larger number of companies.</w:t>
      </w:r>
      <w:r>
        <w:t xml:space="preserve"> </w:t>
      </w:r>
      <w:r w:rsidRPr="00EB3EE4">
        <w:t>Countries like the United Kingdom, Germany, and France fall in the mid-range, showing balanced startup ecosystems with solid average funding and a fair number of unicorns.</w:t>
      </w:r>
    </w:p>
    <w:p w14:paraId="09FE6667" w14:textId="22F74930" w:rsidR="00EB3EE4" w:rsidRPr="009A6F34" w:rsidRDefault="00C73E8A" w:rsidP="00C73E8A">
      <w:pPr>
        <w:pStyle w:val="Body"/>
        <w:numPr>
          <w:ilvl w:val="0"/>
          <w:numId w:val="6"/>
        </w:numPr>
        <w:rPr>
          <w:i/>
          <w:iCs/>
        </w:rPr>
      </w:pPr>
      <w:r>
        <w:br w:type="page"/>
      </w:r>
      <w:r w:rsidRPr="009A6F34">
        <w:rPr>
          <w:i/>
          <w:iCs/>
        </w:rPr>
        <w:lastRenderedPageBreak/>
        <w:t>Are newer unicorns (post-2020) valued higher or lower than earlier unicorns, and does this trend vary by industry</w:t>
      </w:r>
    </w:p>
    <w:p w14:paraId="63D2EAB5" w14:textId="77777777" w:rsidR="00C73E8A" w:rsidRDefault="00C73E8A" w:rsidP="00C73E8A">
      <w:pPr>
        <w:pStyle w:val="Body"/>
        <w:ind w:left="141"/>
      </w:pPr>
    </w:p>
    <w:p w14:paraId="1A4D4A98" w14:textId="7723BF96" w:rsidR="00C73E8A" w:rsidRDefault="00C73E8A" w:rsidP="00C73E8A">
      <w:pPr>
        <w:pStyle w:val="Body"/>
        <w:ind w:left="141"/>
      </w:pPr>
      <w:r>
        <w:t>To do this average unicorn valuation of companies pre 2020 would then be compared to that post 2020. Then it can be seen in the same way from industry to industry</w:t>
      </w:r>
      <w:r w:rsidR="009A6F34">
        <w:t>.</w:t>
      </w:r>
    </w:p>
    <w:p w14:paraId="48AC0E1E" w14:textId="4E975E7E" w:rsidR="009A6F34" w:rsidRDefault="009A6F34" w:rsidP="00C73E8A">
      <w:pPr>
        <w:pStyle w:val="Body"/>
        <w:ind w:left="141"/>
      </w:pPr>
      <w:r>
        <w:t>Pre-2020</w:t>
      </w:r>
    </w:p>
    <w:p w14:paraId="2C7CB8EE" w14:textId="3149B28D" w:rsidR="009A6F34" w:rsidRDefault="009A6F34" w:rsidP="00C73E8A">
      <w:pPr>
        <w:pStyle w:val="Body"/>
        <w:ind w:left="141"/>
      </w:pPr>
      <w:r w:rsidRPr="009A6F34">
        <w:rPr>
          <w:b/>
          <w:bCs/>
        </w:rPr>
        <w:t>QUERY</w:t>
      </w:r>
      <w:r>
        <w:t>:</w:t>
      </w:r>
    </w:p>
    <w:tbl>
      <w:tblPr>
        <w:tblStyle w:val="TableGrid"/>
        <w:tblW w:w="0" w:type="auto"/>
        <w:tblInd w:w="141" w:type="dxa"/>
        <w:tblLook w:val="04A0" w:firstRow="1" w:lastRow="0" w:firstColumn="1" w:lastColumn="0" w:noHBand="0" w:noVBand="1"/>
      </w:tblPr>
      <w:tblGrid>
        <w:gridCol w:w="10649"/>
      </w:tblGrid>
      <w:tr w:rsidR="009A6F34" w14:paraId="74E79678" w14:textId="77777777" w:rsidTr="009A6F34">
        <w:tc>
          <w:tcPr>
            <w:tcW w:w="10790" w:type="dxa"/>
          </w:tcPr>
          <w:p w14:paraId="39DCC7B0" w14:textId="77777777" w:rsidR="009A6F34" w:rsidRPr="009A6F34" w:rsidRDefault="009A6F34" w:rsidP="009A6F34">
            <w:pPr>
              <w:pStyle w:val="Body"/>
              <w:rPr>
                <w:rFonts w:ascii="Courier New" w:hAnsi="Courier New" w:cs="Courier New"/>
              </w:rPr>
            </w:pPr>
            <w:r w:rsidRPr="009A6F34">
              <w:rPr>
                <w:rFonts w:ascii="Courier New" w:hAnsi="Courier New" w:cs="Courier New"/>
              </w:rPr>
              <w:t>SELECT AVG(valuation) AS pre_2020_avg_val</w:t>
            </w:r>
          </w:p>
          <w:p w14:paraId="65E58560" w14:textId="77777777" w:rsidR="009A6F34" w:rsidRPr="009A6F34" w:rsidRDefault="009A6F34" w:rsidP="009A6F34">
            <w:pPr>
              <w:pStyle w:val="Body"/>
              <w:rPr>
                <w:rFonts w:ascii="Courier New" w:hAnsi="Courier New" w:cs="Courier New"/>
              </w:rPr>
            </w:pPr>
            <w:r w:rsidRPr="009A6F34">
              <w:rPr>
                <w:rFonts w:ascii="Courier New" w:hAnsi="Courier New" w:cs="Courier New"/>
              </w:rPr>
              <w:t>FROM unicorn_master</w:t>
            </w:r>
          </w:p>
          <w:p w14:paraId="53A826DC" w14:textId="313A96EE" w:rsidR="009A6F34" w:rsidRDefault="009A6F34" w:rsidP="009A6F34">
            <w:pPr>
              <w:pStyle w:val="Body"/>
            </w:pPr>
            <w:r w:rsidRPr="009A6F34">
              <w:rPr>
                <w:rFonts w:ascii="Courier New" w:hAnsi="Courier New" w:cs="Courier New"/>
              </w:rPr>
              <w:t>WHERE year_founded &lt; 2020;</w:t>
            </w:r>
          </w:p>
        </w:tc>
      </w:tr>
    </w:tbl>
    <w:p w14:paraId="68ED9FA2" w14:textId="344147A9" w:rsidR="009A6F34" w:rsidRDefault="009A6F34" w:rsidP="009A6F34">
      <w:pPr>
        <w:pStyle w:val="Body"/>
        <w:ind w:left="141"/>
      </w:pPr>
      <w:r w:rsidRPr="009A6F34">
        <w:rPr>
          <w:b/>
          <w:bCs/>
        </w:rPr>
        <w:t>ANSWER</w:t>
      </w:r>
      <w:r>
        <w:t>:</w:t>
      </w:r>
    </w:p>
    <w:tbl>
      <w:tblPr>
        <w:tblW w:w="1920" w:type="dxa"/>
        <w:tblLook w:val="04A0" w:firstRow="1" w:lastRow="0" w:firstColumn="1" w:lastColumn="0" w:noHBand="0" w:noVBand="1"/>
      </w:tblPr>
      <w:tblGrid>
        <w:gridCol w:w="1920"/>
      </w:tblGrid>
      <w:tr w:rsidR="009A6F34" w14:paraId="4ADFFAEF" w14:textId="77777777" w:rsidTr="009A6F34">
        <w:trPr>
          <w:trHeight w:val="290"/>
        </w:trPr>
        <w:tc>
          <w:tcPr>
            <w:tcW w:w="1920" w:type="dxa"/>
            <w:tcBorders>
              <w:top w:val="single" w:sz="4" w:space="0" w:color="auto"/>
              <w:left w:val="single" w:sz="4" w:space="0" w:color="auto"/>
              <w:bottom w:val="single" w:sz="4" w:space="0" w:color="auto"/>
              <w:right w:val="single" w:sz="4" w:space="0" w:color="auto"/>
            </w:tcBorders>
            <w:noWrap/>
            <w:vAlign w:val="bottom"/>
            <w:hideMark/>
          </w:tcPr>
          <w:p w14:paraId="0714FAA3" w14:textId="66A8A8A2" w:rsidR="009A6F34" w:rsidRDefault="009A6F34">
            <w:pPr>
              <w:rPr>
                <w:rFonts w:ascii="Calibri" w:hAnsi="Calibri" w:cs="Calibri"/>
                <w:color w:val="000000"/>
                <w:sz w:val="22"/>
                <w:szCs w:val="22"/>
              </w:rPr>
            </w:pPr>
            <w:r>
              <w:rPr>
                <w:rFonts w:ascii="Calibri" w:hAnsi="Calibri" w:cs="Calibri"/>
                <w:color w:val="000000"/>
                <w:sz w:val="22"/>
                <w:szCs w:val="22"/>
              </w:rPr>
              <w:t>pre_2020_avg_val</w:t>
            </w:r>
          </w:p>
        </w:tc>
      </w:tr>
      <w:tr w:rsidR="009A6F34" w14:paraId="5F2746D1" w14:textId="77777777" w:rsidTr="009A6F34">
        <w:trPr>
          <w:trHeight w:val="290"/>
        </w:trPr>
        <w:tc>
          <w:tcPr>
            <w:tcW w:w="1920" w:type="dxa"/>
            <w:tcBorders>
              <w:top w:val="nil"/>
              <w:left w:val="single" w:sz="4" w:space="0" w:color="auto"/>
              <w:bottom w:val="single" w:sz="4" w:space="0" w:color="auto"/>
              <w:right w:val="single" w:sz="4" w:space="0" w:color="auto"/>
            </w:tcBorders>
            <w:noWrap/>
            <w:vAlign w:val="bottom"/>
            <w:hideMark/>
          </w:tcPr>
          <w:p w14:paraId="0DAA73C0" w14:textId="2DEA1BED" w:rsidR="009A6F34" w:rsidRPr="009A6F34" w:rsidRDefault="009A6F34" w:rsidP="009A6F34">
            <w:pPr>
              <w:pStyle w:val="Body"/>
              <w:ind w:left="141"/>
            </w:pPr>
            <w:r w:rsidRPr="009A6F34">
              <w:t>2.92 billion USD</w:t>
            </w:r>
          </w:p>
        </w:tc>
      </w:tr>
    </w:tbl>
    <w:p w14:paraId="0030CC9E" w14:textId="77777777" w:rsidR="009A6F34" w:rsidRDefault="009A6F34" w:rsidP="009A6F34">
      <w:pPr>
        <w:pStyle w:val="Body"/>
        <w:ind w:left="141"/>
      </w:pPr>
    </w:p>
    <w:p w14:paraId="15B05E47" w14:textId="77777777" w:rsidR="009A6F34" w:rsidRDefault="009A6F34" w:rsidP="009A6F34">
      <w:pPr>
        <w:pStyle w:val="Body"/>
        <w:ind w:left="141"/>
      </w:pPr>
    </w:p>
    <w:p w14:paraId="45F36FF2" w14:textId="1239AAAF" w:rsidR="009A6F34" w:rsidRDefault="009A6F34" w:rsidP="009A6F34">
      <w:pPr>
        <w:pStyle w:val="Body"/>
        <w:ind w:left="141"/>
      </w:pPr>
      <w:r>
        <w:t>Post-2020</w:t>
      </w:r>
    </w:p>
    <w:p w14:paraId="2E7406B0" w14:textId="467A9590" w:rsidR="009A6F34" w:rsidRDefault="009A6F34" w:rsidP="009A6F34">
      <w:pPr>
        <w:pStyle w:val="Body"/>
        <w:ind w:left="141"/>
        <w:rPr>
          <w:b/>
          <w:bCs/>
        </w:rPr>
      </w:pPr>
      <w:r w:rsidRPr="009A6F34">
        <w:rPr>
          <w:b/>
          <w:bCs/>
        </w:rPr>
        <w:t>QUERY</w:t>
      </w:r>
    </w:p>
    <w:tbl>
      <w:tblPr>
        <w:tblStyle w:val="TableGrid"/>
        <w:tblW w:w="0" w:type="auto"/>
        <w:tblInd w:w="141" w:type="dxa"/>
        <w:tblLook w:val="04A0" w:firstRow="1" w:lastRow="0" w:firstColumn="1" w:lastColumn="0" w:noHBand="0" w:noVBand="1"/>
      </w:tblPr>
      <w:tblGrid>
        <w:gridCol w:w="10649"/>
      </w:tblGrid>
      <w:tr w:rsidR="009A6F34" w14:paraId="75A9BFF5" w14:textId="77777777" w:rsidTr="009A6F34">
        <w:tc>
          <w:tcPr>
            <w:tcW w:w="10790" w:type="dxa"/>
          </w:tcPr>
          <w:p w14:paraId="799B4FE6" w14:textId="77777777" w:rsidR="009A6F34" w:rsidRPr="009A6F34" w:rsidRDefault="009A6F34" w:rsidP="009A6F34">
            <w:pPr>
              <w:pStyle w:val="Body"/>
              <w:rPr>
                <w:rFonts w:ascii="Courier New" w:hAnsi="Courier New" w:cs="Courier New"/>
              </w:rPr>
            </w:pPr>
            <w:r w:rsidRPr="009A6F34">
              <w:rPr>
                <w:rFonts w:ascii="Courier New" w:hAnsi="Courier New" w:cs="Courier New"/>
              </w:rPr>
              <w:t>SELECT AVG(valuation) AS avg_val_from_2020</w:t>
            </w:r>
          </w:p>
          <w:p w14:paraId="56551B65" w14:textId="77777777" w:rsidR="009A6F34" w:rsidRPr="009A6F34" w:rsidRDefault="009A6F34" w:rsidP="009A6F34">
            <w:pPr>
              <w:pStyle w:val="Body"/>
              <w:rPr>
                <w:rFonts w:ascii="Courier New" w:hAnsi="Courier New" w:cs="Courier New"/>
              </w:rPr>
            </w:pPr>
            <w:r w:rsidRPr="009A6F34">
              <w:rPr>
                <w:rFonts w:ascii="Courier New" w:hAnsi="Courier New" w:cs="Courier New"/>
              </w:rPr>
              <w:t>FROM unicorn_master</w:t>
            </w:r>
          </w:p>
          <w:p w14:paraId="7E7BFD1A" w14:textId="1A08E0D0" w:rsidR="009A6F34" w:rsidRDefault="009A6F34" w:rsidP="009A6F34">
            <w:pPr>
              <w:pStyle w:val="Body"/>
              <w:rPr>
                <w:b/>
                <w:bCs/>
              </w:rPr>
            </w:pPr>
            <w:r w:rsidRPr="009A6F34">
              <w:rPr>
                <w:rFonts w:ascii="Courier New" w:hAnsi="Courier New" w:cs="Courier New"/>
              </w:rPr>
              <w:t>WHERE year_founded &gt;= 2020</w:t>
            </w:r>
          </w:p>
        </w:tc>
      </w:tr>
    </w:tbl>
    <w:p w14:paraId="2FADF79D" w14:textId="77777777" w:rsidR="009A6F34" w:rsidRDefault="009A6F34" w:rsidP="009A6F34">
      <w:pPr>
        <w:pStyle w:val="Body"/>
        <w:ind w:left="141"/>
        <w:rPr>
          <w:b/>
          <w:bCs/>
        </w:rPr>
      </w:pPr>
    </w:p>
    <w:p w14:paraId="03162EE4" w14:textId="77777777" w:rsidR="009A6F34" w:rsidRDefault="009A6F34" w:rsidP="009A6F34">
      <w:pPr>
        <w:pStyle w:val="Body"/>
        <w:ind w:left="141"/>
        <w:rPr>
          <w:b/>
          <w:bCs/>
        </w:rPr>
      </w:pPr>
    </w:p>
    <w:tbl>
      <w:tblPr>
        <w:tblW w:w="2060" w:type="dxa"/>
        <w:tblLook w:val="04A0" w:firstRow="1" w:lastRow="0" w:firstColumn="1" w:lastColumn="0" w:noHBand="0" w:noVBand="1"/>
      </w:tblPr>
      <w:tblGrid>
        <w:gridCol w:w="2060"/>
      </w:tblGrid>
      <w:tr w:rsidR="009A6F34" w14:paraId="2C3B65D8" w14:textId="77777777" w:rsidTr="009A6F34">
        <w:trPr>
          <w:trHeight w:val="290"/>
        </w:trPr>
        <w:tc>
          <w:tcPr>
            <w:tcW w:w="2060"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601BF964" w14:textId="77777777" w:rsidR="009A6F34" w:rsidRDefault="009A6F34">
            <w:pPr>
              <w:rPr>
                <w:rFonts w:ascii="Calibri" w:hAnsi="Calibri" w:cs="Calibri"/>
                <w:color w:val="000000"/>
                <w:sz w:val="22"/>
                <w:szCs w:val="22"/>
              </w:rPr>
            </w:pPr>
            <w:r>
              <w:rPr>
                <w:rFonts w:ascii="Calibri" w:hAnsi="Calibri" w:cs="Calibri"/>
                <w:color w:val="000000"/>
                <w:sz w:val="22"/>
                <w:szCs w:val="22"/>
              </w:rPr>
              <w:t>avg_val_from_2020</w:t>
            </w:r>
          </w:p>
        </w:tc>
      </w:tr>
      <w:tr w:rsidR="009A6F34" w14:paraId="1CE191B7" w14:textId="77777777" w:rsidTr="009A6F34">
        <w:trPr>
          <w:trHeight w:val="290"/>
        </w:trPr>
        <w:tc>
          <w:tcPr>
            <w:tcW w:w="2060" w:type="dxa"/>
            <w:tcBorders>
              <w:top w:val="nil"/>
              <w:left w:val="single" w:sz="4" w:space="0" w:color="auto"/>
              <w:bottom w:val="single" w:sz="4" w:space="0" w:color="auto"/>
              <w:right w:val="single" w:sz="4" w:space="0" w:color="auto"/>
            </w:tcBorders>
            <w:noWrap/>
            <w:vAlign w:val="bottom"/>
            <w:hideMark/>
          </w:tcPr>
          <w:p w14:paraId="7DBED440" w14:textId="34FB0078" w:rsidR="009A6F34" w:rsidRDefault="009A6F34">
            <w:pPr>
              <w:jc w:val="right"/>
              <w:rPr>
                <w:rFonts w:ascii="Calibri" w:hAnsi="Calibri" w:cs="Calibri"/>
                <w:color w:val="000000"/>
                <w:sz w:val="22"/>
                <w:szCs w:val="22"/>
              </w:rPr>
            </w:pPr>
            <w:r w:rsidRPr="009A6F34">
              <w:rPr>
                <w:rFonts w:ascii="Calibri" w:hAnsi="Calibri" w:cs="Calibri"/>
                <w:color w:val="000000"/>
                <w:sz w:val="22"/>
                <w:szCs w:val="22"/>
              </w:rPr>
              <w:t>1.83 billion</w:t>
            </w:r>
          </w:p>
        </w:tc>
      </w:tr>
    </w:tbl>
    <w:p w14:paraId="0E1FE9C4" w14:textId="77777777" w:rsidR="009A6F34" w:rsidRDefault="009A6F34" w:rsidP="009A6F34">
      <w:pPr>
        <w:pStyle w:val="Body"/>
        <w:ind w:left="141"/>
        <w:rPr>
          <w:b/>
          <w:bCs/>
        </w:rPr>
      </w:pPr>
    </w:p>
    <w:p w14:paraId="3B0C43E4" w14:textId="2E432B99" w:rsidR="009A6F34" w:rsidRDefault="009A6F34" w:rsidP="009A6F34">
      <w:pPr>
        <w:pStyle w:val="Body"/>
        <w:spacing w:line="276" w:lineRule="auto"/>
        <w:ind w:left="141"/>
      </w:pPr>
      <w:r>
        <w:t xml:space="preserve">From this we can easily see that unicorn companies are valued higher post 2020 than pre-2020. Its clearly as a result of the after effects of the Corona Virus pandemic, which caused a general slowdown in all industries. But we can still gather further insights by analysing </w:t>
      </w:r>
      <w:r w:rsidR="00B14FE3">
        <w:t>data from industry to industry.</w:t>
      </w:r>
    </w:p>
    <w:p w14:paraId="6FCE74A2" w14:textId="13C41A43" w:rsidR="00B14FE3" w:rsidRDefault="00B14FE3" w:rsidP="009A6F34">
      <w:pPr>
        <w:pStyle w:val="Body"/>
        <w:spacing w:line="276" w:lineRule="auto"/>
        <w:ind w:left="141"/>
        <w:rPr>
          <w:b/>
          <w:bCs/>
        </w:rPr>
      </w:pPr>
      <w:r>
        <w:t>Pre-2020</w:t>
      </w:r>
      <w:r>
        <w:t xml:space="preserve"> AND From 2020</w:t>
      </w:r>
    </w:p>
    <w:p w14:paraId="43E2FD43" w14:textId="04EC142B" w:rsidR="00B14FE3" w:rsidRDefault="00B14FE3" w:rsidP="009A6F34">
      <w:pPr>
        <w:pStyle w:val="Body"/>
        <w:spacing w:line="276" w:lineRule="auto"/>
        <w:ind w:left="141"/>
        <w:rPr>
          <w:b/>
          <w:bCs/>
        </w:rPr>
      </w:pPr>
      <w:r w:rsidRPr="00B14FE3">
        <w:rPr>
          <w:b/>
          <w:bCs/>
        </w:rPr>
        <w:t>QUERY</w:t>
      </w:r>
    </w:p>
    <w:tbl>
      <w:tblPr>
        <w:tblStyle w:val="TableGrid"/>
        <w:tblW w:w="0" w:type="auto"/>
        <w:tblInd w:w="141" w:type="dxa"/>
        <w:tblLook w:val="04A0" w:firstRow="1" w:lastRow="0" w:firstColumn="1" w:lastColumn="0" w:noHBand="0" w:noVBand="1"/>
      </w:tblPr>
      <w:tblGrid>
        <w:gridCol w:w="10649"/>
      </w:tblGrid>
      <w:tr w:rsidR="00B14FE3" w14:paraId="2BE17B6E" w14:textId="77777777" w:rsidTr="00B14FE3">
        <w:tc>
          <w:tcPr>
            <w:tcW w:w="10649" w:type="dxa"/>
          </w:tcPr>
          <w:p w14:paraId="3A9F38CE"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 xml:space="preserve">SELECT </w:t>
            </w:r>
          </w:p>
          <w:p w14:paraId="09531194"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 xml:space="preserve">    industry,</w:t>
            </w:r>
          </w:p>
          <w:p w14:paraId="52D60CF7"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 xml:space="preserve">    CASE </w:t>
            </w:r>
          </w:p>
          <w:p w14:paraId="78BC5464"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 xml:space="preserve">        WHEN year_founded &lt; 2020 THEN 'Pre-2020'</w:t>
            </w:r>
          </w:p>
          <w:p w14:paraId="6BFE7969"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 xml:space="preserve">        ELSE '2020 and Beyond'</w:t>
            </w:r>
          </w:p>
          <w:p w14:paraId="1C849F5E"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 xml:space="preserve">    END AS time_period,</w:t>
            </w:r>
          </w:p>
          <w:p w14:paraId="26E2941E"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 xml:space="preserve">    AVG(valuation) AS avg_valuation</w:t>
            </w:r>
          </w:p>
          <w:p w14:paraId="5D591ADD"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FROM unicorn_master</w:t>
            </w:r>
          </w:p>
          <w:p w14:paraId="3E687391"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GROUP BY industry, time_period</w:t>
            </w:r>
          </w:p>
          <w:p w14:paraId="179AE21F" w14:textId="48264F00" w:rsidR="00B14FE3" w:rsidRDefault="00D50C6C" w:rsidP="00D50C6C">
            <w:pPr>
              <w:pStyle w:val="Body"/>
              <w:spacing w:line="276" w:lineRule="auto"/>
            </w:pPr>
            <w:r w:rsidRPr="00D50C6C">
              <w:rPr>
                <w:rFonts w:ascii="Courier New" w:hAnsi="Courier New" w:cs="Courier New"/>
              </w:rPr>
              <w:t>ORDER BY industry, time_period;</w:t>
            </w:r>
          </w:p>
        </w:tc>
      </w:tr>
    </w:tbl>
    <w:p w14:paraId="119A3C41" w14:textId="3C273DFA" w:rsidR="00B14FE3" w:rsidRDefault="00B14FE3" w:rsidP="009A6F34">
      <w:pPr>
        <w:pStyle w:val="Body"/>
        <w:spacing w:line="276" w:lineRule="auto"/>
        <w:ind w:left="141"/>
      </w:pPr>
      <w:r w:rsidRPr="00B14FE3">
        <w:rPr>
          <w:b/>
          <w:bCs/>
        </w:rPr>
        <w:t>ANSWER</w:t>
      </w:r>
      <w:r>
        <w:t>:</w:t>
      </w:r>
    </w:p>
    <w:tbl>
      <w:tblPr>
        <w:tblStyle w:val="TableGridLight"/>
        <w:tblW w:w="6420" w:type="dxa"/>
        <w:tblLook w:val="04A0" w:firstRow="1" w:lastRow="0" w:firstColumn="1" w:lastColumn="0" w:noHBand="0" w:noVBand="1"/>
      </w:tblPr>
      <w:tblGrid>
        <w:gridCol w:w="3222"/>
        <w:gridCol w:w="1732"/>
        <w:gridCol w:w="1466"/>
      </w:tblGrid>
      <w:tr w:rsidR="009C3146" w14:paraId="5F23507D" w14:textId="77777777" w:rsidTr="009C3146">
        <w:trPr>
          <w:trHeight w:val="290"/>
        </w:trPr>
        <w:tc>
          <w:tcPr>
            <w:tcW w:w="3222" w:type="dxa"/>
            <w:shd w:val="clear" w:color="auto" w:fill="E7E6E6" w:themeFill="background2"/>
            <w:hideMark/>
          </w:tcPr>
          <w:p w14:paraId="02E604C3" w14:textId="77777777" w:rsidR="009C3146" w:rsidRDefault="009C3146" w:rsidP="004D0C64">
            <w:pPr>
              <w:pStyle w:val="Body"/>
            </w:pPr>
            <w:r>
              <w:t>industry</w:t>
            </w:r>
          </w:p>
        </w:tc>
        <w:tc>
          <w:tcPr>
            <w:tcW w:w="1732" w:type="dxa"/>
            <w:shd w:val="clear" w:color="auto" w:fill="E7E6E6" w:themeFill="background2"/>
            <w:hideMark/>
          </w:tcPr>
          <w:p w14:paraId="4D515C32" w14:textId="77777777" w:rsidR="009C3146" w:rsidRDefault="009C3146" w:rsidP="004D0C64">
            <w:pPr>
              <w:pStyle w:val="Body"/>
            </w:pPr>
            <w:r>
              <w:t>time_period</w:t>
            </w:r>
          </w:p>
        </w:tc>
        <w:tc>
          <w:tcPr>
            <w:tcW w:w="1466" w:type="dxa"/>
            <w:shd w:val="clear" w:color="auto" w:fill="E7E6E6" w:themeFill="background2"/>
            <w:hideMark/>
          </w:tcPr>
          <w:p w14:paraId="454ABC36" w14:textId="77777777" w:rsidR="009C3146" w:rsidRDefault="009C3146" w:rsidP="004D0C64">
            <w:pPr>
              <w:pStyle w:val="Body"/>
            </w:pPr>
            <w:r>
              <w:t>avg_valuation</w:t>
            </w:r>
          </w:p>
        </w:tc>
      </w:tr>
      <w:tr w:rsidR="009C3146" w14:paraId="6E893DF1" w14:textId="77777777" w:rsidTr="009C3146">
        <w:trPr>
          <w:trHeight w:val="290"/>
        </w:trPr>
        <w:tc>
          <w:tcPr>
            <w:tcW w:w="3222" w:type="dxa"/>
            <w:hideMark/>
          </w:tcPr>
          <w:p w14:paraId="68D3A253" w14:textId="77777777" w:rsidR="009C3146" w:rsidRDefault="009C3146" w:rsidP="004D0C64">
            <w:pPr>
              <w:pStyle w:val="Body"/>
            </w:pPr>
            <w:r>
              <w:t>Artificial intelligence</w:t>
            </w:r>
          </w:p>
        </w:tc>
        <w:tc>
          <w:tcPr>
            <w:tcW w:w="1732" w:type="dxa"/>
            <w:hideMark/>
          </w:tcPr>
          <w:p w14:paraId="1A073EF8" w14:textId="77777777" w:rsidR="009C3146" w:rsidRDefault="009C3146" w:rsidP="004D0C64">
            <w:pPr>
              <w:pStyle w:val="Body"/>
            </w:pPr>
            <w:r>
              <w:t>Pre-2020</w:t>
            </w:r>
          </w:p>
        </w:tc>
        <w:tc>
          <w:tcPr>
            <w:tcW w:w="1466" w:type="dxa"/>
            <w:vAlign w:val="center"/>
            <w:hideMark/>
          </w:tcPr>
          <w:p w14:paraId="23076A64" w14:textId="796B0BD5" w:rsidR="009C3146" w:rsidRDefault="009C3146" w:rsidP="004D0C64">
            <w:pPr>
              <w:pStyle w:val="Body"/>
            </w:pPr>
            <w:r>
              <w:rPr>
                <w:b/>
                <w:bCs/>
              </w:rPr>
              <w:t>2.26 billion</w:t>
            </w:r>
          </w:p>
        </w:tc>
      </w:tr>
      <w:tr w:rsidR="009C3146" w14:paraId="33E823A8" w14:textId="77777777" w:rsidTr="009C3146">
        <w:trPr>
          <w:trHeight w:val="290"/>
        </w:trPr>
        <w:tc>
          <w:tcPr>
            <w:tcW w:w="3222" w:type="dxa"/>
            <w:hideMark/>
          </w:tcPr>
          <w:p w14:paraId="221A288F" w14:textId="77777777" w:rsidR="009C3146" w:rsidRDefault="009C3146" w:rsidP="004D0C64">
            <w:pPr>
              <w:pStyle w:val="Body"/>
            </w:pPr>
            <w:r>
              <w:t>Auto &amp; transportation</w:t>
            </w:r>
          </w:p>
        </w:tc>
        <w:tc>
          <w:tcPr>
            <w:tcW w:w="1732" w:type="dxa"/>
            <w:hideMark/>
          </w:tcPr>
          <w:p w14:paraId="6092BFE7" w14:textId="77777777" w:rsidR="009C3146" w:rsidRDefault="009C3146" w:rsidP="004D0C64">
            <w:pPr>
              <w:pStyle w:val="Body"/>
            </w:pPr>
            <w:r>
              <w:t>Pre-2020</w:t>
            </w:r>
          </w:p>
        </w:tc>
        <w:tc>
          <w:tcPr>
            <w:tcW w:w="1466" w:type="dxa"/>
            <w:vAlign w:val="center"/>
            <w:hideMark/>
          </w:tcPr>
          <w:p w14:paraId="78D8E578" w14:textId="3758BE41" w:rsidR="009C3146" w:rsidRDefault="009C3146" w:rsidP="004D0C64">
            <w:pPr>
              <w:pStyle w:val="Body"/>
            </w:pPr>
            <w:r>
              <w:rPr>
                <w:b/>
                <w:bCs/>
              </w:rPr>
              <w:t>2.89 billion</w:t>
            </w:r>
          </w:p>
        </w:tc>
      </w:tr>
      <w:tr w:rsidR="009C3146" w14:paraId="650CA26E" w14:textId="77777777" w:rsidTr="009C3146">
        <w:trPr>
          <w:trHeight w:val="290"/>
        </w:trPr>
        <w:tc>
          <w:tcPr>
            <w:tcW w:w="3222" w:type="dxa"/>
            <w:hideMark/>
          </w:tcPr>
          <w:p w14:paraId="6BACAFA2" w14:textId="77777777" w:rsidR="009C3146" w:rsidRDefault="009C3146" w:rsidP="004D0C64">
            <w:pPr>
              <w:pStyle w:val="Body"/>
            </w:pPr>
            <w:r>
              <w:t>Consumer &amp; retail</w:t>
            </w:r>
          </w:p>
        </w:tc>
        <w:tc>
          <w:tcPr>
            <w:tcW w:w="1732" w:type="dxa"/>
            <w:hideMark/>
          </w:tcPr>
          <w:p w14:paraId="5ADABE41" w14:textId="77777777" w:rsidR="009C3146" w:rsidRDefault="009C3146" w:rsidP="004D0C64">
            <w:pPr>
              <w:pStyle w:val="Body"/>
            </w:pPr>
            <w:r>
              <w:t>Pre-2020</w:t>
            </w:r>
          </w:p>
        </w:tc>
        <w:tc>
          <w:tcPr>
            <w:tcW w:w="1466" w:type="dxa"/>
            <w:vAlign w:val="center"/>
            <w:hideMark/>
          </w:tcPr>
          <w:p w14:paraId="14C1ACBE" w14:textId="03A28B81" w:rsidR="009C3146" w:rsidRDefault="009C3146" w:rsidP="004D0C64">
            <w:pPr>
              <w:pStyle w:val="Body"/>
            </w:pPr>
            <w:r>
              <w:rPr>
                <w:b/>
                <w:bCs/>
              </w:rPr>
              <w:t>3.00 billion</w:t>
            </w:r>
          </w:p>
        </w:tc>
      </w:tr>
      <w:tr w:rsidR="009C3146" w14:paraId="6E913A4F" w14:textId="77777777" w:rsidTr="009C3146">
        <w:trPr>
          <w:trHeight w:val="290"/>
        </w:trPr>
        <w:tc>
          <w:tcPr>
            <w:tcW w:w="3222" w:type="dxa"/>
            <w:hideMark/>
          </w:tcPr>
          <w:p w14:paraId="30C032A6" w14:textId="77777777" w:rsidR="009C3146" w:rsidRDefault="009C3146" w:rsidP="004D0C64">
            <w:pPr>
              <w:pStyle w:val="Body"/>
            </w:pPr>
            <w:r>
              <w:t>Cybersecurity</w:t>
            </w:r>
          </w:p>
        </w:tc>
        <w:tc>
          <w:tcPr>
            <w:tcW w:w="1732" w:type="dxa"/>
            <w:hideMark/>
          </w:tcPr>
          <w:p w14:paraId="5863D83B" w14:textId="77777777" w:rsidR="009C3146" w:rsidRDefault="009C3146" w:rsidP="004D0C64">
            <w:pPr>
              <w:pStyle w:val="Body"/>
            </w:pPr>
            <w:r>
              <w:t>Pre-2020</w:t>
            </w:r>
          </w:p>
        </w:tc>
        <w:tc>
          <w:tcPr>
            <w:tcW w:w="1466" w:type="dxa"/>
            <w:vAlign w:val="center"/>
            <w:hideMark/>
          </w:tcPr>
          <w:p w14:paraId="096B25AE" w14:textId="45D4D5AB" w:rsidR="009C3146" w:rsidRDefault="009C3146" w:rsidP="004D0C64">
            <w:pPr>
              <w:pStyle w:val="Body"/>
            </w:pPr>
            <w:r>
              <w:rPr>
                <w:b/>
                <w:bCs/>
              </w:rPr>
              <w:t>2.61 billion</w:t>
            </w:r>
          </w:p>
        </w:tc>
      </w:tr>
      <w:tr w:rsidR="009C3146" w14:paraId="768E7130" w14:textId="77777777" w:rsidTr="009C3146">
        <w:trPr>
          <w:trHeight w:val="290"/>
        </w:trPr>
        <w:tc>
          <w:tcPr>
            <w:tcW w:w="3222" w:type="dxa"/>
            <w:hideMark/>
          </w:tcPr>
          <w:p w14:paraId="5476C815" w14:textId="77777777" w:rsidR="009C3146" w:rsidRDefault="009C3146" w:rsidP="004D0C64">
            <w:pPr>
              <w:pStyle w:val="Body"/>
            </w:pPr>
            <w:r>
              <w:t>Data management &amp; analytics</w:t>
            </w:r>
          </w:p>
        </w:tc>
        <w:tc>
          <w:tcPr>
            <w:tcW w:w="1732" w:type="dxa"/>
            <w:hideMark/>
          </w:tcPr>
          <w:p w14:paraId="6BE6B04F" w14:textId="77777777" w:rsidR="009C3146" w:rsidRDefault="009C3146" w:rsidP="004D0C64">
            <w:pPr>
              <w:pStyle w:val="Body"/>
            </w:pPr>
            <w:r>
              <w:t>Pre-2020</w:t>
            </w:r>
          </w:p>
        </w:tc>
        <w:tc>
          <w:tcPr>
            <w:tcW w:w="1466" w:type="dxa"/>
            <w:vAlign w:val="center"/>
            <w:hideMark/>
          </w:tcPr>
          <w:p w14:paraId="0C06A902" w14:textId="0D2D902C" w:rsidR="009C3146" w:rsidRDefault="009C3146" w:rsidP="004D0C64">
            <w:pPr>
              <w:pStyle w:val="Body"/>
            </w:pPr>
            <w:r>
              <w:rPr>
                <w:b/>
                <w:bCs/>
              </w:rPr>
              <w:t>2.46 billion</w:t>
            </w:r>
          </w:p>
        </w:tc>
      </w:tr>
      <w:tr w:rsidR="009C3146" w14:paraId="56E0491F" w14:textId="77777777" w:rsidTr="009C3146">
        <w:trPr>
          <w:trHeight w:val="290"/>
        </w:trPr>
        <w:tc>
          <w:tcPr>
            <w:tcW w:w="3222" w:type="dxa"/>
            <w:hideMark/>
          </w:tcPr>
          <w:p w14:paraId="519938DF" w14:textId="77777777" w:rsidR="009C3146" w:rsidRDefault="009C3146" w:rsidP="004D0C64">
            <w:pPr>
              <w:pStyle w:val="Body"/>
            </w:pPr>
            <w:r>
              <w:t>E-commerce &amp; direct-to-consumer</w:t>
            </w:r>
          </w:p>
        </w:tc>
        <w:tc>
          <w:tcPr>
            <w:tcW w:w="1732" w:type="dxa"/>
            <w:hideMark/>
          </w:tcPr>
          <w:p w14:paraId="7E27955B" w14:textId="77777777" w:rsidR="009C3146" w:rsidRDefault="009C3146" w:rsidP="004D0C64">
            <w:pPr>
              <w:pStyle w:val="Body"/>
            </w:pPr>
            <w:r>
              <w:t>Pre-2020</w:t>
            </w:r>
          </w:p>
        </w:tc>
        <w:tc>
          <w:tcPr>
            <w:tcW w:w="1466" w:type="dxa"/>
            <w:vAlign w:val="center"/>
            <w:hideMark/>
          </w:tcPr>
          <w:p w14:paraId="4F99B5CD" w14:textId="3D8C0AAE" w:rsidR="009C3146" w:rsidRDefault="009C3146" w:rsidP="004D0C64">
            <w:pPr>
              <w:pStyle w:val="Body"/>
            </w:pPr>
            <w:r>
              <w:rPr>
                <w:b/>
                <w:bCs/>
              </w:rPr>
              <w:t>3.50 billion</w:t>
            </w:r>
          </w:p>
        </w:tc>
      </w:tr>
      <w:tr w:rsidR="009C3146" w14:paraId="5B8DF8B2" w14:textId="77777777" w:rsidTr="009C3146">
        <w:trPr>
          <w:trHeight w:val="290"/>
        </w:trPr>
        <w:tc>
          <w:tcPr>
            <w:tcW w:w="3222" w:type="dxa"/>
            <w:hideMark/>
          </w:tcPr>
          <w:p w14:paraId="75620752" w14:textId="77777777" w:rsidR="009C3146" w:rsidRDefault="009C3146" w:rsidP="004D0C64">
            <w:pPr>
              <w:pStyle w:val="Body"/>
            </w:pPr>
            <w:r>
              <w:t>Edtech</w:t>
            </w:r>
          </w:p>
        </w:tc>
        <w:tc>
          <w:tcPr>
            <w:tcW w:w="1732" w:type="dxa"/>
            <w:hideMark/>
          </w:tcPr>
          <w:p w14:paraId="4CBFC58E" w14:textId="77777777" w:rsidR="009C3146" w:rsidRDefault="009C3146" w:rsidP="004D0C64">
            <w:pPr>
              <w:pStyle w:val="Body"/>
            </w:pPr>
            <w:r>
              <w:t>Pre-2020</w:t>
            </w:r>
          </w:p>
        </w:tc>
        <w:tc>
          <w:tcPr>
            <w:tcW w:w="1466" w:type="dxa"/>
            <w:vAlign w:val="center"/>
            <w:hideMark/>
          </w:tcPr>
          <w:p w14:paraId="740AC0A9" w14:textId="6DDBBEB1" w:rsidR="009C3146" w:rsidRDefault="009C3146" w:rsidP="004D0C64">
            <w:pPr>
              <w:pStyle w:val="Body"/>
            </w:pPr>
            <w:r>
              <w:rPr>
                <w:b/>
                <w:bCs/>
              </w:rPr>
              <w:t>2.04 billion</w:t>
            </w:r>
          </w:p>
        </w:tc>
      </w:tr>
      <w:tr w:rsidR="009C3146" w14:paraId="554C97E1" w14:textId="77777777" w:rsidTr="009C3146">
        <w:trPr>
          <w:trHeight w:val="290"/>
        </w:trPr>
        <w:tc>
          <w:tcPr>
            <w:tcW w:w="3222" w:type="dxa"/>
            <w:hideMark/>
          </w:tcPr>
          <w:p w14:paraId="708AB4AE" w14:textId="77777777" w:rsidR="009C3146" w:rsidRDefault="009C3146" w:rsidP="004D0C64">
            <w:pPr>
              <w:pStyle w:val="Body"/>
            </w:pPr>
            <w:r>
              <w:t>Fintech</w:t>
            </w:r>
          </w:p>
        </w:tc>
        <w:tc>
          <w:tcPr>
            <w:tcW w:w="1732" w:type="dxa"/>
            <w:hideMark/>
          </w:tcPr>
          <w:p w14:paraId="14426642" w14:textId="77777777" w:rsidR="009C3146" w:rsidRDefault="009C3146" w:rsidP="004D0C64">
            <w:pPr>
              <w:pStyle w:val="Body"/>
            </w:pPr>
            <w:r>
              <w:t>Pre-2020</w:t>
            </w:r>
          </w:p>
        </w:tc>
        <w:tc>
          <w:tcPr>
            <w:tcW w:w="1466" w:type="dxa"/>
            <w:vAlign w:val="center"/>
            <w:hideMark/>
          </w:tcPr>
          <w:p w14:paraId="5259ACF2" w14:textId="12230596" w:rsidR="009C3146" w:rsidRDefault="009C3146" w:rsidP="004D0C64">
            <w:pPr>
              <w:pStyle w:val="Body"/>
            </w:pPr>
            <w:r>
              <w:rPr>
                <w:b/>
                <w:bCs/>
              </w:rPr>
              <w:t>3.80 billion</w:t>
            </w:r>
          </w:p>
        </w:tc>
      </w:tr>
      <w:tr w:rsidR="009C3146" w14:paraId="20A5740B" w14:textId="77777777" w:rsidTr="009C3146">
        <w:trPr>
          <w:trHeight w:val="290"/>
        </w:trPr>
        <w:tc>
          <w:tcPr>
            <w:tcW w:w="3222" w:type="dxa"/>
            <w:hideMark/>
          </w:tcPr>
          <w:p w14:paraId="766B7604" w14:textId="77777777" w:rsidR="009C3146" w:rsidRDefault="009C3146" w:rsidP="004D0C64">
            <w:pPr>
              <w:pStyle w:val="Body"/>
            </w:pPr>
            <w:r>
              <w:t>Hardware</w:t>
            </w:r>
          </w:p>
        </w:tc>
        <w:tc>
          <w:tcPr>
            <w:tcW w:w="1732" w:type="dxa"/>
            <w:hideMark/>
          </w:tcPr>
          <w:p w14:paraId="139B6B25" w14:textId="77777777" w:rsidR="009C3146" w:rsidRDefault="009C3146" w:rsidP="004D0C64">
            <w:pPr>
              <w:pStyle w:val="Body"/>
            </w:pPr>
            <w:r>
              <w:t>Pre-2020</w:t>
            </w:r>
          </w:p>
        </w:tc>
        <w:tc>
          <w:tcPr>
            <w:tcW w:w="1466" w:type="dxa"/>
            <w:vAlign w:val="center"/>
            <w:hideMark/>
          </w:tcPr>
          <w:p w14:paraId="4C6A2F4D" w14:textId="0369DB2D" w:rsidR="009C3146" w:rsidRDefault="009C3146" w:rsidP="004D0C64">
            <w:pPr>
              <w:pStyle w:val="Body"/>
            </w:pPr>
            <w:r>
              <w:rPr>
                <w:b/>
                <w:bCs/>
              </w:rPr>
              <w:t>2.69 billion</w:t>
            </w:r>
          </w:p>
        </w:tc>
      </w:tr>
      <w:tr w:rsidR="009C3146" w14:paraId="26F8DDDC" w14:textId="77777777" w:rsidTr="009C3146">
        <w:trPr>
          <w:trHeight w:val="290"/>
        </w:trPr>
        <w:tc>
          <w:tcPr>
            <w:tcW w:w="3222" w:type="dxa"/>
            <w:hideMark/>
          </w:tcPr>
          <w:p w14:paraId="06618006" w14:textId="77777777" w:rsidR="009C3146" w:rsidRDefault="009C3146" w:rsidP="004D0C64">
            <w:pPr>
              <w:pStyle w:val="Body"/>
            </w:pPr>
            <w:r>
              <w:lastRenderedPageBreak/>
              <w:t>Health</w:t>
            </w:r>
          </w:p>
        </w:tc>
        <w:tc>
          <w:tcPr>
            <w:tcW w:w="1732" w:type="dxa"/>
            <w:hideMark/>
          </w:tcPr>
          <w:p w14:paraId="6579183B" w14:textId="77777777" w:rsidR="009C3146" w:rsidRDefault="009C3146" w:rsidP="004D0C64">
            <w:pPr>
              <w:pStyle w:val="Body"/>
            </w:pPr>
            <w:r>
              <w:t>Pre-2020</w:t>
            </w:r>
          </w:p>
        </w:tc>
        <w:tc>
          <w:tcPr>
            <w:tcW w:w="1466" w:type="dxa"/>
            <w:vAlign w:val="center"/>
            <w:hideMark/>
          </w:tcPr>
          <w:p w14:paraId="71A37628" w14:textId="0AFCF0CA" w:rsidR="009C3146" w:rsidRDefault="009C3146" w:rsidP="004D0C64">
            <w:pPr>
              <w:pStyle w:val="Body"/>
            </w:pPr>
            <w:r>
              <w:rPr>
                <w:b/>
                <w:bCs/>
              </w:rPr>
              <w:t>2.70 billion</w:t>
            </w:r>
          </w:p>
        </w:tc>
      </w:tr>
      <w:tr w:rsidR="009C3146" w14:paraId="11D56733" w14:textId="77777777" w:rsidTr="009C3146">
        <w:trPr>
          <w:trHeight w:val="290"/>
        </w:trPr>
        <w:tc>
          <w:tcPr>
            <w:tcW w:w="3222" w:type="dxa"/>
            <w:hideMark/>
          </w:tcPr>
          <w:p w14:paraId="3464082E" w14:textId="77777777" w:rsidR="009C3146" w:rsidRDefault="009C3146" w:rsidP="004D0C64">
            <w:pPr>
              <w:pStyle w:val="Body"/>
            </w:pPr>
            <w:r>
              <w:t>Internet software &amp; services</w:t>
            </w:r>
          </w:p>
        </w:tc>
        <w:tc>
          <w:tcPr>
            <w:tcW w:w="1732" w:type="dxa"/>
            <w:hideMark/>
          </w:tcPr>
          <w:p w14:paraId="7C9A9C95" w14:textId="77777777" w:rsidR="009C3146" w:rsidRDefault="009C3146" w:rsidP="004D0C64">
            <w:pPr>
              <w:pStyle w:val="Body"/>
            </w:pPr>
            <w:r>
              <w:t>Pre-2020</w:t>
            </w:r>
          </w:p>
        </w:tc>
        <w:tc>
          <w:tcPr>
            <w:tcW w:w="1466" w:type="dxa"/>
            <w:vAlign w:val="center"/>
            <w:hideMark/>
          </w:tcPr>
          <w:p w14:paraId="5275F218" w14:textId="481A74D4" w:rsidR="009C3146" w:rsidRDefault="009C3146" w:rsidP="004D0C64">
            <w:pPr>
              <w:pStyle w:val="Body"/>
            </w:pPr>
            <w:r>
              <w:rPr>
                <w:b/>
                <w:bCs/>
              </w:rPr>
              <w:t>2.95 billion</w:t>
            </w:r>
          </w:p>
        </w:tc>
      </w:tr>
      <w:tr w:rsidR="009C3146" w14:paraId="7659DED7" w14:textId="77777777" w:rsidTr="009C3146">
        <w:trPr>
          <w:trHeight w:val="290"/>
        </w:trPr>
        <w:tc>
          <w:tcPr>
            <w:tcW w:w="3222" w:type="dxa"/>
            <w:hideMark/>
          </w:tcPr>
          <w:p w14:paraId="42E4D942" w14:textId="77777777" w:rsidR="009C3146" w:rsidRDefault="009C3146" w:rsidP="004D0C64">
            <w:pPr>
              <w:pStyle w:val="Body"/>
            </w:pPr>
            <w:r>
              <w:t>Mobile &amp; telecommunications</w:t>
            </w:r>
          </w:p>
        </w:tc>
        <w:tc>
          <w:tcPr>
            <w:tcW w:w="1732" w:type="dxa"/>
            <w:hideMark/>
          </w:tcPr>
          <w:p w14:paraId="606F88A0" w14:textId="77777777" w:rsidR="009C3146" w:rsidRDefault="009C3146" w:rsidP="004D0C64">
            <w:pPr>
              <w:pStyle w:val="Body"/>
            </w:pPr>
            <w:r>
              <w:t>Pre-2020</w:t>
            </w:r>
          </w:p>
        </w:tc>
        <w:tc>
          <w:tcPr>
            <w:tcW w:w="1466" w:type="dxa"/>
            <w:vAlign w:val="center"/>
            <w:hideMark/>
          </w:tcPr>
          <w:p w14:paraId="31D93F30" w14:textId="486012D4" w:rsidR="009C3146" w:rsidRDefault="009C3146" w:rsidP="004D0C64">
            <w:pPr>
              <w:pStyle w:val="Body"/>
            </w:pPr>
            <w:r>
              <w:rPr>
                <w:b/>
                <w:bCs/>
              </w:rPr>
              <w:t>2.33 billion</w:t>
            </w:r>
          </w:p>
        </w:tc>
      </w:tr>
      <w:tr w:rsidR="009C3146" w14:paraId="2D93F986" w14:textId="77777777" w:rsidTr="009C3146">
        <w:trPr>
          <w:trHeight w:val="290"/>
        </w:trPr>
        <w:tc>
          <w:tcPr>
            <w:tcW w:w="3222" w:type="dxa"/>
            <w:hideMark/>
          </w:tcPr>
          <w:p w14:paraId="70C6C61A" w14:textId="77777777" w:rsidR="009C3146" w:rsidRDefault="009C3146" w:rsidP="004D0C64">
            <w:pPr>
              <w:pStyle w:val="Body"/>
            </w:pPr>
            <w:r>
              <w:t>Other</w:t>
            </w:r>
          </w:p>
        </w:tc>
        <w:tc>
          <w:tcPr>
            <w:tcW w:w="1732" w:type="dxa"/>
            <w:hideMark/>
          </w:tcPr>
          <w:p w14:paraId="14AAD825" w14:textId="77777777" w:rsidR="009C3146" w:rsidRDefault="009C3146" w:rsidP="004D0C64">
            <w:pPr>
              <w:pStyle w:val="Body"/>
            </w:pPr>
            <w:r>
              <w:t>Pre-2020</w:t>
            </w:r>
          </w:p>
        </w:tc>
        <w:tc>
          <w:tcPr>
            <w:tcW w:w="1466" w:type="dxa"/>
            <w:vAlign w:val="center"/>
            <w:hideMark/>
          </w:tcPr>
          <w:p w14:paraId="7932D14A" w14:textId="4824D004" w:rsidR="009C3146" w:rsidRDefault="009C3146" w:rsidP="004D0C64">
            <w:pPr>
              <w:pStyle w:val="Body"/>
            </w:pPr>
            <w:r>
              <w:rPr>
                <w:b/>
                <w:bCs/>
              </w:rPr>
              <w:t>1.94 billion</w:t>
            </w:r>
          </w:p>
        </w:tc>
      </w:tr>
      <w:tr w:rsidR="009C3146" w14:paraId="61928009" w14:textId="77777777" w:rsidTr="009C3146">
        <w:trPr>
          <w:trHeight w:val="290"/>
        </w:trPr>
        <w:tc>
          <w:tcPr>
            <w:tcW w:w="3222" w:type="dxa"/>
            <w:hideMark/>
          </w:tcPr>
          <w:p w14:paraId="20D8440D" w14:textId="77777777" w:rsidR="009C3146" w:rsidRDefault="009C3146" w:rsidP="004D0C64">
            <w:pPr>
              <w:pStyle w:val="Body"/>
            </w:pPr>
            <w:r>
              <w:t>Supply chain, logistics, &amp; delivery</w:t>
            </w:r>
          </w:p>
        </w:tc>
        <w:tc>
          <w:tcPr>
            <w:tcW w:w="1732" w:type="dxa"/>
            <w:hideMark/>
          </w:tcPr>
          <w:p w14:paraId="23B76D4F" w14:textId="77777777" w:rsidR="009C3146" w:rsidRDefault="009C3146" w:rsidP="004D0C64">
            <w:pPr>
              <w:pStyle w:val="Body"/>
            </w:pPr>
            <w:r>
              <w:t>Pre-2020</w:t>
            </w:r>
          </w:p>
        </w:tc>
        <w:tc>
          <w:tcPr>
            <w:tcW w:w="1466" w:type="dxa"/>
            <w:vAlign w:val="center"/>
            <w:hideMark/>
          </w:tcPr>
          <w:p w14:paraId="4EE92738" w14:textId="704D885F" w:rsidR="009C3146" w:rsidRDefault="009C3146" w:rsidP="004D0C64">
            <w:pPr>
              <w:pStyle w:val="Body"/>
            </w:pPr>
            <w:r>
              <w:rPr>
                <w:b/>
                <w:bCs/>
              </w:rPr>
              <w:t>1.98 billion</w:t>
            </w:r>
          </w:p>
        </w:tc>
      </w:tr>
      <w:tr w:rsidR="009C3146" w14:paraId="3C2EAE9D" w14:textId="77777777" w:rsidTr="009C3146">
        <w:trPr>
          <w:trHeight w:val="290"/>
        </w:trPr>
        <w:tc>
          <w:tcPr>
            <w:tcW w:w="3222" w:type="dxa"/>
            <w:hideMark/>
          </w:tcPr>
          <w:p w14:paraId="4C46BA4D" w14:textId="77777777" w:rsidR="009C3146" w:rsidRDefault="009C3146" w:rsidP="004D0C64">
            <w:pPr>
              <w:pStyle w:val="Body"/>
            </w:pPr>
            <w:r>
              <w:t>Travel</w:t>
            </w:r>
          </w:p>
        </w:tc>
        <w:tc>
          <w:tcPr>
            <w:tcW w:w="1732" w:type="dxa"/>
            <w:hideMark/>
          </w:tcPr>
          <w:p w14:paraId="5065FE6E" w14:textId="77777777" w:rsidR="009C3146" w:rsidRDefault="009C3146" w:rsidP="004D0C64">
            <w:pPr>
              <w:pStyle w:val="Body"/>
            </w:pPr>
            <w:r>
              <w:t>Pre-2020</w:t>
            </w:r>
          </w:p>
        </w:tc>
        <w:tc>
          <w:tcPr>
            <w:tcW w:w="1466" w:type="dxa"/>
            <w:vAlign w:val="center"/>
            <w:hideMark/>
          </w:tcPr>
          <w:p w14:paraId="73DE8F5C" w14:textId="6167F05C" w:rsidR="009C3146" w:rsidRDefault="009C3146" w:rsidP="004D0C64">
            <w:pPr>
              <w:pStyle w:val="Body"/>
            </w:pPr>
            <w:r>
              <w:rPr>
                <w:b/>
                <w:bCs/>
              </w:rPr>
              <w:t>2.26 billion</w:t>
            </w:r>
          </w:p>
        </w:tc>
      </w:tr>
      <w:tr w:rsidR="009C3146" w14:paraId="1CE35B53" w14:textId="77777777" w:rsidTr="009C3146">
        <w:trPr>
          <w:trHeight w:val="290"/>
        </w:trPr>
        <w:tc>
          <w:tcPr>
            <w:tcW w:w="3222" w:type="dxa"/>
            <w:hideMark/>
          </w:tcPr>
          <w:p w14:paraId="65ED8FFB" w14:textId="77777777" w:rsidR="009C3146" w:rsidRDefault="009C3146" w:rsidP="004D0C64">
            <w:pPr>
              <w:pStyle w:val="Body"/>
            </w:pPr>
            <w:r>
              <w:t>Consumer &amp; retail</w:t>
            </w:r>
          </w:p>
        </w:tc>
        <w:tc>
          <w:tcPr>
            <w:tcW w:w="1732" w:type="dxa"/>
            <w:hideMark/>
          </w:tcPr>
          <w:p w14:paraId="65B96CF1" w14:textId="77777777" w:rsidR="009C3146" w:rsidRDefault="009C3146" w:rsidP="004D0C64">
            <w:pPr>
              <w:pStyle w:val="Body"/>
            </w:pPr>
            <w:r>
              <w:t>2020 and Beyond</w:t>
            </w:r>
          </w:p>
        </w:tc>
        <w:tc>
          <w:tcPr>
            <w:tcW w:w="1466" w:type="dxa"/>
            <w:vAlign w:val="center"/>
            <w:hideMark/>
          </w:tcPr>
          <w:p w14:paraId="159554D0" w14:textId="3302F200" w:rsidR="009C3146" w:rsidRDefault="009C3146" w:rsidP="004D0C64">
            <w:pPr>
              <w:pStyle w:val="Body"/>
            </w:pPr>
            <w:r>
              <w:rPr>
                <w:b/>
                <w:bCs/>
              </w:rPr>
              <w:t>2.89 billion</w:t>
            </w:r>
          </w:p>
        </w:tc>
      </w:tr>
      <w:tr w:rsidR="009C3146" w14:paraId="5E5A88DB" w14:textId="77777777" w:rsidTr="009C3146">
        <w:trPr>
          <w:trHeight w:val="290"/>
        </w:trPr>
        <w:tc>
          <w:tcPr>
            <w:tcW w:w="3222" w:type="dxa"/>
            <w:hideMark/>
          </w:tcPr>
          <w:p w14:paraId="593335A0" w14:textId="77777777" w:rsidR="009C3146" w:rsidRDefault="009C3146" w:rsidP="004D0C64">
            <w:pPr>
              <w:pStyle w:val="Body"/>
            </w:pPr>
            <w:r>
              <w:t>Cybersecurity</w:t>
            </w:r>
          </w:p>
        </w:tc>
        <w:tc>
          <w:tcPr>
            <w:tcW w:w="1732" w:type="dxa"/>
            <w:hideMark/>
          </w:tcPr>
          <w:p w14:paraId="1C9D16FD" w14:textId="77777777" w:rsidR="009C3146" w:rsidRDefault="009C3146" w:rsidP="004D0C64">
            <w:pPr>
              <w:pStyle w:val="Body"/>
            </w:pPr>
            <w:r>
              <w:t>2020 and Beyond</w:t>
            </w:r>
          </w:p>
        </w:tc>
        <w:tc>
          <w:tcPr>
            <w:tcW w:w="1466" w:type="dxa"/>
            <w:vAlign w:val="center"/>
            <w:hideMark/>
          </w:tcPr>
          <w:p w14:paraId="5187B5E9" w14:textId="1AE050A1" w:rsidR="009C3146" w:rsidRDefault="009C3146" w:rsidP="004D0C64">
            <w:pPr>
              <w:pStyle w:val="Body"/>
            </w:pPr>
            <w:r>
              <w:rPr>
                <w:b/>
                <w:bCs/>
              </w:rPr>
              <w:t>3.00 billion</w:t>
            </w:r>
          </w:p>
        </w:tc>
      </w:tr>
      <w:tr w:rsidR="009C3146" w14:paraId="4BB60889" w14:textId="77777777" w:rsidTr="009C3146">
        <w:trPr>
          <w:trHeight w:val="290"/>
        </w:trPr>
        <w:tc>
          <w:tcPr>
            <w:tcW w:w="3222" w:type="dxa"/>
            <w:hideMark/>
          </w:tcPr>
          <w:p w14:paraId="524111E6" w14:textId="77777777" w:rsidR="009C3146" w:rsidRDefault="009C3146" w:rsidP="004D0C64">
            <w:pPr>
              <w:pStyle w:val="Body"/>
            </w:pPr>
            <w:r>
              <w:t>Data management &amp; analytics</w:t>
            </w:r>
          </w:p>
        </w:tc>
        <w:tc>
          <w:tcPr>
            <w:tcW w:w="1732" w:type="dxa"/>
            <w:hideMark/>
          </w:tcPr>
          <w:p w14:paraId="25588451" w14:textId="77777777" w:rsidR="009C3146" w:rsidRDefault="009C3146" w:rsidP="004D0C64">
            <w:pPr>
              <w:pStyle w:val="Body"/>
            </w:pPr>
            <w:r>
              <w:t>2020 and Beyond</w:t>
            </w:r>
          </w:p>
        </w:tc>
        <w:tc>
          <w:tcPr>
            <w:tcW w:w="1466" w:type="dxa"/>
            <w:vAlign w:val="center"/>
            <w:hideMark/>
          </w:tcPr>
          <w:p w14:paraId="4FD8D025" w14:textId="584C1BC6" w:rsidR="009C3146" w:rsidRDefault="009C3146" w:rsidP="004D0C64">
            <w:pPr>
              <w:pStyle w:val="Body"/>
            </w:pPr>
            <w:r>
              <w:rPr>
                <w:b/>
                <w:bCs/>
              </w:rPr>
              <w:t>2.61 billion</w:t>
            </w:r>
          </w:p>
        </w:tc>
      </w:tr>
      <w:tr w:rsidR="009C3146" w14:paraId="5A09BC4F" w14:textId="77777777" w:rsidTr="009C3146">
        <w:trPr>
          <w:trHeight w:val="290"/>
        </w:trPr>
        <w:tc>
          <w:tcPr>
            <w:tcW w:w="3222" w:type="dxa"/>
            <w:hideMark/>
          </w:tcPr>
          <w:p w14:paraId="21725B98" w14:textId="77777777" w:rsidR="009C3146" w:rsidRDefault="009C3146" w:rsidP="004D0C64">
            <w:pPr>
              <w:pStyle w:val="Body"/>
            </w:pPr>
            <w:r>
              <w:t>E-commerce &amp; direct-to-consumer</w:t>
            </w:r>
          </w:p>
        </w:tc>
        <w:tc>
          <w:tcPr>
            <w:tcW w:w="1732" w:type="dxa"/>
            <w:hideMark/>
          </w:tcPr>
          <w:p w14:paraId="3B30984E" w14:textId="77777777" w:rsidR="009C3146" w:rsidRDefault="009C3146" w:rsidP="004D0C64">
            <w:pPr>
              <w:pStyle w:val="Body"/>
            </w:pPr>
            <w:r>
              <w:t>2020 and Beyond</w:t>
            </w:r>
          </w:p>
        </w:tc>
        <w:tc>
          <w:tcPr>
            <w:tcW w:w="1466" w:type="dxa"/>
            <w:vAlign w:val="center"/>
            <w:hideMark/>
          </w:tcPr>
          <w:p w14:paraId="524FCA1E" w14:textId="757A73A9" w:rsidR="009C3146" w:rsidRDefault="009C3146" w:rsidP="004D0C64">
            <w:pPr>
              <w:pStyle w:val="Body"/>
            </w:pPr>
            <w:r>
              <w:rPr>
                <w:b/>
                <w:bCs/>
              </w:rPr>
              <w:t>2.46 billion</w:t>
            </w:r>
          </w:p>
        </w:tc>
      </w:tr>
      <w:tr w:rsidR="009C3146" w14:paraId="05B978C0" w14:textId="77777777" w:rsidTr="009C3146">
        <w:trPr>
          <w:trHeight w:val="290"/>
        </w:trPr>
        <w:tc>
          <w:tcPr>
            <w:tcW w:w="3222" w:type="dxa"/>
            <w:hideMark/>
          </w:tcPr>
          <w:p w14:paraId="428A139E" w14:textId="77777777" w:rsidR="009C3146" w:rsidRDefault="009C3146" w:rsidP="004D0C64">
            <w:pPr>
              <w:pStyle w:val="Body"/>
            </w:pPr>
            <w:r>
              <w:t>Fintech</w:t>
            </w:r>
          </w:p>
        </w:tc>
        <w:tc>
          <w:tcPr>
            <w:tcW w:w="1732" w:type="dxa"/>
            <w:hideMark/>
          </w:tcPr>
          <w:p w14:paraId="461F63F9" w14:textId="77777777" w:rsidR="009C3146" w:rsidRDefault="009C3146" w:rsidP="004D0C64">
            <w:pPr>
              <w:pStyle w:val="Body"/>
            </w:pPr>
            <w:r>
              <w:t>2020 and Beyond</w:t>
            </w:r>
          </w:p>
        </w:tc>
        <w:tc>
          <w:tcPr>
            <w:tcW w:w="1466" w:type="dxa"/>
            <w:vAlign w:val="center"/>
            <w:hideMark/>
          </w:tcPr>
          <w:p w14:paraId="3D4B1D8D" w14:textId="1A19A992" w:rsidR="009C3146" w:rsidRDefault="009C3146" w:rsidP="004D0C64">
            <w:pPr>
              <w:pStyle w:val="Body"/>
            </w:pPr>
            <w:r>
              <w:rPr>
                <w:b/>
                <w:bCs/>
              </w:rPr>
              <w:t>3.50 billion</w:t>
            </w:r>
          </w:p>
        </w:tc>
      </w:tr>
      <w:tr w:rsidR="009C3146" w14:paraId="120C870C" w14:textId="77777777" w:rsidTr="009C3146">
        <w:trPr>
          <w:trHeight w:val="290"/>
        </w:trPr>
        <w:tc>
          <w:tcPr>
            <w:tcW w:w="3222" w:type="dxa"/>
            <w:hideMark/>
          </w:tcPr>
          <w:p w14:paraId="375A1F03" w14:textId="77777777" w:rsidR="009C3146" w:rsidRDefault="009C3146" w:rsidP="004D0C64">
            <w:pPr>
              <w:pStyle w:val="Body"/>
            </w:pPr>
            <w:r>
              <w:t>Health</w:t>
            </w:r>
          </w:p>
        </w:tc>
        <w:tc>
          <w:tcPr>
            <w:tcW w:w="1732" w:type="dxa"/>
            <w:hideMark/>
          </w:tcPr>
          <w:p w14:paraId="176497F3" w14:textId="77777777" w:rsidR="009C3146" w:rsidRDefault="009C3146" w:rsidP="004D0C64">
            <w:pPr>
              <w:pStyle w:val="Body"/>
            </w:pPr>
            <w:r>
              <w:t>2020 and Beyond</w:t>
            </w:r>
          </w:p>
        </w:tc>
        <w:tc>
          <w:tcPr>
            <w:tcW w:w="1466" w:type="dxa"/>
            <w:vAlign w:val="center"/>
            <w:hideMark/>
          </w:tcPr>
          <w:p w14:paraId="0926014C" w14:textId="23C05E85" w:rsidR="009C3146" w:rsidRDefault="009C3146" w:rsidP="004D0C64">
            <w:pPr>
              <w:pStyle w:val="Body"/>
            </w:pPr>
            <w:r>
              <w:rPr>
                <w:b/>
                <w:bCs/>
              </w:rPr>
              <w:t>2.04 billion</w:t>
            </w:r>
          </w:p>
        </w:tc>
      </w:tr>
      <w:tr w:rsidR="009C3146" w14:paraId="09E8C705" w14:textId="77777777" w:rsidTr="009C3146">
        <w:trPr>
          <w:trHeight w:val="290"/>
        </w:trPr>
        <w:tc>
          <w:tcPr>
            <w:tcW w:w="3222" w:type="dxa"/>
            <w:hideMark/>
          </w:tcPr>
          <w:p w14:paraId="05A580F3" w14:textId="77777777" w:rsidR="009C3146" w:rsidRDefault="009C3146" w:rsidP="004D0C64">
            <w:pPr>
              <w:pStyle w:val="Body"/>
            </w:pPr>
            <w:r>
              <w:t>Internet software &amp; services</w:t>
            </w:r>
          </w:p>
        </w:tc>
        <w:tc>
          <w:tcPr>
            <w:tcW w:w="1732" w:type="dxa"/>
            <w:hideMark/>
          </w:tcPr>
          <w:p w14:paraId="3950967C" w14:textId="77777777" w:rsidR="009C3146" w:rsidRDefault="009C3146" w:rsidP="004D0C64">
            <w:pPr>
              <w:pStyle w:val="Body"/>
            </w:pPr>
            <w:r>
              <w:t>2020 and Beyond</w:t>
            </w:r>
          </w:p>
        </w:tc>
        <w:tc>
          <w:tcPr>
            <w:tcW w:w="1466" w:type="dxa"/>
            <w:vAlign w:val="center"/>
            <w:hideMark/>
          </w:tcPr>
          <w:p w14:paraId="63A9F354" w14:textId="0783C69C" w:rsidR="009C3146" w:rsidRDefault="009C3146" w:rsidP="004D0C64">
            <w:pPr>
              <w:pStyle w:val="Body"/>
            </w:pPr>
            <w:r>
              <w:rPr>
                <w:b/>
                <w:bCs/>
              </w:rPr>
              <w:t>3.80 billion</w:t>
            </w:r>
          </w:p>
        </w:tc>
      </w:tr>
      <w:tr w:rsidR="009C3146" w14:paraId="6347711C" w14:textId="77777777" w:rsidTr="009C3146">
        <w:trPr>
          <w:trHeight w:val="290"/>
        </w:trPr>
        <w:tc>
          <w:tcPr>
            <w:tcW w:w="3222" w:type="dxa"/>
            <w:hideMark/>
          </w:tcPr>
          <w:p w14:paraId="4227B4B4" w14:textId="77777777" w:rsidR="009C3146" w:rsidRDefault="009C3146" w:rsidP="004D0C64">
            <w:pPr>
              <w:pStyle w:val="Body"/>
            </w:pPr>
            <w:r>
              <w:t>Mobile &amp; telecommunications</w:t>
            </w:r>
          </w:p>
        </w:tc>
        <w:tc>
          <w:tcPr>
            <w:tcW w:w="1732" w:type="dxa"/>
            <w:hideMark/>
          </w:tcPr>
          <w:p w14:paraId="084C257A" w14:textId="77777777" w:rsidR="009C3146" w:rsidRDefault="009C3146" w:rsidP="004D0C64">
            <w:pPr>
              <w:pStyle w:val="Body"/>
            </w:pPr>
            <w:r>
              <w:t>2020 and Beyond</w:t>
            </w:r>
          </w:p>
        </w:tc>
        <w:tc>
          <w:tcPr>
            <w:tcW w:w="1466" w:type="dxa"/>
            <w:vAlign w:val="center"/>
            <w:hideMark/>
          </w:tcPr>
          <w:p w14:paraId="6C4662C1" w14:textId="3E931D67" w:rsidR="009C3146" w:rsidRDefault="009C3146" w:rsidP="004D0C64">
            <w:pPr>
              <w:pStyle w:val="Body"/>
            </w:pPr>
            <w:r>
              <w:rPr>
                <w:b/>
                <w:bCs/>
              </w:rPr>
              <w:t>2.69 billion</w:t>
            </w:r>
          </w:p>
        </w:tc>
      </w:tr>
    </w:tbl>
    <w:p w14:paraId="390FC7C6" w14:textId="52F6DCCE" w:rsidR="00D50C6C" w:rsidRDefault="00D50C6C" w:rsidP="009A6F34">
      <w:pPr>
        <w:pStyle w:val="Body"/>
        <w:spacing w:line="276" w:lineRule="auto"/>
        <w:ind w:left="141"/>
      </w:pPr>
    </w:p>
    <w:p w14:paraId="5952CABD" w14:textId="6BC717C8" w:rsidR="00B14FE3" w:rsidRDefault="004D0C64" w:rsidP="009A6F34">
      <w:pPr>
        <w:pStyle w:val="Body"/>
        <w:spacing w:line="276" w:lineRule="auto"/>
        <w:ind w:left="141"/>
      </w:pPr>
      <w:r w:rsidRPr="004D0C64">
        <w:drawing>
          <wp:anchor distT="0" distB="0" distL="114300" distR="114300" simplePos="0" relativeHeight="251675648" behindDoc="0" locked="0" layoutInCell="1" allowOverlap="1" wp14:anchorId="0F9D54CD" wp14:editId="4FE838A9">
            <wp:simplePos x="0" y="0"/>
            <wp:positionH relativeFrom="margin">
              <wp:align>right</wp:align>
            </wp:positionH>
            <wp:positionV relativeFrom="paragraph">
              <wp:posOffset>197076</wp:posOffset>
            </wp:positionV>
            <wp:extent cx="6858000" cy="2533015"/>
            <wp:effectExtent l="0" t="0" r="0" b="635"/>
            <wp:wrapTopAndBottom/>
            <wp:docPr id="207155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54239" name=""/>
                    <pic:cNvPicPr/>
                  </pic:nvPicPr>
                  <pic:blipFill>
                    <a:blip r:embed="rId20"/>
                    <a:stretch>
                      <a:fillRect/>
                    </a:stretch>
                  </pic:blipFill>
                  <pic:spPr>
                    <a:xfrm>
                      <a:off x="0" y="0"/>
                      <a:ext cx="6858000" cy="2533015"/>
                    </a:xfrm>
                    <a:prstGeom prst="rect">
                      <a:avLst/>
                    </a:prstGeom>
                  </pic:spPr>
                </pic:pic>
              </a:graphicData>
            </a:graphic>
          </wp:anchor>
        </w:drawing>
      </w:r>
      <w:r w:rsidR="009C3146">
        <w:t>I visualised this in Tableau to get better insights.</w:t>
      </w:r>
    </w:p>
    <w:p w14:paraId="73899538" w14:textId="0DC876EB" w:rsidR="004D0C64" w:rsidRDefault="004D0C64" w:rsidP="004D0C64">
      <w:pPr>
        <w:pStyle w:val="Body"/>
        <w:spacing w:line="360" w:lineRule="auto"/>
        <w:ind w:left="141"/>
      </w:pPr>
      <w:r>
        <w:t xml:space="preserve">In this bar chart Average valuation in billions is plotted against Industry/Time Period. </w:t>
      </w:r>
      <w:r w:rsidRPr="004D0C64">
        <w:t>Unicorn valuations reveal a shift across industries before and after 2020. Pre-2020, industries like Fintech ($3.80B), E-commerce ($3.50B), and Consumer &amp; Retail ($3.00B) led in average valuations, reflecting sustained investor confidence. Post-2020, many industries saw declines—Consumer &amp; Retail dropped to $1.00B—while others like Mobile &amp; Telecom rose to $2.50B. Cybersecurity and Health maintained strong valuations across both periods (~$2.25B), showing resilience. The data suggests that while traditional sectors cooled post-2020, others adapted or gained relevance amid global disruptions, revealing shifting investment trends and evolving market confidence in newer tech-driven sectors.</w:t>
      </w:r>
      <w:r>
        <w:t xml:space="preserve"> </w:t>
      </w:r>
    </w:p>
    <w:p w14:paraId="5E86D176" w14:textId="77777777" w:rsidR="004D0C64" w:rsidRDefault="004D0C64">
      <w:pPr>
        <w:spacing w:after="160" w:line="259" w:lineRule="auto"/>
        <w:rPr>
          <w:sz w:val="20"/>
        </w:rPr>
      </w:pPr>
      <w:r>
        <w:br w:type="page"/>
      </w:r>
    </w:p>
    <w:p w14:paraId="3F8C8B4A" w14:textId="68DA3ED9" w:rsidR="009C3146" w:rsidRDefault="004D0C64" w:rsidP="004D0C64">
      <w:pPr>
        <w:pStyle w:val="DHF"/>
      </w:pPr>
      <w:r>
        <w:lastRenderedPageBreak/>
        <w:t>Acknowledgements</w:t>
      </w:r>
    </w:p>
    <w:p w14:paraId="38A67582" w14:textId="196A3D9C" w:rsidR="004D0C64" w:rsidRDefault="004D0C64" w:rsidP="004D0C64">
      <w:pPr>
        <w:pStyle w:val="Body"/>
        <w:spacing w:line="360" w:lineRule="auto"/>
        <w:ind w:left="141"/>
      </w:pPr>
      <w:r>
        <w:t>Datacamp Labs for the data</w:t>
      </w:r>
    </w:p>
    <w:p w14:paraId="3811928E" w14:textId="38668FA2" w:rsidR="004D0C64" w:rsidRPr="009A6F34" w:rsidRDefault="004D0C64" w:rsidP="004D0C64">
      <w:pPr>
        <w:pStyle w:val="Body"/>
        <w:spacing w:line="360" w:lineRule="auto"/>
        <w:ind w:left="141"/>
      </w:pPr>
      <w:hyperlink r:id="rId21" w:history="1">
        <w:r w:rsidRPr="006D02E7">
          <w:rPr>
            <w:rStyle w:val="Hyperlink"/>
          </w:rPr>
          <w:t>https://www.datacamp.com/datalab</w:t>
        </w:r>
      </w:hyperlink>
      <w:r>
        <w:t xml:space="preserve"> </w:t>
      </w:r>
    </w:p>
    <w:sectPr w:rsidR="004D0C64" w:rsidRPr="009A6F34" w:rsidSect="00612D3F">
      <w:headerReference w:type="default" r:id="rId22"/>
      <w:footerReference w:type="default" r:id="rId23"/>
      <w:headerReference w:type="first" r:id="rId24"/>
      <w:footerReference w:type="first" r:id="rId2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632921" w14:textId="77777777" w:rsidR="00421A6D" w:rsidRPr="0010651E" w:rsidRDefault="00421A6D">
      <w:r w:rsidRPr="0010651E">
        <w:separator/>
      </w:r>
    </w:p>
  </w:endnote>
  <w:endnote w:type="continuationSeparator" w:id="0">
    <w:p w14:paraId="57529669" w14:textId="77777777" w:rsidR="00421A6D" w:rsidRPr="0010651E" w:rsidRDefault="00421A6D">
      <w:r w:rsidRPr="0010651E">
        <w:continuationSeparator/>
      </w:r>
    </w:p>
  </w:endnote>
  <w:endnote w:type="continuationNotice" w:id="1">
    <w:p w14:paraId="295BED46" w14:textId="77777777" w:rsidR="00421A6D" w:rsidRPr="0010651E" w:rsidRDefault="00421A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rsidRPr="0010651E" w14:paraId="5CE042A1" w14:textId="77777777" w:rsidTr="733B038C">
      <w:tc>
        <w:tcPr>
          <w:tcW w:w="3120" w:type="dxa"/>
        </w:tcPr>
        <w:p w14:paraId="19BEF86C" w14:textId="77777777" w:rsidR="733B038C" w:rsidRPr="0010651E" w:rsidRDefault="733B038C" w:rsidP="733B038C">
          <w:pPr>
            <w:pStyle w:val="Header"/>
            <w:ind w:left="-115"/>
          </w:pPr>
        </w:p>
      </w:tc>
      <w:tc>
        <w:tcPr>
          <w:tcW w:w="3120" w:type="dxa"/>
        </w:tcPr>
        <w:p w14:paraId="4E4CF4A4" w14:textId="77777777" w:rsidR="733B038C" w:rsidRPr="0010651E" w:rsidRDefault="733B038C" w:rsidP="733B038C">
          <w:pPr>
            <w:pStyle w:val="Header"/>
            <w:jc w:val="center"/>
          </w:pPr>
        </w:p>
      </w:tc>
      <w:tc>
        <w:tcPr>
          <w:tcW w:w="3120" w:type="dxa"/>
        </w:tcPr>
        <w:p w14:paraId="79521443" w14:textId="77777777" w:rsidR="733B038C" w:rsidRPr="0010651E" w:rsidRDefault="733B038C" w:rsidP="733B038C">
          <w:pPr>
            <w:pStyle w:val="Header"/>
            <w:ind w:right="-115"/>
            <w:jc w:val="right"/>
          </w:pPr>
        </w:p>
      </w:tc>
    </w:tr>
  </w:tbl>
  <w:p w14:paraId="2268F0BC" w14:textId="77777777" w:rsidR="733B038C" w:rsidRPr="0010651E"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rsidRPr="0010651E" w14:paraId="245FE044" w14:textId="77777777" w:rsidTr="733B038C">
      <w:tc>
        <w:tcPr>
          <w:tcW w:w="3120" w:type="dxa"/>
        </w:tcPr>
        <w:p w14:paraId="2BFC36F5" w14:textId="77777777" w:rsidR="733B038C" w:rsidRPr="0010651E" w:rsidRDefault="733B038C" w:rsidP="733B038C">
          <w:pPr>
            <w:pStyle w:val="Header"/>
            <w:ind w:left="-115"/>
          </w:pPr>
        </w:p>
      </w:tc>
      <w:tc>
        <w:tcPr>
          <w:tcW w:w="3120" w:type="dxa"/>
        </w:tcPr>
        <w:p w14:paraId="05D52AE0" w14:textId="77777777" w:rsidR="733B038C" w:rsidRPr="0010651E" w:rsidRDefault="733B038C" w:rsidP="733B038C">
          <w:pPr>
            <w:pStyle w:val="Header"/>
            <w:jc w:val="center"/>
          </w:pPr>
        </w:p>
      </w:tc>
      <w:tc>
        <w:tcPr>
          <w:tcW w:w="3120" w:type="dxa"/>
        </w:tcPr>
        <w:p w14:paraId="5DDA8CFE" w14:textId="77777777" w:rsidR="733B038C" w:rsidRPr="0010651E" w:rsidRDefault="733B038C" w:rsidP="733B038C">
          <w:pPr>
            <w:pStyle w:val="Header"/>
            <w:ind w:right="-115"/>
            <w:jc w:val="right"/>
          </w:pPr>
        </w:p>
      </w:tc>
    </w:tr>
  </w:tbl>
  <w:p w14:paraId="0D2B4B13" w14:textId="77777777" w:rsidR="733B038C" w:rsidRPr="0010651E"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68DC87" w14:textId="77777777" w:rsidR="00421A6D" w:rsidRPr="0010651E" w:rsidRDefault="00421A6D">
      <w:r w:rsidRPr="0010651E">
        <w:separator/>
      </w:r>
    </w:p>
  </w:footnote>
  <w:footnote w:type="continuationSeparator" w:id="0">
    <w:p w14:paraId="0EDCA289" w14:textId="77777777" w:rsidR="00421A6D" w:rsidRPr="0010651E" w:rsidRDefault="00421A6D">
      <w:r w:rsidRPr="0010651E">
        <w:continuationSeparator/>
      </w:r>
    </w:p>
  </w:footnote>
  <w:footnote w:type="continuationNotice" w:id="1">
    <w:p w14:paraId="4FB79AF7" w14:textId="77777777" w:rsidR="00421A6D" w:rsidRPr="0010651E" w:rsidRDefault="00421A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904DBE" w:rsidRPr="0010651E" w14:paraId="28510004" w14:textId="77777777" w:rsidTr="008830C9">
      <w:tc>
        <w:tcPr>
          <w:tcW w:w="3120" w:type="dxa"/>
        </w:tcPr>
        <w:p w14:paraId="501E4C64" w14:textId="77777777" w:rsidR="00606847" w:rsidRPr="0010651E" w:rsidRDefault="00606847" w:rsidP="00606847">
          <w:pPr>
            <w:pStyle w:val="Body"/>
          </w:pPr>
          <w:r w:rsidRPr="0010651E">
            <w:t>Unicorn Startup Analysis</w:t>
          </w:r>
        </w:p>
        <w:p w14:paraId="74E4CC0E" w14:textId="6F52A203" w:rsidR="00604652" w:rsidRPr="0010651E" w:rsidRDefault="00604652" w:rsidP="00604652">
          <w:pPr>
            <w:pStyle w:val="Header"/>
          </w:pPr>
        </w:p>
      </w:tc>
      <w:tc>
        <w:tcPr>
          <w:tcW w:w="3120" w:type="dxa"/>
        </w:tcPr>
        <w:p w14:paraId="08753811" w14:textId="77777777" w:rsidR="00904DBE" w:rsidRPr="0010651E" w:rsidRDefault="00904DBE" w:rsidP="00904DBE">
          <w:pPr>
            <w:pStyle w:val="Header"/>
            <w:jc w:val="center"/>
          </w:pPr>
        </w:p>
      </w:tc>
      <w:tc>
        <w:tcPr>
          <w:tcW w:w="3120" w:type="dxa"/>
        </w:tcPr>
        <w:p w14:paraId="13F49050" w14:textId="77777777" w:rsidR="00904DBE" w:rsidRPr="0010651E" w:rsidRDefault="00904DBE" w:rsidP="00904DBE">
          <w:pPr>
            <w:pStyle w:val="Header"/>
            <w:ind w:right="-115"/>
            <w:jc w:val="right"/>
          </w:pPr>
          <w:r w:rsidRPr="0010651E">
            <w:fldChar w:fldCharType="begin"/>
          </w:r>
          <w:r w:rsidRPr="0010651E">
            <w:instrText>PAGE</w:instrText>
          </w:r>
          <w:r w:rsidRPr="0010651E">
            <w:fldChar w:fldCharType="separate"/>
          </w:r>
          <w:r w:rsidR="00DA395D" w:rsidRPr="0010651E">
            <w:t>2</w:t>
          </w:r>
          <w:r w:rsidRPr="0010651E">
            <w:fldChar w:fldCharType="end"/>
          </w:r>
        </w:p>
      </w:tc>
    </w:tr>
  </w:tbl>
  <w:p w14:paraId="467A60B6" w14:textId="77777777" w:rsidR="733B038C" w:rsidRPr="0010651E"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3756" w:type="dxa"/>
      <w:tblInd w:w="-1440" w:type="dxa"/>
      <w:tblLayout w:type="fixed"/>
      <w:tblCellMar>
        <w:left w:w="0" w:type="dxa"/>
        <w:right w:w="0" w:type="dxa"/>
      </w:tblCellMar>
      <w:tblLook w:val="0600" w:firstRow="0" w:lastRow="0" w:firstColumn="0" w:lastColumn="0" w:noHBand="1" w:noVBand="1"/>
    </w:tblPr>
    <w:tblGrid>
      <w:gridCol w:w="4396"/>
      <w:gridCol w:w="3120"/>
      <w:gridCol w:w="3120"/>
      <w:gridCol w:w="3120"/>
    </w:tblGrid>
    <w:tr w:rsidR="00606847" w:rsidRPr="0010651E" w14:paraId="1DDF4B43" w14:textId="3BDB85EF" w:rsidTr="00606847">
      <w:tc>
        <w:tcPr>
          <w:tcW w:w="4396" w:type="dxa"/>
        </w:tcPr>
        <w:p w14:paraId="137090ED" w14:textId="2F0B0961" w:rsidR="00606847" w:rsidRPr="0010651E" w:rsidRDefault="00606847" w:rsidP="00606847">
          <w:pPr>
            <w:pStyle w:val="Body"/>
          </w:pPr>
          <w:r w:rsidRPr="0010651E">
            <w:t>Unicorn Boom: Valuation Trends &amp; Emerging Industries in Global Startups</w:t>
          </w:r>
        </w:p>
        <w:p w14:paraId="18168C14" w14:textId="5A21BCEB" w:rsidR="00606847" w:rsidRPr="0010651E" w:rsidRDefault="00606847" w:rsidP="00FD478C">
          <w:pPr>
            <w:pStyle w:val="Header"/>
          </w:pPr>
        </w:p>
      </w:tc>
      <w:tc>
        <w:tcPr>
          <w:tcW w:w="3120" w:type="dxa"/>
        </w:tcPr>
        <w:p w14:paraId="34089782" w14:textId="55AEC549" w:rsidR="00606847" w:rsidRPr="0010651E" w:rsidRDefault="00606847" w:rsidP="733B038C">
          <w:pPr>
            <w:pStyle w:val="Header"/>
            <w:jc w:val="center"/>
          </w:pPr>
        </w:p>
      </w:tc>
      <w:tc>
        <w:tcPr>
          <w:tcW w:w="3120" w:type="dxa"/>
        </w:tcPr>
        <w:p w14:paraId="48A93190" w14:textId="7D34F83C" w:rsidR="00606847" w:rsidRPr="0010651E" w:rsidRDefault="00606847" w:rsidP="733B038C">
          <w:pPr>
            <w:pStyle w:val="Header"/>
            <w:ind w:right="-115"/>
            <w:jc w:val="right"/>
          </w:pPr>
        </w:p>
      </w:tc>
      <w:tc>
        <w:tcPr>
          <w:tcW w:w="3120" w:type="dxa"/>
        </w:tcPr>
        <w:p w14:paraId="6FADED33" w14:textId="77777777" w:rsidR="00606847" w:rsidRPr="0010651E" w:rsidRDefault="00606847" w:rsidP="733B038C">
          <w:pPr>
            <w:pStyle w:val="Header"/>
            <w:ind w:right="-115"/>
            <w:jc w:val="right"/>
          </w:pPr>
        </w:p>
      </w:tc>
    </w:tr>
  </w:tbl>
  <w:p w14:paraId="1A571D0A" w14:textId="2CD371EA" w:rsidR="733B038C" w:rsidRPr="0010651E" w:rsidRDefault="00606847" w:rsidP="733B038C">
    <w:pPr>
      <w:pStyle w:val="Header"/>
    </w:pPr>
    <w:r w:rsidRPr="0010651E">
      <w:rPr>
        <w:noProof/>
      </w:rPr>
      <w:drawing>
        <wp:anchor distT="0" distB="0" distL="114300" distR="114300" simplePos="0" relativeHeight="251659264" behindDoc="0" locked="0" layoutInCell="1" allowOverlap="1" wp14:anchorId="3A578918" wp14:editId="6D08BCAA">
          <wp:simplePos x="0" y="0"/>
          <wp:positionH relativeFrom="rightMargin">
            <wp:posOffset>139065</wp:posOffset>
          </wp:positionH>
          <wp:positionV relativeFrom="paragraph">
            <wp:posOffset>-833120</wp:posOffset>
          </wp:positionV>
          <wp:extent cx="675005" cy="675005"/>
          <wp:effectExtent l="0" t="0" r="0" b="0"/>
          <wp:wrapTopAndBottom/>
          <wp:docPr id="39715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5005" cy="6750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9E3"/>
    <w:multiLevelType w:val="multilevel"/>
    <w:tmpl w:val="4B50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23FCE"/>
    <w:multiLevelType w:val="hybridMultilevel"/>
    <w:tmpl w:val="1570BECA"/>
    <w:lvl w:ilvl="0" w:tplc="09D448C4">
      <w:start w:val="10"/>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E1C3E4F"/>
    <w:multiLevelType w:val="hybridMultilevel"/>
    <w:tmpl w:val="0B921CAC"/>
    <w:lvl w:ilvl="0" w:tplc="24CAD034">
      <w:start w:val="9"/>
      <w:numFmt w:val="decimal"/>
      <w:lvlText w:val="%1"/>
      <w:lvlJc w:val="left"/>
      <w:pPr>
        <w:ind w:left="861" w:hanging="360"/>
      </w:pPr>
      <w:rPr>
        <w:rFonts w:hint="default"/>
      </w:rPr>
    </w:lvl>
    <w:lvl w:ilvl="1" w:tplc="0C090019" w:tentative="1">
      <w:start w:val="1"/>
      <w:numFmt w:val="lowerLetter"/>
      <w:lvlText w:val="%2."/>
      <w:lvlJc w:val="left"/>
      <w:pPr>
        <w:ind w:left="1581" w:hanging="360"/>
      </w:pPr>
    </w:lvl>
    <w:lvl w:ilvl="2" w:tplc="0C09001B" w:tentative="1">
      <w:start w:val="1"/>
      <w:numFmt w:val="lowerRoman"/>
      <w:lvlText w:val="%3."/>
      <w:lvlJc w:val="right"/>
      <w:pPr>
        <w:ind w:left="2301" w:hanging="180"/>
      </w:pPr>
    </w:lvl>
    <w:lvl w:ilvl="3" w:tplc="0C09000F" w:tentative="1">
      <w:start w:val="1"/>
      <w:numFmt w:val="decimal"/>
      <w:lvlText w:val="%4."/>
      <w:lvlJc w:val="left"/>
      <w:pPr>
        <w:ind w:left="3021" w:hanging="360"/>
      </w:pPr>
    </w:lvl>
    <w:lvl w:ilvl="4" w:tplc="0C090019" w:tentative="1">
      <w:start w:val="1"/>
      <w:numFmt w:val="lowerLetter"/>
      <w:lvlText w:val="%5."/>
      <w:lvlJc w:val="left"/>
      <w:pPr>
        <w:ind w:left="3741" w:hanging="360"/>
      </w:pPr>
    </w:lvl>
    <w:lvl w:ilvl="5" w:tplc="0C09001B" w:tentative="1">
      <w:start w:val="1"/>
      <w:numFmt w:val="lowerRoman"/>
      <w:lvlText w:val="%6."/>
      <w:lvlJc w:val="right"/>
      <w:pPr>
        <w:ind w:left="4461" w:hanging="180"/>
      </w:pPr>
    </w:lvl>
    <w:lvl w:ilvl="6" w:tplc="0C09000F" w:tentative="1">
      <w:start w:val="1"/>
      <w:numFmt w:val="decimal"/>
      <w:lvlText w:val="%7."/>
      <w:lvlJc w:val="left"/>
      <w:pPr>
        <w:ind w:left="5181" w:hanging="360"/>
      </w:pPr>
    </w:lvl>
    <w:lvl w:ilvl="7" w:tplc="0C090019" w:tentative="1">
      <w:start w:val="1"/>
      <w:numFmt w:val="lowerLetter"/>
      <w:lvlText w:val="%8."/>
      <w:lvlJc w:val="left"/>
      <w:pPr>
        <w:ind w:left="5901" w:hanging="360"/>
      </w:pPr>
    </w:lvl>
    <w:lvl w:ilvl="8" w:tplc="0C09001B" w:tentative="1">
      <w:start w:val="1"/>
      <w:numFmt w:val="lowerRoman"/>
      <w:lvlText w:val="%9."/>
      <w:lvlJc w:val="right"/>
      <w:pPr>
        <w:ind w:left="6621" w:hanging="180"/>
      </w:pPr>
    </w:lvl>
  </w:abstractNum>
  <w:abstractNum w:abstractNumId="3" w15:restartNumberingAfterBreak="0">
    <w:nsid w:val="1E7B05F5"/>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E313B75"/>
    <w:multiLevelType w:val="multilevel"/>
    <w:tmpl w:val="64C0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00B79"/>
    <w:multiLevelType w:val="hybridMultilevel"/>
    <w:tmpl w:val="A4EC6800"/>
    <w:lvl w:ilvl="0" w:tplc="09D448C4">
      <w:start w:val="10"/>
      <w:numFmt w:val="bullet"/>
      <w:lvlText w:val="-"/>
      <w:lvlJc w:val="left"/>
      <w:pPr>
        <w:ind w:left="501"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8CC2D54"/>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F155AAC"/>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6873419"/>
    <w:multiLevelType w:val="hybridMultilevel"/>
    <w:tmpl w:val="DFAEDBD4"/>
    <w:lvl w:ilvl="0" w:tplc="0C09000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EF82AE3"/>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7254754"/>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7A20796"/>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7D2435C"/>
    <w:multiLevelType w:val="multilevel"/>
    <w:tmpl w:val="B60A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7D5B7D"/>
    <w:multiLevelType w:val="hybridMultilevel"/>
    <w:tmpl w:val="EDBCEC48"/>
    <w:lvl w:ilvl="0" w:tplc="09D448C4">
      <w:start w:val="10"/>
      <w:numFmt w:val="bullet"/>
      <w:lvlText w:val="-"/>
      <w:lvlJc w:val="left"/>
      <w:pPr>
        <w:ind w:left="501" w:hanging="360"/>
      </w:pPr>
      <w:rPr>
        <w:rFonts w:ascii="Times New Roman" w:eastAsiaTheme="minorHAnsi" w:hAnsi="Times New Roman" w:cs="Times New Roman" w:hint="default"/>
      </w:rPr>
    </w:lvl>
    <w:lvl w:ilvl="1" w:tplc="0C090003" w:tentative="1">
      <w:start w:val="1"/>
      <w:numFmt w:val="bullet"/>
      <w:lvlText w:val="o"/>
      <w:lvlJc w:val="left"/>
      <w:pPr>
        <w:ind w:left="1221" w:hanging="360"/>
      </w:pPr>
      <w:rPr>
        <w:rFonts w:ascii="Courier New" w:hAnsi="Courier New" w:cs="Courier New" w:hint="default"/>
      </w:rPr>
    </w:lvl>
    <w:lvl w:ilvl="2" w:tplc="0C090005" w:tentative="1">
      <w:start w:val="1"/>
      <w:numFmt w:val="bullet"/>
      <w:lvlText w:val=""/>
      <w:lvlJc w:val="left"/>
      <w:pPr>
        <w:ind w:left="1941" w:hanging="360"/>
      </w:pPr>
      <w:rPr>
        <w:rFonts w:ascii="Wingdings" w:hAnsi="Wingdings" w:hint="default"/>
      </w:rPr>
    </w:lvl>
    <w:lvl w:ilvl="3" w:tplc="0C090001" w:tentative="1">
      <w:start w:val="1"/>
      <w:numFmt w:val="bullet"/>
      <w:lvlText w:val=""/>
      <w:lvlJc w:val="left"/>
      <w:pPr>
        <w:ind w:left="2661" w:hanging="360"/>
      </w:pPr>
      <w:rPr>
        <w:rFonts w:ascii="Symbol" w:hAnsi="Symbol" w:hint="default"/>
      </w:rPr>
    </w:lvl>
    <w:lvl w:ilvl="4" w:tplc="0C090003" w:tentative="1">
      <w:start w:val="1"/>
      <w:numFmt w:val="bullet"/>
      <w:lvlText w:val="o"/>
      <w:lvlJc w:val="left"/>
      <w:pPr>
        <w:ind w:left="3381" w:hanging="360"/>
      </w:pPr>
      <w:rPr>
        <w:rFonts w:ascii="Courier New" w:hAnsi="Courier New" w:cs="Courier New" w:hint="default"/>
      </w:rPr>
    </w:lvl>
    <w:lvl w:ilvl="5" w:tplc="0C090005" w:tentative="1">
      <w:start w:val="1"/>
      <w:numFmt w:val="bullet"/>
      <w:lvlText w:val=""/>
      <w:lvlJc w:val="left"/>
      <w:pPr>
        <w:ind w:left="4101" w:hanging="360"/>
      </w:pPr>
      <w:rPr>
        <w:rFonts w:ascii="Wingdings" w:hAnsi="Wingdings" w:hint="default"/>
      </w:rPr>
    </w:lvl>
    <w:lvl w:ilvl="6" w:tplc="0C090001" w:tentative="1">
      <w:start w:val="1"/>
      <w:numFmt w:val="bullet"/>
      <w:lvlText w:val=""/>
      <w:lvlJc w:val="left"/>
      <w:pPr>
        <w:ind w:left="4821" w:hanging="360"/>
      </w:pPr>
      <w:rPr>
        <w:rFonts w:ascii="Symbol" w:hAnsi="Symbol" w:hint="default"/>
      </w:rPr>
    </w:lvl>
    <w:lvl w:ilvl="7" w:tplc="0C090003" w:tentative="1">
      <w:start w:val="1"/>
      <w:numFmt w:val="bullet"/>
      <w:lvlText w:val="o"/>
      <w:lvlJc w:val="left"/>
      <w:pPr>
        <w:ind w:left="5541" w:hanging="360"/>
      </w:pPr>
      <w:rPr>
        <w:rFonts w:ascii="Courier New" w:hAnsi="Courier New" w:cs="Courier New" w:hint="default"/>
      </w:rPr>
    </w:lvl>
    <w:lvl w:ilvl="8" w:tplc="0C090005" w:tentative="1">
      <w:start w:val="1"/>
      <w:numFmt w:val="bullet"/>
      <w:lvlText w:val=""/>
      <w:lvlJc w:val="left"/>
      <w:pPr>
        <w:ind w:left="6261" w:hanging="360"/>
      </w:pPr>
      <w:rPr>
        <w:rFonts w:ascii="Wingdings" w:hAnsi="Wingdings" w:hint="default"/>
      </w:rPr>
    </w:lvl>
  </w:abstractNum>
  <w:abstractNum w:abstractNumId="14" w15:restartNumberingAfterBreak="0">
    <w:nsid w:val="6E143A13"/>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5772A5A"/>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CA637CF"/>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27933560">
    <w:abstractNumId w:val="0"/>
  </w:num>
  <w:num w:numId="2" w16cid:durableId="1419407052">
    <w:abstractNumId w:val="12"/>
  </w:num>
  <w:num w:numId="3" w16cid:durableId="1145322025">
    <w:abstractNumId w:val="13"/>
  </w:num>
  <w:num w:numId="4" w16cid:durableId="374014136">
    <w:abstractNumId w:val="5"/>
  </w:num>
  <w:num w:numId="5" w16cid:durableId="1513717467">
    <w:abstractNumId w:val="8"/>
  </w:num>
  <w:num w:numId="6" w16cid:durableId="979723502">
    <w:abstractNumId w:val="7"/>
  </w:num>
  <w:num w:numId="7" w16cid:durableId="909538973">
    <w:abstractNumId w:val="6"/>
  </w:num>
  <w:num w:numId="8" w16cid:durableId="364867843">
    <w:abstractNumId w:val="10"/>
  </w:num>
  <w:num w:numId="9" w16cid:durableId="1023435745">
    <w:abstractNumId w:val="11"/>
  </w:num>
  <w:num w:numId="10" w16cid:durableId="1046182479">
    <w:abstractNumId w:val="16"/>
  </w:num>
  <w:num w:numId="11" w16cid:durableId="1214464624">
    <w:abstractNumId w:val="1"/>
  </w:num>
  <w:num w:numId="12" w16cid:durableId="823623079">
    <w:abstractNumId w:val="3"/>
  </w:num>
  <w:num w:numId="13" w16cid:durableId="331219515">
    <w:abstractNumId w:val="9"/>
  </w:num>
  <w:num w:numId="14" w16cid:durableId="2095196967">
    <w:abstractNumId w:val="15"/>
  </w:num>
  <w:num w:numId="15" w16cid:durableId="845633997">
    <w:abstractNumId w:val="14"/>
  </w:num>
  <w:num w:numId="16" w16cid:durableId="1343706187">
    <w:abstractNumId w:val="2"/>
  </w:num>
  <w:num w:numId="17" w16cid:durableId="11405405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847"/>
    <w:rsid w:val="000143BB"/>
    <w:rsid w:val="00025463"/>
    <w:rsid w:val="00037F14"/>
    <w:rsid w:val="00042D27"/>
    <w:rsid w:val="000D13BD"/>
    <w:rsid w:val="00101829"/>
    <w:rsid w:val="0010651E"/>
    <w:rsid w:val="0014215F"/>
    <w:rsid w:val="00151852"/>
    <w:rsid w:val="00165D63"/>
    <w:rsid w:val="00196101"/>
    <w:rsid w:val="001F18A2"/>
    <w:rsid w:val="00202D79"/>
    <w:rsid w:val="00256CAF"/>
    <w:rsid w:val="002620C5"/>
    <w:rsid w:val="002700E7"/>
    <w:rsid w:val="002C3BE4"/>
    <w:rsid w:val="002C6475"/>
    <w:rsid w:val="002F22AF"/>
    <w:rsid w:val="002F7E04"/>
    <w:rsid w:val="00327287"/>
    <w:rsid w:val="00330269"/>
    <w:rsid w:val="00332B3D"/>
    <w:rsid w:val="0034606C"/>
    <w:rsid w:val="00371BD9"/>
    <w:rsid w:val="0038434C"/>
    <w:rsid w:val="00384B02"/>
    <w:rsid w:val="003C5CD8"/>
    <w:rsid w:val="00421A6D"/>
    <w:rsid w:val="0042207D"/>
    <w:rsid w:val="00444866"/>
    <w:rsid w:val="00472AEA"/>
    <w:rsid w:val="0049027F"/>
    <w:rsid w:val="004A3A3D"/>
    <w:rsid w:val="004C683E"/>
    <w:rsid w:val="004D0C64"/>
    <w:rsid w:val="00500997"/>
    <w:rsid w:val="00507BEA"/>
    <w:rsid w:val="00515C11"/>
    <w:rsid w:val="00530EF3"/>
    <w:rsid w:val="0055658F"/>
    <w:rsid w:val="00585051"/>
    <w:rsid w:val="005936DA"/>
    <w:rsid w:val="005E1E9E"/>
    <w:rsid w:val="005E5FA2"/>
    <w:rsid w:val="00604652"/>
    <w:rsid w:val="00606847"/>
    <w:rsid w:val="00612D3F"/>
    <w:rsid w:val="00620597"/>
    <w:rsid w:val="00630343"/>
    <w:rsid w:val="006C101C"/>
    <w:rsid w:val="006F1574"/>
    <w:rsid w:val="006F4709"/>
    <w:rsid w:val="00702B81"/>
    <w:rsid w:val="00727711"/>
    <w:rsid w:val="007406C9"/>
    <w:rsid w:val="0074264E"/>
    <w:rsid w:val="00742E6B"/>
    <w:rsid w:val="00796468"/>
    <w:rsid w:val="007D4A2B"/>
    <w:rsid w:val="007E2D6A"/>
    <w:rsid w:val="007E7837"/>
    <w:rsid w:val="008078FA"/>
    <w:rsid w:val="00823731"/>
    <w:rsid w:val="0082730C"/>
    <w:rsid w:val="0084072D"/>
    <w:rsid w:val="00882387"/>
    <w:rsid w:val="008A1C7E"/>
    <w:rsid w:val="00904DBE"/>
    <w:rsid w:val="009103D9"/>
    <w:rsid w:val="00914DFC"/>
    <w:rsid w:val="0092026E"/>
    <w:rsid w:val="009A6F34"/>
    <w:rsid w:val="009C3146"/>
    <w:rsid w:val="009C4B92"/>
    <w:rsid w:val="00A75901"/>
    <w:rsid w:val="00AA23AA"/>
    <w:rsid w:val="00AA5D5F"/>
    <w:rsid w:val="00AB101A"/>
    <w:rsid w:val="00AD23F4"/>
    <w:rsid w:val="00B14FE3"/>
    <w:rsid w:val="00B24546"/>
    <w:rsid w:val="00B42C8A"/>
    <w:rsid w:val="00B5233A"/>
    <w:rsid w:val="00B528F8"/>
    <w:rsid w:val="00B54D59"/>
    <w:rsid w:val="00B662E9"/>
    <w:rsid w:val="00BA6612"/>
    <w:rsid w:val="00BD14AE"/>
    <w:rsid w:val="00BE64A2"/>
    <w:rsid w:val="00C26C30"/>
    <w:rsid w:val="00C339D2"/>
    <w:rsid w:val="00C454D7"/>
    <w:rsid w:val="00C73E8A"/>
    <w:rsid w:val="00CA1E31"/>
    <w:rsid w:val="00CB6C31"/>
    <w:rsid w:val="00CD7F50"/>
    <w:rsid w:val="00CF7D70"/>
    <w:rsid w:val="00D31245"/>
    <w:rsid w:val="00D50C6C"/>
    <w:rsid w:val="00DA395D"/>
    <w:rsid w:val="00DF1ADF"/>
    <w:rsid w:val="00DF3215"/>
    <w:rsid w:val="00DF7401"/>
    <w:rsid w:val="00E078FD"/>
    <w:rsid w:val="00E23707"/>
    <w:rsid w:val="00E879E7"/>
    <w:rsid w:val="00EB3EE4"/>
    <w:rsid w:val="00EC6ECF"/>
    <w:rsid w:val="00EE0790"/>
    <w:rsid w:val="00F165E3"/>
    <w:rsid w:val="00F43ACD"/>
    <w:rsid w:val="00F941E8"/>
    <w:rsid w:val="00FA4C9E"/>
    <w:rsid w:val="00FD478C"/>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A2E03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287"/>
    <w:pPr>
      <w:spacing w:after="0" w:line="240" w:lineRule="auto"/>
    </w:pPr>
    <w:rPr>
      <w:rFonts w:ascii="Times New Roman" w:eastAsia="Times New Roman" w:hAnsi="Times New Roman" w:cs="Times New Roman"/>
      <w:sz w:val="24"/>
      <w:szCs w:val="24"/>
      <w:lang w:val="en-AU" w:eastAsia="en-AU"/>
    </w:rPr>
  </w:style>
  <w:style w:type="paragraph" w:styleId="Heading1">
    <w:name w:val="heading 1"/>
    <w:basedOn w:val="Normal"/>
    <w:next w:val="Normal"/>
    <w:link w:val="Heading1Char"/>
    <w:uiPriority w:val="9"/>
    <w:qFormat/>
    <w:rsid w:val="007D4A2B"/>
    <w:pPr>
      <w:jc w:val="center"/>
      <w:outlineLvl w:val="0"/>
    </w:pPr>
    <w:rPr>
      <w:b/>
      <w:bCs/>
    </w:rPr>
  </w:style>
  <w:style w:type="paragraph" w:styleId="Heading2">
    <w:name w:val="heading 2"/>
    <w:basedOn w:val="Normal"/>
    <w:next w:val="Normal"/>
    <w:link w:val="Heading2Char"/>
    <w:uiPriority w:val="9"/>
    <w:unhideWhenUsed/>
    <w:qFormat/>
    <w:rsid w:val="007D4A2B"/>
    <w:pPr>
      <w:outlineLvl w:val="1"/>
    </w:pPr>
    <w:rPr>
      <w:b/>
      <w:bCs/>
    </w:rPr>
  </w:style>
  <w:style w:type="paragraph" w:styleId="Heading3">
    <w:name w:val="heading 3"/>
    <w:basedOn w:val="Normal"/>
    <w:next w:val="Normal"/>
    <w:link w:val="Heading3Char"/>
    <w:uiPriority w:val="9"/>
    <w:unhideWhenUsed/>
    <w:qFormat/>
    <w:rsid w:val="007D4A2B"/>
    <w:pPr>
      <w:outlineLvl w:val="2"/>
    </w:pPr>
    <w:rPr>
      <w:b/>
      <w:bCs/>
      <w:i/>
      <w:iCs/>
    </w:rPr>
  </w:style>
  <w:style w:type="paragraph" w:styleId="Heading4">
    <w:name w:val="heading 4"/>
    <w:basedOn w:val="Normal"/>
    <w:next w:val="Normal"/>
    <w:link w:val="Heading4Char"/>
    <w:uiPriority w:val="9"/>
    <w:unhideWhenUsed/>
    <w:qFormat/>
    <w:rsid w:val="007D4A2B"/>
    <w:pPr>
      <w:outlineLvl w:val="3"/>
    </w:pPr>
    <w:rPr>
      <w:b/>
      <w:bCs/>
    </w:rPr>
  </w:style>
  <w:style w:type="paragraph" w:styleId="Heading5">
    <w:name w:val="heading 5"/>
    <w:basedOn w:val="Normal"/>
    <w:next w:val="Normal"/>
    <w:link w:val="Heading5Char"/>
    <w:uiPriority w:val="9"/>
    <w:unhideWhenUsed/>
    <w:qFormat/>
    <w:rsid w:val="007D4A2B"/>
    <w:pPr>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link w:val="SectionTitleChar"/>
    <w:uiPriority w:val="12"/>
    <w:qFormat/>
    <w:rsid w:val="00530EF3"/>
    <w:pPr>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link w:val="NoIndentChar"/>
    <w:qFormat/>
    <w:rsid w:val="007D4A2B"/>
  </w:style>
  <w:style w:type="paragraph" w:customStyle="1" w:styleId="CaptionCallout">
    <w:name w:val="Caption Callout"/>
    <w:basedOn w:val="Normal"/>
    <w:qFormat/>
    <w:rsid w:val="00530EF3"/>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customStyle="1" w:styleId="DHF">
    <w:name w:val="DHF"/>
    <w:basedOn w:val="Heading1"/>
    <w:link w:val="DHFChar"/>
    <w:qFormat/>
    <w:rsid w:val="00606847"/>
    <w:rPr>
      <w:sz w:val="28"/>
    </w:rPr>
  </w:style>
  <w:style w:type="character" w:customStyle="1" w:styleId="DHFChar">
    <w:name w:val="DHF Char"/>
    <w:basedOn w:val="TitleChar"/>
    <w:link w:val="DHF"/>
    <w:rsid w:val="00606847"/>
    <w:rPr>
      <w:rFonts w:ascii="Times New Roman" w:hAnsi="Times New Roman"/>
      <w:b/>
      <w:bCs/>
      <w:sz w:val="28"/>
    </w:rPr>
  </w:style>
  <w:style w:type="paragraph" w:customStyle="1" w:styleId="Body">
    <w:name w:val="Body"/>
    <w:basedOn w:val="NoIndent"/>
    <w:link w:val="BodyChar"/>
    <w:qFormat/>
    <w:rsid w:val="00606847"/>
    <w:rPr>
      <w:sz w:val="20"/>
    </w:rPr>
  </w:style>
  <w:style w:type="character" w:customStyle="1" w:styleId="NoIndentChar">
    <w:name w:val="No Indent Char"/>
    <w:basedOn w:val="DefaultParagraphFont"/>
    <w:link w:val="NoIndent"/>
    <w:rsid w:val="00606847"/>
  </w:style>
  <w:style w:type="character" w:customStyle="1" w:styleId="BodyChar">
    <w:name w:val="Body Char"/>
    <w:basedOn w:val="NoIndentChar"/>
    <w:link w:val="Body"/>
    <w:rsid w:val="00606847"/>
    <w:rPr>
      <w:rFonts w:ascii="Times New Roman" w:hAnsi="Times New Roman"/>
      <w:sz w:val="20"/>
    </w:rPr>
  </w:style>
  <w:style w:type="paragraph" w:styleId="NormalWeb">
    <w:name w:val="Normal (Web)"/>
    <w:basedOn w:val="Normal"/>
    <w:uiPriority w:val="99"/>
    <w:semiHidden/>
    <w:unhideWhenUsed/>
    <w:rsid w:val="00606847"/>
  </w:style>
  <w:style w:type="character" w:customStyle="1" w:styleId="SectionTitleChar">
    <w:name w:val="Section Title Char"/>
    <w:basedOn w:val="DefaultParagraphFont"/>
    <w:link w:val="SectionTitle"/>
    <w:uiPriority w:val="12"/>
    <w:rsid w:val="00606847"/>
    <w:rPr>
      <w:b/>
      <w:bCs/>
    </w:rPr>
  </w:style>
  <w:style w:type="paragraph" w:styleId="TOCHeading">
    <w:name w:val="TOC Heading"/>
    <w:basedOn w:val="Heading1"/>
    <w:next w:val="Normal"/>
    <w:uiPriority w:val="39"/>
    <w:unhideWhenUsed/>
    <w:qFormat/>
    <w:rsid w:val="0058505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585051"/>
    <w:pPr>
      <w:spacing w:after="100"/>
    </w:pPr>
  </w:style>
  <w:style w:type="table" w:styleId="TableGridLight">
    <w:name w:val="Grid Table Light"/>
    <w:basedOn w:val="TableNormal"/>
    <w:uiPriority w:val="40"/>
    <w:rsid w:val="00F165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C73E8A"/>
    <w:pPr>
      <w:ind w:left="720"/>
      <w:contextualSpacing/>
    </w:pPr>
  </w:style>
  <w:style w:type="character" w:styleId="UnresolvedMention">
    <w:name w:val="Unresolved Mention"/>
    <w:basedOn w:val="DefaultParagraphFont"/>
    <w:uiPriority w:val="99"/>
    <w:semiHidden/>
    <w:unhideWhenUsed/>
    <w:rsid w:val="004D0C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527499">
      <w:bodyDiv w:val="1"/>
      <w:marLeft w:val="0"/>
      <w:marRight w:val="0"/>
      <w:marTop w:val="0"/>
      <w:marBottom w:val="0"/>
      <w:divBdr>
        <w:top w:val="none" w:sz="0" w:space="0" w:color="auto"/>
        <w:left w:val="none" w:sz="0" w:space="0" w:color="auto"/>
        <w:bottom w:val="none" w:sz="0" w:space="0" w:color="auto"/>
        <w:right w:val="none" w:sz="0" w:space="0" w:color="auto"/>
      </w:divBdr>
    </w:div>
    <w:div w:id="85228262">
      <w:bodyDiv w:val="1"/>
      <w:marLeft w:val="0"/>
      <w:marRight w:val="0"/>
      <w:marTop w:val="0"/>
      <w:marBottom w:val="0"/>
      <w:divBdr>
        <w:top w:val="none" w:sz="0" w:space="0" w:color="auto"/>
        <w:left w:val="none" w:sz="0" w:space="0" w:color="auto"/>
        <w:bottom w:val="none" w:sz="0" w:space="0" w:color="auto"/>
        <w:right w:val="none" w:sz="0" w:space="0" w:color="auto"/>
      </w:divBdr>
    </w:div>
    <w:div w:id="132529843">
      <w:bodyDiv w:val="1"/>
      <w:marLeft w:val="0"/>
      <w:marRight w:val="0"/>
      <w:marTop w:val="0"/>
      <w:marBottom w:val="0"/>
      <w:divBdr>
        <w:top w:val="none" w:sz="0" w:space="0" w:color="auto"/>
        <w:left w:val="none" w:sz="0" w:space="0" w:color="auto"/>
        <w:bottom w:val="none" w:sz="0" w:space="0" w:color="auto"/>
        <w:right w:val="none" w:sz="0" w:space="0" w:color="auto"/>
      </w:divBdr>
    </w:div>
    <w:div w:id="218635316">
      <w:bodyDiv w:val="1"/>
      <w:marLeft w:val="0"/>
      <w:marRight w:val="0"/>
      <w:marTop w:val="0"/>
      <w:marBottom w:val="0"/>
      <w:divBdr>
        <w:top w:val="none" w:sz="0" w:space="0" w:color="auto"/>
        <w:left w:val="none" w:sz="0" w:space="0" w:color="auto"/>
        <w:bottom w:val="none" w:sz="0" w:space="0" w:color="auto"/>
        <w:right w:val="none" w:sz="0" w:space="0" w:color="auto"/>
      </w:divBdr>
    </w:div>
    <w:div w:id="219364316">
      <w:bodyDiv w:val="1"/>
      <w:marLeft w:val="0"/>
      <w:marRight w:val="0"/>
      <w:marTop w:val="0"/>
      <w:marBottom w:val="0"/>
      <w:divBdr>
        <w:top w:val="none" w:sz="0" w:space="0" w:color="auto"/>
        <w:left w:val="none" w:sz="0" w:space="0" w:color="auto"/>
        <w:bottom w:val="none" w:sz="0" w:space="0" w:color="auto"/>
        <w:right w:val="none" w:sz="0" w:space="0" w:color="auto"/>
      </w:divBdr>
    </w:div>
    <w:div w:id="272979106">
      <w:bodyDiv w:val="1"/>
      <w:marLeft w:val="0"/>
      <w:marRight w:val="0"/>
      <w:marTop w:val="0"/>
      <w:marBottom w:val="0"/>
      <w:divBdr>
        <w:top w:val="none" w:sz="0" w:space="0" w:color="auto"/>
        <w:left w:val="none" w:sz="0" w:space="0" w:color="auto"/>
        <w:bottom w:val="none" w:sz="0" w:space="0" w:color="auto"/>
        <w:right w:val="none" w:sz="0" w:space="0" w:color="auto"/>
      </w:divBdr>
    </w:div>
    <w:div w:id="289215791">
      <w:bodyDiv w:val="1"/>
      <w:marLeft w:val="0"/>
      <w:marRight w:val="0"/>
      <w:marTop w:val="0"/>
      <w:marBottom w:val="0"/>
      <w:divBdr>
        <w:top w:val="none" w:sz="0" w:space="0" w:color="auto"/>
        <w:left w:val="none" w:sz="0" w:space="0" w:color="auto"/>
        <w:bottom w:val="none" w:sz="0" w:space="0" w:color="auto"/>
        <w:right w:val="none" w:sz="0" w:space="0" w:color="auto"/>
      </w:divBdr>
    </w:div>
    <w:div w:id="348527988">
      <w:bodyDiv w:val="1"/>
      <w:marLeft w:val="0"/>
      <w:marRight w:val="0"/>
      <w:marTop w:val="0"/>
      <w:marBottom w:val="0"/>
      <w:divBdr>
        <w:top w:val="none" w:sz="0" w:space="0" w:color="auto"/>
        <w:left w:val="none" w:sz="0" w:space="0" w:color="auto"/>
        <w:bottom w:val="none" w:sz="0" w:space="0" w:color="auto"/>
        <w:right w:val="none" w:sz="0" w:space="0" w:color="auto"/>
      </w:divBdr>
    </w:div>
    <w:div w:id="376900980">
      <w:bodyDiv w:val="1"/>
      <w:marLeft w:val="0"/>
      <w:marRight w:val="0"/>
      <w:marTop w:val="0"/>
      <w:marBottom w:val="0"/>
      <w:divBdr>
        <w:top w:val="none" w:sz="0" w:space="0" w:color="auto"/>
        <w:left w:val="none" w:sz="0" w:space="0" w:color="auto"/>
        <w:bottom w:val="none" w:sz="0" w:space="0" w:color="auto"/>
        <w:right w:val="none" w:sz="0" w:space="0" w:color="auto"/>
      </w:divBdr>
    </w:div>
    <w:div w:id="377946379">
      <w:bodyDiv w:val="1"/>
      <w:marLeft w:val="0"/>
      <w:marRight w:val="0"/>
      <w:marTop w:val="0"/>
      <w:marBottom w:val="0"/>
      <w:divBdr>
        <w:top w:val="none" w:sz="0" w:space="0" w:color="auto"/>
        <w:left w:val="none" w:sz="0" w:space="0" w:color="auto"/>
        <w:bottom w:val="none" w:sz="0" w:space="0" w:color="auto"/>
        <w:right w:val="none" w:sz="0" w:space="0" w:color="auto"/>
      </w:divBdr>
    </w:div>
    <w:div w:id="393508911">
      <w:bodyDiv w:val="1"/>
      <w:marLeft w:val="0"/>
      <w:marRight w:val="0"/>
      <w:marTop w:val="0"/>
      <w:marBottom w:val="0"/>
      <w:divBdr>
        <w:top w:val="none" w:sz="0" w:space="0" w:color="auto"/>
        <w:left w:val="none" w:sz="0" w:space="0" w:color="auto"/>
        <w:bottom w:val="none" w:sz="0" w:space="0" w:color="auto"/>
        <w:right w:val="none" w:sz="0" w:space="0" w:color="auto"/>
      </w:divBdr>
    </w:div>
    <w:div w:id="435715619">
      <w:bodyDiv w:val="1"/>
      <w:marLeft w:val="0"/>
      <w:marRight w:val="0"/>
      <w:marTop w:val="0"/>
      <w:marBottom w:val="0"/>
      <w:divBdr>
        <w:top w:val="none" w:sz="0" w:space="0" w:color="auto"/>
        <w:left w:val="none" w:sz="0" w:space="0" w:color="auto"/>
        <w:bottom w:val="none" w:sz="0" w:space="0" w:color="auto"/>
        <w:right w:val="none" w:sz="0" w:space="0" w:color="auto"/>
      </w:divBdr>
    </w:div>
    <w:div w:id="462698005">
      <w:bodyDiv w:val="1"/>
      <w:marLeft w:val="0"/>
      <w:marRight w:val="0"/>
      <w:marTop w:val="0"/>
      <w:marBottom w:val="0"/>
      <w:divBdr>
        <w:top w:val="none" w:sz="0" w:space="0" w:color="auto"/>
        <w:left w:val="none" w:sz="0" w:space="0" w:color="auto"/>
        <w:bottom w:val="none" w:sz="0" w:space="0" w:color="auto"/>
        <w:right w:val="none" w:sz="0" w:space="0" w:color="auto"/>
      </w:divBdr>
    </w:div>
    <w:div w:id="474104427">
      <w:bodyDiv w:val="1"/>
      <w:marLeft w:val="0"/>
      <w:marRight w:val="0"/>
      <w:marTop w:val="0"/>
      <w:marBottom w:val="0"/>
      <w:divBdr>
        <w:top w:val="none" w:sz="0" w:space="0" w:color="auto"/>
        <w:left w:val="none" w:sz="0" w:space="0" w:color="auto"/>
        <w:bottom w:val="none" w:sz="0" w:space="0" w:color="auto"/>
        <w:right w:val="none" w:sz="0" w:space="0" w:color="auto"/>
      </w:divBdr>
    </w:div>
    <w:div w:id="544486995">
      <w:bodyDiv w:val="1"/>
      <w:marLeft w:val="0"/>
      <w:marRight w:val="0"/>
      <w:marTop w:val="0"/>
      <w:marBottom w:val="0"/>
      <w:divBdr>
        <w:top w:val="none" w:sz="0" w:space="0" w:color="auto"/>
        <w:left w:val="none" w:sz="0" w:space="0" w:color="auto"/>
        <w:bottom w:val="none" w:sz="0" w:space="0" w:color="auto"/>
        <w:right w:val="none" w:sz="0" w:space="0" w:color="auto"/>
      </w:divBdr>
    </w:div>
    <w:div w:id="561789042">
      <w:bodyDiv w:val="1"/>
      <w:marLeft w:val="0"/>
      <w:marRight w:val="0"/>
      <w:marTop w:val="0"/>
      <w:marBottom w:val="0"/>
      <w:divBdr>
        <w:top w:val="none" w:sz="0" w:space="0" w:color="auto"/>
        <w:left w:val="none" w:sz="0" w:space="0" w:color="auto"/>
        <w:bottom w:val="none" w:sz="0" w:space="0" w:color="auto"/>
        <w:right w:val="none" w:sz="0" w:space="0" w:color="auto"/>
      </w:divBdr>
    </w:div>
    <w:div w:id="638341396">
      <w:bodyDiv w:val="1"/>
      <w:marLeft w:val="0"/>
      <w:marRight w:val="0"/>
      <w:marTop w:val="0"/>
      <w:marBottom w:val="0"/>
      <w:divBdr>
        <w:top w:val="none" w:sz="0" w:space="0" w:color="auto"/>
        <w:left w:val="none" w:sz="0" w:space="0" w:color="auto"/>
        <w:bottom w:val="none" w:sz="0" w:space="0" w:color="auto"/>
        <w:right w:val="none" w:sz="0" w:space="0" w:color="auto"/>
      </w:divBdr>
    </w:div>
    <w:div w:id="659771696">
      <w:bodyDiv w:val="1"/>
      <w:marLeft w:val="0"/>
      <w:marRight w:val="0"/>
      <w:marTop w:val="0"/>
      <w:marBottom w:val="0"/>
      <w:divBdr>
        <w:top w:val="none" w:sz="0" w:space="0" w:color="auto"/>
        <w:left w:val="none" w:sz="0" w:space="0" w:color="auto"/>
        <w:bottom w:val="none" w:sz="0" w:space="0" w:color="auto"/>
        <w:right w:val="none" w:sz="0" w:space="0" w:color="auto"/>
      </w:divBdr>
    </w:div>
    <w:div w:id="702832007">
      <w:bodyDiv w:val="1"/>
      <w:marLeft w:val="0"/>
      <w:marRight w:val="0"/>
      <w:marTop w:val="0"/>
      <w:marBottom w:val="0"/>
      <w:divBdr>
        <w:top w:val="none" w:sz="0" w:space="0" w:color="auto"/>
        <w:left w:val="none" w:sz="0" w:space="0" w:color="auto"/>
        <w:bottom w:val="none" w:sz="0" w:space="0" w:color="auto"/>
        <w:right w:val="none" w:sz="0" w:space="0" w:color="auto"/>
      </w:divBdr>
    </w:div>
    <w:div w:id="709185663">
      <w:bodyDiv w:val="1"/>
      <w:marLeft w:val="0"/>
      <w:marRight w:val="0"/>
      <w:marTop w:val="0"/>
      <w:marBottom w:val="0"/>
      <w:divBdr>
        <w:top w:val="none" w:sz="0" w:space="0" w:color="auto"/>
        <w:left w:val="none" w:sz="0" w:space="0" w:color="auto"/>
        <w:bottom w:val="none" w:sz="0" w:space="0" w:color="auto"/>
        <w:right w:val="none" w:sz="0" w:space="0" w:color="auto"/>
      </w:divBdr>
    </w:div>
    <w:div w:id="743650383">
      <w:bodyDiv w:val="1"/>
      <w:marLeft w:val="0"/>
      <w:marRight w:val="0"/>
      <w:marTop w:val="0"/>
      <w:marBottom w:val="0"/>
      <w:divBdr>
        <w:top w:val="none" w:sz="0" w:space="0" w:color="auto"/>
        <w:left w:val="none" w:sz="0" w:space="0" w:color="auto"/>
        <w:bottom w:val="none" w:sz="0" w:space="0" w:color="auto"/>
        <w:right w:val="none" w:sz="0" w:space="0" w:color="auto"/>
      </w:divBdr>
    </w:div>
    <w:div w:id="782506194">
      <w:bodyDiv w:val="1"/>
      <w:marLeft w:val="0"/>
      <w:marRight w:val="0"/>
      <w:marTop w:val="0"/>
      <w:marBottom w:val="0"/>
      <w:divBdr>
        <w:top w:val="none" w:sz="0" w:space="0" w:color="auto"/>
        <w:left w:val="none" w:sz="0" w:space="0" w:color="auto"/>
        <w:bottom w:val="none" w:sz="0" w:space="0" w:color="auto"/>
        <w:right w:val="none" w:sz="0" w:space="0" w:color="auto"/>
      </w:divBdr>
    </w:div>
    <w:div w:id="793789980">
      <w:bodyDiv w:val="1"/>
      <w:marLeft w:val="0"/>
      <w:marRight w:val="0"/>
      <w:marTop w:val="0"/>
      <w:marBottom w:val="0"/>
      <w:divBdr>
        <w:top w:val="none" w:sz="0" w:space="0" w:color="auto"/>
        <w:left w:val="none" w:sz="0" w:space="0" w:color="auto"/>
        <w:bottom w:val="none" w:sz="0" w:space="0" w:color="auto"/>
        <w:right w:val="none" w:sz="0" w:space="0" w:color="auto"/>
      </w:divBdr>
    </w:div>
    <w:div w:id="799297547">
      <w:bodyDiv w:val="1"/>
      <w:marLeft w:val="0"/>
      <w:marRight w:val="0"/>
      <w:marTop w:val="0"/>
      <w:marBottom w:val="0"/>
      <w:divBdr>
        <w:top w:val="none" w:sz="0" w:space="0" w:color="auto"/>
        <w:left w:val="none" w:sz="0" w:space="0" w:color="auto"/>
        <w:bottom w:val="none" w:sz="0" w:space="0" w:color="auto"/>
        <w:right w:val="none" w:sz="0" w:space="0" w:color="auto"/>
      </w:divBdr>
    </w:div>
    <w:div w:id="803548988">
      <w:bodyDiv w:val="1"/>
      <w:marLeft w:val="0"/>
      <w:marRight w:val="0"/>
      <w:marTop w:val="0"/>
      <w:marBottom w:val="0"/>
      <w:divBdr>
        <w:top w:val="none" w:sz="0" w:space="0" w:color="auto"/>
        <w:left w:val="none" w:sz="0" w:space="0" w:color="auto"/>
        <w:bottom w:val="none" w:sz="0" w:space="0" w:color="auto"/>
        <w:right w:val="none" w:sz="0" w:space="0" w:color="auto"/>
      </w:divBdr>
    </w:div>
    <w:div w:id="816797434">
      <w:bodyDiv w:val="1"/>
      <w:marLeft w:val="0"/>
      <w:marRight w:val="0"/>
      <w:marTop w:val="0"/>
      <w:marBottom w:val="0"/>
      <w:divBdr>
        <w:top w:val="none" w:sz="0" w:space="0" w:color="auto"/>
        <w:left w:val="none" w:sz="0" w:space="0" w:color="auto"/>
        <w:bottom w:val="none" w:sz="0" w:space="0" w:color="auto"/>
        <w:right w:val="none" w:sz="0" w:space="0" w:color="auto"/>
      </w:divBdr>
    </w:div>
    <w:div w:id="889000272">
      <w:bodyDiv w:val="1"/>
      <w:marLeft w:val="0"/>
      <w:marRight w:val="0"/>
      <w:marTop w:val="0"/>
      <w:marBottom w:val="0"/>
      <w:divBdr>
        <w:top w:val="none" w:sz="0" w:space="0" w:color="auto"/>
        <w:left w:val="none" w:sz="0" w:space="0" w:color="auto"/>
        <w:bottom w:val="none" w:sz="0" w:space="0" w:color="auto"/>
        <w:right w:val="none" w:sz="0" w:space="0" w:color="auto"/>
      </w:divBdr>
    </w:div>
    <w:div w:id="902377568">
      <w:bodyDiv w:val="1"/>
      <w:marLeft w:val="0"/>
      <w:marRight w:val="0"/>
      <w:marTop w:val="0"/>
      <w:marBottom w:val="0"/>
      <w:divBdr>
        <w:top w:val="none" w:sz="0" w:space="0" w:color="auto"/>
        <w:left w:val="none" w:sz="0" w:space="0" w:color="auto"/>
        <w:bottom w:val="none" w:sz="0" w:space="0" w:color="auto"/>
        <w:right w:val="none" w:sz="0" w:space="0" w:color="auto"/>
      </w:divBdr>
    </w:div>
    <w:div w:id="922030451">
      <w:bodyDiv w:val="1"/>
      <w:marLeft w:val="0"/>
      <w:marRight w:val="0"/>
      <w:marTop w:val="0"/>
      <w:marBottom w:val="0"/>
      <w:divBdr>
        <w:top w:val="none" w:sz="0" w:space="0" w:color="auto"/>
        <w:left w:val="none" w:sz="0" w:space="0" w:color="auto"/>
        <w:bottom w:val="none" w:sz="0" w:space="0" w:color="auto"/>
        <w:right w:val="none" w:sz="0" w:space="0" w:color="auto"/>
      </w:divBdr>
    </w:div>
    <w:div w:id="944002775">
      <w:bodyDiv w:val="1"/>
      <w:marLeft w:val="0"/>
      <w:marRight w:val="0"/>
      <w:marTop w:val="0"/>
      <w:marBottom w:val="0"/>
      <w:divBdr>
        <w:top w:val="none" w:sz="0" w:space="0" w:color="auto"/>
        <w:left w:val="none" w:sz="0" w:space="0" w:color="auto"/>
        <w:bottom w:val="none" w:sz="0" w:space="0" w:color="auto"/>
        <w:right w:val="none" w:sz="0" w:space="0" w:color="auto"/>
      </w:divBdr>
    </w:div>
    <w:div w:id="990215554">
      <w:bodyDiv w:val="1"/>
      <w:marLeft w:val="0"/>
      <w:marRight w:val="0"/>
      <w:marTop w:val="0"/>
      <w:marBottom w:val="0"/>
      <w:divBdr>
        <w:top w:val="none" w:sz="0" w:space="0" w:color="auto"/>
        <w:left w:val="none" w:sz="0" w:space="0" w:color="auto"/>
        <w:bottom w:val="none" w:sz="0" w:space="0" w:color="auto"/>
        <w:right w:val="none" w:sz="0" w:space="0" w:color="auto"/>
      </w:divBdr>
    </w:div>
    <w:div w:id="1041244761">
      <w:bodyDiv w:val="1"/>
      <w:marLeft w:val="0"/>
      <w:marRight w:val="0"/>
      <w:marTop w:val="0"/>
      <w:marBottom w:val="0"/>
      <w:divBdr>
        <w:top w:val="none" w:sz="0" w:space="0" w:color="auto"/>
        <w:left w:val="none" w:sz="0" w:space="0" w:color="auto"/>
        <w:bottom w:val="none" w:sz="0" w:space="0" w:color="auto"/>
        <w:right w:val="none" w:sz="0" w:space="0" w:color="auto"/>
      </w:divBdr>
    </w:div>
    <w:div w:id="1050687962">
      <w:bodyDiv w:val="1"/>
      <w:marLeft w:val="0"/>
      <w:marRight w:val="0"/>
      <w:marTop w:val="0"/>
      <w:marBottom w:val="0"/>
      <w:divBdr>
        <w:top w:val="none" w:sz="0" w:space="0" w:color="auto"/>
        <w:left w:val="none" w:sz="0" w:space="0" w:color="auto"/>
        <w:bottom w:val="none" w:sz="0" w:space="0" w:color="auto"/>
        <w:right w:val="none" w:sz="0" w:space="0" w:color="auto"/>
      </w:divBdr>
    </w:div>
    <w:div w:id="1100103170">
      <w:bodyDiv w:val="1"/>
      <w:marLeft w:val="0"/>
      <w:marRight w:val="0"/>
      <w:marTop w:val="0"/>
      <w:marBottom w:val="0"/>
      <w:divBdr>
        <w:top w:val="none" w:sz="0" w:space="0" w:color="auto"/>
        <w:left w:val="none" w:sz="0" w:space="0" w:color="auto"/>
        <w:bottom w:val="none" w:sz="0" w:space="0" w:color="auto"/>
        <w:right w:val="none" w:sz="0" w:space="0" w:color="auto"/>
      </w:divBdr>
    </w:div>
    <w:div w:id="1103653000">
      <w:bodyDiv w:val="1"/>
      <w:marLeft w:val="0"/>
      <w:marRight w:val="0"/>
      <w:marTop w:val="0"/>
      <w:marBottom w:val="0"/>
      <w:divBdr>
        <w:top w:val="none" w:sz="0" w:space="0" w:color="auto"/>
        <w:left w:val="none" w:sz="0" w:space="0" w:color="auto"/>
        <w:bottom w:val="none" w:sz="0" w:space="0" w:color="auto"/>
        <w:right w:val="none" w:sz="0" w:space="0" w:color="auto"/>
      </w:divBdr>
    </w:div>
    <w:div w:id="1215461633">
      <w:bodyDiv w:val="1"/>
      <w:marLeft w:val="0"/>
      <w:marRight w:val="0"/>
      <w:marTop w:val="0"/>
      <w:marBottom w:val="0"/>
      <w:divBdr>
        <w:top w:val="none" w:sz="0" w:space="0" w:color="auto"/>
        <w:left w:val="none" w:sz="0" w:space="0" w:color="auto"/>
        <w:bottom w:val="none" w:sz="0" w:space="0" w:color="auto"/>
        <w:right w:val="none" w:sz="0" w:space="0" w:color="auto"/>
      </w:divBdr>
    </w:div>
    <w:div w:id="1234898254">
      <w:bodyDiv w:val="1"/>
      <w:marLeft w:val="0"/>
      <w:marRight w:val="0"/>
      <w:marTop w:val="0"/>
      <w:marBottom w:val="0"/>
      <w:divBdr>
        <w:top w:val="none" w:sz="0" w:space="0" w:color="auto"/>
        <w:left w:val="none" w:sz="0" w:space="0" w:color="auto"/>
        <w:bottom w:val="none" w:sz="0" w:space="0" w:color="auto"/>
        <w:right w:val="none" w:sz="0" w:space="0" w:color="auto"/>
      </w:divBdr>
    </w:div>
    <w:div w:id="1323582092">
      <w:bodyDiv w:val="1"/>
      <w:marLeft w:val="0"/>
      <w:marRight w:val="0"/>
      <w:marTop w:val="0"/>
      <w:marBottom w:val="0"/>
      <w:divBdr>
        <w:top w:val="none" w:sz="0" w:space="0" w:color="auto"/>
        <w:left w:val="none" w:sz="0" w:space="0" w:color="auto"/>
        <w:bottom w:val="none" w:sz="0" w:space="0" w:color="auto"/>
        <w:right w:val="none" w:sz="0" w:space="0" w:color="auto"/>
      </w:divBdr>
    </w:div>
    <w:div w:id="1325817059">
      <w:bodyDiv w:val="1"/>
      <w:marLeft w:val="0"/>
      <w:marRight w:val="0"/>
      <w:marTop w:val="0"/>
      <w:marBottom w:val="0"/>
      <w:divBdr>
        <w:top w:val="none" w:sz="0" w:space="0" w:color="auto"/>
        <w:left w:val="none" w:sz="0" w:space="0" w:color="auto"/>
        <w:bottom w:val="none" w:sz="0" w:space="0" w:color="auto"/>
        <w:right w:val="none" w:sz="0" w:space="0" w:color="auto"/>
      </w:divBdr>
    </w:div>
    <w:div w:id="1326200809">
      <w:bodyDiv w:val="1"/>
      <w:marLeft w:val="0"/>
      <w:marRight w:val="0"/>
      <w:marTop w:val="0"/>
      <w:marBottom w:val="0"/>
      <w:divBdr>
        <w:top w:val="none" w:sz="0" w:space="0" w:color="auto"/>
        <w:left w:val="none" w:sz="0" w:space="0" w:color="auto"/>
        <w:bottom w:val="none" w:sz="0" w:space="0" w:color="auto"/>
        <w:right w:val="none" w:sz="0" w:space="0" w:color="auto"/>
      </w:divBdr>
    </w:div>
    <w:div w:id="1342972956">
      <w:bodyDiv w:val="1"/>
      <w:marLeft w:val="0"/>
      <w:marRight w:val="0"/>
      <w:marTop w:val="0"/>
      <w:marBottom w:val="0"/>
      <w:divBdr>
        <w:top w:val="none" w:sz="0" w:space="0" w:color="auto"/>
        <w:left w:val="none" w:sz="0" w:space="0" w:color="auto"/>
        <w:bottom w:val="none" w:sz="0" w:space="0" w:color="auto"/>
        <w:right w:val="none" w:sz="0" w:space="0" w:color="auto"/>
      </w:divBdr>
    </w:div>
    <w:div w:id="1397120364">
      <w:bodyDiv w:val="1"/>
      <w:marLeft w:val="0"/>
      <w:marRight w:val="0"/>
      <w:marTop w:val="0"/>
      <w:marBottom w:val="0"/>
      <w:divBdr>
        <w:top w:val="none" w:sz="0" w:space="0" w:color="auto"/>
        <w:left w:val="none" w:sz="0" w:space="0" w:color="auto"/>
        <w:bottom w:val="none" w:sz="0" w:space="0" w:color="auto"/>
        <w:right w:val="none" w:sz="0" w:space="0" w:color="auto"/>
      </w:divBdr>
    </w:div>
    <w:div w:id="1446995694">
      <w:bodyDiv w:val="1"/>
      <w:marLeft w:val="0"/>
      <w:marRight w:val="0"/>
      <w:marTop w:val="0"/>
      <w:marBottom w:val="0"/>
      <w:divBdr>
        <w:top w:val="none" w:sz="0" w:space="0" w:color="auto"/>
        <w:left w:val="none" w:sz="0" w:space="0" w:color="auto"/>
        <w:bottom w:val="none" w:sz="0" w:space="0" w:color="auto"/>
        <w:right w:val="none" w:sz="0" w:space="0" w:color="auto"/>
      </w:divBdr>
    </w:div>
    <w:div w:id="1466772959">
      <w:bodyDiv w:val="1"/>
      <w:marLeft w:val="0"/>
      <w:marRight w:val="0"/>
      <w:marTop w:val="0"/>
      <w:marBottom w:val="0"/>
      <w:divBdr>
        <w:top w:val="none" w:sz="0" w:space="0" w:color="auto"/>
        <w:left w:val="none" w:sz="0" w:space="0" w:color="auto"/>
        <w:bottom w:val="none" w:sz="0" w:space="0" w:color="auto"/>
        <w:right w:val="none" w:sz="0" w:space="0" w:color="auto"/>
      </w:divBdr>
    </w:div>
    <w:div w:id="1481461436">
      <w:bodyDiv w:val="1"/>
      <w:marLeft w:val="0"/>
      <w:marRight w:val="0"/>
      <w:marTop w:val="0"/>
      <w:marBottom w:val="0"/>
      <w:divBdr>
        <w:top w:val="none" w:sz="0" w:space="0" w:color="auto"/>
        <w:left w:val="none" w:sz="0" w:space="0" w:color="auto"/>
        <w:bottom w:val="none" w:sz="0" w:space="0" w:color="auto"/>
        <w:right w:val="none" w:sz="0" w:space="0" w:color="auto"/>
      </w:divBdr>
    </w:div>
    <w:div w:id="1534146826">
      <w:bodyDiv w:val="1"/>
      <w:marLeft w:val="0"/>
      <w:marRight w:val="0"/>
      <w:marTop w:val="0"/>
      <w:marBottom w:val="0"/>
      <w:divBdr>
        <w:top w:val="none" w:sz="0" w:space="0" w:color="auto"/>
        <w:left w:val="none" w:sz="0" w:space="0" w:color="auto"/>
        <w:bottom w:val="none" w:sz="0" w:space="0" w:color="auto"/>
        <w:right w:val="none" w:sz="0" w:space="0" w:color="auto"/>
      </w:divBdr>
    </w:div>
    <w:div w:id="1539389178">
      <w:bodyDiv w:val="1"/>
      <w:marLeft w:val="0"/>
      <w:marRight w:val="0"/>
      <w:marTop w:val="0"/>
      <w:marBottom w:val="0"/>
      <w:divBdr>
        <w:top w:val="none" w:sz="0" w:space="0" w:color="auto"/>
        <w:left w:val="none" w:sz="0" w:space="0" w:color="auto"/>
        <w:bottom w:val="none" w:sz="0" w:space="0" w:color="auto"/>
        <w:right w:val="none" w:sz="0" w:space="0" w:color="auto"/>
      </w:divBdr>
    </w:div>
    <w:div w:id="1582372238">
      <w:bodyDiv w:val="1"/>
      <w:marLeft w:val="0"/>
      <w:marRight w:val="0"/>
      <w:marTop w:val="0"/>
      <w:marBottom w:val="0"/>
      <w:divBdr>
        <w:top w:val="none" w:sz="0" w:space="0" w:color="auto"/>
        <w:left w:val="none" w:sz="0" w:space="0" w:color="auto"/>
        <w:bottom w:val="none" w:sz="0" w:space="0" w:color="auto"/>
        <w:right w:val="none" w:sz="0" w:space="0" w:color="auto"/>
      </w:divBdr>
    </w:div>
    <w:div w:id="1607158801">
      <w:bodyDiv w:val="1"/>
      <w:marLeft w:val="0"/>
      <w:marRight w:val="0"/>
      <w:marTop w:val="0"/>
      <w:marBottom w:val="0"/>
      <w:divBdr>
        <w:top w:val="none" w:sz="0" w:space="0" w:color="auto"/>
        <w:left w:val="none" w:sz="0" w:space="0" w:color="auto"/>
        <w:bottom w:val="none" w:sz="0" w:space="0" w:color="auto"/>
        <w:right w:val="none" w:sz="0" w:space="0" w:color="auto"/>
      </w:divBdr>
    </w:div>
    <w:div w:id="1655598787">
      <w:bodyDiv w:val="1"/>
      <w:marLeft w:val="0"/>
      <w:marRight w:val="0"/>
      <w:marTop w:val="0"/>
      <w:marBottom w:val="0"/>
      <w:divBdr>
        <w:top w:val="none" w:sz="0" w:space="0" w:color="auto"/>
        <w:left w:val="none" w:sz="0" w:space="0" w:color="auto"/>
        <w:bottom w:val="none" w:sz="0" w:space="0" w:color="auto"/>
        <w:right w:val="none" w:sz="0" w:space="0" w:color="auto"/>
      </w:divBdr>
    </w:div>
    <w:div w:id="1670017247">
      <w:bodyDiv w:val="1"/>
      <w:marLeft w:val="0"/>
      <w:marRight w:val="0"/>
      <w:marTop w:val="0"/>
      <w:marBottom w:val="0"/>
      <w:divBdr>
        <w:top w:val="none" w:sz="0" w:space="0" w:color="auto"/>
        <w:left w:val="none" w:sz="0" w:space="0" w:color="auto"/>
        <w:bottom w:val="none" w:sz="0" w:space="0" w:color="auto"/>
        <w:right w:val="none" w:sz="0" w:space="0" w:color="auto"/>
      </w:divBdr>
    </w:div>
    <w:div w:id="1738818138">
      <w:bodyDiv w:val="1"/>
      <w:marLeft w:val="0"/>
      <w:marRight w:val="0"/>
      <w:marTop w:val="0"/>
      <w:marBottom w:val="0"/>
      <w:divBdr>
        <w:top w:val="none" w:sz="0" w:space="0" w:color="auto"/>
        <w:left w:val="none" w:sz="0" w:space="0" w:color="auto"/>
        <w:bottom w:val="none" w:sz="0" w:space="0" w:color="auto"/>
        <w:right w:val="none" w:sz="0" w:space="0" w:color="auto"/>
      </w:divBdr>
    </w:div>
    <w:div w:id="1767116661">
      <w:bodyDiv w:val="1"/>
      <w:marLeft w:val="0"/>
      <w:marRight w:val="0"/>
      <w:marTop w:val="0"/>
      <w:marBottom w:val="0"/>
      <w:divBdr>
        <w:top w:val="none" w:sz="0" w:space="0" w:color="auto"/>
        <w:left w:val="none" w:sz="0" w:space="0" w:color="auto"/>
        <w:bottom w:val="none" w:sz="0" w:space="0" w:color="auto"/>
        <w:right w:val="none" w:sz="0" w:space="0" w:color="auto"/>
      </w:divBdr>
    </w:div>
    <w:div w:id="1802066702">
      <w:bodyDiv w:val="1"/>
      <w:marLeft w:val="0"/>
      <w:marRight w:val="0"/>
      <w:marTop w:val="0"/>
      <w:marBottom w:val="0"/>
      <w:divBdr>
        <w:top w:val="none" w:sz="0" w:space="0" w:color="auto"/>
        <w:left w:val="none" w:sz="0" w:space="0" w:color="auto"/>
        <w:bottom w:val="none" w:sz="0" w:space="0" w:color="auto"/>
        <w:right w:val="none" w:sz="0" w:space="0" w:color="auto"/>
      </w:divBdr>
    </w:div>
    <w:div w:id="1867596230">
      <w:bodyDiv w:val="1"/>
      <w:marLeft w:val="0"/>
      <w:marRight w:val="0"/>
      <w:marTop w:val="0"/>
      <w:marBottom w:val="0"/>
      <w:divBdr>
        <w:top w:val="none" w:sz="0" w:space="0" w:color="auto"/>
        <w:left w:val="none" w:sz="0" w:space="0" w:color="auto"/>
        <w:bottom w:val="none" w:sz="0" w:space="0" w:color="auto"/>
        <w:right w:val="none" w:sz="0" w:space="0" w:color="auto"/>
      </w:divBdr>
    </w:div>
    <w:div w:id="1920403320">
      <w:bodyDiv w:val="1"/>
      <w:marLeft w:val="0"/>
      <w:marRight w:val="0"/>
      <w:marTop w:val="0"/>
      <w:marBottom w:val="0"/>
      <w:divBdr>
        <w:top w:val="none" w:sz="0" w:space="0" w:color="auto"/>
        <w:left w:val="none" w:sz="0" w:space="0" w:color="auto"/>
        <w:bottom w:val="none" w:sz="0" w:space="0" w:color="auto"/>
        <w:right w:val="none" w:sz="0" w:space="0" w:color="auto"/>
      </w:divBdr>
    </w:div>
    <w:div w:id="1943877523">
      <w:bodyDiv w:val="1"/>
      <w:marLeft w:val="0"/>
      <w:marRight w:val="0"/>
      <w:marTop w:val="0"/>
      <w:marBottom w:val="0"/>
      <w:divBdr>
        <w:top w:val="none" w:sz="0" w:space="0" w:color="auto"/>
        <w:left w:val="none" w:sz="0" w:space="0" w:color="auto"/>
        <w:bottom w:val="none" w:sz="0" w:space="0" w:color="auto"/>
        <w:right w:val="none" w:sz="0" w:space="0" w:color="auto"/>
      </w:divBdr>
    </w:div>
    <w:div w:id="1965883477">
      <w:bodyDiv w:val="1"/>
      <w:marLeft w:val="0"/>
      <w:marRight w:val="0"/>
      <w:marTop w:val="0"/>
      <w:marBottom w:val="0"/>
      <w:divBdr>
        <w:top w:val="none" w:sz="0" w:space="0" w:color="auto"/>
        <w:left w:val="none" w:sz="0" w:space="0" w:color="auto"/>
        <w:bottom w:val="none" w:sz="0" w:space="0" w:color="auto"/>
        <w:right w:val="none" w:sz="0" w:space="0" w:color="auto"/>
      </w:divBdr>
    </w:div>
    <w:div w:id="1981765778">
      <w:bodyDiv w:val="1"/>
      <w:marLeft w:val="0"/>
      <w:marRight w:val="0"/>
      <w:marTop w:val="0"/>
      <w:marBottom w:val="0"/>
      <w:divBdr>
        <w:top w:val="none" w:sz="0" w:space="0" w:color="auto"/>
        <w:left w:val="none" w:sz="0" w:space="0" w:color="auto"/>
        <w:bottom w:val="none" w:sz="0" w:space="0" w:color="auto"/>
        <w:right w:val="none" w:sz="0" w:space="0" w:color="auto"/>
      </w:divBdr>
    </w:div>
    <w:div w:id="1984001620">
      <w:bodyDiv w:val="1"/>
      <w:marLeft w:val="0"/>
      <w:marRight w:val="0"/>
      <w:marTop w:val="0"/>
      <w:marBottom w:val="0"/>
      <w:divBdr>
        <w:top w:val="none" w:sz="0" w:space="0" w:color="auto"/>
        <w:left w:val="none" w:sz="0" w:space="0" w:color="auto"/>
        <w:bottom w:val="none" w:sz="0" w:space="0" w:color="auto"/>
        <w:right w:val="none" w:sz="0" w:space="0" w:color="auto"/>
      </w:divBdr>
    </w:div>
    <w:div w:id="2023699865">
      <w:bodyDiv w:val="1"/>
      <w:marLeft w:val="0"/>
      <w:marRight w:val="0"/>
      <w:marTop w:val="0"/>
      <w:marBottom w:val="0"/>
      <w:divBdr>
        <w:top w:val="none" w:sz="0" w:space="0" w:color="auto"/>
        <w:left w:val="none" w:sz="0" w:space="0" w:color="auto"/>
        <w:bottom w:val="none" w:sz="0" w:space="0" w:color="auto"/>
        <w:right w:val="none" w:sz="0" w:space="0" w:color="auto"/>
      </w:divBdr>
    </w:div>
    <w:div w:id="2050453111">
      <w:bodyDiv w:val="1"/>
      <w:marLeft w:val="0"/>
      <w:marRight w:val="0"/>
      <w:marTop w:val="0"/>
      <w:marBottom w:val="0"/>
      <w:divBdr>
        <w:top w:val="none" w:sz="0" w:space="0" w:color="auto"/>
        <w:left w:val="none" w:sz="0" w:space="0" w:color="auto"/>
        <w:bottom w:val="none" w:sz="0" w:space="0" w:color="auto"/>
        <w:right w:val="none" w:sz="0" w:space="0" w:color="auto"/>
      </w:divBdr>
    </w:div>
    <w:div w:id="2074307124">
      <w:bodyDiv w:val="1"/>
      <w:marLeft w:val="0"/>
      <w:marRight w:val="0"/>
      <w:marTop w:val="0"/>
      <w:marBottom w:val="0"/>
      <w:divBdr>
        <w:top w:val="none" w:sz="0" w:space="0" w:color="auto"/>
        <w:left w:val="none" w:sz="0" w:space="0" w:color="auto"/>
        <w:bottom w:val="none" w:sz="0" w:space="0" w:color="auto"/>
        <w:right w:val="none" w:sz="0" w:space="0" w:color="auto"/>
      </w:divBdr>
    </w:div>
    <w:div w:id="2096777246">
      <w:bodyDiv w:val="1"/>
      <w:marLeft w:val="0"/>
      <w:marRight w:val="0"/>
      <w:marTop w:val="0"/>
      <w:marBottom w:val="0"/>
      <w:divBdr>
        <w:top w:val="none" w:sz="0" w:space="0" w:color="auto"/>
        <w:left w:val="none" w:sz="0" w:space="0" w:color="auto"/>
        <w:bottom w:val="none" w:sz="0" w:space="0" w:color="auto"/>
        <w:right w:val="none" w:sz="0" w:space="0" w:color="auto"/>
      </w:divBdr>
    </w:div>
    <w:div w:id="212318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datacamp.com/datalab"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nesuorDavid/AnesuorDavid.github.io" TargetMode="Externa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rofessional%20APA%20Style%20paper%207th%20edi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4C4116F7-3063-48C6-9B8C-DE0AD7451E0D}">
  <ds:schemaRefs>
    <ds:schemaRef ds:uri="http://schemas.openxmlformats.org/officeDocument/2006/bibliography"/>
  </ds:schemaRefs>
</ds:datastoreItem>
</file>

<file path=customXml/itemProps4.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28</Pages>
  <Words>5815</Words>
  <Characters>33151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2025-07-22T23:12:00Z</dcterms:created>
  <dcterms:modified xsi:type="dcterms:W3CDTF">2025-07-24T10:05:00Z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