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2AB" w:rsidRDefault="00F432AB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Impact" w:hAnsi="Impact" w:cs="Impact"/>
          <w:b/>
          <w:bCs/>
          <w:sz w:val="47"/>
          <w:szCs w:val="47"/>
          <w:lang w:val="es-ES"/>
        </w:rPr>
      </w:pPr>
      <w:r w:rsidRPr="00F432AB">
        <w:rPr>
          <w:rFonts w:ascii="Impact" w:hAnsi="Impact" w:cs="Impact"/>
          <w:b/>
          <w:bCs/>
          <w:sz w:val="47"/>
          <w:szCs w:val="47"/>
          <w:lang w:val="es-ES"/>
        </w:rPr>
        <w:t>Reglas de Negocio</w:t>
      </w: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</w:rPr>
      </w:pPr>
      <w:r w:rsidRPr="00CC1294">
        <w:rPr>
          <w:rFonts w:ascii="Arial" w:hAnsi="Arial" w:cs="Arial"/>
          <w:sz w:val="47"/>
          <w:szCs w:val="47"/>
        </w:rPr>
        <w:t>Evaluación de Calidad de Servicio</w:t>
      </w: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28/01/2013</w:t>
      </w:r>
    </w:p>
    <w:p w:rsidR="00BA5021" w:rsidRPr="00CC1294" w:rsidRDefault="00BA5021" w:rsidP="00BA502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:rsidR="00BA5021" w:rsidRPr="00CC1294" w:rsidRDefault="00BA5021" w:rsidP="00BA5021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21"/>
        <w:gridCol w:w="4790"/>
        <w:gridCol w:w="3429"/>
      </w:tblGrid>
      <w:tr w:rsidR="00BA5021" w:rsidRPr="00CC1294" w:rsidTr="00672BE2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lastRenderedPageBreak/>
              <w:t>Historia del Documento</w:t>
            </w:r>
          </w:p>
        </w:tc>
      </w:tr>
      <w:tr w:rsidR="00BA5021" w:rsidRPr="00CC1294" w:rsidTr="00672BE2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 xml:space="preserve"> Fecha, 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dd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>/mm/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aaaa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 xml:space="preserve">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BA5021" w:rsidRPr="00CC1294" w:rsidTr="00672BE2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DB4737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1</w:t>
            </w:r>
            <w:r w:rsidR="00DB4737">
              <w:rPr>
                <w:color w:val="000000"/>
                <w:lang w:eastAsia="es-DO"/>
              </w:rPr>
              <w:t>6</w:t>
            </w:r>
            <w:r w:rsidRPr="00CC1294">
              <w:rPr>
                <w:color w:val="000000"/>
                <w:lang w:eastAsia="es-DO"/>
              </w:rPr>
              <w:t>/0</w:t>
            </w:r>
            <w:r>
              <w:rPr>
                <w:color w:val="000000"/>
                <w:lang w:eastAsia="es-DO"/>
              </w:rPr>
              <w:t>3</w:t>
            </w:r>
            <w:r w:rsidRPr="00CC1294">
              <w:rPr>
                <w:color w:val="000000"/>
                <w:lang w:eastAsia="es-DO"/>
              </w:rPr>
              <w:t>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</w:tr>
      <w:tr w:rsidR="00BA5021" w:rsidRPr="00CC1294" w:rsidTr="00672BE2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BA5021" w:rsidRPr="00CC1294" w:rsidTr="00672BE2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BA5021" w:rsidRPr="00CC1294" w:rsidTr="00672BE2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BA5021" w:rsidRPr="00CC1294" w:rsidRDefault="00BA5021" w:rsidP="00BA5021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74"/>
        <w:gridCol w:w="2117"/>
        <w:gridCol w:w="5849"/>
      </w:tblGrid>
      <w:tr w:rsidR="00BA5021" w:rsidRPr="00CC1294" w:rsidTr="00672BE2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lastRenderedPageBreak/>
              <w:br w:type="page"/>
            </w:r>
            <w:r w:rsidRPr="00CC1294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BA5021" w:rsidRPr="00CC1294" w:rsidTr="00672BE2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BA5021" w:rsidRPr="00CC1294" w:rsidTr="00672BE2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Felix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Ferreiras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ferreiras54@yahoo.es; Móvil xxx-xxx-</w:t>
            </w:r>
            <w:proofErr w:type="spellStart"/>
            <w:r w:rsidRPr="00CC1294">
              <w:rPr>
                <w:color w:val="000000"/>
                <w:lang w:eastAsia="es-DO"/>
              </w:rPr>
              <w:t>xxxx</w:t>
            </w:r>
            <w:proofErr w:type="spellEnd"/>
          </w:p>
        </w:tc>
      </w:tr>
      <w:tr w:rsidR="00BA5021" w:rsidRPr="00CC1294" w:rsidTr="00672BE2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aneudylab@gmail.com; Móvil 829-441-8800</w:t>
            </w:r>
          </w:p>
        </w:tc>
      </w:tr>
      <w:tr w:rsidR="00BA5021" w:rsidRPr="00CC1294" w:rsidTr="00672BE2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BA5021" w:rsidRPr="00CC1294" w:rsidTr="00672BE2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A5021" w:rsidRPr="00CC1294" w:rsidRDefault="00BA5021" w:rsidP="00672BE2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BA5021" w:rsidRDefault="00BA5021" w:rsidP="00BA5021">
      <w:pPr>
        <w:rPr>
          <w:lang w:val="en-US"/>
        </w:rPr>
      </w:pPr>
    </w:p>
    <w:p w:rsidR="00BA5021" w:rsidRPr="008856B3" w:rsidRDefault="00BA5021" w:rsidP="00BA5021"/>
    <w:p w:rsidR="00BA5021" w:rsidRDefault="00BA5021" w:rsidP="00BA5021">
      <w:pPr>
        <w:sectPr w:rsidR="00BA5021" w:rsidSect="00196B7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431D0F" w:rsidRDefault="00F432AB" w:rsidP="00F432AB">
      <w:pPr>
        <w:pStyle w:val="Tit1"/>
      </w:pPr>
      <w:r w:rsidRPr="00F432AB">
        <w:lastRenderedPageBreak/>
        <w:t>Reglas de N</w:t>
      </w:r>
      <w:bookmarkStart w:id="0" w:name="_GoBack"/>
      <w:bookmarkEnd w:id="0"/>
      <w:r w:rsidRPr="00F432AB">
        <w:t>egocio</w:t>
      </w:r>
    </w:p>
    <w:p w:rsidR="00F432AB" w:rsidRDefault="00F432AB" w:rsidP="00F432AB">
      <w:r>
        <w:t xml:space="preserve">BR001: Solamente los supervisores, representantes y administradores tendrán acceso al sistema. </w:t>
      </w:r>
    </w:p>
    <w:p w:rsidR="00F432AB" w:rsidRDefault="00F432AB" w:rsidP="00F432AB">
      <w:r>
        <w:t>BR002: Los empleados nuevos deberán ser registrados por los administradores.</w:t>
      </w:r>
    </w:p>
    <w:p w:rsidR="00F432AB" w:rsidRDefault="00F432AB" w:rsidP="00F432AB">
      <w:r>
        <w:t xml:space="preserve">BR003: Las plantillas de evaluación nuevas </w:t>
      </w:r>
      <w:r>
        <w:t>funcionarán</w:t>
      </w:r>
      <w:r>
        <w:t xml:space="preserve"> a partir del inicio del próximo mes.</w:t>
      </w:r>
    </w:p>
    <w:p w:rsidR="00F432AB" w:rsidRDefault="00F432AB" w:rsidP="00F432AB">
      <w:r>
        <w:t>BR004: Solamente puede haber una plantilla de evaluación activa al mes.</w:t>
      </w:r>
    </w:p>
    <w:p w:rsidR="00F432AB" w:rsidRDefault="00F432AB" w:rsidP="00F432AB">
      <w:r>
        <w:t>BR005: Los supervisores deben generar 8 evaluaciones mensuales a cada representante.</w:t>
      </w:r>
    </w:p>
    <w:p w:rsidR="00F432AB" w:rsidRDefault="00F432AB" w:rsidP="00F432AB">
      <w:r>
        <w:t>BR006: Los supervisores solamente pueden evaluar representantes que estén bajo su supervisión.</w:t>
      </w:r>
    </w:p>
    <w:p w:rsidR="00F432AB" w:rsidRDefault="00F432AB" w:rsidP="00F432AB">
      <w:r>
        <w:t>BR007: Los representantes pueden revisar sus evaluaciones y reclamar los puntos con que no estén de acuerdo.</w:t>
      </w:r>
    </w:p>
    <w:p w:rsidR="00F432AB" w:rsidRDefault="00F432AB" w:rsidP="00F432AB">
      <w:r>
        <w:t>BR008: Los representantes solamente podrán reclamar evaluaciones que se hayan hecho en el mes en curso.</w:t>
      </w:r>
    </w:p>
    <w:p w:rsidR="00F432AB" w:rsidRDefault="00F432AB" w:rsidP="00F432AB">
      <w:r>
        <w:t>BR009: Los supervisores deben revisar los puntos reclamados por los representantes.</w:t>
      </w:r>
    </w:p>
    <w:p w:rsidR="00F432AB" w:rsidRDefault="00F432AB" w:rsidP="00F432AB">
      <w:r>
        <w:t>BR010: Los supervisores deben retroalimentar a los representantes sobre los puntos de evaluación que fueron reclamados y no procedió la reclamación</w:t>
      </w:r>
    </w:p>
    <w:p w:rsidR="00F432AB" w:rsidRDefault="00F432AB" w:rsidP="00F432AB">
      <w:r>
        <w:t>BR011: Los supervisores actualizarán todos los puntos de evaluación reclamados según procedan o no.</w:t>
      </w:r>
    </w:p>
    <w:p w:rsidR="00F432AB" w:rsidRPr="00F432AB" w:rsidRDefault="00F432AB" w:rsidP="00F432AB">
      <w:r>
        <w:t>BR012: Los supervisores pueden ver un resumen con los resultados mensuales de los representantes que se reportan a ellos.</w:t>
      </w:r>
    </w:p>
    <w:sectPr w:rsidR="00F432AB" w:rsidRPr="00F432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05F61"/>
    <w:multiLevelType w:val="multilevel"/>
    <w:tmpl w:val="CDEA33EC"/>
    <w:name w:val="LisTit5"/>
    <w:numStyleLink w:val="LisTit"/>
  </w:abstractNum>
  <w:abstractNum w:abstractNumId="1">
    <w:nsid w:val="35E14603"/>
    <w:multiLevelType w:val="hybridMultilevel"/>
    <w:tmpl w:val="22C66D82"/>
    <w:lvl w:ilvl="0" w:tplc="6C7E9FE4">
      <w:start w:val="1"/>
      <w:numFmt w:val="decimal"/>
      <w:pStyle w:val="Pregunta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hint="default"/>
        <w:sz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hint="default"/>
        <w:sz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hint="default"/>
          <w:sz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hint="default"/>
          <w:sz w:val="27"/>
        </w:rPr>
      </w:lvl>
    </w:lvlOverride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hint="default"/>
          <w:sz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hint="default"/>
          <w:sz w:val="27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297"/>
    <w:rsid w:val="000E7614"/>
    <w:rsid w:val="00130A3F"/>
    <w:rsid w:val="001D6A68"/>
    <w:rsid w:val="00206950"/>
    <w:rsid w:val="002543FE"/>
    <w:rsid w:val="00264797"/>
    <w:rsid w:val="00331297"/>
    <w:rsid w:val="003E1EC2"/>
    <w:rsid w:val="00406E91"/>
    <w:rsid w:val="00431D0F"/>
    <w:rsid w:val="004C3366"/>
    <w:rsid w:val="005029D2"/>
    <w:rsid w:val="006C4804"/>
    <w:rsid w:val="00860B8C"/>
    <w:rsid w:val="00891D0A"/>
    <w:rsid w:val="008B3B1B"/>
    <w:rsid w:val="0091269C"/>
    <w:rsid w:val="00A311F9"/>
    <w:rsid w:val="00BA5021"/>
    <w:rsid w:val="00BB7C4C"/>
    <w:rsid w:val="00C0717E"/>
    <w:rsid w:val="00C46B27"/>
    <w:rsid w:val="00DB4737"/>
    <w:rsid w:val="00DD5026"/>
    <w:rsid w:val="00F432AB"/>
    <w:rsid w:val="00F4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6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  <w:style w:type="paragraph" w:styleId="Prrafodelista">
    <w:name w:val="List Paragraph"/>
    <w:basedOn w:val="Normal"/>
    <w:uiPriority w:val="34"/>
    <w:qFormat/>
    <w:rsid w:val="000E7614"/>
    <w:pPr>
      <w:ind w:left="720"/>
      <w:contextualSpacing/>
    </w:pPr>
  </w:style>
  <w:style w:type="paragraph" w:customStyle="1" w:styleId="Tit1">
    <w:name w:val="Tit1"/>
    <w:basedOn w:val="Normal"/>
    <w:next w:val="Normal"/>
    <w:qFormat/>
    <w:rsid w:val="00F4693B"/>
    <w:pPr>
      <w:numPr>
        <w:numId w:val="2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F4693B"/>
    <w:pPr>
      <w:numPr>
        <w:numId w:val="1"/>
      </w:numPr>
    </w:pPr>
  </w:style>
  <w:style w:type="paragraph" w:customStyle="1" w:styleId="Tit2">
    <w:name w:val="Tit2"/>
    <w:basedOn w:val="Normal"/>
    <w:next w:val="Normal"/>
    <w:qFormat/>
    <w:rsid w:val="00F4693B"/>
    <w:pPr>
      <w:numPr>
        <w:ilvl w:val="1"/>
        <w:numId w:val="2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Pregunta">
    <w:name w:val="Pregunta"/>
    <w:basedOn w:val="Prrafodelista"/>
    <w:qFormat/>
    <w:rsid w:val="00F4693B"/>
    <w:pPr>
      <w:numPr>
        <w:numId w:val="3"/>
      </w:numPr>
      <w:ind w:left="364"/>
    </w:pPr>
    <w:rPr>
      <w:b/>
    </w:rPr>
  </w:style>
  <w:style w:type="paragraph" w:customStyle="1" w:styleId="Default">
    <w:name w:val="Default"/>
    <w:rsid w:val="00860B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rmino">
    <w:name w:val="Término"/>
    <w:basedOn w:val="Normal"/>
    <w:next w:val="Definicin"/>
    <w:qFormat/>
    <w:rsid w:val="00431D0F"/>
    <w:pPr>
      <w:spacing w:after="0" w:line="240" w:lineRule="auto"/>
    </w:pPr>
    <w:rPr>
      <w:rFonts w:ascii="Arial" w:hAnsi="Arial" w:cs="Arial"/>
      <w:b/>
      <w:sz w:val="28"/>
      <w:szCs w:val="28"/>
    </w:rPr>
  </w:style>
  <w:style w:type="paragraph" w:customStyle="1" w:styleId="Definicin">
    <w:name w:val="Definición"/>
    <w:basedOn w:val="Trmino"/>
    <w:qFormat/>
    <w:rsid w:val="00431D0F"/>
    <w:pPr>
      <w:spacing w:before="120" w:after="240"/>
      <w:ind w:left="340"/>
    </w:pPr>
    <w:rPr>
      <w:b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6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  <w:style w:type="paragraph" w:styleId="Prrafodelista">
    <w:name w:val="List Paragraph"/>
    <w:basedOn w:val="Normal"/>
    <w:uiPriority w:val="34"/>
    <w:qFormat/>
    <w:rsid w:val="000E7614"/>
    <w:pPr>
      <w:ind w:left="720"/>
      <w:contextualSpacing/>
    </w:pPr>
  </w:style>
  <w:style w:type="paragraph" w:customStyle="1" w:styleId="Tit1">
    <w:name w:val="Tit1"/>
    <w:basedOn w:val="Normal"/>
    <w:next w:val="Normal"/>
    <w:qFormat/>
    <w:rsid w:val="00F4693B"/>
    <w:pPr>
      <w:numPr>
        <w:numId w:val="2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F4693B"/>
    <w:pPr>
      <w:numPr>
        <w:numId w:val="1"/>
      </w:numPr>
    </w:pPr>
  </w:style>
  <w:style w:type="paragraph" w:customStyle="1" w:styleId="Tit2">
    <w:name w:val="Tit2"/>
    <w:basedOn w:val="Normal"/>
    <w:next w:val="Normal"/>
    <w:qFormat/>
    <w:rsid w:val="00F4693B"/>
    <w:pPr>
      <w:numPr>
        <w:ilvl w:val="1"/>
        <w:numId w:val="2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Pregunta">
    <w:name w:val="Pregunta"/>
    <w:basedOn w:val="Prrafodelista"/>
    <w:qFormat/>
    <w:rsid w:val="00F4693B"/>
    <w:pPr>
      <w:numPr>
        <w:numId w:val="3"/>
      </w:numPr>
      <w:ind w:left="364"/>
    </w:pPr>
    <w:rPr>
      <w:b/>
    </w:rPr>
  </w:style>
  <w:style w:type="paragraph" w:customStyle="1" w:styleId="Default">
    <w:name w:val="Default"/>
    <w:rsid w:val="00860B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rmino">
    <w:name w:val="Término"/>
    <w:basedOn w:val="Normal"/>
    <w:next w:val="Definicin"/>
    <w:qFormat/>
    <w:rsid w:val="00431D0F"/>
    <w:pPr>
      <w:spacing w:after="0" w:line="240" w:lineRule="auto"/>
    </w:pPr>
    <w:rPr>
      <w:rFonts w:ascii="Arial" w:hAnsi="Arial" w:cs="Arial"/>
      <w:b/>
      <w:sz w:val="28"/>
      <w:szCs w:val="28"/>
    </w:rPr>
  </w:style>
  <w:style w:type="paragraph" w:customStyle="1" w:styleId="Definicin">
    <w:name w:val="Definición"/>
    <w:basedOn w:val="Trmino"/>
    <w:qFormat/>
    <w:rsid w:val="00431D0F"/>
    <w:pPr>
      <w:spacing w:before="120" w:after="240"/>
      <w:ind w:left="340"/>
    </w:pPr>
    <w:rPr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6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D0E40-513C-4F71-A736-4BB76AB59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Aneudy Labour</dc:creator>
  <cp:lastModifiedBy>Aneudy</cp:lastModifiedBy>
  <cp:revision>10</cp:revision>
  <cp:lastPrinted>2013-03-17T00:04:00Z</cp:lastPrinted>
  <dcterms:created xsi:type="dcterms:W3CDTF">2013-03-16T17:32:00Z</dcterms:created>
  <dcterms:modified xsi:type="dcterms:W3CDTF">2013-03-17T00:04:00Z</dcterms:modified>
</cp:coreProperties>
</file>