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A555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反向耐压：以二极管为例，假如电源正极接二极管负极，电源负极接二极管正极，这就产生了反向电压，而反向耐压便是器件反向所承受的最大电压值，反向耐压一般为了防止器件被击穿。</w:t>
      </w:r>
    </w:p>
    <w:p w14:paraId="3179B3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浪涌电流：在设备通电的瞬间，流进设备的瞬时、高峰值的电流。抑制浪涌电流一般采用的方式是加入防浪涌器件，如：NTC热敏电阻、PTC热敏电阻。</w:t>
      </w:r>
    </w:p>
    <w:p w14:paraId="2E90D7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漏电流：在绝缘隔离或电流截止的情况下，依旧有微弱的电流流过，漏电流分为反向漏电流和对地漏电流。反向漏电流：半导体器件在关闭状态下，高电位流向低电位的微弱电流。对地漏电流：在交流电源系统上，流向负载的电流因为异常原因泄漏到金属外壳或大地。</w:t>
      </w:r>
    </w:p>
    <w:p w14:paraId="7B3039E2">
      <w:pPr>
        <w:rPr>
          <w:rFonts w:hint="eastAsia"/>
          <w:lang w:val="en-US" w:eastAsia="zh-CN"/>
        </w:rPr>
      </w:pPr>
    </w:p>
    <w:p w14:paraId="682D4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电压和电流的关系：</w:t>
      </w:r>
    </w:p>
    <w:p w14:paraId="67A7B1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-电压是推动电荷的压力，电流是电荷流出来的量</w:t>
      </w:r>
    </w:p>
    <w:p w14:paraId="71209E4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-在电路中，电压推动电荷前进产生电流，电压可以单独存在，电流必须有电压的情况下才存在</w:t>
      </w:r>
    </w:p>
    <w:p w14:paraId="4E711D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-电压由电源决定，电流由电阻和负载共同决定</w:t>
      </w:r>
    </w:p>
    <w:p w14:paraId="63100B54">
      <w:pPr>
        <w:rPr>
          <w:rFonts w:hint="eastAsia"/>
          <w:lang w:val="en-US" w:eastAsia="zh-CN"/>
        </w:rPr>
      </w:pPr>
    </w:p>
    <w:p w14:paraId="320DEE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短路：整个电路有两个阻值，一个是内阻，一个是外阻，内阻是电源内非常小的阻值，外阻则是负载比较大的电阻，在正常情况下，电流I=电压U/（内阻r+外阻R），当R为0时，分母趋于无限小，电流趋于电压值，电流变大好几倍。根据焦耳定律，热量Q与电流I成正比，因此热量急剧上升，导致燃烧。</w:t>
      </w:r>
    </w:p>
    <w:p w14:paraId="0A0D725F">
      <w:pPr>
        <w:rPr>
          <w:rFonts w:hint="eastAsia"/>
          <w:lang w:val="en-US" w:eastAsia="zh-CN"/>
        </w:rPr>
      </w:pPr>
    </w:p>
    <w:p w14:paraId="4C0034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ADC值：</w:t>
      </w:r>
    </w:p>
    <w:p w14:paraId="6463238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2101850"/>
            <wp:effectExtent l="0" t="0" r="4445" b="1270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2B9B2">
      <w:pPr>
        <w:rPr>
          <w:rFonts w:hint="default"/>
          <w:lang w:val="en-US" w:eastAsia="zh-CN"/>
        </w:rPr>
      </w:pPr>
    </w:p>
    <w:p w14:paraId="6D4A0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串联电路电流处处相等</w:t>
      </w:r>
    </w:p>
    <w:p w14:paraId="27E7098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并联电路电阻越小的分支，电流越大</w:t>
      </w:r>
      <w:bookmarkStart w:id="0" w:name="_GoBack"/>
      <w:bookmarkEnd w:id="0"/>
    </w:p>
    <w:p w14:paraId="4C9922F8">
      <w:pPr>
        <w:rPr>
          <w:rFonts w:hint="eastAsia"/>
          <w:lang w:val="en-US" w:eastAsia="zh-CN"/>
        </w:rPr>
      </w:pPr>
    </w:p>
    <w:p w14:paraId="0E9C06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直流电的电流从正极出发，经过负载，回到负极，在电子板上一般通过大面积的铺铜，将所有器件的GND接在电源的负极上。</w:t>
      </w:r>
    </w:p>
    <w:p w14:paraId="46EE1CC7">
      <w:r>
        <w:drawing>
          <wp:inline distT="0" distB="0" distL="114300" distR="114300">
            <wp:extent cx="5566410" cy="2636520"/>
            <wp:effectExtent l="0" t="0" r="15240" b="1143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6641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5A545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保护</w:t>
      </w:r>
      <w:r>
        <w:rPr>
          <w:rFonts w:hint="eastAsia"/>
          <w:lang w:val="en-US" w:eastAsia="zh-CN"/>
        </w:rPr>
        <w:t>：防止接错、打雷、静电或异常电压</w:t>
      </w:r>
    </w:p>
    <w:p w14:paraId="3993C4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-防反接</w:t>
      </w:r>
    </w:p>
    <w:p w14:paraId="20C8BF8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防止有人把电源正负接反，最简单方法再正极增加一个二极管，接反时电流过不去，最好的方法是接一个MOS管做“理想二极管”</w:t>
      </w:r>
    </w:p>
    <w:p w14:paraId="5E0C4D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-保险丝/自恢复保险丝</w:t>
      </w:r>
    </w:p>
    <w:p w14:paraId="5ED1D6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电子板短路或电流异常增大时，保险丝断开</w:t>
      </w:r>
    </w:p>
    <w:p w14:paraId="386068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-TVS管</w:t>
      </w:r>
    </w:p>
    <w:p w14:paraId="2DCE759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当输入冲到很高电压时，把尖峰能量导通至GND，避免后级承受过压。</w:t>
      </w:r>
    </w:p>
    <w:p w14:paraId="39B9174E">
      <w:p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稳压/转换</w:t>
      </w:r>
      <w:r>
        <w:rPr>
          <w:rFonts w:hint="eastAsia"/>
          <w:lang w:val="en-US" w:eastAsia="zh-CN"/>
        </w:rPr>
        <w:t>：把电压转换成芯片需要的电压</w:t>
      </w:r>
    </w:p>
    <w:p w14:paraId="26D7296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注意：稳压器主要保证电压，负载需要需要多少电流通常靠他自己决定</w:t>
      </w:r>
    </w:p>
    <w:p w14:paraId="5704AF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-线性稳压器</w:t>
      </w:r>
    </w:p>
    <w:p w14:paraId="6F304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将某个电压降到目标电压，多出来的电压以热量的形式消耗掉</w:t>
      </w:r>
    </w:p>
    <w:p w14:paraId="4C543D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-开关降压</w:t>
      </w:r>
    </w:p>
    <w:p w14:paraId="5490F3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通过高速开关、电感和电容把电压降下来</w:t>
      </w:r>
    </w:p>
    <w:p w14:paraId="7F3A556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限流与过流保护：避免电源或线路被大电流损坏</w:t>
      </w:r>
    </w:p>
    <w:p w14:paraId="6CE85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-这一步常见操作：</w:t>
      </w:r>
    </w:p>
    <w:p w14:paraId="0A9842B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电源模块自身的恒流/短路保护；</w:t>
      </w:r>
    </w:p>
    <w:p w14:paraId="4B04D9A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- 保险丝或 PTC；</w:t>
      </w:r>
    </w:p>
    <w:p w14:paraId="20FA46B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- 专用限流芯片、电子保险丝（eFuse）；</w:t>
      </w:r>
    </w:p>
    <w:p w14:paraId="18693BA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</w:t>
      </w:r>
      <w:r>
        <w:rPr>
          <w:rFonts w:hint="eastAsia"/>
          <w:lang w:val="en-US" w:eastAsia="zh-CN"/>
        </w:rPr>
        <w:t xml:space="preserve">  </w:t>
      </w:r>
      <w:r>
        <w:rPr>
          <w:rFonts w:hint="default"/>
          <w:lang w:val="en-US" w:eastAsia="zh-CN"/>
        </w:rPr>
        <w:t>- USB 端口的限流开关芯片；</w:t>
      </w:r>
    </w:p>
    <w:p w14:paraId="7EC814F7">
      <w:pPr>
        <w:ind w:firstLine="42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MOS 管过流保护电路</w:t>
      </w:r>
    </w:p>
    <w:p w14:paraId="4E44C12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输入滤波：让进入板子的电源更平稳</w:t>
      </w:r>
    </w:p>
    <w:p w14:paraId="436C5A6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外部电源并不总是完美的 5.000V。电源适配器、长导线、开关动作、继电器和电机都可能造成波动或尖峰</w:t>
      </w:r>
    </w:p>
    <w:p w14:paraId="693690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输入滤波常放在电源入口附近，典型组合是：</w:t>
      </w:r>
    </w:p>
    <w:p w14:paraId="437C39E6">
      <w:pPr>
        <w:rPr>
          <w:rFonts w:hint="default"/>
          <w:lang w:val="en-US" w:eastAsia="zh-CN"/>
        </w:rPr>
      </w:pPr>
    </w:p>
    <w:p w14:paraId="59C939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+5V 输入 ──┬── 较大电容（如 10～470µF）── GND</w:t>
      </w:r>
    </w:p>
    <w:p w14:paraId="3066E7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 └── 小陶瓷电容（如 0.1µF / 1µF）── GND</w:t>
      </w:r>
    </w:p>
    <w:p w14:paraId="6574DB56">
      <w:pPr>
        <w:rPr>
          <w:rFonts w:hint="default"/>
          <w:lang w:val="en-US" w:eastAsia="zh-CN"/>
        </w:rPr>
      </w:pPr>
    </w:p>
    <w:p w14:paraId="7DECE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较大电容：应对较慢的电压下跌和较大的瞬时电流需求；</w:t>
      </w:r>
    </w:p>
    <w:p w14:paraId="697A85E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小陶瓷电容：应对高频噪声和快速尖峰。</w:t>
      </w:r>
    </w:p>
    <w:p w14:paraId="4C02FA1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若输入线很长，在线缆和板子之间还可能加磁珠、电感，构成 LC 或 π 型滤波器，降低外部干扰进入电路。</w:t>
      </w:r>
    </w:p>
    <w:p w14:paraId="66BF11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芯片旁去耦：在芯片“嘴边”放小型储能</w:t>
      </w:r>
    </w:p>
    <w:p w14:paraId="390C508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芯片工作时，电流不是恒定的。比如 MCU 翻转 GPIO、CPU 运算、ESP32 发 Wi‑Fi 时，可能在非常短的时间内突然需要更大的电流。电源即使距离只几厘米，导线和 PCB 走线也有电阻、电感，来不及立刻供上。</w:t>
      </w:r>
    </w:p>
    <w:p w14:paraId="3761DD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去耦电容放在芯片电源脚附近，能在瞬间先提供电流：</w:t>
      </w:r>
    </w:p>
    <w:p w14:paraId="4A761366">
      <w:pPr>
        <w:rPr>
          <w:rFonts w:hint="default"/>
          <w:lang w:val="en-US" w:eastAsia="zh-CN"/>
        </w:rPr>
      </w:pPr>
    </w:p>
    <w:p w14:paraId="482A00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3.3V ──┬── 芯片 VCC</w:t>
      </w:r>
    </w:p>
    <w:p w14:paraId="14C263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│</w:t>
      </w:r>
    </w:p>
    <w:p w14:paraId="2C08941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0.1µF</w:t>
      </w:r>
    </w:p>
    <w:p w14:paraId="404C1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│</w:t>
      </w:r>
    </w:p>
    <w:p w14:paraId="7AADF4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GND ───┴── 芯片 GND</w:t>
      </w:r>
    </w:p>
    <w:p w14:paraId="0D067D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常见经验：</w:t>
      </w:r>
    </w:p>
    <w:p w14:paraId="26D211FE">
      <w:pPr>
        <w:rPr>
          <w:rFonts w:hint="default"/>
          <w:lang w:val="en-US" w:eastAsia="zh-CN"/>
        </w:rPr>
      </w:pPr>
    </w:p>
    <w:p w14:paraId="43181A3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每个芯片的每组电源脚附近放一个 0.1µF 陶瓷电容；</w:t>
      </w:r>
    </w:p>
    <w:p w14:paraId="62312D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芯片或一个局部区域再配 1µF、4.7µF、10µF 等较大电容；</w:t>
      </w:r>
    </w:p>
    <w:p w14:paraId="559699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电容必须靠近电源脚，走线短、回到 GND 的路径短</w:t>
      </w:r>
    </w:p>
    <w:p w14:paraId="24C748ED">
      <w:pPr>
        <w:rPr>
          <w:rFonts w:hint="default"/>
          <w:lang w:val="en-US" w:eastAsia="zh-CN"/>
        </w:rPr>
      </w:pPr>
    </w:p>
    <w:p w14:paraId="14B22F8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上电时序与使能：让各路电源按正确方式启动</w:t>
      </w:r>
    </w:p>
    <w:p w14:paraId="3C4112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简单的单电压 MCU 板通常不复杂：5V 来了，3.3V 稳定后芯片启动。</w:t>
      </w:r>
    </w:p>
    <w:p w14:paraId="2FBF72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但系统有多路电压时，例如 12V、5V、3.3V、1.8V，某些芯片会要求：</w:t>
      </w:r>
    </w:p>
    <w:p w14:paraId="406D3424">
      <w:pPr>
        <w:rPr>
          <w:rFonts w:hint="default"/>
          <w:lang w:val="en-US" w:eastAsia="zh-CN"/>
        </w:rPr>
      </w:pPr>
    </w:p>
    <w:p w14:paraId="61063AC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先有 3.3V，后有 1.8V；</w:t>
      </w:r>
    </w:p>
    <w:p w14:paraId="1C3D248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两路电压不能相差太大；</w:t>
      </w:r>
    </w:p>
    <w:p w14:paraId="319EBE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某条电压稳定后，复位脚才能释放；</w:t>
      </w:r>
    </w:p>
    <w:p w14:paraId="59BBC8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关机时也要按特定顺序掉电。</w:t>
      </w:r>
    </w:p>
    <w:p w14:paraId="1E13638F">
      <w:pPr>
        <w:rPr>
          <w:rFonts w:hint="default"/>
          <w:lang w:val="en-US" w:eastAsia="zh-CN"/>
        </w:rPr>
      </w:pPr>
    </w:p>
    <w:p w14:paraId="55DDD80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相关电路包括：</w:t>
      </w:r>
    </w:p>
    <w:p w14:paraId="1A8866FF">
      <w:pPr>
        <w:rPr>
          <w:rFonts w:hint="default"/>
          <w:lang w:val="en-US" w:eastAsia="zh-CN"/>
        </w:rPr>
      </w:pPr>
    </w:p>
    <w:p w14:paraId="37C0ABB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稳压器的 EN（使能）脚；</w:t>
      </w:r>
    </w:p>
    <w:p w14:paraId="42914F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电源监控/复位芯片；</w:t>
      </w:r>
    </w:p>
    <w:p w14:paraId="588B06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RC 延时复位电路；</w:t>
      </w:r>
    </w:p>
    <w:p w14:paraId="446900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电压检测芯片；</w:t>
      </w:r>
    </w:p>
    <w:p w14:paraId="1362A7F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- PMIC（电源管理芯片）。</w:t>
      </w:r>
    </w:p>
    <w:p w14:paraId="7366325F">
      <w:pPr>
        <w:rPr>
          <w:rFonts w:hint="default"/>
          <w:lang w:val="en-US" w:eastAsia="zh-CN"/>
        </w:rPr>
      </w:pPr>
    </w:p>
    <w:p w14:paraId="08B2B54A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535295" cy="2104390"/>
            <wp:effectExtent l="0" t="0" r="8255" b="1016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5295" cy="2104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B70CCF"/>
    <w:rsid w:val="118F4EAA"/>
    <w:rsid w:val="181F70EC"/>
    <w:rsid w:val="270B1742"/>
    <w:rsid w:val="2A71156B"/>
    <w:rsid w:val="303B4BC2"/>
    <w:rsid w:val="3BBE6184"/>
    <w:rsid w:val="41904E98"/>
    <w:rsid w:val="44654E81"/>
    <w:rsid w:val="497A4446"/>
    <w:rsid w:val="57BD633E"/>
    <w:rsid w:val="5CC36CD9"/>
    <w:rsid w:val="63015753"/>
    <w:rsid w:val="7FBF7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jc w:val="both"/>
    </w:pPr>
    <w:rPr>
      <w:rFonts w:asciiTheme="minorAscii" w:hAnsiTheme="minorAsci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1488</Words>
  <Characters>1619</Characters>
  <Lines>0</Lines>
  <Paragraphs>0</Paragraphs>
  <TotalTime>897</TotalTime>
  <ScaleCrop>false</ScaleCrop>
  <LinksUpToDate>false</LinksUpToDate>
  <CharactersWithSpaces>1773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2026-05-05T00:46:00Z</dcterms:created>
  <dc:creator>陈希</dc:creator>
  <cp:lastModifiedBy>NEX</cp:lastModifiedBy>
  <dcterms:modified xsi:type="dcterms:W3CDTF">2026-07-28T09:21:12Z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eyJoZGlkIjoiZjk5MzE4MGRmNDZiZGJlMWZhOTk0MmQ3ZDFlN2I0NGYiLCJ1c2VySWQiOiIxNzMyMDM5OTAzIn0=</vt:lpwstr>
  </property>
  <property fmtid="{D5CDD505-2E9C-101B-9397-08002B2CF9AE}" pid="4" name="ICV">
    <vt:lpwstr>8D57AB73F55E465BACA67BEDA2E13DFB_12</vt:lpwstr>
  </property>
</Properties>
</file>