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贴片电阻与贴片电容：功能、常见接线与识别</w:t>
      </w:r>
    </w:p>
    <w:p>
      <w:r>
        <w:t xml:space="preserve">适用范围：低压直流电子板、MCU/ESP32、传感器、继电器与开关电源的基础电路。</w:t>
      </w:r>
    </w:p>
    <w:p>
      <w:r>
        <w:t xml:space="preserve">阅读原则：电阻、电容本身没有固定用途；判断功能时，应先沿原理图或 PCB 网络看它两端连接了什么。</w:t>
      </w:r>
    </w:p>
    <w:p>
      <w:pPr>
        <w:pStyle w:val="Heading1"/>
      </w:pPr>
      <w:r>
        <w:t xml:space="preserve">一、贴片电阻的常见功能</w:t>
      </w:r>
    </w:p>
    <w:p>
      <w:pPr>
        <w:pStyle w:val="Heading2"/>
      </w:pPr>
      <w:r>
        <w:t xml:space="preserve">1. 限流电阻</w:t>
      </w:r>
    </w:p>
    <w:p>
      <w:r>
        <w:t xml:space="preserve">限制支路电流，保护 LED、三极管输入端和芯片引脚。常见接线：+3.3V/5V → R → LED → GND（电阻也可放在 LED 的另一侧）。常见阻值 220Ω、330Ω、1kΩ、4.7kΩ。</w:t>
      </w:r>
    </w:p>
    <w:p>
      <w:pPr>
        <w:pStyle w:val="Heading2"/>
      </w:pPr>
      <w:r>
        <w:t xml:space="preserve">2. 上拉电阻</w:t>
      </w:r>
    </w:p>
    <w:p>
      <w:r>
        <w:t xml:space="preserve">让未被主动驱动的信号默认保持高电平。常见接线：+3.3V → R → 信号线/GPIO，信号线再通过按键或开漏器件接 GND。I²C 的 SDA、SCL 和 MCU 的 EN/RESET 常用。常见阻值 4.7kΩ、10kΩ。</w:t>
      </w:r>
    </w:p>
    <w:p>
      <w:pPr>
        <w:pStyle w:val="Heading2"/>
      </w:pPr>
      <w:r>
        <w:t xml:space="preserve">3. 下拉电阻</w:t>
      </w:r>
    </w:p>
    <w:p>
      <w:r>
        <w:t xml:space="preserve">让未被主动驱动的信号默认保持低电平。常见接线：信号线/GPIO → R → GND；按键或输出器件把该信号接到 +3.3V。MOS 管 Gate 到 GND 的下拉可防止上电误导通。常见阻值 10kΩ、47kΩ、100kΩ。</w:t>
      </w:r>
    </w:p>
    <w:p>
      <w:pPr>
        <w:pStyle w:val="Heading2"/>
      </w:pPr>
      <w:r>
        <w:t xml:space="preserve">4. 分压电阻</w:t>
      </w:r>
    </w:p>
    <w:p>
      <w:r>
        <w:t xml:space="preserve">将高电压按比例降为 ADC 或逻辑输入可接受的低电压。常见接线：Vin → R1 → 采样点/ADC → R2 → GND。公式 Vout = Vin × R2/(R1+R2)。采样点常并联小电容到 GND 以滤波。</w:t>
      </w:r>
    </w:p>
    <w:p>
      <w:pPr>
        <w:pStyle w:val="Heading2"/>
      </w:pPr>
      <w:r>
        <w:t xml:space="preserve">5. 稳压反馈电阻</w:t>
      </w:r>
    </w:p>
    <w:p>
      <w:r>
        <w:t xml:space="preserve">设置可调 DC-DC 或 LDO 的输出电压。常见接线：Vout → R上 → FB/ADJ → R下 → GND。反馈脚检测中点电压，芯片据此调节输出；阻值不可随意更换。</w:t>
      </w:r>
    </w:p>
    <w:p>
      <w:pPr>
        <w:pStyle w:val="Heading2"/>
      </w:pPr>
      <w:r>
        <w:t xml:space="preserve">6. 电流采样电阻</w:t>
      </w:r>
    </w:p>
    <w:p>
      <w:r>
        <w:t xml:space="preserve">通过小阻值电阻两端的压降测量电流，或实现过流保护。常见接线：电源正极 → Rsense → 负载 → GND，或电源正极 → 负载 → Rsense → GND。公式 V=I×R，常见阻值 0.001Ω～0.1Ω，需按 I²R 校核功耗。</w:t>
      </w:r>
    </w:p>
    <w:p>
      <w:pPr>
        <w:pStyle w:val="Heading2"/>
      </w:pPr>
      <w:r>
        <w:t xml:space="preserve">7. 三极管基极电阻</w:t>
      </w:r>
    </w:p>
    <w:p>
      <w:r>
        <w:t xml:space="preserve">限制 MCU 流入三极管基极的电流。常见接线：MCU GPIO → Rb → NPN 基极；发射极接 GND，集电极接继电器/负载。常见阻值 1kΩ、2.2kΩ、4.7kΩ。</w:t>
      </w:r>
    </w:p>
    <w:p>
      <w:pPr>
        <w:pStyle w:val="Heading2"/>
      </w:pPr>
      <w:r>
        <w:t xml:space="preserve">8. MOS 管栅极电阻</w:t>
      </w:r>
    </w:p>
    <w:p>
      <w:r>
        <w:t xml:space="preserve">限制 Gate 充放电尖峰电流、控制开关速度并减小干扰。常见接线：MCU GPIO → 10～220Ω → MOS Gate；Gate 再经 10kΩ～100kΩ 接 GND 作下拉。</w:t>
      </w:r>
    </w:p>
    <w:p>
      <w:pPr>
        <w:pStyle w:val="Heading2"/>
      </w:pPr>
      <w:r>
        <w:t xml:space="preserve">9. RC 定时、滤波和消抖电阻</w:t>
      </w:r>
    </w:p>
    <w:p>
      <w:r>
        <w:t xml:space="preserve">与电容配合产生延时或滤掉毛刺。常见接线：输入 → R → MCU 输入，节点经 C 接 GND；时间常数 τ=R×C。按键消抖、EN/RESET 上电延时都常用。</w:t>
      </w:r>
    </w:p>
    <w:p>
      <w:pPr>
        <w:pStyle w:val="Heading2"/>
      </w:pPr>
      <w:r>
        <w:t xml:space="preserve">10. 终端与串联匹配电阻</w:t>
      </w:r>
    </w:p>
    <w:p>
      <w:r>
        <w:t xml:space="preserve">改善高速或长线信号完整性。RS-485/CAN 常在总线两端 A、B 之间并 120Ω；普通数字信号常在发送端串 22Ω、33Ω 或 47Ω。</w:t>
      </w:r>
    </w:p>
    <w:p>
      <w:pPr>
        <w:pStyle w:val="Heading2"/>
      </w:pPr>
      <w:r>
        <w:t xml:space="preserve">11. 0Ω 跳线电阻</w:t>
      </w:r>
    </w:p>
    <w:p>
      <w:r>
        <w:t xml:space="preserve">电气上接近导线，用于跨线布线、版本选择、单点接地、调试隔离或选择 USB/外部 5V 供电路径。常见接线：网络 A → 0Ω → 网络 B。</w:t>
      </w:r>
    </w:p>
    <w:p>
      <w:pPr>
        <w:pStyle w:val="Heading2"/>
      </w:pPr>
      <w:r>
        <w:t xml:space="preserve">12. 泄放电阻</w:t>
      </w:r>
    </w:p>
    <w:p>
      <w:r>
        <w:t xml:space="preserve">让断电后的电容放电，并使控制节点有确定状态。常见接线：+V 与 GND 之间并联 R；也可接在 MOS Gate 与 GND 之间。常见阻值 10kΩ～1MΩ。</w:t>
      </w:r>
    </w:p>
    <w:p>
      <w:pPr>
        <w:pStyle w:val="Heading1"/>
      </w:pPr>
      <w:r>
        <w:t xml:space="preserve">二、贴片电容的常见功能</w:t>
      </w:r>
    </w:p>
    <w:p>
      <w:pPr>
        <w:pStyle w:val="Heading2"/>
      </w:pPr>
      <w:r>
        <w:t xml:space="preserve">1. 去耦/旁路电容</w:t>
      </w:r>
    </w:p>
    <w:p>
      <w:r>
        <w:t xml:space="preserve">这是数字芯片旁最常见的电容。它在芯片电流瞬变时就近供电，并把高频噪声旁路到地。常见接线：芯片 VCC/3.3V 与 GND 之间并联 0.1µF 陶瓷电容；每个电源脚附近放置，走线要短。常配 1µF、4.7µF 或 10µF 作为局部储能。</w:t>
      </w:r>
    </w:p>
    <w:p>
      <w:pPr>
        <w:pStyle w:val="Heading2"/>
      </w:pPr>
      <w:r>
        <w:t xml:space="preserve">2. 电源入口滤波电容</w:t>
      </w:r>
    </w:p>
    <w:p>
      <w:r>
        <w:t xml:space="preserve">平滑外部电源的波动，吸收线缆、插拔和负载变化造成的干扰。常见接线：+5V/+12V 输入与 GND 之间并联大电容和小陶瓷电容，例如 10～470µF + 0.1µF/1µF。大电容负责较慢、较大的波动，小电容负责高频噪声。</w:t>
      </w:r>
    </w:p>
    <w:p>
      <w:pPr>
        <w:pStyle w:val="Heading2"/>
      </w:pPr>
      <w:r>
        <w:t xml:space="preserve">3. 储能/缓冲电容</w:t>
      </w:r>
    </w:p>
    <w:p>
      <w:r>
        <w:t xml:space="preserve">在负载突然需要大电流时短时间供能，减少电压下陷。常见接线：电源轨与 GND 并联较大电容，放在 ESP32、继电器驱动、无线模块或电机驱动电源附近。常见容量 10µF～1000µF，按峰值电流和允许压降选取。</w:t>
      </w:r>
    </w:p>
    <w:p>
      <w:pPr>
        <w:pStyle w:val="Heading2"/>
      </w:pPr>
      <w:r>
        <w:t xml:space="preserve">4. 稳压器输入/输出电容</w:t>
      </w:r>
    </w:p>
    <w:p>
      <w:r>
        <w:t xml:space="preserve">保证 LDO 或 DC-DC 稳定工作，降低纹波。常见接线：稳压器 IN 与 GND 并输入电容；OUT 与 GND 并输出电容。容量、介质和 ESR 必须符合芯片数据手册；否则可能振荡。</w:t>
      </w:r>
    </w:p>
    <w:p>
      <w:pPr>
        <w:pStyle w:val="Heading2"/>
      </w:pPr>
      <w:r>
        <w:t xml:space="preserve">5. 信号耦合/隔直电容</w:t>
      </w:r>
    </w:p>
    <w:p>
      <w:r>
        <w:t xml:space="preserve">阻断两个电路之间的直流偏置，只让交流变化信号通过。常见接线：音频或脉冲信号源 → C → 接收端；接收端通常再通过电阻偏置到中点电压或 GND。电容与输入阻抗共同决定低频截止点。</w:t>
      </w:r>
    </w:p>
    <w:p>
      <w:pPr>
        <w:pStyle w:val="Heading2"/>
      </w:pPr>
      <w:r>
        <w:t xml:space="preserve">6. RC 滤波、延时与按键消抖电容</w:t>
      </w:r>
    </w:p>
    <w:p>
      <w:r>
        <w:t xml:space="preserve">与电阻组成低通或高通网络，滤除毛刺、按键抖动，或产生上电延时。常见接线：信号 → R → 节点/MCU 输入，节点经 C 接 GND；τ=R×C。EN/RESET 节点也常经 C 接 GND。</w:t>
      </w:r>
    </w:p>
    <w:p>
      <w:pPr>
        <w:pStyle w:val="Heading2"/>
      </w:pPr>
      <w:r>
        <w:t xml:space="preserve">7. AC 耦合/高通电容</w:t>
      </w:r>
    </w:p>
    <w:p>
      <w:r>
        <w:t xml:space="preserve">与接收端的偏置电阻配合，去除直流分量，只传递较快的变化。常见接线：信号源 → 串联 C → 节点，节点经 R 接偏置电压或 GND。常用于音频、部分高速差分接口和传感器前端。</w:t>
      </w:r>
    </w:p>
    <w:p>
      <w:pPr>
        <w:pStyle w:val="Heading2"/>
      </w:pPr>
      <w:r>
        <w:t xml:space="preserve">8. 开关电源吸收尖峰（Snubber）电容</w:t>
      </w:r>
    </w:p>
    <w:p>
      <w:r>
        <w:t xml:space="preserve">抑制 MOS 管、继电器或变压器漏感造成的尖峰和振铃，降低 EMI。常见接线：在开关器件两端并联 C，或采用 R 与 C 串联后跨接在开关器件/线圈两端（RC 吸收）。取值需根据波形调试，不能盲目增大。</w:t>
      </w:r>
    </w:p>
    <w:p>
      <w:pPr>
        <w:pStyle w:val="Heading2"/>
      </w:pPr>
      <w:r>
        <w:t xml:space="preserve">9. EMI 滤波电容</w:t>
      </w:r>
    </w:p>
    <w:p>
      <w:r>
        <w:t xml:space="preserve">给高频干扰提供低阻抗回路，减少电源线和信号线的传导/辐射噪声。常见接线：电源线经磁珠或电感后，在线路两侧分别以 C 接 GND，形成 π 型滤波；或在接口处由 C 接地。必须注意电容的耐压和接地路径。</w:t>
      </w:r>
    </w:p>
    <w:p>
      <w:pPr>
        <w:pStyle w:val="Heading2"/>
      </w:pPr>
      <w:r>
        <w:t xml:space="preserve">10. 补偿电容</w:t>
      </w:r>
    </w:p>
    <w:p>
      <w:r>
        <w:t xml:space="preserve">用于运放、反馈稳压器和控制环路，改善稳定性、限制高频增益、防止振荡。常见接线：在运放输出与反相输入之间并联 C；或在反馈分压电阻的一部分两端并联 C。容量通常很小（pF～nF），必须参考芯片手册或环路设计。</w:t>
      </w:r>
    </w:p>
    <w:p>
      <w:pPr>
        <w:pStyle w:val="Heading2"/>
      </w:pPr>
      <w:r>
        <w:t xml:space="preserve">11. 振荡/谐振电容</w:t>
      </w:r>
    </w:p>
    <w:p>
      <w:r>
        <w:t xml:space="preserve">与晶体、陶瓷谐振器或电感共同决定振荡条件和频率。常见接线：晶体两端接 MCU 的 OSC_IN、OSC_OUT；晶体两端各经一个负载电容接 GND。常见值约 10～22pF，但必须按晶体负载电容计算。</w:t>
      </w:r>
    </w:p>
    <w:p>
      <w:pPr>
        <w:pStyle w:val="Heading2"/>
      </w:pPr>
      <w:r>
        <w:t xml:space="preserve">12. 自举（Bootstrap）电容</w:t>
      </w:r>
    </w:p>
    <w:p>
      <w:r>
        <w:t xml:space="preserve">在半桥、高边 MOS 驱动和某些 DC-DC 驱动器中，为高边栅极驱动提供瞬时高于电源的电压。常见接线：驱动芯片 BOOT 与 SW/PH 节点之间接 Cboot，常见 0.1µF。只能按驱动芯片推荐方式连接。</w:t>
      </w:r>
    </w:p>
    <w:p>
      <w:pPr>
        <w:pStyle w:val="Heading2"/>
      </w:pPr>
      <w:r>
        <w:t xml:space="preserve">13. 电荷泵电容</w:t>
      </w:r>
    </w:p>
    <w:p>
      <w:r>
        <w:t xml:space="preserve">通过开关切换电容实现升压、反相或产生辅助负电压。常见接线：芯片的 C+、C−（或 CAP+、CAP−）之间接飞跨电容，芯片的 VOUT/VNEG 端再经储能电容接 GND。常见于 RS-232、电平转换和小功率电源。</w:t>
      </w:r>
    </w:p>
    <w:p>
      <w:pPr>
        <w:pStyle w:val="Heading2"/>
      </w:pPr>
      <w:r>
        <w:t xml:space="preserve">14. 电容式触摸电极电容</w:t>
      </w:r>
    </w:p>
    <w:p>
      <w:r>
        <w:t xml:space="preserve">利用手指靠近或触碰时电容变化进行检测。常见接线：MCU 触摸 GPIO → PCB 触摸铜箔；铜箔与周围地之间形成寄生电容。一般不要随意在触摸节点并大电容，否则灵敏度会下降。</w:t>
      </w:r>
    </w:p>
    <w:p>
      <w:pPr>
        <w:pStyle w:val="Heading2"/>
      </w:pPr>
      <w:r>
        <w:t xml:space="preserve">15. X/Y 安规电容（交流市电场景）</w:t>
      </w:r>
    </w:p>
    <w:p>
      <w:r>
        <w:t xml:space="preserve">用于交流输入的 EMI 抑制。X 电容跨接在 L 与 N 之间；Y 电容接在 L/N 与保护地 PE 或隔离侧参考地之间。它们必须使用经过安规认证的专用器件，不能用普通贴片陶瓷电容替代。</w:t>
      </w:r>
    </w:p>
    <w:p>
      <w:pPr>
        <w:pStyle w:val="Heading1"/>
      </w:pPr>
      <w:r>
        <w:t xml:space="preserve">三、快速判断与注意事项</w:t>
      </w:r>
    </w:p>
    <w:p>
      <w:r>
        <w:t xml:space="preserve">1. 电阻串在 LED 上，多为限流；信号经电阻接 3.3V/GND，多为上拉/下拉；两个电阻在 Vin 与 GND 之间串联，多为分压。</w:t>
      </w:r>
    </w:p>
    <w:p>
      <w:r>
        <w:t xml:space="preserve">2. 0.1µF 陶瓷电容紧贴芯片电源脚，多为去耦；大容量电容放在电源入口或负载旁，多为滤波/储能；串在信号线中，多为耦合隔直。</w:t>
      </w:r>
    </w:p>
    <w:p>
      <w:r>
        <w:t xml:space="preserve">3. 电容耐压必须高于实际最高电压并留余量；电解/钽电容通常有极性，反接可能失效或损坏；普通 MLCC 无极性。</w:t>
      </w:r>
    </w:p>
    <w:p>
      <w:r>
        <w:t xml:space="preserve">4. 不要仅因电阻或电容外观相同就替换。阻值、容量、额定功率、耐压、介质、ESR 和位置都可能影响功能。</w:t>
      </w:r>
    </w:p>
    <w:p>
      <w:r>
        <w:t xml:space="preserve">5. 对本板的 +5V→3.3V 供电：输入/输出滤波电容、AMS1117-3.3 附近的电容、ESP32 电源脚边的 0.1µF 去耦电容，以及 EN/BOOT 的 RC 网络都很重要。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