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CF33A" w14:textId="4659056A" w:rsidR="00CB696A" w:rsidRDefault="00CB696A">
      <w:r w:rsidRPr="00CB696A">
        <w:rPr>
          <w:b/>
          <w:bCs/>
        </w:rPr>
        <w:t>Стартовая страница</w:t>
      </w:r>
      <w:r>
        <w:t xml:space="preserve"> с логотипом компании и текстом о ней.</w:t>
      </w:r>
      <w:r w:rsidRPr="00CB696A">
        <w:rPr>
          <w:noProof/>
          <w:lang w:val="en-US"/>
        </w:rPr>
        <w:drawing>
          <wp:inline distT="0" distB="0" distL="0" distR="0" wp14:anchorId="22DD0D9F" wp14:editId="635D2186">
            <wp:extent cx="5940425" cy="2716530"/>
            <wp:effectExtent l="0" t="0" r="3175" b="7620"/>
            <wp:docPr id="1076730210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730210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515B" w14:textId="2A8BAFF9" w:rsidR="00CB696A" w:rsidRPr="005344F1" w:rsidRDefault="00CB696A">
      <w:r>
        <w:t xml:space="preserve">После прокрутки стартовой страницы мы видим </w:t>
      </w:r>
      <w:r w:rsidRPr="00CB696A">
        <w:rPr>
          <w:b/>
          <w:bCs/>
        </w:rPr>
        <w:t>главную страницу</w:t>
      </w:r>
      <w:r>
        <w:t>, на которой будут все схемы</w:t>
      </w:r>
      <w:r w:rsidR="005344F1" w:rsidRPr="005344F1">
        <w:t>.</w:t>
      </w:r>
    </w:p>
    <w:p w14:paraId="1D2C8F99" w14:textId="518323F0" w:rsidR="00CB696A" w:rsidRDefault="00CB696A"/>
    <w:p w14:paraId="2950B8FD" w14:textId="30B857D4" w:rsidR="0055143E" w:rsidRDefault="00CB696A">
      <w:r>
        <w:t>Нажав на любую схему, пользователь будет перенаправлен на страницу об этой схеме.</w:t>
      </w:r>
    </w:p>
    <w:p w14:paraId="6A08FF57" w14:textId="1E062D73" w:rsidR="0055143E" w:rsidRDefault="0055143E">
      <w:r>
        <w:t>На странице со схемой:</w:t>
      </w:r>
    </w:p>
    <w:p w14:paraId="1DAA9E75" w14:textId="18123929" w:rsidR="0055143E" w:rsidRDefault="0055143E">
      <w:r>
        <w:t>Слайд-шоу с картинками этой схемы</w:t>
      </w:r>
    </w:p>
    <w:p w14:paraId="2155856F" w14:textId="175E2359" w:rsidR="0055143E" w:rsidRDefault="009F530F">
      <w:r>
        <w:t>Текст об этой схеме</w:t>
      </w:r>
    </w:p>
    <w:p w14:paraId="21F29D00" w14:textId="77777777" w:rsidR="005344F1" w:rsidRDefault="009F530F" w:rsidP="005344F1">
      <w:r>
        <w:t>Видео со схемой</w:t>
      </w:r>
    </w:p>
    <w:p w14:paraId="17BEDDD3" w14:textId="61690A36" w:rsidR="00CB696A" w:rsidRDefault="005344F1" w:rsidP="005344F1">
      <w:r>
        <w:t>Снизу – кнопка с расчетом</w:t>
      </w:r>
      <w:r w:rsidR="009F530F" w:rsidRPr="005344F1">
        <w:t xml:space="preserve"> </w:t>
      </w:r>
      <w:r>
        <w:t>стоимости</w:t>
      </w:r>
    </w:p>
    <w:p w14:paraId="2BE07681" w14:textId="77777777" w:rsidR="00456385" w:rsidRDefault="00456385"/>
    <w:p w14:paraId="436EEC4B" w14:textId="35BEB04E" w:rsidR="00CB696A" w:rsidRDefault="00CB696A">
      <w:r>
        <w:t xml:space="preserve">Снизу страницы можно будет прочитать отзывы про эту схему или написать свой, если вы зарегистрированы. Регистрация предусмотрена </w:t>
      </w:r>
      <w:r w:rsidR="005344F1">
        <w:t>в меню</w:t>
      </w:r>
      <w:r>
        <w:t xml:space="preserve">. </w:t>
      </w:r>
    </w:p>
    <w:p w14:paraId="6892C872" w14:textId="77777777" w:rsidR="001D7FFB" w:rsidRDefault="001D7FFB"/>
    <w:p w14:paraId="4CCC393D" w14:textId="580C5FF5" w:rsidR="00E37E2E" w:rsidRDefault="00CB696A" w:rsidP="001942EC">
      <w:r>
        <w:t xml:space="preserve">В правом верхнем углу всегда есть меню, открыв которое, пользователь сможет посмотреть все доступные схемы, </w:t>
      </w:r>
      <w:r w:rsidR="001942EC">
        <w:t>информацию о компании и личный кабинет (регистрация или вход в аккаунт, если пользователь не авторизован)</w:t>
      </w:r>
      <w:r>
        <w:t>. Снизу – ссылки в ВК-</w:t>
      </w:r>
      <w:r w:rsidR="00DA7FCF">
        <w:t xml:space="preserve">, </w:t>
      </w:r>
      <w:r>
        <w:t>Телеграмм-</w:t>
      </w:r>
      <w:r w:rsidR="00DA7FCF">
        <w:t xml:space="preserve"> и Ютуб-</w:t>
      </w:r>
      <w:r>
        <w:t xml:space="preserve">профили. </w:t>
      </w:r>
    </w:p>
    <w:p w14:paraId="7DEE3E24" w14:textId="77777777" w:rsidR="00684779" w:rsidRDefault="00684779"/>
    <w:p w14:paraId="0E9047F3" w14:textId="77777777" w:rsidR="001942EC" w:rsidRDefault="001942EC"/>
    <w:p w14:paraId="636A7706" w14:textId="3D8FDC12" w:rsidR="004D2C82" w:rsidRDefault="00684779">
      <w:r>
        <w:t>База данных:</w:t>
      </w:r>
      <w:r>
        <w:br/>
      </w:r>
      <w:r w:rsidR="004D2C82" w:rsidRPr="0008251D">
        <w:rPr>
          <w:b/>
          <w:bCs/>
        </w:rPr>
        <w:t xml:space="preserve">Таблица </w:t>
      </w:r>
      <w:r w:rsidR="004D2C82" w:rsidRPr="0008251D">
        <w:rPr>
          <w:b/>
          <w:bCs/>
          <w:lang w:val="en-US"/>
        </w:rPr>
        <w:t>Users</w:t>
      </w:r>
      <w:r w:rsidR="0008251D">
        <w:t>:</w:t>
      </w:r>
      <w:r w:rsidR="004D2C82">
        <w:br/>
      </w:r>
      <w:r w:rsidR="004D2C82">
        <w:rPr>
          <w:lang w:val="en-US"/>
        </w:rPr>
        <w:t>id</w:t>
      </w:r>
      <w:r w:rsidR="00AC79A3">
        <w:t xml:space="preserve">; </w:t>
      </w:r>
      <w:r w:rsidR="004D2C82">
        <w:rPr>
          <w:lang w:val="en-US"/>
        </w:rPr>
        <w:t>Name</w:t>
      </w:r>
      <w:r w:rsidR="00AC79A3">
        <w:t xml:space="preserve">; </w:t>
      </w:r>
      <w:r w:rsidR="004D2C82">
        <w:rPr>
          <w:lang w:val="en-US"/>
        </w:rPr>
        <w:t>Email</w:t>
      </w:r>
      <w:r w:rsidR="004D2C82" w:rsidRPr="00AC79A3">
        <w:t xml:space="preserve"> – </w:t>
      </w:r>
      <w:r w:rsidR="004D2C82">
        <w:t>уникальный ключ,</w:t>
      </w:r>
    </w:p>
    <w:p w14:paraId="6E53C40C" w14:textId="031CD5D3" w:rsidR="004D2C82" w:rsidRDefault="004D2C82">
      <w:r>
        <w:rPr>
          <w:lang w:val="en-US"/>
        </w:rPr>
        <w:t>Hashed</w:t>
      </w:r>
      <w:r w:rsidRPr="00AC79A3">
        <w:t>_</w:t>
      </w:r>
      <w:r>
        <w:rPr>
          <w:lang w:val="en-US"/>
        </w:rPr>
        <w:t>password</w:t>
      </w:r>
      <w:r w:rsidRPr="00AC79A3">
        <w:t xml:space="preserve"> –</w:t>
      </w:r>
      <w:r>
        <w:t xml:space="preserve"> захэшированный </w:t>
      </w:r>
      <w:r w:rsidR="003F5488">
        <w:t>пароль.</w:t>
      </w:r>
    </w:p>
    <w:p w14:paraId="34F06F8B" w14:textId="11B0AC5B" w:rsidR="001942EC" w:rsidRPr="001942EC" w:rsidRDefault="001942EC">
      <w:r>
        <w:rPr>
          <w:lang w:val="en-US"/>
        </w:rPr>
        <w:t>Is</w:t>
      </w:r>
      <w:r w:rsidRPr="001942EC">
        <w:t>_</w:t>
      </w:r>
      <w:r>
        <w:rPr>
          <w:lang w:val="en-US"/>
        </w:rPr>
        <w:t>admin</w:t>
      </w:r>
      <w:r w:rsidRPr="001942EC">
        <w:t xml:space="preserve"> – </w:t>
      </w:r>
      <w:r>
        <w:t>является ли пользователь админом</w:t>
      </w:r>
    </w:p>
    <w:p w14:paraId="250A587A" w14:textId="062B0F7B" w:rsidR="003F5488" w:rsidRPr="001942EC" w:rsidRDefault="003F5488">
      <w:pPr>
        <w:rPr>
          <w:b/>
          <w:bCs/>
          <w:lang w:val="en-US"/>
        </w:rPr>
      </w:pPr>
      <w:r w:rsidRPr="0008251D">
        <w:rPr>
          <w:b/>
          <w:bCs/>
        </w:rPr>
        <w:t>Таблица</w:t>
      </w:r>
      <w:r w:rsidRPr="001942EC">
        <w:rPr>
          <w:b/>
          <w:bCs/>
          <w:lang w:val="en-US"/>
        </w:rPr>
        <w:t xml:space="preserve"> </w:t>
      </w:r>
      <w:r w:rsidR="009949A8" w:rsidRPr="0008251D">
        <w:rPr>
          <w:b/>
          <w:bCs/>
          <w:lang w:val="en-US"/>
        </w:rPr>
        <w:t>Comments</w:t>
      </w:r>
      <w:r w:rsidR="009949A8" w:rsidRPr="001942EC">
        <w:rPr>
          <w:b/>
          <w:bCs/>
          <w:lang w:val="en-US"/>
        </w:rPr>
        <w:t>:</w:t>
      </w:r>
    </w:p>
    <w:p w14:paraId="403B74FD" w14:textId="37E89613" w:rsidR="008B731D" w:rsidRPr="001942EC" w:rsidRDefault="008B731D">
      <w:pPr>
        <w:rPr>
          <w:lang w:val="en-US"/>
        </w:rPr>
      </w:pPr>
      <w:r>
        <w:rPr>
          <w:lang w:val="en-US"/>
        </w:rPr>
        <w:t>Id</w:t>
      </w:r>
      <w:r w:rsidRPr="001942EC">
        <w:rPr>
          <w:lang w:val="en-US"/>
        </w:rPr>
        <w:t>,</w:t>
      </w:r>
    </w:p>
    <w:p w14:paraId="690DA385" w14:textId="33919C9A" w:rsidR="009949A8" w:rsidRPr="00694BEC" w:rsidRDefault="009949A8">
      <w:r>
        <w:rPr>
          <w:lang w:val="en-US"/>
        </w:rPr>
        <w:t>User</w:t>
      </w:r>
      <w:r w:rsidRPr="009949A8">
        <w:t>_</w:t>
      </w:r>
      <w:r>
        <w:rPr>
          <w:lang w:val="en-US"/>
        </w:rPr>
        <w:t>id</w:t>
      </w:r>
      <w:r w:rsidRPr="009949A8">
        <w:t xml:space="preserve"> – </w:t>
      </w:r>
      <w:r>
        <w:t>автор отзыва</w:t>
      </w:r>
      <w:r w:rsidR="008B731D" w:rsidRPr="008B731D">
        <w:t>,</w:t>
      </w:r>
      <w:r w:rsidR="00694BEC">
        <w:t xml:space="preserve"> ссылается на таблицу </w:t>
      </w:r>
      <w:r w:rsidR="00694BEC">
        <w:rPr>
          <w:lang w:val="en-US"/>
        </w:rPr>
        <w:t>User</w:t>
      </w:r>
      <w:r w:rsidR="00694BEC">
        <w:t xml:space="preserve"> по ключу</w:t>
      </w:r>
      <w:r w:rsidR="00694BEC" w:rsidRPr="00694BEC">
        <w:t xml:space="preserve"> </w:t>
      </w:r>
      <w:r w:rsidR="00694BEC">
        <w:rPr>
          <w:lang w:val="en-US"/>
        </w:rPr>
        <w:t>id</w:t>
      </w:r>
      <w:r w:rsidR="00694BEC" w:rsidRPr="00694BEC">
        <w:t>;</w:t>
      </w:r>
    </w:p>
    <w:p w14:paraId="43C37E93" w14:textId="4AFAF6D1" w:rsidR="009949A8" w:rsidRDefault="009949A8">
      <w:r>
        <w:rPr>
          <w:lang w:val="en-US"/>
        </w:rPr>
        <w:t>Text</w:t>
      </w:r>
      <w:r w:rsidRPr="005344F1">
        <w:rPr>
          <w:lang w:val="en-US"/>
        </w:rPr>
        <w:t xml:space="preserve"> – </w:t>
      </w:r>
      <w:r>
        <w:t>текст</w:t>
      </w:r>
      <w:r w:rsidRPr="005344F1">
        <w:rPr>
          <w:lang w:val="en-US"/>
        </w:rPr>
        <w:t xml:space="preserve"> </w:t>
      </w:r>
      <w:r>
        <w:t>отзыва</w:t>
      </w:r>
      <w:r w:rsidR="008B731D" w:rsidRPr="005344F1">
        <w:rPr>
          <w:lang w:val="en-US"/>
        </w:rPr>
        <w:t>.</w:t>
      </w:r>
    </w:p>
    <w:p w14:paraId="03D31269" w14:textId="67E41C28" w:rsidR="00ED738C" w:rsidRPr="00ED738C" w:rsidRDefault="00ED738C">
      <w:r>
        <w:rPr>
          <w:lang w:val="en-US"/>
        </w:rPr>
        <w:t>Scheme</w:t>
      </w:r>
      <w:r w:rsidRPr="00ED738C">
        <w:t xml:space="preserve"> – </w:t>
      </w:r>
      <w:r>
        <w:t>схема, под которой оставили отзыв</w:t>
      </w:r>
    </w:p>
    <w:p w14:paraId="707DEFCC" w14:textId="159234CE" w:rsidR="00462524" w:rsidRPr="00ED738C" w:rsidRDefault="008B731D">
      <w:pPr>
        <w:rPr>
          <w:b/>
          <w:bCs/>
        </w:rPr>
      </w:pPr>
      <w:r w:rsidRPr="0008251D">
        <w:rPr>
          <w:b/>
          <w:bCs/>
        </w:rPr>
        <w:t>Таблица</w:t>
      </w:r>
      <w:r w:rsidRPr="00ED738C">
        <w:rPr>
          <w:b/>
          <w:bCs/>
        </w:rPr>
        <w:t xml:space="preserve"> </w:t>
      </w:r>
      <w:r w:rsidR="008D7862" w:rsidRPr="0008251D">
        <w:rPr>
          <w:b/>
          <w:bCs/>
          <w:lang w:val="en-US"/>
        </w:rPr>
        <w:t>Materials</w:t>
      </w:r>
      <w:r w:rsidR="005D78E5" w:rsidRPr="00ED738C">
        <w:rPr>
          <w:b/>
          <w:bCs/>
        </w:rPr>
        <w:t>:</w:t>
      </w:r>
    </w:p>
    <w:p w14:paraId="38B738AF" w14:textId="5D8C4F4F" w:rsidR="00B87167" w:rsidRPr="005344F1" w:rsidRDefault="00B87167">
      <w:pPr>
        <w:rPr>
          <w:lang w:val="en-US"/>
        </w:rPr>
      </w:pPr>
      <w:r>
        <w:rPr>
          <w:lang w:val="en-US"/>
        </w:rPr>
        <w:t>Id</w:t>
      </w:r>
      <w:r w:rsidR="00AC79A3" w:rsidRPr="005344F1">
        <w:rPr>
          <w:lang w:val="en-US"/>
        </w:rPr>
        <w:t xml:space="preserve">; </w:t>
      </w:r>
      <w:r w:rsidR="00BF74DE">
        <w:rPr>
          <w:lang w:val="en-US"/>
        </w:rPr>
        <w:t>Material</w:t>
      </w:r>
      <w:r w:rsidR="00BF74DE" w:rsidRPr="005344F1">
        <w:rPr>
          <w:lang w:val="en-US"/>
        </w:rPr>
        <w:t xml:space="preserve"> </w:t>
      </w:r>
    </w:p>
    <w:p w14:paraId="7493B035" w14:textId="2BE17683" w:rsidR="0008251D" w:rsidRPr="005344F1" w:rsidRDefault="0008251D" w:rsidP="0008251D">
      <w:pPr>
        <w:rPr>
          <w:b/>
          <w:bCs/>
          <w:lang w:val="en-US"/>
        </w:rPr>
      </w:pPr>
      <w:r w:rsidRPr="0008251D">
        <w:rPr>
          <w:b/>
          <w:bCs/>
        </w:rPr>
        <w:t>Таблица</w:t>
      </w:r>
      <w:r w:rsidRPr="005344F1">
        <w:rPr>
          <w:b/>
          <w:bCs/>
          <w:lang w:val="en-US"/>
        </w:rPr>
        <w:t xml:space="preserve"> </w:t>
      </w:r>
      <w:r w:rsidR="00675DBE" w:rsidRPr="009C24FB">
        <w:rPr>
          <w:b/>
          <w:bCs/>
          <w:lang w:val="en-US"/>
        </w:rPr>
        <w:t>steklopaket</w:t>
      </w:r>
      <w:r w:rsidRPr="005344F1">
        <w:rPr>
          <w:b/>
          <w:bCs/>
          <w:lang w:val="en-US"/>
        </w:rPr>
        <w:t>:</w:t>
      </w:r>
    </w:p>
    <w:p w14:paraId="000C834F" w14:textId="52FA64D2" w:rsidR="00A2301E" w:rsidRPr="005344F1" w:rsidRDefault="00AC79A3">
      <w:pPr>
        <w:rPr>
          <w:lang w:val="en-US"/>
        </w:rPr>
      </w:pPr>
      <w:r>
        <w:rPr>
          <w:lang w:val="en-US"/>
        </w:rPr>
        <w:t>Id</w:t>
      </w:r>
      <w:r w:rsidRPr="005344F1">
        <w:rPr>
          <w:lang w:val="en-US"/>
        </w:rPr>
        <w:t>;</w:t>
      </w:r>
      <w:r>
        <w:rPr>
          <w:lang w:val="en-US"/>
        </w:rPr>
        <w:t xml:space="preserve"> Type</w:t>
      </w:r>
      <w:r w:rsidRPr="005344F1">
        <w:rPr>
          <w:lang w:val="en-US"/>
        </w:rPr>
        <w:t xml:space="preserve">; </w:t>
      </w:r>
      <w:r w:rsidR="00A2301E">
        <w:rPr>
          <w:lang w:val="en-US"/>
        </w:rPr>
        <w:t>P</w:t>
      </w:r>
      <w:r w:rsidR="00B87167">
        <w:rPr>
          <w:lang w:val="en-US"/>
        </w:rPr>
        <w:t>rice</w:t>
      </w:r>
    </w:p>
    <w:p w14:paraId="229DC576" w14:textId="77777777" w:rsidR="00A2301E" w:rsidRPr="005344F1" w:rsidRDefault="00A2301E">
      <w:pPr>
        <w:rPr>
          <w:b/>
          <w:bCs/>
          <w:lang w:val="en-US"/>
        </w:rPr>
      </w:pPr>
      <w:r w:rsidRPr="00A2301E">
        <w:rPr>
          <w:b/>
          <w:bCs/>
        </w:rPr>
        <w:t>Таблица</w:t>
      </w:r>
      <w:r w:rsidRPr="005344F1">
        <w:rPr>
          <w:b/>
          <w:bCs/>
          <w:lang w:val="en-US"/>
        </w:rPr>
        <w:t xml:space="preserve"> </w:t>
      </w:r>
      <w:r w:rsidRPr="00A2301E">
        <w:rPr>
          <w:b/>
          <w:bCs/>
          <w:lang w:val="en-US"/>
        </w:rPr>
        <w:t>Portals</w:t>
      </w:r>
      <w:r w:rsidRPr="005344F1">
        <w:rPr>
          <w:b/>
          <w:bCs/>
          <w:lang w:val="en-US"/>
        </w:rPr>
        <w:t>:</w:t>
      </w:r>
    </w:p>
    <w:p w14:paraId="7EA6A5DA" w14:textId="77777777" w:rsidR="00560342" w:rsidRDefault="00A2301E">
      <w:pPr>
        <w:rPr>
          <w:lang w:val="en-US"/>
        </w:rPr>
      </w:pPr>
      <w:r>
        <w:rPr>
          <w:lang w:val="en-US"/>
        </w:rPr>
        <w:t>Id</w:t>
      </w:r>
      <w:r w:rsidR="00560342">
        <w:rPr>
          <w:lang w:val="en-US"/>
        </w:rPr>
        <w:t>,</w:t>
      </w:r>
    </w:p>
    <w:p w14:paraId="50C33498" w14:textId="77777777" w:rsidR="00AC79A3" w:rsidRPr="005344F1" w:rsidRDefault="00560342">
      <w:pPr>
        <w:rPr>
          <w:lang w:val="en-US"/>
        </w:rPr>
      </w:pPr>
      <w:r>
        <w:rPr>
          <w:lang w:val="en-US"/>
        </w:rPr>
        <w:t>Type</w:t>
      </w:r>
      <w:r w:rsidRPr="00AC79A3">
        <w:rPr>
          <w:lang w:val="en-US"/>
        </w:rPr>
        <w:t xml:space="preserve"> – </w:t>
      </w:r>
      <w:r>
        <w:t>какая</w:t>
      </w:r>
      <w:r w:rsidRPr="00AC79A3">
        <w:rPr>
          <w:lang w:val="en-US"/>
        </w:rPr>
        <w:t xml:space="preserve"> </w:t>
      </w:r>
      <w:r>
        <w:t>схема</w:t>
      </w:r>
      <w:r w:rsidR="005D78E5" w:rsidRPr="00AC79A3">
        <w:rPr>
          <w:lang w:val="en-US"/>
        </w:rPr>
        <w:br/>
      </w:r>
      <w:r w:rsidR="00236E3D" w:rsidRPr="0008251D">
        <w:rPr>
          <w:b/>
          <w:bCs/>
        </w:rPr>
        <w:t>Таблица</w:t>
      </w:r>
      <w:r w:rsidR="00236E3D" w:rsidRPr="00AC79A3">
        <w:rPr>
          <w:b/>
          <w:bCs/>
          <w:lang w:val="en-US"/>
        </w:rPr>
        <w:t xml:space="preserve"> </w:t>
      </w:r>
      <w:r w:rsidR="008D7862" w:rsidRPr="0008251D">
        <w:rPr>
          <w:b/>
          <w:bCs/>
          <w:lang w:val="en-US"/>
        </w:rPr>
        <w:t>Prices</w:t>
      </w:r>
      <w:r w:rsidR="00236E3D" w:rsidRPr="00AC79A3">
        <w:rPr>
          <w:b/>
          <w:bCs/>
          <w:lang w:val="en-US"/>
        </w:rPr>
        <w:t>:</w:t>
      </w:r>
      <w:r w:rsidR="00AC79A3" w:rsidRPr="00AC79A3">
        <w:rPr>
          <w:lang w:val="en-US"/>
        </w:rPr>
        <w:t xml:space="preserve"> </w:t>
      </w:r>
    </w:p>
    <w:p w14:paraId="68DF219D" w14:textId="3B373A45" w:rsidR="00C06A81" w:rsidRPr="005344F1" w:rsidRDefault="00C06A81">
      <w:r>
        <w:rPr>
          <w:lang w:val="en-US"/>
        </w:rPr>
        <w:t>Width</w:t>
      </w:r>
      <w:r w:rsidR="00AC79A3" w:rsidRPr="005344F1">
        <w:t xml:space="preserve">; </w:t>
      </w:r>
      <w:r>
        <w:rPr>
          <w:lang w:val="en-US"/>
        </w:rPr>
        <w:t>Height</w:t>
      </w:r>
      <w:r w:rsidR="0008251D" w:rsidRPr="005344F1">
        <w:t xml:space="preserve"> </w:t>
      </w:r>
    </w:p>
    <w:p w14:paraId="2BE4B221" w14:textId="33606C49" w:rsidR="00C06A81" w:rsidRPr="0008251D" w:rsidRDefault="00C06A81">
      <w:r>
        <w:rPr>
          <w:lang w:val="en-US"/>
        </w:rPr>
        <w:t>Id</w:t>
      </w:r>
      <w:r w:rsidRPr="0008251D">
        <w:t>_</w:t>
      </w:r>
      <w:r>
        <w:rPr>
          <w:lang w:val="en-US"/>
        </w:rPr>
        <w:t>material</w:t>
      </w:r>
      <w:r w:rsidR="008D7862" w:rsidRPr="0008251D">
        <w:t xml:space="preserve"> </w:t>
      </w:r>
      <w:r w:rsidR="0008251D" w:rsidRPr="0008251D">
        <w:t>–</w:t>
      </w:r>
      <w:r w:rsidR="008D7862" w:rsidRPr="0008251D">
        <w:t xml:space="preserve"> </w:t>
      </w:r>
      <w:r w:rsidR="0008251D">
        <w:t>из чего изготовлено, ссылается на таблицу материалов</w:t>
      </w:r>
    </w:p>
    <w:p w14:paraId="0A9C3664" w14:textId="0DBAE56E" w:rsidR="008D7862" w:rsidRPr="008D7862" w:rsidRDefault="008D7862">
      <w:r>
        <w:rPr>
          <w:lang w:val="en-US"/>
        </w:rPr>
        <w:t>Id</w:t>
      </w:r>
      <w:r w:rsidRPr="008D7862">
        <w:t>_</w:t>
      </w:r>
      <w:r>
        <w:rPr>
          <w:lang w:val="en-US"/>
        </w:rPr>
        <w:t>portal</w:t>
      </w:r>
      <w:r w:rsidRPr="008D7862">
        <w:t xml:space="preserve"> – </w:t>
      </w:r>
      <w:r>
        <w:t>какая</w:t>
      </w:r>
      <w:r w:rsidRPr="008D7862">
        <w:t xml:space="preserve"> </w:t>
      </w:r>
      <w:r>
        <w:t>схема</w:t>
      </w:r>
      <w:r w:rsidRPr="008D7862">
        <w:t>,</w:t>
      </w:r>
      <w:r>
        <w:t xml:space="preserve"> ссылается на таблицу </w:t>
      </w:r>
      <w:r>
        <w:rPr>
          <w:lang w:val="en-US"/>
        </w:rPr>
        <w:t>Portals</w:t>
      </w:r>
    </w:p>
    <w:p w14:paraId="17B08018" w14:textId="4B07365A" w:rsidR="00236E3D" w:rsidRDefault="008D7862">
      <w:r>
        <w:rPr>
          <w:lang w:val="en-US"/>
        </w:rPr>
        <w:t>Price</w:t>
      </w:r>
      <w:r w:rsidRPr="008D7862">
        <w:t xml:space="preserve"> – </w:t>
      </w:r>
      <w:r>
        <w:t>цена</w:t>
      </w:r>
      <w:r w:rsidRPr="008D7862">
        <w:t xml:space="preserve"> </w:t>
      </w:r>
      <w:r>
        <w:t>портала</w:t>
      </w:r>
      <w:r w:rsidR="00535B7E" w:rsidRPr="005344F1">
        <w:t>.</w:t>
      </w:r>
    </w:p>
    <w:p w14:paraId="7E236CA0" w14:textId="234A82D3" w:rsidR="003B3B51" w:rsidRDefault="003B3B51">
      <w:pPr>
        <w:rPr>
          <w:b/>
          <w:bCs/>
        </w:rPr>
      </w:pPr>
      <w:r w:rsidRPr="00AC79A3">
        <w:rPr>
          <w:b/>
          <w:bCs/>
        </w:rPr>
        <w:t xml:space="preserve">Таблица </w:t>
      </w:r>
      <w:r w:rsidRPr="00AC79A3">
        <w:rPr>
          <w:b/>
          <w:bCs/>
          <w:lang w:val="en-US"/>
        </w:rPr>
        <w:t>orders</w:t>
      </w:r>
      <w:r w:rsidR="006B43F0" w:rsidRPr="00AC79A3">
        <w:rPr>
          <w:b/>
          <w:bCs/>
        </w:rPr>
        <w:t>:</w:t>
      </w:r>
      <w:r w:rsidR="00AC79A3" w:rsidRPr="00AC79A3">
        <w:rPr>
          <w:b/>
          <w:bCs/>
        </w:rPr>
        <w:t xml:space="preserve"> </w:t>
      </w:r>
    </w:p>
    <w:p w14:paraId="2FD7994F" w14:textId="5E17791C" w:rsidR="009C24FB" w:rsidRDefault="009C24FB" w:rsidP="009C24FB">
      <w:pPr>
        <w:rPr>
          <w:lang w:val="en-US"/>
        </w:rPr>
      </w:pPr>
      <w:r w:rsidRPr="009C24FB">
        <w:rPr>
          <w:lang w:val="en-US"/>
        </w:rPr>
        <w:lastRenderedPageBreak/>
        <w:t xml:space="preserve">user_id </w:t>
      </w:r>
    </w:p>
    <w:p w14:paraId="3AB450F7" w14:textId="4CEAD114" w:rsidR="000F07D1" w:rsidRPr="000F07D1" w:rsidRDefault="000F07D1" w:rsidP="009C24FB">
      <w:pPr>
        <w:rPr>
          <w:lang w:val="en-US"/>
        </w:rPr>
      </w:pPr>
      <w:r>
        <w:rPr>
          <w:lang w:val="en-US"/>
        </w:rPr>
        <w:t>Width</w:t>
      </w:r>
      <w:r w:rsidRPr="000F07D1">
        <w:rPr>
          <w:lang w:val="en-US"/>
        </w:rPr>
        <w:t xml:space="preserve">; </w:t>
      </w:r>
      <w:r>
        <w:rPr>
          <w:lang w:val="en-US"/>
        </w:rPr>
        <w:t>Height</w:t>
      </w:r>
      <w:r w:rsidRPr="000F07D1">
        <w:rPr>
          <w:lang w:val="en-US"/>
        </w:rPr>
        <w:t xml:space="preserve"> </w:t>
      </w:r>
      <w:r>
        <w:rPr>
          <w:lang w:val="en-US"/>
        </w:rPr>
        <w:t xml:space="preserve">; </w:t>
      </w:r>
      <w:r>
        <w:rPr>
          <w:lang w:val="en-US"/>
        </w:rPr>
        <w:t>material</w:t>
      </w:r>
      <w:r>
        <w:rPr>
          <w:lang w:val="en-US"/>
        </w:rPr>
        <w:t>_id;</w:t>
      </w:r>
    </w:p>
    <w:p w14:paraId="0C7AE812" w14:textId="0287A096" w:rsidR="009C24FB" w:rsidRPr="009C24FB" w:rsidRDefault="009C24FB" w:rsidP="009C24FB">
      <w:pPr>
        <w:rPr>
          <w:lang w:val="en-US"/>
        </w:rPr>
      </w:pPr>
      <w:r w:rsidRPr="009C24FB">
        <w:rPr>
          <w:lang w:val="en-US"/>
        </w:rPr>
        <w:t>portal_color,</w:t>
      </w:r>
    </w:p>
    <w:p w14:paraId="6225ACAA" w14:textId="000496E1" w:rsidR="009C24FB" w:rsidRPr="009C24FB" w:rsidRDefault="009C24FB" w:rsidP="009C24FB">
      <w:pPr>
        <w:rPr>
          <w:lang w:val="en-US"/>
        </w:rPr>
      </w:pPr>
      <w:r w:rsidRPr="009C24FB">
        <w:rPr>
          <w:lang w:val="en-US"/>
        </w:rPr>
        <w:t>s</w:t>
      </w:r>
      <w:r w:rsidR="00F62DC8">
        <w:rPr>
          <w:lang w:val="en-US"/>
        </w:rPr>
        <w:t>teklopaket</w:t>
      </w:r>
      <w:r w:rsidRPr="009C24FB">
        <w:rPr>
          <w:lang w:val="en-US"/>
        </w:rPr>
        <w:t xml:space="preserve">_id </w:t>
      </w:r>
      <w:r w:rsidR="00992D80">
        <w:rPr>
          <w:lang w:val="en-US"/>
        </w:rPr>
        <w:t>–</w:t>
      </w:r>
      <w:r w:rsidRPr="009C24FB">
        <w:rPr>
          <w:lang w:val="en-US"/>
        </w:rPr>
        <w:t xml:space="preserve"> </w:t>
      </w:r>
      <w:r w:rsidR="00992D80">
        <w:t>айди</w:t>
      </w:r>
      <w:r w:rsidR="00992D80" w:rsidRPr="005344F1">
        <w:rPr>
          <w:lang w:val="en-US"/>
        </w:rPr>
        <w:t xml:space="preserve"> </w:t>
      </w:r>
      <w:r w:rsidR="00992D80">
        <w:t>стеклопакета</w:t>
      </w:r>
    </w:p>
    <w:p w14:paraId="5A5DE374" w14:textId="48EE595E" w:rsidR="009C24FB" w:rsidRPr="009C24FB" w:rsidRDefault="009C24FB" w:rsidP="009C24FB">
      <w:pPr>
        <w:rPr>
          <w:lang w:val="en-US"/>
        </w:rPr>
      </w:pPr>
      <w:r w:rsidRPr="009C24FB">
        <w:rPr>
          <w:lang w:val="en-US"/>
        </w:rPr>
        <w:t>handle_color</w:t>
      </w:r>
      <w:r w:rsidR="000F07D1">
        <w:rPr>
          <w:lang w:val="en-US"/>
        </w:rPr>
        <w:t>_id</w:t>
      </w:r>
      <w:r w:rsidR="00992D80" w:rsidRPr="00992D80">
        <w:rPr>
          <w:lang w:val="en-US"/>
        </w:rPr>
        <w:t xml:space="preserve">– </w:t>
      </w:r>
      <w:r w:rsidR="00992D80">
        <w:t>цвет</w:t>
      </w:r>
      <w:r w:rsidR="00992D80" w:rsidRPr="00992D80">
        <w:rPr>
          <w:lang w:val="en-US"/>
        </w:rPr>
        <w:t xml:space="preserve"> </w:t>
      </w:r>
      <w:r w:rsidR="00992D80">
        <w:t>ручки</w:t>
      </w:r>
      <w:r w:rsidRPr="009C24FB">
        <w:rPr>
          <w:lang w:val="en-US"/>
        </w:rPr>
        <w:t>,</w:t>
      </w:r>
    </w:p>
    <w:p w14:paraId="5EEBAFFB" w14:textId="64BFF31F" w:rsidR="009C24FB" w:rsidRPr="009C24FB" w:rsidRDefault="00AF0C06" w:rsidP="009C24FB">
      <w:pPr>
        <w:rPr>
          <w:lang w:val="en-US"/>
        </w:rPr>
      </w:pPr>
      <w:r w:rsidRPr="00AF0C06">
        <w:rPr>
          <w:lang w:val="en-US"/>
        </w:rPr>
        <w:t>handle_model_id</w:t>
      </w:r>
      <w:r w:rsidRPr="00AF0C06">
        <w:rPr>
          <w:lang w:val="en-US"/>
        </w:rPr>
        <w:t xml:space="preserve"> </w:t>
      </w:r>
      <w:r w:rsidR="00992D80" w:rsidRPr="00992D80">
        <w:rPr>
          <w:lang w:val="en-US"/>
        </w:rPr>
        <w:t xml:space="preserve">– </w:t>
      </w:r>
      <w:r w:rsidR="00992D80">
        <w:t>тип</w:t>
      </w:r>
      <w:r w:rsidR="00992D80" w:rsidRPr="00992D80">
        <w:rPr>
          <w:lang w:val="en-US"/>
        </w:rPr>
        <w:t xml:space="preserve"> </w:t>
      </w:r>
      <w:r w:rsidR="00992D80">
        <w:t>ручки</w:t>
      </w:r>
      <w:r w:rsidR="009C24FB" w:rsidRPr="009C24FB">
        <w:rPr>
          <w:lang w:val="en-US"/>
        </w:rPr>
        <w:t>,</w:t>
      </w:r>
    </w:p>
    <w:p w14:paraId="6FB14FD8" w14:textId="5CDF0A9F" w:rsidR="00AF0C06" w:rsidRPr="00AF0C06" w:rsidRDefault="00AF0C06" w:rsidP="000375C0">
      <w:r>
        <w:rPr>
          <w:lang w:val="en-US"/>
        </w:rPr>
        <w:t>price</w:t>
      </w:r>
      <w:r w:rsidR="009C24FB" w:rsidRPr="009C24FB">
        <w:t xml:space="preserve"> </w:t>
      </w:r>
      <w:r w:rsidR="006A6D09">
        <w:t>– итого</w:t>
      </w:r>
      <w:r w:rsidR="00F62DC8" w:rsidRPr="00F62DC8">
        <w:t>;</w:t>
      </w:r>
      <w:r w:rsidR="00F62DC8">
        <w:rPr>
          <w:lang w:val="en-US"/>
        </w:rPr>
        <w:t xml:space="preserve"> </w:t>
      </w:r>
      <w:r>
        <w:rPr>
          <w:lang w:val="en-US"/>
        </w:rPr>
        <w:t>scheme</w:t>
      </w:r>
      <w:r w:rsidRPr="00AF0C06">
        <w:t xml:space="preserve"> – </w:t>
      </w:r>
      <w:r>
        <w:t>какая схема была заказана</w:t>
      </w:r>
    </w:p>
    <w:sectPr w:rsidR="00AF0C06" w:rsidRPr="00AF0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6A"/>
    <w:rsid w:val="000375C0"/>
    <w:rsid w:val="00063247"/>
    <w:rsid w:val="00066467"/>
    <w:rsid w:val="0008251D"/>
    <w:rsid w:val="000F07D1"/>
    <w:rsid w:val="000F119F"/>
    <w:rsid w:val="00112CBB"/>
    <w:rsid w:val="001942EC"/>
    <w:rsid w:val="001D7FFB"/>
    <w:rsid w:val="00236E3D"/>
    <w:rsid w:val="00360C58"/>
    <w:rsid w:val="003B3B51"/>
    <w:rsid w:val="003F5488"/>
    <w:rsid w:val="00440C51"/>
    <w:rsid w:val="00456385"/>
    <w:rsid w:val="00462524"/>
    <w:rsid w:val="004D2C82"/>
    <w:rsid w:val="005344F1"/>
    <w:rsid w:val="00535B7E"/>
    <w:rsid w:val="0055143E"/>
    <w:rsid w:val="00560342"/>
    <w:rsid w:val="005D78E5"/>
    <w:rsid w:val="0060388C"/>
    <w:rsid w:val="00624220"/>
    <w:rsid w:val="0062426B"/>
    <w:rsid w:val="00675DBE"/>
    <w:rsid w:val="00684779"/>
    <w:rsid w:val="00694BEC"/>
    <w:rsid w:val="006A6D09"/>
    <w:rsid w:val="006B43F0"/>
    <w:rsid w:val="00832BFC"/>
    <w:rsid w:val="008911C7"/>
    <w:rsid w:val="008B731D"/>
    <w:rsid w:val="008C3A11"/>
    <w:rsid w:val="008D7862"/>
    <w:rsid w:val="009536FE"/>
    <w:rsid w:val="009825D1"/>
    <w:rsid w:val="00992D80"/>
    <w:rsid w:val="009949A8"/>
    <w:rsid w:val="009A65C6"/>
    <w:rsid w:val="009C24FB"/>
    <w:rsid w:val="009F530F"/>
    <w:rsid w:val="00A2301E"/>
    <w:rsid w:val="00A30487"/>
    <w:rsid w:val="00AC79A3"/>
    <w:rsid w:val="00AF0C06"/>
    <w:rsid w:val="00B65966"/>
    <w:rsid w:val="00B85991"/>
    <w:rsid w:val="00B87167"/>
    <w:rsid w:val="00BF74DE"/>
    <w:rsid w:val="00C06A81"/>
    <w:rsid w:val="00C15A1E"/>
    <w:rsid w:val="00CB696A"/>
    <w:rsid w:val="00CE03EB"/>
    <w:rsid w:val="00D61843"/>
    <w:rsid w:val="00D71AE2"/>
    <w:rsid w:val="00DA7FCF"/>
    <w:rsid w:val="00E37E2E"/>
    <w:rsid w:val="00E755BD"/>
    <w:rsid w:val="00ED738C"/>
    <w:rsid w:val="00F22F39"/>
    <w:rsid w:val="00F62DC8"/>
    <w:rsid w:val="00FA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48737"/>
  <w15:chartTrackingRefBased/>
  <w15:docId w15:val="{EB40D079-1ECF-4B2D-A949-6E39D059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69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9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69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69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69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69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69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69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69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9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B69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B69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B696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B696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B696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B696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B696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B696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B69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B6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69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B69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B69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B696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B696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B696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B69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B696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B69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7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Ushakova</dc:creator>
  <cp:keywords/>
  <dc:description/>
  <cp:lastModifiedBy>Svetlana Ushakova</cp:lastModifiedBy>
  <cp:revision>53</cp:revision>
  <dcterms:created xsi:type="dcterms:W3CDTF">2025-02-19T14:29:00Z</dcterms:created>
  <dcterms:modified xsi:type="dcterms:W3CDTF">2025-05-11T08:22:00Z</dcterms:modified>
</cp:coreProperties>
</file>