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Hello Learner!</w:t>
      </w:r>
    </w:p>
    <w:p w:rsidR="00000000" w:rsidDel="00000000" w:rsidP="00000000" w:rsidRDefault="00000000" w:rsidRPr="00000000" w14:paraId="00000002">
      <w:pPr>
        <w:shd w:fill="ffffff" w:val="clear"/>
        <w:spacing w:before="24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If you haven’t already, join the Snowflake Community forum to: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Work together: Chat with others taking this course, ask questions, share ideas.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Collaborate on projects and support fellow learners.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240" w:lineRule="auto"/>
        <w:ind w:left="720" w:hanging="360"/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Stay in the loop: Get updates on courses, events, and Snowflake news.</w:t>
      </w:r>
    </w:p>
    <w:p w:rsidR="00000000" w:rsidDel="00000000" w:rsidP="00000000" w:rsidRDefault="00000000" w:rsidRPr="00000000" w14:paraId="00000006">
      <w:pPr>
        <w:shd w:fill="ffffff" w:val="clear"/>
        <w:spacing w:before="24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Click on</w:t>
      </w:r>
      <w:hyperlink r:id="rId6">
        <w:r w:rsidDel="00000000" w:rsidR="00000000" w:rsidRPr="00000000">
          <w:rPr>
            <w:color w:val="0f1114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this link</w:t>
        </w:r>
      </w:hyperlink>
      <w:r w:rsidDel="00000000" w:rsidR="00000000" w:rsidRPr="00000000">
        <w:rPr>
          <w:color w:val="0f1114"/>
          <w:sz w:val="24"/>
          <w:szCs w:val="24"/>
          <w:rtl w:val="0"/>
        </w:rPr>
        <w:t xml:space="preserve"> to create your free account, and connect with our global community today.</w:t>
      </w:r>
    </w:p>
    <w:p w:rsidR="00000000" w:rsidDel="00000000" w:rsidP="00000000" w:rsidRDefault="00000000" w:rsidRPr="00000000" w14:paraId="00000007">
      <w:pPr>
        <w:shd w:fill="ffffff" w:val="clear"/>
        <w:spacing w:before="24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Click on</w:t>
      </w:r>
      <w:hyperlink r:id="rId8">
        <w:r w:rsidDel="00000000" w:rsidR="00000000" w:rsidRPr="00000000">
          <w:rPr>
            <w:color w:val="0f1114"/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this link</w:t>
        </w:r>
      </w:hyperlink>
      <w:r w:rsidDel="00000000" w:rsidR="00000000" w:rsidRPr="00000000">
        <w:rPr>
          <w:color w:val="0f1114"/>
          <w:sz w:val="24"/>
          <w:szCs w:val="24"/>
          <w:rtl w:val="0"/>
        </w:rPr>
        <w:t xml:space="preserve"> to go directly to the Q+A forum for this course.</w:t>
      </w:r>
    </w:p>
    <w:p w:rsidR="00000000" w:rsidDel="00000000" w:rsidP="00000000" w:rsidRDefault="00000000" w:rsidRPr="00000000" w14:paraId="00000008">
      <w:pPr>
        <w:shd w:fill="ffffff" w:val="clear"/>
        <w:spacing w:before="240" w:lineRule="auto"/>
        <w:rPr>
          <w:color w:val="0f1114"/>
          <w:sz w:val="24"/>
          <w:szCs w:val="24"/>
        </w:rPr>
      </w:pPr>
      <w:r w:rsidDel="00000000" w:rsidR="00000000" w:rsidRPr="00000000">
        <w:rPr>
          <w:color w:val="0f1114"/>
          <w:sz w:val="24"/>
          <w:szCs w:val="24"/>
          <w:rtl w:val="0"/>
        </w:rPr>
        <w:t xml:space="preserve">- The Snowflake Northstar team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f111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snowflake.discourse.group/t/introduction-to-modern-data-engineering-with-snowflake-q-a-forum/12418" TargetMode="External"/><Relationship Id="rId5" Type="http://schemas.openxmlformats.org/officeDocument/2006/relationships/styles" Target="styles.xml"/><Relationship Id="rId6" Type="http://schemas.openxmlformats.org/officeDocument/2006/relationships/hyperlink" Target="https://snowflake.discourse.group/c/northstar-builder-education/78" TargetMode="External"/><Relationship Id="rId7" Type="http://schemas.openxmlformats.org/officeDocument/2006/relationships/hyperlink" Target="https://snowflake.discourse.group/c/northstar-builder-education/78" TargetMode="External"/><Relationship Id="rId8" Type="http://schemas.openxmlformats.org/officeDocument/2006/relationships/hyperlink" Target="https://snowflake.discourse.group/t/introduction-to-modern-data-engineering-with-snowflake-q-a-forum/124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