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4BC8" w14:textId="0A77412A" w:rsidR="00B76BE1" w:rsidRPr="00B76BE1" w:rsidRDefault="00B76BE1" w:rsidP="00B76BE1">
      <w:pPr>
        <w:pStyle w:val="paragraph"/>
        <w:spacing w:before="0" w:beforeAutospacing="0" w:after="0" w:afterAutospacing="0"/>
        <w:jc w:val="center"/>
        <w:textAlignment w:val="baseline"/>
      </w:pPr>
      <w:r w:rsidRPr="00B76BE1">
        <w:rPr>
          <w:noProof/>
        </w:rPr>
        <w:drawing>
          <wp:inline distT="0" distB="0" distL="0" distR="0" wp14:anchorId="7E17D8BA" wp14:editId="753027CF">
            <wp:extent cx="2844800" cy="2489200"/>
            <wp:effectExtent l="0" t="0" r="0" b="0"/>
            <wp:docPr id="80543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2489200"/>
                    </a:xfrm>
                    <a:prstGeom prst="rect">
                      <a:avLst/>
                    </a:prstGeom>
                    <a:noFill/>
                    <a:ln>
                      <a:noFill/>
                    </a:ln>
                  </pic:spPr>
                </pic:pic>
              </a:graphicData>
            </a:graphic>
          </wp:inline>
        </w:drawing>
      </w:r>
      <w:r w:rsidRPr="00B76BE1">
        <w:rPr>
          <w:rFonts w:ascii="Aptos" w:hAnsi="Aptos"/>
        </w:rPr>
        <w:t> </w:t>
      </w:r>
    </w:p>
    <w:p w14:paraId="4B822D5E" w14:textId="77777777" w:rsidR="00B76BE1" w:rsidRPr="00B76BE1" w:rsidRDefault="00B76BE1" w:rsidP="00B76BE1">
      <w:pPr>
        <w:spacing w:line="240" w:lineRule="auto"/>
        <w:ind w:firstLine="720"/>
        <w:jc w:val="center"/>
        <w:textAlignment w:val="baseline"/>
        <w:rPr>
          <w:rFonts w:eastAsia="Times New Roman" w:cs="Times New Roman"/>
          <w:kern w:val="0"/>
          <w:szCs w:val="24"/>
          <w14:ligatures w14:val="none"/>
        </w:rPr>
      </w:pPr>
      <w:r w:rsidRPr="00B76BE1">
        <w:rPr>
          <w:rFonts w:eastAsia="Times New Roman" w:cs="Times New Roman"/>
          <w:kern w:val="0"/>
          <w:sz w:val="22"/>
          <w14:ligatures w14:val="none"/>
        </w:rPr>
        <w:t> </w:t>
      </w:r>
    </w:p>
    <w:p w14:paraId="5C1356C6" w14:textId="77777777" w:rsidR="00B76BE1" w:rsidRPr="00B76BE1" w:rsidRDefault="00B76BE1" w:rsidP="00B76BE1">
      <w:pPr>
        <w:spacing w:before="240" w:line="480" w:lineRule="auto"/>
        <w:jc w:val="center"/>
        <w:textAlignment w:val="baseline"/>
        <w:rPr>
          <w:rFonts w:eastAsia="Times New Roman" w:cs="Times New Roman"/>
          <w:kern w:val="0"/>
          <w:szCs w:val="24"/>
          <w14:ligatures w14:val="none"/>
        </w:rPr>
      </w:pPr>
      <w:r w:rsidRPr="00B76BE1">
        <w:rPr>
          <w:rFonts w:eastAsia="Times New Roman" w:cs="Times New Roman"/>
          <w:b/>
          <w:bCs/>
          <w:kern w:val="0"/>
          <w:sz w:val="31"/>
          <w:szCs w:val="31"/>
          <w:lang w:val="en-US"/>
          <w14:ligatures w14:val="none"/>
        </w:rPr>
        <w:t>DATABASE MANAGEMENT SYSTEM</w:t>
      </w:r>
      <w:r w:rsidRPr="00B76BE1">
        <w:rPr>
          <w:rFonts w:eastAsia="Times New Roman" w:cs="Times New Roman"/>
          <w:kern w:val="0"/>
          <w:sz w:val="31"/>
          <w:szCs w:val="31"/>
          <w14:ligatures w14:val="none"/>
        </w:rPr>
        <w:t> </w:t>
      </w:r>
    </w:p>
    <w:p w14:paraId="6CF4CBC9" w14:textId="77777777" w:rsidR="00B76BE1" w:rsidRPr="00B76BE1" w:rsidRDefault="00B76BE1" w:rsidP="00B76BE1">
      <w:pPr>
        <w:spacing w:line="480" w:lineRule="auto"/>
        <w:jc w:val="center"/>
        <w:textAlignment w:val="baseline"/>
        <w:rPr>
          <w:rFonts w:eastAsia="Times New Roman" w:cs="Times New Roman"/>
          <w:kern w:val="0"/>
          <w:szCs w:val="24"/>
          <w14:ligatures w14:val="none"/>
        </w:rPr>
      </w:pPr>
      <w:r w:rsidRPr="00B76BE1">
        <w:rPr>
          <w:rFonts w:eastAsia="Times New Roman" w:cs="Times New Roman"/>
          <w:b/>
          <w:bCs/>
          <w:kern w:val="0"/>
          <w:sz w:val="31"/>
          <w:szCs w:val="31"/>
          <w:lang w:val="en-US"/>
          <w14:ligatures w14:val="none"/>
        </w:rPr>
        <w:t>GROUP ASSIGNMENT</w:t>
      </w:r>
      <w:r w:rsidRPr="00B76BE1">
        <w:rPr>
          <w:rFonts w:eastAsia="Times New Roman" w:cs="Times New Roman"/>
          <w:kern w:val="0"/>
          <w:sz w:val="31"/>
          <w:szCs w:val="31"/>
          <w14:ligatures w14:val="none"/>
        </w:rPr>
        <w:t> </w:t>
      </w:r>
    </w:p>
    <w:p w14:paraId="063AC067" w14:textId="77777777" w:rsidR="00B76BE1" w:rsidRPr="00B76BE1" w:rsidRDefault="00B76BE1" w:rsidP="00B76BE1">
      <w:pPr>
        <w:spacing w:line="480" w:lineRule="auto"/>
        <w:jc w:val="center"/>
        <w:textAlignment w:val="baseline"/>
        <w:rPr>
          <w:rFonts w:eastAsia="Times New Roman" w:cs="Times New Roman"/>
          <w:kern w:val="0"/>
          <w:szCs w:val="24"/>
          <w14:ligatures w14:val="none"/>
        </w:rPr>
      </w:pPr>
      <w:r w:rsidRPr="00B76BE1">
        <w:rPr>
          <w:rFonts w:eastAsia="Times New Roman" w:cs="Times New Roman"/>
          <w:b/>
          <w:bCs/>
          <w:color w:val="000000"/>
          <w:kern w:val="0"/>
          <w:sz w:val="31"/>
          <w:szCs w:val="31"/>
          <w:lang w:val="en-US"/>
          <w14:ligatures w14:val="none"/>
        </w:rPr>
        <w:t xml:space="preserve">Course code: </w:t>
      </w:r>
      <w:r w:rsidRPr="00B76BE1">
        <w:rPr>
          <w:rFonts w:eastAsia="Times New Roman" w:cs="Times New Roman"/>
          <w:color w:val="000000"/>
          <w:kern w:val="0"/>
          <w:sz w:val="31"/>
          <w:szCs w:val="31"/>
          <w:lang w:val="en-US"/>
          <w14:ligatures w14:val="none"/>
        </w:rPr>
        <w:t>(112023-LCP)</w:t>
      </w:r>
      <w:r w:rsidRPr="00B76BE1">
        <w:rPr>
          <w:rFonts w:eastAsia="Times New Roman" w:cs="Times New Roman"/>
          <w:b/>
          <w:bCs/>
          <w:color w:val="000000"/>
          <w:kern w:val="0"/>
          <w:sz w:val="31"/>
          <w:szCs w:val="31"/>
          <w:lang w:val="en-US"/>
          <w14:ligatures w14:val="none"/>
        </w:rPr>
        <w:t> </w:t>
      </w:r>
      <w:r w:rsidRPr="00B76BE1">
        <w:rPr>
          <w:rFonts w:eastAsia="Times New Roman" w:cs="Times New Roman"/>
          <w:color w:val="000000"/>
          <w:kern w:val="0"/>
          <w:sz w:val="31"/>
          <w:szCs w:val="31"/>
          <w14:ligatures w14:val="none"/>
        </w:rPr>
        <w:t> </w:t>
      </w:r>
    </w:p>
    <w:p w14:paraId="16F3F5EE" w14:textId="77777777" w:rsidR="00B76BE1" w:rsidRPr="00B76BE1" w:rsidRDefault="00B76BE1" w:rsidP="00B76BE1">
      <w:pPr>
        <w:spacing w:line="480" w:lineRule="auto"/>
        <w:jc w:val="center"/>
        <w:textAlignment w:val="baseline"/>
        <w:rPr>
          <w:rFonts w:eastAsia="Times New Roman" w:cs="Times New Roman"/>
          <w:kern w:val="0"/>
          <w:szCs w:val="24"/>
          <w14:ligatures w14:val="none"/>
        </w:rPr>
      </w:pPr>
      <w:r w:rsidRPr="00B76BE1">
        <w:rPr>
          <w:rFonts w:eastAsia="Times New Roman" w:cs="Times New Roman"/>
          <w:b/>
          <w:bCs/>
          <w:color w:val="000000"/>
          <w:kern w:val="0"/>
          <w:sz w:val="31"/>
          <w:szCs w:val="31"/>
          <w:lang w:val="en-US"/>
          <w14:ligatures w14:val="none"/>
        </w:rPr>
        <w:t>Intake code:</w:t>
      </w:r>
      <w:r w:rsidRPr="00B76BE1">
        <w:rPr>
          <w:rFonts w:eastAsia="Times New Roman" w:cs="Times New Roman"/>
          <w:color w:val="000000"/>
          <w:kern w:val="0"/>
          <w:sz w:val="31"/>
          <w:szCs w:val="31"/>
          <w:lang w:val="en-US"/>
          <w14:ligatures w14:val="none"/>
        </w:rPr>
        <w:t xml:space="preserve"> UCDF2307ICT(SE)</w:t>
      </w:r>
      <w:r w:rsidRPr="00B76BE1">
        <w:rPr>
          <w:rFonts w:eastAsia="Times New Roman" w:cs="Times New Roman"/>
          <w:color w:val="000000"/>
          <w:kern w:val="0"/>
          <w:sz w:val="31"/>
          <w:szCs w:val="31"/>
          <w14:ligatures w14:val="none"/>
        </w:rPr>
        <w:t> </w:t>
      </w:r>
    </w:p>
    <w:p w14:paraId="282E5C04" w14:textId="77777777" w:rsidR="00B76BE1" w:rsidRPr="00B76BE1" w:rsidRDefault="00B76BE1" w:rsidP="00B76BE1">
      <w:pPr>
        <w:spacing w:after="240" w:line="480" w:lineRule="auto"/>
        <w:jc w:val="center"/>
        <w:textAlignment w:val="baseline"/>
        <w:rPr>
          <w:rFonts w:eastAsia="Times New Roman" w:cs="Times New Roman"/>
          <w:kern w:val="0"/>
          <w:szCs w:val="24"/>
          <w14:ligatures w14:val="none"/>
        </w:rPr>
      </w:pPr>
      <w:r w:rsidRPr="00B76BE1">
        <w:rPr>
          <w:rFonts w:eastAsia="Times New Roman" w:cs="Times New Roman"/>
          <w:b/>
          <w:bCs/>
          <w:kern w:val="0"/>
          <w:sz w:val="31"/>
          <w:szCs w:val="31"/>
          <w:lang w:val="en-US"/>
          <w14:ligatures w14:val="none"/>
        </w:rPr>
        <w:t>Lecturer: Ms. Lai Chew Peng</w:t>
      </w:r>
      <w:r w:rsidRPr="00B76BE1">
        <w:rPr>
          <w:rFonts w:eastAsia="Times New Roman" w:cs="Times New Roman"/>
          <w:kern w:val="0"/>
          <w:sz w:val="31"/>
          <w:szCs w:val="31"/>
          <w14:ligatures w14:val="none"/>
        </w:rPr>
        <w:t> </w:t>
      </w:r>
    </w:p>
    <w:p w14:paraId="158CD3E8" w14:textId="77777777" w:rsidR="00B76BE1" w:rsidRPr="00B76BE1" w:rsidRDefault="00B76BE1" w:rsidP="00B76BE1">
      <w:pPr>
        <w:spacing w:line="240" w:lineRule="auto"/>
        <w:jc w:val="center"/>
        <w:textAlignment w:val="baseline"/>
        <w:rPr>
          <w:rFonts w:eastAsia="Times New Roman" w:cs="Times New Roman"/>
          <w:kern w:val="0"/>
          <w:szCs w:val="24"/>
          <w14:ligatures w14:val="none"/>
        </w:rPr>
      </w:pPr>
      <w:r w:rsidRPr="00B76BE1">
        <w:rPr>
          <w:rFonts w:eastAsia="Times New Roman" w:cs="Times New Roman"/>
          <w:kern w:val="0"/>
          <w:sz w:val="31"/>
          <w:szCs w:val="31"/>
          <w14:ligatures w14:val="none"/>
        </w:rPr>
        <w:t> </w:t>
      </w:r>
    </w:p>
    <w:tbl>
      <w:tblPr>
        <w:tblW w:w="9070" w:type="dxa"/>
        <w:tblBorders>
          <w:top w:val="outset" w:sz="6" w:space="0" w:color="auto"/>
          <w:left w:val="outset" w:sz="6" w:space="0" w:color="auto"/>
          <w:bottom w:val="outset" w:sz="6" w:space="0" w:color="auto"/>
          <w:right w:val="outset" w:sz="6" w:space="0" w:color="auto"/>
        </w:tblBorders>
        <w:tblCellMar>
          <w:top w:w="113" w:type="dxa"/>
          <w:left w:w="142" w:type="dxa"/>
          <w:bottom w:w="113" w:type="dxa"/>
          <w:right w:w="142" w:type="dxa"/>
        </w:tblCellMar>
        <w:tblLook w:val="04A0" w:firstRow="1" w:lastRow="0" w:firstColumn="1" w:lastColumn="0" w:noHBand="0" w:noVBand="1"/>
      </w:tblPr>
      <w:tblGrid>
        <w:gridCol w:w="4535"/>
        <w:gridCol w:w="4535"/>
      </w:tblGrid>
      <w:tr w:rsidR="00B76BE1" w:rsidRPr="00B76BE1" w14:paraId="69E1913E" w14:textId="77777777" w:rsidTr="00B76BE1">
        <w:trPr>
          <w:trHeight w:val="397"/>
        </w:trPr>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AA2593" w14:textId="1573063E"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b/>
                <w:bCs/>
                <w:kern w:val="0"/>
                <w:sz w:val="31"/>
                <w:szCs w:val="31"/>
                <w:lang w:val="en-US"/>
                <w14:ligatures w14:val="none"/>
              </w:rPr>
              <w:t xml:space="preserve">Group </w:t>
            </w:r>
            <w:r w:rsidR="008A7CAA">
              <w:rPr>
                <w:rFonts w:eastAsia="Times New Roman" w:cs="Times New Roman"/>
                <w:b/>
                <w:bCs/>
                <w:kern w:val="0"/>
                <w:sz w:val="31"/>
                <w:szCs w:val="31"/>
                <w:lang w:val="en-US"/>
                <w14:ligatures w14:val="none"/>
              </w:rPr>
              <w:t>M</w:t>
            </w:r>
            <w:r w:rsidRPr="00B76BE1">
              <w:rPr>
                <w:rFonts w:eastAsia="Times New Roman" w:cs="Times New Roman"/>
                <w:b/>
                <w:bCs/>
                <w:kern w:val="0"/>
                <w:sz w:val="31"/>
                <w:szCs w:val="31"/>
                <w:lang w:val="en-US"/>
                <w14:ligatures w14:val="none"/>
              </w:rPr>
              <w:t>embers</w:t>
            </w:r>
            <w:r w:rsidRPr="00B76BE1">
              <w:rPr>
                <w:rFonts w:eastAsia="Times New Roman" w:cs="Times New Roman"/>
                <w:kern w:val="0"/>
                <w:sz w:val="31"/>
                <w:szCs w:val="31"/>
                <w14:ligatures w14:val="none"/>
              </w:rPr>
              <w:t> </w:t>
            </w:r>
          </w:p>
        </w:tc>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705E61"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b/>
                <w:bCs/>
                <w:kern w:val="0"/>
                <w:sz w:val="31"/>
                <w:szCs w:val="31"/>
                <w:lang w:val="en-US"/>
                <w14:ligatures w14:val="none"/>
              </w:rPr>
              <w:t>Student TP no.</w:t>
            </w:r>
            <w:r w:rsidRPr="00B76BE1">
              <w:rPr>
                <w:rFonts w:eastAsia="Times New Roman" w:cs="Times New Roman"/>
                <w:kern w:val="0"/>
                <w:sz w:val="31"/>
                <w:szCs w:val="31"/>
                <w14:ligatures w14:val="none"/>
              </w:rPr>
              <w:t> </w:t>
            </w:r>
          </w:p>
        </w:tc>
      </w:tr>
      <w:tr w:rsidR="00B76BE1" w:rsidRPr="00B76BE1" w14:paraId="6DA6AF17" w14:textId="77777777" w:rsidTr="00B76BE1">
        <w:trPr>
          <w:trHeight w:val="397"/>
        </w:trPr>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8DE7D8"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14:ligatures w14:val="none"/>
              </w:rPr>
              <w:t>Denesh A/L Sellasamy </w:t>
            </w:r>
          </w:p>
        </w:tc>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0407A9"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lang w:val="en-US"/>
                <w14:ligatures w14:val="none"/>
              </w:rPr>
              <w:t>TP076723</w:t>
            </w:r>
            <w:r w:rsidRPr="00B76BE1">
              <w:rPr>
                <w:rFonts w:eastAsia="Times New Roman" w:cs="Times New Roman"/>
                <w:kern w:val="0"/>
                <w:sz w:val="31"/>
                <w:szCs w:val="31"/>
                <w14:ligatures w14:val="none"/>
              </w:rPr>
              <w:t> </w:t>
            </w:r>
          </w:p>
        </w:tc>
      </w:tr>
      <w:tr w:rsidR="00B76BE1" w:rsidRPr="00B76BE1" w14:paraId="51737C09" w14:textId="77777777" w:rsidTr="00B76BE1">
        <w:trPr>
          <w:trHeight w:val="397"/>
        </w:trPr>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97F73F"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14:ligatures w14:val="none"/>
              </w:rPr>
              <w:t>Chan Zyanne </w:t>
            </w:r>
          </w:p>
        </w:tc>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F50953"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lang w:val="en-US"/>
                <w14:ligatures w14:val="none"/>
              </w:rPr>
              <w:t>TP075156</w:t>
            </w:r>
            <w:r w:rsidRPr="00B76BE1">
              <w:rPr>
                <w:rFonts w:eastAsia="Times New Roman" w:cs="Times New Roman"/>
                <w:kern w:val="0"/>
                <w:sz w:val="31"/>
                <w:szCs w:val="31"/>
                <w14:ligatures w14:val="none"/>
              </w:rPr>
              <w:t> </w:t>
            </w:r>
          </w:p>
        </w:tc>
      </w:tr>
      <w:tr w:rsidR="00B76BE1" w:rsidRPr="00B76BE1" w14:paraId="36143343" w14:textId="77777777" w:rsidTr="00B76BE1">
        <w:trPr>
          <w:trHeight w:val="397"/>
        </w:trPr>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6A38AA"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14:ligatures w14:val="none"/>
              </w:rPr>
              <w:t>Ang Jianming </w:t>
            </w:r>
          </w:p>
        </w:tc>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0CB1F7"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lang w:val="en-US"/>
                <w14:ligatures w14:val="none"/>
              </w:rPr>
              <w:t>TP076671</w:t>
            </w:r>
            <w:r w:rsidRPr="00B76BE1">
              <w:rPr>
                <w:rFonts w:eastAsia="Times New Roman" w:cs="Times New Roman"/>
                <w:kern w:val="0"/>
                <w:sz w:val="31"/>
                <w:szCs w:val="31"/>
                <w14:ligatures w14:val="none"/>
              </w:rPr>
              <w:t> </w:t>
            </w:r>
          </w:p>
        </w:tc>
      </w:tr>
      <w:tr w:rsidR="00B76BE1" w:rsidRPr="00B76BE1" w14:paraId="12BE77FA" w14:textId="77777777" w:rsidTr="00B76BE1">
        <w:trPr>
          <w:trHeight w:val="397"/>
        </w:trPr>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FF65B6"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14:ligatures w14:val="none"/>
              </w:rPr>
              <w:t>Shim Yong Lin </w:t>
            </w:r>
          </w:p>
        </w:tc>
        <w:tc>
          <w:tcPr>
            <w:tcW w:w="4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EDBED3"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eastAsia="Times New Roman" w:cs="Times New Roman"/>
                <w:kern w:val="0"/>
                <w:sz w:val="31"/>
                <w:szCs w:val="31"/>
                <w:lang w:val="en-US"/>
                <w14:ligatures w14:val="none"/>
              </w:rPr>
              <w:t>TP076209</w:t>
            </w:r>
            <w:r w:rsidRPr="00B76BE1">
              <w:rPr>
                <w:rFonts w:eastAsia="Times New Roman" w:cs="Times New Roman"/>
                <w:kern w:val="0"/>
                <w:sz w:val="31"/>
                <w:szCs w:val="31"/>
                <w14:ligatures w14:val="none"/>
              </w:rPr>
              <w:t> </w:t>
            </w:r>
          </w:p>
        </w:tc>
      </w:tr>
    </w:tbl>
    <w:p w14:paraId="300D64B3" w14:textId="77777777" w:rsidR="00B76BE1" w:rsidRPr="00B76BE1" w:rsidRDefault="00B76BE1" w:rsidP="00B76BE1">
      <w:pPr>
        <w:spacing w:line="240" w:lineRule="auto"/>
        <w:jc w:val="center"/>
        <w:textAlignment w:val="baseline"/>
        <w:rPr>
          <w:rFonts w:eastAsia="Times New Roman" w:cs="Times New Roman"/>
          <w:kern w:val="0"/>
          <w:szCs w:val="24"/>
          <w14:ligatures w14:val="none"/>
        </w:rPr>
      </w:pPr>
      <w:r w:rsidRPr="00B76BE1">
        <w:rPr>
          <w:rFonts w:ascii="Aptos" w:eastAsia="Times New Roman" w:hAnsi="Aptos" w:cs="Times New Roman"/>
          <w:kern w:val="0"/>
          <w:szCs w:val="24"/>
          <w14:ligatures w14:val="none"/>
        </w:rPr>
        <w:t> </w:t>
      </w:r>
    </w:p>
    <w:p w14:paraId="0CDCE752" w14:textId="77777777" w:rsidR="00B76BE1" w:rsidRPr="00B76BE1" w:rsidRDefault="00B76BE1" w:rsidP="00B76BE1">
      <w:pPr>
        <w:spacing w:line="240" w:lineRule="auto"/>
        <w:jc w:val="center"/>
        <w:textAlignment w:val="baseline"/>
        <w:rPr>
          <w:rFonts w:eastAsia="Times New Roman" w:cs="Times New Roman"/>
          <w:kern w:val="0"/>
          <w:szCs w:val="24"/>
          <w14:ligatures w14:val="none"/>
        </w:rPr>
      </w:pPr>
      <w:r w:rsidRPr="00B76BE1">
        <w:rPr>
          <w:rFonts w:ascii="Aptos" w:eastAsia="Times New Roman" w:hAnsi="Aptos" w:cs="Times New Roman"/>
          <w:kern w:val="0"/>
          <w:szCs w:val="24"/>
          <w14:ligatures w14:val="none"/>
        </w:rPr>
        <w:t> </w:t>
      </w:r>
    </w:p>
    <w:p w14:paraId="11A2E26C" w14:textId="77777777" w:rsidR="00B76BE1" w:rsidRPr="00B76BE1" w:rsidRDefault="00B76BE1" w:rsidP="00B76BE1">
      <w:pPr>
        <w:spacing w:line="24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w:t>
      </w:r>
    </w:p>
    <w:p w14:paraId="0245E549" w14:textId="77777777" w:rsidR="00B76BE1" w:rsidRDefault="00B76BE1">
      <w:pPr>
        <w:spacing w:after="160"/>
        <w:rPr>
          <w:rFonts w:eastAsia="Times New Roman" w:cs="Times New Roman"/>
          <w:b/>
          <w:bCs/>
          <w:kern w:val="0"/>
          <w:sz w:val="32"/>
          <w:szCs w:val="32"/>
          <w14:ligatures w14:val="none"/>
        </w:rPr>
      </w:pPr>
      <w:r>
        <w:rPr>
          <w:rFonts w:eastAsia="Times New Roman" w:cs="Times New Roman"/>
          <w:b/>
          <w:bCs/>
          <w:kern w:val="0"/>
          <w:sz w:val="32"/>
          <w:szCs w:val="32"/>
          <w14:ligatures w14:val="none"/>
        </w:rPr>
        <w:br w:type="page"/>
      </w:r>
    </w:p>
    <w:sdt>
      <w:sdtPr>
        <w:rPr>
          <w:rFonts w:ascii="Times New Roman" w:eastAsiaTheme="minorEastAsia" w:hAnsi="Times New Roman" w:cstheme="minorBidi"/>
          <w:color w:val="auto"/>
          <w:kern w:val="2"/>
          <w:sz w:val="24"/>
          <w:szCs w:val="22"/>
          <w:lang w:val="en-MY" w:eastAsia="zh-CN"/>
          <w14:ligatures w14:val="standardContextual"/>
        </w:rPr>
        <w:id w:val="1717228980"/>
        <w:docPartObj>
          <w:docPartGallery w:val="Table of Contents"/>
          <w:docPartUnique/>
        </w:docPartObj>
      </w:sdtPr>
      <w:sdtEndPr>
        <w:rPr>
          <w:b/>
          <w:bCs/>
          <w:noProof/>
        </w:rPr>
      </w:sdtEndPr>
      <w:sdtContent>
        <w:p w14:paraId="4EA39C9D" w14:textId="3D0F83B0" w:rsidR="005876F2" w:rsidRPr="005876F2" w:rsidRDefault="005876F2" w:rsidP="005876F2">
          <w:pPr>
            <w:pStyle w:val="TOCHeading"/>
            <w:spacing w:after="240" w:line="480" w:lineRule="auto"/>
            <w:jc w:val="center"/>
            <w:rPr>
              <w:rStyle w:val="Heading1Char"/>
            </w:rPr>
          </w:pPr>
          <w:r w:rsidRPr="005876F2">
            <w:rPr>
              <w:rStyle w:val="Heading1Char"/>
            </w:rPr>
            <w:t>Table of Contents</w:t>
          </w:r>
        </w:p>
        <w:p w14:paraId="6AE15507" w14:textId="12CDA909" w:rsidR="008A7CAA" w:rsidRDefault="005876F2" w:rsidP="008A7CAA">
          <w:pPr>
            <w:pStyle w:val="TOC1"/>
            <w:spacing w:line="360" w:lineRule="auto"/>
            <w:rPr>
              <w:rFonts w:asciiTheme="minorHAnsi" w:hAnsiTheme="minorHAnsi"/>
              <w:noProof/>
              <w:sz w:val="22"/>
            </w:rPr>
          </w:pPr>
          <w:r>
            <w:fldChar w:fldCharType="begin"/>
          </w:r>
          <w:r>
            <w:instrText xml:space="preserve"> TOC \o "1-3" \h \z \u </w:instrText>
          </w:r>
          <w:r>
            <w:fldChar w:fldCharType="separate"/>
          </w:r>
          <w:hyperlink w:anchor="_Toc158197930" w:history="1">
            <w:r w:rsidR="008A7CAA" w:rsidRPr="00410FBE">
              <w:rPr>
                <w:rStyle w:val="Hyperlink"/>
                <w:noProof/>
              </w:rPr>
              <w:t>1.0 Database and Database Management System</w:t>
            </w:r>
            <w:r w:rsidR="008A7CAA">
              <w:rPr>
                <w:noProof/>
                <w:webHidden/>
              </w:rPr>
              <w:tab/>
            </w:r>
            <w:r w:rsidR="008A7CAA">
              <w:rPr>
                <w:noProof/>
                <w:webHidden/>
              </w:rPr>
              <w:fldChar w:fldCharType="begin"/>
            </w:r>
            <w:r w:rsidR="008A7CAA">
              <w:rPr>
                <w:noProof/>
                <w:webHidden/>
              </w:rPr>
              <w:instrText xml:space="preserve"> PAGEREF _Toc158197930 \h </w:instrText>
            </w:r>
            <w:r w:rsidR="008A7CAA">
              <w:rPr>
                <w:noProof/>
                <w:webHidden/>
              </w:rPr>
            </w:r>
            <w:r w:rsidR="008A7CAA">
              <w:rPr>
                <w:noProof/>
                <w:webHidden/>
              </w:rPr>
              <w:fldChar w:fldCharType="separate"/>
            </w:r>
            <w:r w:rsidR="008A7CAA">
              <w:rPr>
                <w:noProof/>
                <w:webHidden/>
              </w:rPr>
              <w:t>3</w:t>
            </w:r>
            <w:r w:rsidR="008A7CAA">
              <w:rPr>
                <w:noProof/>
                <w:webHidden/>
              </w:rPr>
              <w:fldChar w:fldCharType="end"/>
            </w:r>
          </w:hyperlink>
        </w:p>
        <w:p w14:paraId="6187E25B" w14:textId="2D13D330" w:rsidR="008A7CAA" w:rsidRDefault="007F6E8B" w:rsidP="008A7CAA">
          <w:pPr>
            <w:pStyle w:val="TOC3"/>
            <w:tabs>
              <w:tab w:val="right" w:leader="dot" w:pos="9016"/>
            </w:tabs>
            <w:spacing w:line="360" w:lineRule="auto"/>
            <w:rPr>
              <w:rFonts w:asciiTheme="minorHAnsi" w:hAnsiTheme="minorHAnsi"/>
              <w:noProof/>
              <w:sz w:val="22"/>
            </w:rPr>
          </w:pPr>
          <w:hyperlink w:anchor="_Toc158197931" w:history="1">
            <w:r w:rsidR="008A7CAA" w:rsidRPr="00410FBE">
              <w:rPr>
                <w:rStyle w:val="Hyperlink"/>
                <w:noProof/>
              </w:rPr>
              <w:t>1.1 Disadvantages of File-based system</w:t>
            </w:r>
            <w:r w:rsidR="008A7CAA">
              <w:rPr>
                <w:noProof/>
                <w:webHidden/>
              </w:rPr>
              <w:tab/>
            </w:r>
            <w:r w:rsidR="008A7CAA">
              <w:rPr>
                <w:noProof/>
                <w:webHidden/>
              </w:rPr>
              <w:fldChar w:fldCharType="begin"/>
            </w:r>
            <w:r w:rsidR="008A7CAA">
              <w:rPr>
                <w:noProof/>
                <w:webHidden/>
              </w:rPr>
              <w:instrText xml:space="preserve"> PAGEREF _Toc158197931 \h </w:instrText>
            </w:r>
            <w:r w:rsidR="008A7CAA">
              <w:rPr>
                <w:noProof/>
                <w:webHidden/>
              </w:rPr>
            </w:r>
            <w:r w:rsidR="008A7CAA">
              <w:rPr>
                <w:noProof/>
                <w:webHidden/>
              </w:rPr>
              <w:fldChar w:fldCharType="separate"/>
            </w:r>
            <w:r w:rsidR="008A7CAA">
              <w:rPr>
                <w:noProof/>
                <w:webHidden/>
              </w:rPr>
              <w:t>4</w:t>
            </w:r>
            <w:r w:rsidR="008A7CAA">
              <w:rPr>
                <w:noProof/>
                <w:webHidden/>
              </w:rPr>
              <w:fldChar w:fldCharType="end"/>
            </w:r>
          </w:hyperlink>
        </w:p>
        <w:p w14:paraId="35039DCB" w14:textId="6BE7D25A" w:rsidR="008A7CAA" w:rsidRDefault="007F6E8B" w:rsidP="008A7CAA">
          <w:pPr>
            <w:pStyle w:val="TOC3"/>
            <w:tabs>
              <w:tab w:val="right" w:leader="dot" w:pos="9016"/>
            </w:tabs>
            <w:spacing w:line="360" w:lineRule="auto"/>
            <w:rPr>
              <w:rFonts w:asciiTheme="minorHAnsi" w:hAnsiTheme="minorHAnsi"/>
              <w:noProof/>
              <w:sz w:val="22"/>
            </w:rPr>
          </w:pPr>
          <w:hyperlink w:anchor="_Toc158197932" w:history="1">
            <w:r w:rsidR="008A7CAA" w:rsidRPr="00410FBE">
              <w:rPr>
                <w:rStyle w:val="Hyperlink"/>
                <w:noProof/>
              </w:rPr>
              <w:t>1.2 Advantages and functions of Database Management system</w:t>
            </w:r>
            <w:r w:rsidR="008A7CAA">
              <w:rPr>
                <w:noProof/>
                <w:webHidden/>
              </w:rPr>
              <w:tab/>
            </w:r>
            <w:r w:rsidR="008A7CAA">
              <w:rPr>
                <w:noProof/>
                <w:webHidden/>
              </w:rPr>
              <w:fldChar w:fldCharType="begin"/>
            </w:r>
            <w:r w:rsidR="008A7CAA">
              <w:rPr>
                <w:noProof/>
                <w:webHidden/>
              </w:rPr>
              <w:instrText xml:space="preserve"> PAGEREF _Toc158197932 \h </w:instrText>
            </w:r>
            <w:r w:rsidR="008A7CAA">
              <w:rPr>
                <w:noProof/>
                <w:webHidden/>
              </w:rPr>
            </w:r>
            <w:r w:rsidR="008A7CAA">
              <w:rPr>
                <w:noProof/>
                <w:webHidden/>
              </w:rPr>
              <w:fldChar w:fldCharType="separate"/>
            </w:r>
            <w:r w:rsidR="008A7CAA">
              <w:rPr>
                <w:noProof/>
                <w:webHidden/>
              </w:rPr>
              <w:t>6</w:t>
            </w:r>
            <w:r w:rsidR="008A7CAA">
              <w:rPr>
                <w:noProof/>
                <w:webHidden/>
              </w:rPr>
              <w:fldChar w:fldCharType="end"/>
            </w:r>
          </w:hyperlink>
        </w:p>
        <w:p w14:paraId="66C93B54" w14:textId="567F9B98" w:rsidR="008A7CAA" w:rsidRDefault="007F6E8B" w:rsidP="008A7CAA">
          <w:pPr>
            <w:pStyle w:val="TOC1"/>
            <w:spacing w:line="360" w:lineRule="auto"/>
            <w:rPr>
              <w:rFonts w:asciiTheme="minorHAnsi" w:hAnsiTheme="minorHAnsi"/>
              <w:noProof/>
              <w:sz w:val="22"/>
            </w:rPr>
          </w:pPr>
          <w:hyperlink w:anchor="_Toc158197933" w:history="1">
            <w:r w:rsidR="008A7CAA" w:rsidRPr="00410FBE">
              <w:rPr>
                <w:rStyle w:val="Hyperlink"/>
                <w:noProof/>
              </w:rPr>
              <w:t>2.0 Business rules and Normalisation</w:t>
            </w:r>
            <w:r w:rsidR="008A7CAA">
              <w:rPr>
                <w:noProof/>
                <w:webHidden/>
              </w:rPr>
              <w:tab/>
            </w:r>
            <w:r w:rsidR="008A7CAA">
              <w:rPr>
                <w:noProof/>
                <w:webHidden/>
              </w:rPr>
              <w:fldChar w:fldCharType="begin"/>
            </w:r>
            <w:r w:rsidR="008A7CAA">
              <w:rPr>
                <w:noProof/>
                <w:webHidden/>
              </w:rPr>
              <w:instrText xml:space="preserve"> PAGEREF _Toc158197933 \h </w:instrText>
            </w:r>
            <w:r w:rsidR="008A7CAA">
              <w:rPr>
                <w:noProof/>
                <w:webHidden/>
              </w:rPr>
            </w:r>
            <w:r w:rsidR="008A7CAA">
              <w:rPr>
                <w:noProof/>
                <w:webHidden/>
              </w:rPr>
              <w:fldChar w:fldCharType="separate"/>
            </w:r>
            <w:r w:rsidR="008A7CAA">
              <w:rPr>
                <w:noProof/>
                <w:webHidden/>
              </w:rPr>
              <w:t>8</w:t>
            </w:r>
            <w:r w:rsidR="008A7CAA">
              <w:rPr>
                <w:noProof/>
                <w:webHidden/>
              </w:rPr>
              <w:fldChar w:fldCharType="end"/>
            </w:r>
          </w:hyperlink>
        </w:p>
        <w:p w14:paraId="50F5E366" w14:textId="2967D141" w:rsidR="008A7CAA" w:rsidRDefault="007F6E8B" w:rsidP="008A7CAA">
          <w:pPr>
            <w:pStyle w:val="TOC3"/>
            <w:tabs>
              <w:tab w:val="right" w:leader="dot" w:pos="9016"/>
            </w:tabs>
            <w:spacing w:line="360" w:lineRule="auto"/>
            <w:rPr>
              <w:rFonts w:asciiTheme="minorHAnsi" w:hAnsiTheme="minorHAnsi"/>
              <w:noProof/>
              <w:sz w:val="22"/>
            </w:rPr>
          </w:pPr>
          <w:hyperlink w:anchor="_Toc158197934" w:history="1">
            <w:r w:rsidR="008A7CAA" w:rsidRPr="00410FBE">
              <w:rPr>
                <w:rStyle w:val="Hyperlink"/>
                <w:noProof/>
              </w:rPr>
              <w:t>2.1 List of Business Rules</w:t>
            </w:r>
            <w:r w:rsidR="008A7CAA">
              <w:rPr>
                <w:noProof/>
                <w:webHidden/>
              </w:rPr>
              <w:tab/>
            </w:r>
            <w:r w:rsidR="008A7CAA">
              <w:rPr>
                <w:noProof/>
                <w:webHidden/>
              </w:rPr>
              <w:fldChar w:fldCharType="begin"/>
            </w:r>
            <w:r w:rsidR="008A7CAA">
              <w:rPr>
                <w:noProof/>
                <w:webHidden/>
              </w:rPr>
              <w:instrText xml:space="preserve"> PAGEREF _Toc158197934 \h </w:instrText>
            </w:r>
            <w:r w:rsidR="008A7CAA">
              <w:rPr>
                <w:noProof/>
                <w:webHidden/>
              </w:rPr>
            </w:r>
            <w:r w:rsidR="008A7CAA">
              <w:rPr>
                <w:noProof/>
                <w:webHidden/>
              </w:rPr>
              <w:fldChar w:fldCharType="separate"/>
            </w:r>
            <w:r w:rsidR="008A7CAA">
              <w:rPr>
                <w:noProof/>
                <w:webHidden/>
              </w:rPr>
              <w:t>8</w:t>
            </w:r>
            <w:r w:rsidR="008A7CAA">
              <w:rPr>
                <w:noProof/>
                <w:webHidden/>
              </w:rPr>
              <w:fldChar w:fldCharType="end"/>
            </w:r>
          </w:hyperlink>
        </w:p>
        <w:p w14:paraId="0421B0C0" w14:textId="7B0A6DBB" w:rsidR="008A7CAA" w:rsidRDefault="007F6E8B" w:rsidP="008A7CAA">
          <w:pPr>
            <w:pStyle w:val="TOC3"/>
            <w:tabs>
              <w:tab w:val="right" w:leader="dot" w:pos="9016"/>
            </w:tabs>
            <w:spacing w:line="360" w:lineRule="auto"/>
            <w:rPr>
              <w:rFonts w:asciiTheme="minorHAnsi" w:hAnsiTheme="minorHAnsi"/>
              <w:noProof/>
              <w:sz w:val="22"/>
            </w:rPr>
          </w:pPr>
          <w:hyperlink w:anchor="_Toc158197935" w:history="1">
            <w:r w:rsidR="008A7CAA" w:rsidRPr="00410FBE">
              <w:rPr>
                <w:rStyle w:val="Hyperlink"/>
                <w:noProof/>
              </w:rPr>
              <w:t>2.2 Normalization</w:t>
            </w:r>
            <w:r w:rsidR="008A7CAA">
              <w:rPr>
                <w:noProof/>
                <w:webHidden/>
              </w:rPr>
              <w:tab/>
            </w:r>
            <w:r w:rsidR="008A7CAA">
              <w:rPr>
                <w:noProof/>
                <w:webHidden/>
              </w:rPr>
              <w:fldChar w:fldCharType="begin"/>
            </w:r>
            <w:r w:rsidR="008A7CAA">
              <w:rPr>
                <w:noProof/>
                <w:webHidden/>
              </w:rPr>
              <w:instrText xml:space="preserve"> PAGEREF _Toc158197935 \h </w:instrText>
            </w:r>
            <w:r w:rsidR="008A7CAA">
              <w:rPr>
                <w:noProof/>
                <w:webHidden/>
              </w:rPr>
            </w:r>
            <w:r w:rsidR="008A7CAA">
              <w:rPr>
                <w:noProof/>
                <w:webHidden/>
              </w:rPr>
              <w:fldChar w:fldCharType="separate"/>
            </w:r>
            <w:r w:rsidR="008A7CAA">
              <w:rPr>
                <w:noProof/>
                <w:webHidden/>
              </w:rPr>
              <w:t>9</w:t>
            </w:r>
            <w:r w:rsidR="008A7CAA">
              <w:rPr>
                <w:noProof/>
                <w:webHidden/>
              </w:rPr>
              <w:fldChar w:fldCharType="end"/>
            </w:r>
          </w:hyperlink>
        </w:p>
        <w:p w14:paraId="1B86706C" w14:textId="50BD6E27" w:rsidR="008A7CAA" w:rsidRDefault="007F6E8B" w:rsidP="008A7CAA">
          <w:pPr>
            <w:pStyle w:val="TOC1"/>
            <w:spacing w:line="360" w:lineRule="auto"/>
            <w:rPr>
              <w:rFonts w:asciiTheme="minorHAnsi" w:hAnsiTheme="minorHAnsi"/>
              <w:noProof/>
              <w:sz w:val="22"/>
            </w:rPr>
          </w:pPr>
          <w:hyperlink w:anchor="_Toc158197936" w:history="1">
            <w:r w:rsidR="008A7CAA" w:rsidRPr="00410FBE">
              <w:rPr>
                <w:rStyle w:val="Hyperlink"/>
                <w:noProof/>
              </w:rPr>
              <w:t>3.0 Entity Relationship Diagram</w:t>
            </w:r>
            <w:r w:rsidR="008A7CAA">
              <w:rPr>
                <w:noProof/>
                <w:webHidden/>
              </w:rPr>
              <w:tab/>
            </w:r>
            <w:r w:rsidR="008A7CAA">
              <w:rPr>
                <w:noProof/>
                <w:webHidden/>
              </w:rPr>
              <w:fldChar w:fldCharType="begin"/>
            </w:r>
            <w:r w:rsidR="008A7CAA">
              <w:rPr>
                <w:noProof/>
                <w:webHidden/>
              </w:rPr>
              <w:instrText xml:space="preserve"> PAGEREF _Toc158197936 \h </w:instrText>
            </w:r>
            <w:r w:rsidR="008A7CAA">
              <w:rPr>
                <w:noProof/>
                <w:webHidden/>
              </w:rPr>
            </w:r>
            <w:r w:rsidR="008A7CAA">
              <w:rPr>
                <w:noProof/>
                <w:webHidden/>
              </w:rPr>
              <w:fldChar w:fldCharType="separate"/>
            </w:r>
            <w:r w:rsidR="008A7CAA">
              <w:rPr>
                <w:noProof/>
                <w:webHidden/>
              </w:rPr>
              <w:t>13</w:t>
            </w:r>
            <w:r w:rsidR="008A7CAA">
              <w:rPr>
                <w:noProof/>
                <w:webHidden/>
              </w:rPr>
              <w:fldChar w:fldCharType="end"/>
            </w:r>
          </w:hyperlink>
        </w:p>
        <w:p w14:paraId="0F939B55" w14:textId="41338318" w:rsidR="008A7CAA" w:rsidRDefault="007F6E8B" w:rsidP="008A7CAA">
          <w:pPr>
            <w:pStyle w:val="TOC1"/>
            <w:spacing w:line="360" w:lineRule="auto"/>
            <w:rPr>
              <w:rFonts w:asciiTheme="minorHAnsi" w:hAnsiTheme="minorHAnsi"/>
              <w:noProof/>
              <w:sz w:val="22"/>
            </w:rPr>
          </w:pPr>
          <w:hyperlink w:anchor="_Toc158197937" w:history="1">
            <w:r w:rsidR="008A7CAA" w:rsidRPr="00410FBE">
              <w:rPr>
                <w:rStyle w:val="Hyperlink"/>
                <w:noProof/>
              </w:rPr>
              <w:t>References</w:t>
            </w:r>
            <w:r w:rsidR="008A7CAA">
              <w:rPr>
                <w:noProof/>
                <w:webHidden/>
              </w:rPr>
              <w:tab/>
            </w:r>
            <w:r w:rsidR="008A7CAA">
              <w:rPr>
                <w:noProof/>
                <w:webHidden/>
              </w:rPr>
              <w:fldChar w:fldCharType="begin"/>
            </w:r>
            <w:r w:rsidR="008A7CAA">
              <w:rPr>
                <w:noProof/>
                <w:webHidden/>
              </w:rPr>
              <w:instrText xml:space="preserve"> PAGEREF _Toc158197937 \h </w:instrText>
            </w:r>
            <w:r w:rsidR="008A7CAA">
              <w:rPr>
                <w:noProof/>
                <w:webHidden/>
              </w:rPr>
            </w:r>
            <w:r w:rsidR="008A7CAA">
              <w:rPr>
                <w:noProof/>
                <w:webHidden/>
              </w:rPr>
              <w:fldChar w:fldCharType="separate"/>
            </w:r>
            <w:r w:rsidR="008A7CAA">
              <w:rPr>
                <w:noProof/>
                <w:webHidden/>
              </w:rPr>
              <w:t>14</w:t>
            </w:r>
            <w:r w:rsidR="008A7CAA">
              <w:rPr>
                <w:noProof/>
                <w:webHidden/>
              </w:rPr>
              <w:fldChar w:fldCharType="end"/>
            </w:r>
          </w:hyperlink>
        </w:p>
        <w:p w14:paraId="75BC09CD" w14:textId="2CBAB2EB" w:rsidR="005876F2" w:rsidRDefault="005876F2" w:rsidP="00CB0C71">
          <w:pPr>
            <w:spacing w:line="360" w:lineRule="auto"/>
          </w:pPr>
          <w:r>
            <w:rPr>
              <w:b/>
              <w:bCs/>
              <w:noProof/>
            </w:rPr>
            <w:fldChar w:fldCharType="end"/>
          </w:r>
        </w:p>
      </w:sdtContent>
    </w:sdt>
    <w:p w14:paraId="05750BC2" w14:textId="77777777" w:rsidR="005876F2" w:rsidRPr="005876F2" w:rsidRDefault="005876F2" w:rsidP="00CB0C71">
      <w:pPr>
        <w:spacing w:line="360" w:lineRule="auto"/>
      </w:pPr>
    </w:p>
    <w:p w14:paraId="797EDACA"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ascii="Arial" w:eastAsia="Times New Roman" w:hAnsi="Arial" w:cs="Arial"/>
          <w:kern w:val="0"/>
          <w:szCs w:val="24"/>
          <w14:ligatures w14:val="none"/>
        </w:rPr>
        <w:t>​​</w:t>
      </w:r>
      <w:r w:rsidRPr="00B76BE1">
        <w:rPr>
          <w:rFonts w:ascii="Aptos" w:eastAsia="Times New Roman" w:hAnsi="Aptos" w:cs="Times New Roman"/>
          <w:color w:val="467886"/>
          <w:kern w:val="0"/>
          <w:szCs w:val="24"/>
          <w14:ligatures w14:val="none"/>
        </w:rPr>
        <w:t> </w:t>
      </w:r>
    </w:p>
    <w:p w14:paraId="129C751E" w14:textId="77777777" w:rsidR="00B76BE1" w:rsidRPr="00B76BE1" w:rsidRDefault="00B76BE1" w:rsidP="00B76BE1">
      <w:pPr>
        <w:spacing w:line="240" w:lineRule="auto"/>
        <w:ind w:left="210"/>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1745AB96" w14:textId="77777777" w:rsidR="00B76BE1" w:rsidRPr="00B76BE1" w:rsidRDefault="00B76BE1" w:rsidP="00B76BE1">
      <w:pPr>
        <w:spacing w:line="240" w:lineRule="auto"/>
        <w:ind w:left="210"/>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66D448FF"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79013E9E" w14:textId="77777777" w:rsidR="00B76BE1" w:rsidRPr="00B76BE1" w:rsidRDefault="00B76BE1" w:rsidP="00B76BE1">
      <w:pPr>
        <w:spacing w:line="240" w:lineRule="auto"/>
        <w:ind w:left="210"/>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3FCC2763" w14:textId="77777777" w:rsidR="00B76BE1" w:rsidRPr="00B76BE1" w:rsidRDefault="00B76BE1" w:rsidP="00B76BE1">
      <w:pPr>
        <w:spacing w:line="240" w:lineRule="auto"/>
        <w:ind w:left="210"/>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160FE1B3"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ptos" w:eastAsia="Times New Roman" w:hAnsi="Aptos" w:cs="Times New Roman"/>
          <w:color w:val="467886"/>
          <w:kern w:val="0"/>
          <w:szCs w:val="24"/>
          <w14:ligatures w14:val="none"/>
        </w:rPr>
        <w:t> </w:t>
      </w:r>
    </w:p>
    <w:p w14:paraId="7A52569B" w14:textId="77777777" w:rsidR="00B76BE1" w:rsidRPr="00B76BE1" w:rsidRDefault="00B76BE1" w:rsidP="00B76BE1">
      <w:pPr>
        <w:spacing w:line="240" w:lineRule="auto"/>
        <w:textAlignment w:val="baseline"/>
        <w:rPr>
          <w:rFonts w:eastAsia="Times New Roman" w:cs="Times New Roman"/>
          <w:kern w:val="0"/>
          <w:szCs w:val="24"/>
          <w14:ligatures w14:val="none"/>
        </w:rPr>
      </w:pPr>
      <w:r w:rsidRPr="00B76BE1">
        <w:rPr>
          <w:rFonts w:ascii="Arial" w:eastAsia="Times New Roman" w:hAnsi="Arial" w:cs="Arial"/>
          <w:color w:val="467886"/>
          <w:kern w:val="0"/>
          <w:szCs w:val="24"/>
          <w:u w:val="single"/>
          <w14:ligatures w14:val="none"/>
        </w:rPr>
        <w:t>​</w:t>
      </w:r>
      <w:r w:rsidRPr="00B76BE1">
        <w:rPr>
          <w:rFonts w:ascii="Arial" w:eastAsia="Times New Roman" w:hAnsi="Arial" w:cs="Arial"/>
          <w:kern w:val="0"/>
          <w:szCs w:val="24"/>
          <w14:ligatures w14:val="none"/>
        </w:rPr>
        <w:t>​</w:t>
      </w:r>
      <w:r w:rsidRPr="00B76BE1">
        <w:rPr>
          <w:rFonts w:ascii="Aptos" w:eastAsia="Times New Roman" w:hAnsi="Aptos" w:cs="Times New Roman"/>
          <w:color w:val="467886"/>
          <w:kern w:val="0"/>
          <w:szCs w:val="24"/>
          <w14:ligatures w14:val="none"/>
        </w:rPr>
        <w:t> </w:t>
      </w:r>
    </w:p>
    <w:p w14:paraId="43D17C8F" w14:textId="77777777" w:rsidR="00B76BE1" w:rsidRPr="00B76BE1" w:rsidRDefault="00B76BE1" w:rsidP="00B76BE1">
      <w:pPr>
        <w:spacing w:line="240" w:lineRule="auto"/>
        <w:ind w:left="210"/>
        <w:textAlignment w:val="baseline"/>
        <w:rPr>
          <w:rFonts w:eastAsia="Times New Roman" w:cs="Times New Roman"/>
          <w:kern w:val="0"/>
          <w:szCs w:val="24"/>
          <w14:ligatures w14:val="none"/>
        </w:rPr>
      </w:pPr>
      <w:r w:rsidRPr="00B76BE1">
        <w:rPr>
          <w:rFonts w:ascii="Aptos" w:eastAsia="Times New Roman" w:hAnsi="Aptos" w:cs="Times New Roman"/>
          <w:color w:val="467886"/>
          <w:kern w:val="0"/>
          <w:szCs w:val="24"/>
          <w14:ligatures w14:val="none"/>
        </w:rPr>
        <w:t> </w:t>
      </w:r>
    </w:p>
    <w:p w14:paraId="56A4445A" w14:textId="77777777" w:rsidR="00B76BE1" w:rsidRPr="00B76BE1" w:rsidRDefault="00B76BE1" w:rsidP="00B76BE1">
      <w:pPr>
        <w:spacing w:line="240" w:lineRule="auto"/>
        <w:textAlignment w:val="baseline"/>
        <w:rPr>
          <w:rFonts w:eastAsia="Times New Roman" w:cs="Times New Roman"/>
          <w:kern w:val="0"/>
          <w:szCs w:val="24"/>
          <w:lang w:val="en-US"/>
          <w14:ligatures w14:val="none"/>
        </w:rPr>
      </w:pPr>
      <w:r w:rsidRPr="00B76BE1">
        <w:rPr>
          <w:rFonts w:ascii="Aptos" w:eastAsia="Times New Roman" w:hAnsi="Aptos" w:cs="Times New Roman"/>
          <w:kern w:val="0"/>
          <w:szCs w:val="24"/>
          <w:lang w:val="en-US"/>
          <w14:ligatures w14:val="none"/>
        </w:rPr>
        <w:t> </w:t>
      </w:r>
    </w:p>
    <w:p w14:paraId="33FB4028" w14:textId="77777777" w:rsidR="00B76BE1" w:rsidRDefault="00B76BE1">
      <w:pPr>
        <w:spacing w:after="160"/>
        <w:rPr>
          <w:rFonts w:eastAsia="Times New Roman" w:cs="Times New Roman"/>
          <w:b/>
          <w:bCs/>
          <w:kern w:val="0"/>
          <w:sz w:val="32"/>
          <w:szCs w:val="32"/>
          <w14:ligatures w14:val="none"/>
        </w:rPr>
      </w:pPr>
      <w:r>
        <w:rPr>
          <w:rFonts w:eastAsia="Times New Roman" w:cs="Times New Roman"/>
          <w:b/>
          <w:bCs/>
          <w:kern w:val="0"/>
          <w:sz w:val="32"/>
          <w:szCs w:val="32"/>
          <w14:ligatures w14:val="none"/>
        </w:rPr>
        <w:br w:type="page"/>
      </w:r>
    </w:p>
    <w:p w14:paraId="76DF18B1" w14:textId="3A02413E" w:rsidR="00B76BE1" w:rsidRPr="00B76BE1" w:rsidRDefault="00B76BE1" w:rsidP="00A404E0">
      <w:pPr>
        <w:pStyle w:val="Heading1"/>
        <w:spacing w:line="480" w:lineRule="auto"/>
        <w:jc w:val="center"/>
        <w:rPr>
          <w:color w:val="0F4761"/>
          <w:szCs w:val="24"/>
        </w:rPr>
      </w:pPr>
      <w:bookmarkStart w:id="0" w:name="_Toc158197930"/>
      <w:r w:rsidRPr="00B76BE1">
        <w:lastRenderedPageBreak/>
        <w:t>1.0 Database and Database Management System</w:t>
      </w:r>
      <w:bookmarkEnd w:id="0"/>
    </w:p>
    <w:p w14:paraId="67C342FF"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A database and database management system are known as </w:t>
      </w:r>
      <w:r w:rsidRPr="00B76BE1">
        <w:rPr>
          <w:rFonts w:eastAsia="Times New Roman" w:cs="Times New Roman"/>
          <w:kern w:val="0"/>
          <w:szCs w:val="24"/>
          <w:lang w:val="en-US"/>
          <w14:ligatures w14:val="none"/>
        </w:rPr>
        <w:t xml:space="preserve">structured software that stores, organizes, and collects data and information. Companies and universities like APU that have a cafeteria </w:t>
      </w:r>
      <w:r w:rsidRPr="00B76BE1">
        <w:rPr>
          <w:rFonts w:eastAsia="Times New Roman" w:cs="Times New Roman"/>
          <w:kern w:val="0"/>
          <w:szCs w:val="24"/>
          <w14:ligatures w14:val="none"/>
        </w:rPr>
        <w:t>with a high personnel count are required to manage a canteen by automatic procedures.  </w:t>
      </w:r>
    </w:p>
    <w:p w14:paraId="48EE24DA"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One reason for that is this system operates on paper and cash where customers must stay for the adjustment and pay the precise amount, which makes the payment and procedure time-consuming as they have to wait for change, and it is unconventional towards people that hate to carry coins (Kim, 2021; Menewar et al, 2023). However, the power of a database management system which is a much more convenient option compared to carrying cash, will most definitely help with the speed of payment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(Kim, 2021)</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Which intent leads to a more automatic procedure with lesser time and energy being used while providing a more efficient way of payment. </w:t>
      </w:r>
    </w:p>
    <w:p w14:paraId="73088E77"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Not only payment but also other useful functionalities that are based on several variables, including sales, items, stocks, employees, order cart, and many more that handle the canteen’s data as well as that of the students, staff, and patrons. Editing, adding, and changing records will be the means of carrying out proper resource or stock management of data integration of every sales record. These kinds of facilities can be found in various cafeterias, colleges, universities, schools, and businesses (Menewar et al, 2023) . Moving on, APU’s cafeteria is the most crowded area in the entire university where people eat, chat, discuss and make friends. Every weekday, at noon many students, lecturers, and people in general tend to be at the cafeteria ordering, buying, and lining up to get their food. Hence why having a good system is very important</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 xml:space="preserve"> (Aberdeen, 2020)</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w:t>
      </w:r>
    </w:p>
    <w:p w14:paraId="01286CED" w14:textId="1D6B09FE" w:rsidR="00A404E0" w:rsidRDefault="00B76BE1" w:rsidP="00A404E0">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In this assignment, we are going to give a rough understanding of why APU uses a database management system instead of a file-based system and we are also going to break down the potential structure of the database system being used in APU. Using the Crow’s foot notation, we can design an ideology of how the system works as well as the Structure Query Language of how it processes in codes. We might also potentially make it better than the original. </w:t>
      </w:r>
    </w:p>
    <w:p w14:paraId="2E6B1C28" w14:textId="77777777" w:rsidR="00A404E0" w:rsidRDefault="00A404E0">
      <w:pPr>
        <w:spacing w:after="160"/>
        <w:rPr>
          <w:rFonts w:eastAsia="Times New Roman" w:cs="Times New Roman"/>
          <w:kern w:val="0"/>
          <w:szCs w:val="24"/>
          <w14:ligatures w14:val="none"/>
        </w:rPr>
      </w:pPr>
      <w:r>
        <w:rPr>
          <w:rFonts w:eastAsia="Times New Roman" w:cs="Times New Roman"/>
          <w:kern w:val="0"/>
          <w:szCs w:val="24"/>
          <w14:ligatures w14:val="none"/>
        </w:rPr>
        <w:br w:type="page"/>
      </w:r>
    </w:p>
    <w:p w14:paraId="0A4CF40F" w14:textId="27624CC8" w:rsidR="00B76BE1" w:rsidRPr="00B76BE1" w:rsidRDefault="00B76BE1" w:rsidP="00A404E0">
      <w:pPr>
        <w:pStyle w:val="Heading3"/>
        <w:spacing w:line="360" w:lineRule="auto"/>
        <w:rPr>
          <w:lang w:val="en-US"/>
        </w:rPr>
      </w:pPr>
      <w:bookmarkStart w:id="1" w:name="_Toc158197931"/>
      <w:r w:rsidRPr="00B76BE1">
        <w:lastRenderedPageBreak/>
        <w:t>1.1 Disadvantages of File-based system</w:t>
      </w:r>
      <w:bookmarkEnd w:id="1"/>
      <w:r w:rsidRPr="00B76BE1">
        <w:rPr>
          <w:lang w:val="en-US"/>
        </w:rPr>
        <w:t> </w:t>
      </w:r>
    </w:p>
    <w:p w14:paraId="453BA8E8"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The term file-based system is a way to save data in a file format on a computer, smartphone, hard drive, or other storage device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(Cambridge, 2024)</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Information is being kept separately in the files within the file system. These files are not linked to one another and can have varying formats and structures. Therefore, certain drawbacks could result from this, including data redundancy, data isolation, data sharing restrictions, and security problems. </w:t>
      </w:r>
    </w:p>
    <w:p w14:paraId="1CCBB4BC"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Redundancy</w:t>
      </w:r>
      <w:r w:rsidRPr="00B76BE1">
        <w:rPr>
          <w:rFonts w:eastAsia="Times New Roman" w:cs="Times New Roman"/>
          <w:kern w:val="0"/>
          <w:szCs w:val="24"/>
          <w14:ligatures w14:val="none"/>
        </w:rPr>
        <w:t> </w:t>
      </w:r>
    </w:p>
    <w:p w14:paraId="4DE14BB7"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The first issue faced by file systems is data redundancy. Data redundancy often occurs in file systems because each file isn’t linked together therefore the same data and information may be stored in duplicates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(Singh, 2022)</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For example, in a scenario where the students and lecturers wish to order online, the food order file must be forwarded to the manager after the user’s order has finished. The manager then must gather the orders and forward the file to the assigned chef. In this situation, the same file has been duplicated more than once which causes the redundancy of data. Multiple data in the same storage not only wastes storage space but also causes higher maintenance fees and time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(GeeksforGeeks, 2023)</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w:t>
      </w:r>
    </w:p>
    <w:p w14:paraId="572286E4"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Isolation</w:t>
      </w:r>
      <w:r w:rsidRPr="00B76BE1">
        <w:rPr>
          <w:rFonts w:eastAsia="Times New Roman" w:cs="Times New Roman"/>
          <w:kern w:val="0"/>
          <w:szCs w:val="24"/>
          <w14:ligatures w14:val="none"/>
        </w:rPr>
        <w:t> </w:t>
      </w:r>
    </w:p>
    <w:p w14:paraId="629DC9BE"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Data isolation in a file-based system implies the idea of keeping data distinct and independent of other data in the system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(Wang, Wang, &amp; Xue, 2021)</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Usually, data in a file-based system is arranged into distinct files or records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(Sullivan &amp; O'Brien, 2024)</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Data isolation may result from this when redundant or inconsistent data is contained in separate files. For instance, if several users or programs require access to the same data, they can keep separate copies of the information, which could result in data isolation. </w:t>
      </w:r>
    </w:p>
    <w:p w14:paraId="5A5173F6"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Sharing Restrictions</w:t>
      </w:r>
      <w:r w:rsidRPr="00B76BE1">
        <w:rPr>
          <w:rFonts w:eastAsia="Times New Roman" w:cs="Times New Roman"/>
          <w:kern w:val="0"/>
          <w:szCs w:val="24"/>
          <w14:ligatures w14:val="none"/>
        </w:rPr>
        <w:t> </w:t>
      </w:r>
    </w:p>
    <w:p w14:paraId="01DA7A77"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File-based solutions might not have the tools necessary for effective data sharing and teamwork. It could be difficult to manage access and maintain data integrity when several users or programs require simultaneous access to the same data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(Singh, 2022)</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Therefore, it is impossible to share data in real-time as it takes time to retrieve and forward the data. There may also be a need for file locks and manual synchronization techniques, which could cause delays and conflicts. </w:t>
      </w:r>
      <w:r w:rsidRPr="00B76BE1">
        <w:rPr>
          <w:rFonts w:eastAsia="Times New Roman" w:cs="Times New Roman"/>
          <w:kern w:val="0"/>
          <w:szCs w:val="24"/>
          <w:lang w:val="en-US"/>
          <w14:ligatures w14:val="none"/>
        </w:rPr>
        <w:t xml:space="preserve">In the case of an e-bookstore for instance, it can be challenging to pull </w:t>
      </w:r>
      <w:r w:rsidRPr="00B76BE1">
        <w:rPr>
          <w:rFonts w:eastAsia="Times New Roman" w:cs="Times New Roman"/>
          <w:kern w:val="0"/>
          <w:szCs w:val="24"/>
          <w:lang w:val="en-US"/>
          <w14:ligatures w14:val="none"/>
        </w:rPr>
        <w:lastRenderedPageBreak/>
        <w:t xml:space="preserve">together details about a book from one file and its availability from another, making it more difficult to get a whole picture </w:t>
      </w:r>
      <w:r w:rsidRPr="00B76BE1">
        <w:rPr>
          <w:rFonts w:ascii="Calibri" w:eastAsia="Times New Roman" w:hAnsi="Calibri" w:cs="Calibri"/>
          <w:kern w:val="0"/>
          <w:szCs w:val="24"/>
          <w:lang w:val="en-US"/>
          <w14:ligatures w14:val="none"/>
        </w:rPr>
        <w:t>​</w:t>
      </w:r>
      <w:r w:rsidRPr="00B76BE1">
        <w:rPr>
          <w:rFonts w:eastAsia="Times New Roman" w:cs="Times New Roman"/>
          <w:color w:val="000000"/>
          <w:kern w:val="0"/>
          <w:szCs w:val="24"/>
          <w:shd w:val="clear" w:color="auto" w:fill="E1E3E6"/>
          <w14:ligatures w14:val="none"/>
        </w:rPr>
        <w:t>(Bieri, 2021)</w:t>
      </w:r>
      <w:r w:rsidRPr="00B76BE1">
        <w:rPr>
          <w:rFonts w:ascii="Calibri" w:eastAsia="Times New Roman" w:hAnsi="Calibri" w:cs="Calibri"/>
          <w:kern w:val="0"/>
          <w:szCs w:val="24"/>
          <w:lang w:val="en-US"/>
          <w14:ligatures w14:val="none"/>
        </w:rPr>
        <w:t>​</w:t>
      </w:r>
      <w:r w:rsidRPr="00B76BE1">
        <w:rPr>
          <w:rFonts w:eastAsia="Times New Roman" w:cs="Times New Roman"/>
          <w:kern w:val="0"/>
          <w:szCs w:val="24"/>
          <w:lang w:val="en-US"/>
          <w14:ligatures w14:val="none"/>
        </w:rPr>
        <w:t>.</w:t>
      </w:r>
      <w:r w:rsidRPr="00B76BE1">
        <w:rPr>
          <w:rFonts w:eastAsia="Times New Roman" w:cs="Times New Roman"/>
          <w:kern w:val="0"/>
          <w:szCs w:val="24"/>
          <w14:ligatures w14:val="none"/>
        </w:rPr>
        <w:t> </w:t>
      </w:r>
    </w:p>
    <w:p w14:paraId="3598CF65" w14:textId="77777777" w:rsidR="00B76BE1" w:rsidRPr="00B76BE1" w:rsidRDefault="00B76BE1" w:rsidP="00B76BE1">
      <w:pPr>
        <w:spacing w:after="240" w:line="360" w:lineRule="auto"/>
        <w:jc w:val="both"/>
        <w:textAlignment w:val="baseline"/>
        <w:rPr>
          <w:rFonts w:eastAsia="Times New Roman" w:cs="Times New Roman"/>
          <w:kern w:val="0"/>
          <w:szCs w:val="24"/>
          <w:lang w:val="en-US"/>
          <w14:ligatures w14:val="none"/>
        </w:rPr>
      </w:pPr>
      <w:r w:rsidRPr="00B76BE1">
        <w:rPr>
          <w:rFonts w:eastAsia="Times New Roman" w:cs="Times New Roman"/>
          <w:kern w:val="0"/>
          <w:szCs w:val="24"/>
          <w:u w:val="single"/>
          <w14:ligatures w14:val="none"/>
        </w:rPr>
        <w:t>Security Problems</w:t>
      </w:r>
      <w:r w:rsidRPr="00B76BE1">
        <w:rPr>
          <w:rFonts w:eastAsia="Times New Roman" w:cs="Times New Roman"/>
          <w:kern w:val="0"/>
          <w:szCs w:val="24"/>
          <w:lang w:val="en-US"/>
          <w14:ligatures w14:val="none"/>
        </w:rPr>
        <w:t> </w:t>
      </w:r>
    </w:p>
    <w:p w14:paraId="425916F5"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File-based systems often face security challenges. Data is stored in files, consequently, it can be vulnerable to unauthorized access, tampering, or loss. File permissions and access controls may be limited, making it difficult to enforce data security policies. Additionally, backup and recovery processes may be more complex and error-prone, increasing the risk of data loss or corruption. Different users may need to have access to data in different ways in certain circumstances. A data entry operator, for example, ought to be limited to entering data. The organization's chairman needs to have full access to and control over the data. File processing systems do not offer these kinds of security features. </w:t>
      </w:r>
    </w:p>
    <w:p w14:paraId="6ED2877F" w14:textId="77777777" w:rsidR="00B76BE1" w:rsidRPr="00B76BE1" w:rsidRDefault="00B76BE1" w:rsidP="00B76BE1">
      <w:pPr>
        <w:spacing w:after="240" w:line="360" w:lineRule="auto"/>
        <w:textAlignment w:val="baseline"/>
        <w:rPr>
          <w:rFonts w:eastAsia="Times New Roman" w:cs="Times New Roman"/>
          <w:kern w:val="0"/>
          <w:szCs w:val="24"/>
          <w:lang w:val="en-US"/>
          <w14:ligatures w14:val="none"/>
        </w:rPr>
      </w:pPr>
      <w:r w:rsidRPr="00B76BE1">
        <w:rPr>
          <w:rFonts w:ascii="Aptos" w:eastAsia="Times New Roman" w:hAnsi="Aptos" w:cs="Times New Roman"/>
          <w:kern w:val="0"/>
          <w:szCs w:val="24"/>
          <w:lang w:val="en-US"/>
          <w14:ligatures w14:val="none"/>
        </w:rPr>
        <w:t> </w:t>
      </w:r>
    </w:p>
    <w:p w14:paraId="0AF4288A" w14:textId="77777777" w:rsidR="00B76BE1" w:rsidRDefault="00B76BE1" w:rsidP="00B76BE1">
      <w:pPr>
        <w:spacing w:after="240" w:line="360" w:lineRule="auto"/>
        <w:rPr>
          <w:rFonts w:eastAsia="Times New Roman" w:cs="Times New Roman"/>
          <w:b/>
          <w:bCs/>
          <w:kern w:val="0"/>
          <w:szCs w:val="24"/>
          <w14:ligatures w14:val="none"/>
        </w:rPr>
      </w:pPr>
      <w:r>
        <w:rPr>
          <w:rFonts w:eastAsia="Times New Roman" w:cs="Times New Roman"/>
          <w:b/>
          <w:bCs/>
          <w:kern w:val="0"/>
          <w:szCs w:val="24"/>
          <w14:ligatures w14:val="none"/>
        </w:rPr>
        <w:br w:type="page"/>
      </w:r>
    </w:p>
    <w:p w14:paraId="1DA512D1" w14:textId="6B5DDD00" w:rsidR="00B76BE1" w:rsidRPr="00B76BE1" w:rsidRDefault="00B76BE1" w:rsidP="00A404E0">
      <w:pPr>
        <w:pStyle w:val="Heading3"/>
        <w:spacing w:line="360" w:lineRule="auto"/>
        <w:rPr>
          <w:lang w:val="en-US"/>
        </w:rPr>
      </w:pPr>
      <w:bookmarkStart w:id="2" w:name="_Toc158197932"/>
      <w:r w:rsidRPr="00B76BE1">
        <w:lastRenderedPageBreak/>
        <w:t>1.2 Advantages and functions of Database Management system</w:t>
      </w:r>
      <w:bookmarkEnd w:id="2"/>
      <w:r w:rsidRPr="00B76BE1">
        <w:rPr>
          <w:lang w:val="en-US"/>
        </w:rPr>
        <w:t> </w:t>
      </w:r>
    </w:p>
    <w:p w14:paraId="60CFA32E"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Although there are many benefits to adopting a database management system, we will only be discussing the main advantages, including data recovery, data security, minimize data inconsistency and data privacy. </w:t>
      </w:r>
    </w:p>
    <w:p w14:paraId="18B411F3"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Recovery</w:t>
      </w:r>
      <w:r w:rsidRPr="00B76BE1">
        <w:rPr>
          <w:rFonts w:eastAsia="Times New Roman" w:cs="Times New Roman"/>
          <w:kern w:val="0"/>
          <w:szCs w:val="24"/>
          <w14:ligatures w14:val="none"/>
        </w:rPr>
        <w:t> </w:t>
      </w:r>
    </w:p>
    <w:p w14:paraId="4F2162E1"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The main benefit of a database and database management system is data recovery. Its techniques are provided by a Database Management System (DBMS). It helps to prevent data loss due to unanticipated occurrences, human mistakes, or system faults. The process comes from making cloud share of data, keeping it safe from theft or damage, and then retrieving the data to either the original location or a secure backup to continue operations (Aberdeen et al, 2020). To guard against changes like ransomware, this backup copy often ideally be fixed, meaning it cannot be changed after it is made. A subset of onsite and cloud-based technology solutions called backup and recovery also automates and supports this procedure, allowing businesses to preserve and secure their data for legal and commercial purposes.  </w:t>
      </w:r>
    </w:p>
    <w:p w14:paraId="4EDB3624"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Security</w:t>
      </w:r>
      <w:r w:rsidRPr="00B76BE1">
        <w:rPr>
          <w:rFonts w:eastAsia="Times New Roman" w:cs="Times New Roman"/>
          <w:kern w:val="0"/>
          <w:szCs w:val="24"/>
          <w14:ligatures w14:val="none"/>
        </w:rPr>
        <w:t> </w:t>
      </w:r>
    </w:p>
    <w:p w14:paraId="334A5AA9" w14:textId="0232208F" w:rsid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Another benefit of using DBMS is data security. The security measures are to regulate database access. A variety of guidelines, precautions, and methods are used in database security to safeguard the availability, confidentiality, and integrity of data kept in databases. It offers encryption, user authentication, and authorization which all work together to prevent illegal access to sensitive or private data (Aberdeen et al, 2020). Understanding the basic ideas and jargon related to database security is essential to putting in place efficient security measures.  By confirming users' identities, authentication makes sure that only people with permission can access the database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(Omotunde &amp; Ahmed, 2023)</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Tokens, biometrics, multi-factor authentication, and passwords are examples of common authentication techniques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(Wang, Wang, &amp; Xue, 2021)</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This notion covers each aspect of information securely, including software programs, files and physical security of hardware and storage devices. Organizational policies and procedures are also included.  </w:t>
      </w:r>
    </w:p>
    <w:p w14:paraId="5817B8A8" w14:textId="77777777" w:rsidR="00B76BE1" w:rsidRDefault="00B76BE1">
      <w:pPr>
        <w:spacing w:after="160"/>
        <w:rPr>
          <w:rFonts w:eastAsia="Times New Roman" w:cs="Times New Roman"/>
          <w:kern w:val="0"/>
          <w:szCs w:val="24"/>
          <w14:ligatures w14:val="none"/>
        </w:rPr>
      </w:pPr>
      <w:r>
        <w:rPr>
          <w:rFonts w:eastAsia="Times New Roman" w:cs="Times New Roman"/>
          <w:kern w:val="0"/>
          <w:szCs w:val="24"/>
          <w14:ligatures w14:val="none"/>
        </w:rPr>
        <w:br w:type="page"/>
      </w:r>
    </w:p>
    <w:p w14:paraId="4684E215"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lastRenderedPageBreak/>
        <w:t>Minimise Data Inconsistency</w:t>
      </w:r>
      <w:r w:rsidRPr="00B76BE1">
        <w:rPr>
          <w:rFonts w:eastAsia="Times New Roman" w:cs="Times New Roman"/>
          <w:kern w:val="0"/>
          <w:szCs w:val="24"/>
          <w14:ligatures w14:val="none"/>
        </w:rPr>
        <w:t> </w:t>
      </w:r>
    </w:p>
    <w:p w14:paraId="72E20D8D" w14:textId="77777777" w:rsidR="00B76BE1" w:rsidRPr="00B76BE1" w:rsidRDefault="00B76BE1" w:rsidP="00B76BE1">
      <w:pPr>
        <w:spacing w:after="240" w:line="360" w:lineRule="auto"/>
        <w:jc w:val="both"/>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 xml:space="preserve">When more than two tables in a database use the same data but get it from separate sources, is known as data inconsistency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(Livshits, et al., 2021)</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Data inconsistency normally take place between different versions of the same data file, which appear in other places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(Livshits, et al., 2021)</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Fortunately for DBMS, if the database is properly designed, the restrictions can be removed. So, there should be less inconsistency in data. In other cases, there should be more stability and no leaks or leaps in response to slight modifications in the database. In addition, it functions by minimizing data that are isolated and files that have repeated data.</w:t>
      </w:r>
      <w:r w:rsidRPr="00B76BE1">
        <w:rPr>
          <w:rFonts w:eastAsia="Times New Roman" w:cs="Times New Roman"/>
          <w:kern w:val="0"/>
          <w:szCs w:val="24"/>
          <w:lang w:val="en-US"/>
          <w14:ligatures w14:val="none"/>
        </w:rPr>
        <w:t> </w:t>
      </w:r>
    </w:p>
    <w:p w14:paraId="652ED6D4"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u w:val="single"/>
          <w14:ligatures w14:val="none"/>
        </w:rPr>
        <w:t>Data Privacy</w:t>
      </w:r>
      <w:r w:rsidRPr="00B76BE1">
        <w:rPr>
          <w:rFonts w:eastAsia="Times New Roman" w:cs="Times New Roman"/>
          <w:kern w:val="0"/>
          <w:szCs w:val="24"/>
          <w14:ligatures w14:val="none"/>
        </w:rPr>
        <w:t> </w:t>
      </w:r>
    </w:p>
    <w:p w14:paraId="50F45F8D" w14:textId="77777777" w:rsidR="00B76BE1" w:rsidRPr="00B76BE1" w:rsidRDefault="00B76BE1" w:rsidP="00B76BE1">
      <w:pPr>
        <w:spacing w:after="240" w:line="360" w:lineRule="auto"/>
        <w:jc w:val="both"/>
        <w:textAlignment w:val="baseline"/>
        <w:rPr>
          <w:rFonts w:eastAsia="Times New Roman" w:cs="Times New Roman"/>
          <w:kern w:val="0"/>
          <w:szCs w:val="24"/>
          <w14:ligatures w14:val="none"/>
        </w:rPr>
      </w:pPr>
      <w:r w:rsidRPr="00B76BE1">
        <w:rPr>
          <w:rFonts w:eastAsia="Times New Roman" w:cs="Times New Roman"/>
          <w:kern w:val="0"/>
          <w:szCs w:val="24"/>
          <w14:ligatures w14:val="none"/>
        </w:rPr>
        <w:t xml:space="preserve">In most cases of DBMS, there is data privacy which is a must as it helps to protect personal information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(Omotunde &amp; Ahmed, 2023)</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xml:space="preserve">. Data privacy is the safeguard against unauthorised data being leaked </w:t>
      </w:r>
      <w:r w:rsidRPr="00B76BE1">
        <w:rPr>
          <w:rFonts w:ascii="Calibri" w:eastAsia="Times New Roman" w:hAnsi="Calibri" w:cs="Calibri"/>
          <w:kern w:val="0"/>
          <w:szCs w:val="24"/>
          <w14:ligatures w14:val="none"/>
        </w:rPr>
        <w:t>​</w:t>
      </w:r>
      <w:r w:rsidRPr="00B76BE1">
        <w:rPr>
          <w:rFonts w:eastAsia="Times New Roman" w:cs="Times New Roman"/>
          <w:color w:val="000000"/>
          <w:kern w:val="0"/>
          <w:szCs w:val="24"/>
          <w:shd w:val="clear" w:color="auto" w:fill="E1E3E6"/>
          <w14:ligatures w14:val="none"/>
        </w:rPr>
        <w:t>(Omotunde &amp; Ahmed, 2023)</w:t>
      </w:r>
      <w:r w:rsidRPr="00B76BE1">
        <w:rPr>
          <w:rFonts w:ascii="Calibri" w:eastAsia="Times New Roman" w:hAnsi="Calibri" w:cs="Calibri"/>
          <w:kern w:val="0"/>
          <w:szCs w:val="24"/>
          <w14:ligatures w14:val="none"/>
        </w:rPr>
        <w:t>​</w:t>
      </w:r>
      <w:r w:rsidRPr="00B76BE1">
        <w:rPr>
          <w:rFonts w:eastAsia="Times New Roman" w:cs="Times New Roman"/>
          <w:kern w:val="0"/>
          <w:szCs w:val="24"/>
          <w14:ligatures w14:val="none"/>
        </w:rPr>
        <w:t>. To give an idea of data privacy in DBMS, if customers hold records of purchasing an item for example, will have data that is stored in a structure and the structure influences how it is going to be accessed. Hence, its only purpose is to help users access their personal information without revealing any sensitive information to others. </w:t>
      </w:r>
    </w:p>
    <w:p w14:paraId="4A028A93" w14:textId="77777777" w:rsidR="00B76BE1" w:rsidRPr="00B76BE1" w:rsidRDefault="00B76BE1" w:rsidP="00B76BE1">
      <w:pPr>
        <w:spacing w:after="240" w:line="360" w:lineRule="auto"/>
        <w:textAlignment w:val="baseline"/>
        <w:rPr>
          <w:rFonts w:eastAsia="Times New Roman" w:cs="Times New Roman"/>
          <w:kern w:val="0"/>
          <w:szCs w:val="24"/>
          <w:lang w:val="en-US"/>
          <w14:ligatures w14:val="none"/>
        </w:rPr>
      </w:pPr>
      <w:r w:rsidRPr="00B76BE1">
        <w:rPr>
          <w:rFonts w:ascii="Aptos" w:eastAsia="Times New Roman" w:hAnsi="Aptos" w:cs="Times New Roman"/>
          <w:kern w:val="0"/>
          <w:szCs w:val="24"/>
          <w:lang w:val="en-US"/>
          <w14:ligatures w14:val="none"/>
        </w:rPr>
        <w:t> </w:t>
      </w:r>
    </w:p>
    <w:p w14:paraId="1B8FF23F" w14:textId="77777777" w:rsidR="00B76BE1" w:rsidRDefault="00B76BE1" w:rsidP="00B76BE1">
      <w:pPr>
        <w:spacing w:after="240" w:line="360" w:lineRule="auto"/>
        <w:rPr>
          <w:rFonts w:eastAsia="Times New Roman" w:cs="Times New Roman"/>
          <w:b/>
          <w:bCs/>
          <w:kern w:val="0"/>
          <w:sz w:val="32"/>
          <w:szCs w:val="32"/>
          <w14:ligatures w14:val="none"/>
        </w:rPr>
      </w:pPr>
      <w:r>
        <w:rPr>
          <w:rFonts w:eastAsia="Times New Roman" w:cs="Times New Roman"/>
          <w:b/>
          <w:bCs/>
          <w:kern w:val="0"/>
          <w:sz w:val="32"/>
          <w:szCs w:val="32"/>
          <w14:ligatures w14:val="none"/>
        </w:rPr>
        <w:br w:type="page"/>
      </w:r>
    </w:p>
    <w:p w14:paraId="5E8B07E3" w14:textId="26B0157B" w:rsidR="00B76BE1" w:rsidRPr="00B76BE1" w:rsidRDefault="00B76BE1" w:rsidP="005876F2">
      <w:pPr>
        <w:pStyle w:val="Heading1"/>
        <w:spacing w:line="480" w:lineRule="auto"/>
        <w:jc w:val="center"/>
        <w:rPr>
          <w:color w:val="0F4761"/>
          <w:szCs w:val="24"/>
        </w:rPr>
      </w:pPr>
      <w:bookmarkStart w:id="3" w:name="_Toc158197933"/>
      <w:r w:rsidRPr="00B76BE1">
        <w:lastRenderedPageBreak/>
        <w:t xml:space="preserve">2.0 Business </w:t>
      </w:r>
      <w:r w:rsidRPr="00B76BE1">
        <w:rPr>
          <w:rStyle w:val="Heading1Char"/>
        </w:rPr>
        <w:t>rules</w:t>
      </w:r>
      <w:r w:rsidRPr="00B76BE1">
        <w:t xml:space="preserve"> and Normalisation</w:t>
      </w:r>
      <w:bookmarkEnd w:id="3"/>
    </w:p>
    <w:p w14:paraId="16BA6B2E" w14:textId="77777777" w:rsidR="00B76BE1" w:rsidRPr="005876F2" w:rsidRDefault="00B76BE1" w:rsidP="0025654F">
      <w:pPr>
        <w:pStyle w:val="Heading3"/>
        <w:spacing w:line="360" w:lineRule="auto"/>
      </w:pPr>
      <w:bookmarkStart w:id="4" w:name="_Toc158197934"/>
      <w:r w:rsidRPr="005876F2">
        <w:t xml:space="preserve">2.1 </w:t>
      </w:r>
      <w:r w:rsidRPr="005876F2">
        <w:rPr>
          <w:rStyle w:val="Heading3Char"/>
          <w:b/>
        </w:rPr>
        <w:t>List of Business Rules</w:t>
      </w:r>
      <w:bookmarkEnd w:id="4"/>
      <w:r w:rsidRPr="005876F2">
        <w:t> </w:t>
      </w:r>
    </w:p>
    <w:p w14:paraId="08AE83C7"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Only student or staff can register as MEMBER and place food orders from MENU.</w:t>
      </w:r>
      <w:r w:rsidRPr="00B76BE1">
        <w:rPr>
          <w:rFonts w:eastAsia="Times New Roman" w:cs="Times New Roman"/>
          <w:kern w:val="0"/>
          <w:szCs w:val="24"/>
          <w:lang w:val="en-US"/>
          <w14:ligatures w14:val="none"/>
        </w:rPr>
        <w:t> </w:t>
      </w:r>
    </w:p>
    <w:p w14:paraId="2A022862"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Customers must register as MEMBER to access the menu, place orders, and provide ratings in a scale of 1 to 5.</w:t>
      </w:r>
      <w:r w:rsidRPr="00B76BE1">
        <w:rPr>
          <w:rFonts w:eastAsia="Times New Roman" w:cs="Times New Roman"/>
          <w:kern w:val="0"/>
          <w:szCs w:val="24"/>
          <w:lang w:val="en-US"/>
          <w14:ligatures w14:val="none"/>
        </w:rPr>
        <w:t> </w:t>
      </w:r>
    </w:p>
    <w:p w14:paraId="2FD40F32"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A MEMBER can view the MENU, add food items to the ORDER, and make a payment.</w:t>
      </w:r>
      <w:r w:rsidRPr="00B76BE1">
        <w:rPr>
          <w:rFonts w:eastAsia="Times New Roman" w:cs="Times New Roman"/>
          <w:kern w:val="0"/>
          <w:szCs w:val="24"/>
          <w:lang w:val="en-US"/>
          <w14:ligatures w14:val="none"/>
        </w:rPr>
        <w:t> </w:t>
      </w:r>
    </w:p>
    <w:p w14:paraId="7557B199"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The MEMBER’S contact information (email and contact number) is mandatory for payment confirmation and delivery.</w:t>
      </w:r>
      <w:r w:rsidRPr="00B76BE1">
        <w:rPr>
          <w:rFonts w:eastAsia="Times New Roman" w:cs="Times New Roman"/>
          <w:kern w:val="0"/>
          <w:szCs w:val="24"/>
          <w:lang w:val="en-US"/>
          <w14:ligatures w14:val="none"/>
        </w:rPr>
        <w:t> </w:t>
      </w:r>
    </w:p>
    <w:p w14:paraId="404542E0"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A MEMBER can have zero, one or many ORDERS, ORDER is made by one MEMBER.</w:t>
      </w:r>
      <w:r w:rsidRPr="00B76BE1">
        <w:rPr>
          <w:rFonts w:eastAsia="Times New Roman" w:cs="Times New Roman"/>
          <w:kern w:val="0"/>
          <w:szCs w:val="24"/>
          <w:lang w:val="en-US"/>
          <w14:ligatures w14:val="none"/>
        </w:rPr>
        <w:t> </w:t>
      </w:r>
    </w:p>
    <w:p w14:paraId="3C2374CD"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An ORDER is officially placed only when the MEMBER completes the payment. A payment is associated with just one ORDER. The order placed time is recorded.</w:t>
      </w:r>
      <w:r w:rsidRPr="00B76BE1">
        <w:rPr>
          <w:rFonts w:eastAsia="Times New Roman" w:cs="Times New Roman"/>
          <w:kern w:val="0"/>
          <w:szCs w:val="24"/>
          <w:lang w:val="en-US"/>
          <w14:ligatures w14:val="none"/>
        </w:rPr>
        <w:t> </w:t>
      </w:r>
    </w:p>
    <w:p w14:paraId="3744A5C1"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The CHEF cooks the meal. The time is recorded after the cooking process is completed.</w:t>
      </w:r>
      <w:r w:rsidRPr="00B76BE1">
        <w:rPr>
          <w:rFonts w:eastAsia="Times New Roman" w:cs="Times New Roman"/>
          <w:kern w:val="0"/>
          <w:szCs w:val="24"/>
          <w:lang w:val="en-US"/>
          <w14:ligatures w14:val="none"/>
        </w:rPr>
        <w:t> </w:t>
      </w:r>
    </w:p>
    <w:p w14:paraId="5F97A950"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All ORDERS are managed by one MANAGER, three CHEFS, and three DISPATCH WORKERS.</w:t>
      </w:r>
      <w:r w:rsidRPr="00B76BE1">
        <w:rPr>
          <w:rFonts w:eastAsia="Times New Roman" w:cs="Times New Roman"/>
          <w:kern w:val="0"/>
          <w:szCs w:val="24"/>
          <w:lang w:val="en-US"/>
          <w14:ligatures w14:val="none"/>
        </w:rPr>
        <w:t> </w:t>
      </w:r>
    </w:p>
    <w:p w14:paraId="584757D9"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The MANAGER will record details of the meal orders and cooked meal.</w:t>
      </w:r>
      <w:r w:rsidRPr="00B76BE1">
        <w:rPr>
          <w:rFonts w:eastAsia="Times New Roman" w:cs="Times New Roman"/>
          <w:kern w:val="0"/>
          <w:szCs w:val="24"/>
          <w:lang w:val="en-US"/>
          <w14:ligatures w14:val="none"/>
        </w:rPr>
        <w:t> </w:t>
      </w:r>
    </w:p>
    <w:p w14:paraId="44020E5A"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DISPATCH WORKERS must deliver cooked meals to MEMBERS within 15 minutes. The delivery status is recorded.</w:t>
      </w:r>
      <w:r w:rsidRPr="00B76BE1">
        <w:rPr>
          <w:rFonts w:eastAsia="Times New Roman" w:cs="Times New Roman"/>
          <w:kern w:val="0"/>
          <w:szCs w:val="24"/>
          <w:lang w:val="en-US"/>
          <w14:ligatures w14:val="none"/>
        </w:rPr>
        <w:t> </w:t>
      </w:r>
    </w:p>
    <w:p w14:paraId="1DED6977"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A MEMBER can provide only one rating and feedback for each food item on the MENU after the food is served.</w:t>
      </w:r>
      <w:r w:rsidRPr="00B76BE1">
        <w:rPr>
          <w:rFonts w:eastAsia="Times New Roman" w:cs="Times New Roman"/>
          <w:kern w:val="0"/>
          <w:szCs w:val="24"/>
          <w:lang w:val="en-US"/>
          <w14:ligatures w14:val="none"/>
        </w:rPr>
        <w:t> </w:t>
      </w:r>
    </w:p>
    <w:p w14:paraId="37F3BABF" w14:textId="77777777" w:rsidR="00B76BE1" w:rsidRPr="00B76BE1"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pPr>
      <w:r w:rsidRPr="00B76BE1">
        <w:rPr>
          <w:rFonts w:eastAsia="Times New Roman" w:cs="Times New Roman"/>
          <w:kern w:val="0"/>
          <w:szCs w:val="24"/>
          <w14:ligatures w14:val="none"/>
        </w:rPr>
        <w:t>The system notifies the MANAGER when a new ORDER is placed.</w:t>
      </w:r>
      <w:r w:rsidRPr="00B76BE1">
        <w:rPr>
          <w:rFonts w:eastAsia="Times New Roman" w:cs="Times New Roman"/>
          <w:kern w:val="0"/>
          <w:szCs w:val="24"/>
          <w:lang w:val="en-US"/>
          <w14:ligatures w14:val="none"/>
        </w:rPr>
        <w:t> </w:t>
      </w:r>
    </w:p>
    <w:p w14:paraId="46900DC9" w14:textId="7B344BC3" w:rsidR="00B76BE1" w:rsidRPr="001161D2" w:rsidRDefault="00B76BE1" w:rsidP="001161D2">
      <w:pPr>
        <w:numPr>
          <w:ilvl w:val="0"/>
          <w:numId w:val="17"/>
        </w:numPr>
        <w:spacing w:after="120" w:line="360" w:lineRule="auto"/>
        <w:textAlignment w:val="baseline"/>
        <w:rPr>
          <w:rFonts w:eastAsia="Times New Roman" w:cs="Times New Roman"/>
          <w:kern w:val="0"/>
          <w:szCs w:val="24"/>
          <w:lang w:val="en-US"/>
          <w14:ligatures w14:val="none"/>
        </w:rPr>
        <w:sectPr w:rsidR="00B76BE1" w:rsidRPr="001161D2" w:rsidSect="00A96E9A">
          <w:pgSz w:w="11906" w:h="16838" w:code="9"/>
          <w:pgMar w:top="1440" w:right="1440" w:bottom="1440" w:left="1440"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pPr>
      <w:r w:rsidRPr="00B76BE1">
        <w:rPr>
          <w:rFonts w:eastAsia="Times New Roman" w:cs="Times New Roman"/>
          <w:kern w:val="0"/>
          <w:szCs w:val="24"/>
          <w14:ligatures w14:val="none"/>
        </w:rPr>
        <w:t>The MANAGER can view a summary report of daily sales and popular food items.</w:t>
      </w:r>
    </w:p>
    <w:p w14:paraId="645AF30C" w14:textId="7C2549F0" w:rsidR="00652855" w:rsidRDefault="001161D2" w:rsidP="00A404E0">
      <w:pPr>
        <w:pStyle w:val="Heading3"/>
        <w:spacing w:line="360" w:lineRule="auto"/>
      </w:pPr>
      <w:bookmarkStart w:id="5" w:name="_Toc158197935"/>
      <w:bookmarkStart w:id="6" w:name="_Hlk156580116"/>
      <w:r>
        <w:lastRenderedPageBreak/>
        <w:t xml:space="preserve">2.2 </w:t>
      </w:r>
      <w:r w:rsidR="00652855" w:rsidRPr="00A404E0">
        <w:t>Normalization</w:t>
      </w:r>
      <w:bookmarkEnd w:id="5"/>
    </w:p>
    <w:p w14:paraId="2F62B3BD" w14:textId="635B8402" w:rsidR="00652855" w:rsidRDefault="001D641C" w:rsidP="00170199">
      <w:pPr>
        <w:spacing w:line="360" w:lineRule="auto"/>
        <w:rPr>
          <w:szCs w:val="24"/>
        </w:rPr>
      </w:pPr>
      <w:r w:rsidRPr="00A404E0">
        <w:rPr>
          <w:noProof/>
          <w:szCs w:val="24"/>
          <w:u w:val="single"/>
        </w:rPr>
        <w:drawing>
          <wp:anchor distT="0" distB="0" distL="114300" distR="114300" simplePos="0" relativeHeight="251658240" behindDoc="0" locked="0" layoutInCell="1" allowOverlap="1" wp14:anchorId="034CD617" wp14:editId="139B8958">
            <wp:simplePos x="0" y="0"/>
            <wp:positionH relativeFrom="column">
              <wp:posOffset>19050</wp:posOffset>
            </wp:positionH>
            <wp:positionV relativeFrom="paragraph">
              <wp:posOffset>347980</wp:posOffset>
            </wp:positionV>
            <wp:extent cx="4286250" cy="6062345"/>
            <wp:effectExtent l="19050" t="19050" r="19050" b="14605"/>
            <wp:wrapTopAndBottom/>
            <wp:docPr id="1434572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72195"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6250" cy="60623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652855" w:rsidRPr="00A404E0">
        <w:rPr>
          <w:szCs w:val="24"/>
          <w:u w:val="single"/>
        </w:rPr>
        <w:t>U</w:t>
      </w:r>
      <w:r w:rsidR="00177934" w:rsidRPr="00A404E0">
        <w:rPr>
          <w:szCs w:val="24"/>
          <w:u w:val="single"/>
        </w:rPr>
        <w:t>nnormalized Form (UN</w:t>
      </w:r>
      <w:r w:rsidR="00A404E0">
        <w:rPr>
          <w:szCs w:val="24"/>
          <w:u w:val="single"/>
        </w:rPr>
        <w:t>F)</w:t>
      </w:r>
    </w:p>
    <w:p w14:paraId="278BC5EB" w14:textId="77777777" w:rsidR="00A404E0" w:rsidRDefault="00A404E0" w:rsidP="00170199">
      <w:pPr>
        <w:spacing w:line="360" w:lineRule="auto"/>
        <w:rPr>
          <w:u w:val="single"/>
        </w:rPr>
        <w:sectPr w:rsidR="00A404E0" w:rsidSect="00A404E0">
          <w:pgSz w:w="11906" w:h="16838"/>
          <w:pgMar w:top="1440" w:right="1440" w:bottom="1440" w:left="1440" w:header="709" w:footer="709" w:gutter="0"/>
          <w:cols w:space="708"/>
          <w:docGrid w:linePitch="360"/>
        </w:sectPr>
      </w:pPr>
    </w:p>
    <w:p w14:paraId="2C341C5C" w14:textId="7312C9D4" w:rsidR="00B72D84" w:rsidRPr="00A404E0" w:rsidRDefault="00177934" w:rsidP="00170199">
      <w:pPr>
        <w:spacing w:line="360" w:lineRule="auto"/>
        <w:rPr>
          <w:u w:val="single"/>
        </w:rPr>
      </w:pPr>
      <w:r w:rsidRPr="00A404E0">
        <w:rPr>
          <w:u w:val="single"/>
        </w:rPr>
        <w:lastRenderedPageBreak/>
        <w:t>First Normalized Form (</w:t>
      </w:r>
      <w:r w:rsidR="001C2D68" w:rsidRPr="00A404E0">
        <w:rPr>
          <w:u w:val="single"/>
        </w:rPr>
        <w:t>1NF</w:t>
      </w:r>
      <w:r w:rsidRPr="00A404E0">
        <w:rPr>
          <w:u w:val="single"/>
        </w:rPr>
        <w:t>)</w:t>
      </w:r>
    </w:p>
    <w:tbl>
      <w:tblPr>
        <w:tblStyle w:val="TableGrid"/>
        <w:tblW w:w="13898" w:type="dxa"/>
        <w:tblLayout w:type="fixed"/>
        <w:tblLook w:val="04A0" w:firstRow="1" w:lastRow="0" w:firstColumn="1" w:lastColumn="0" w:noHBand="0" w:noVBand="1"/>
      </w:tblPr>
      <w:tblGrid>
        <w:gridCol w:w="737"/>
        <w:gridCol w:w="915"/>
        <w:gridCol w:w="1077"/>
        <w:gridCol w:w="850"/>
        <w:gridCol w:w="1077"/>
        <w:gridCol w:w="794"/>
        <w:gridCol w:w="737"/>
        <w:gridCol w:w="624"/>
        <w:gridCol w:w="1304"/>
        <w:gridCol w:w="624"/>
        <w:gridCol w:w="737"/>
        <w:gridCol w:w="907"/>
        <w:gridCol w:w="794"/>
        <w:gridCol w:w="1077"/>
        <w:gridCol w:w="1077"/>
        <w:gridCol w:w="567"/>
      </w:tblGrid>
      <w:tr w:rsidR="00DD5B8B" w14:paraId="6EBDF519" w14:textId="19B1C63E" w:rsidTr="00BE0ED3">
        <w:trPr>
          <w:trHeight w:val="624"/>
        </w:trPr>
        <w:tc>
          <w:tcPr>
            <w:tcW w:w="737" w:type="dxa"/>
            <w:shd w:val="clear" w:color="auto" w:fill="FFFF00"/>
          </w:tcPr>
          <w:p w14:paraId="3CE9A9D9" w14:textId="2AE74BF6" w:rsidR="00DD5B8B" w:rsidRPr="0027228F" w:rsidRDefault="00DD5B8B" w:rsidP="00170199">
            <w:pPr>
              <w:rPr>
                <w:color w:val="000000" w:themeColor="text1"/>
              </w:rPr>
            </w:pPr>
            <w:r w:rsidRPr="0027228F">
              <w:rPr>
                <w:color w:val="000000" w:themeColor="text1"/>
              </w:rPr>
              <w:t>OrderID</w:t>
            </w:r>
          </w:p>
        </w:tc>
        <w:tc>
          <w:tcPr>
            <w:tcW w:w="915" w:type="dxa"/>
            <w:shd w:val="clear" w:color="auto" w:fill="FFFF00"/>
          </w:tcPr>
          <w:p w14:paraId="2DCD0E6C" w14:textId="1973E23A" w:rsidR="00DD5B8B" w:rsidRPr="0027228F" w:rsidRDefault="00DD5B8B" w:rsidP="00170199">
            <w:pPr>
              <w:rPr>
                <w:color w:val="000000" w:themeColor="text1"/>
              </w:rPr>
            </w:pPr>
            <w:r w:rsidRPr="0027228F">
              <w:rPr>
                <w:color w:val="000000" w:themeColor="text1"/>
              </w:rPr>
              <w:t>ManagerID</w:t>
            </w:r>
          </w:p>
        </w:tc>
        <w:tc>
          <w:tcPr>
            <w:tcW w:w="1077" w:type="dxa"/>
          </w:tcPr>
          <w:p w14:paraId="6B25B043" w14:textId="4369B592" w:rsidR="00DD5B8B" w:rsidRDefault="00DD5B8B" w:rsidP="00170199">
            <w:r>
              <w:t>ManagerName</w:t>
            </w:r>
          </w:p>
        </w:tc>
        <w:tc>
          <w:tcPr>
            <w:tcW w:w="850" w:type="dxa"/>
            <w:shd w:val="clear" w:color="auto" w:fill="FFFF00"/>
          </w:tcPr>
          <w:p w14:paraId="1FE7F0A7" w14:textId="0A502373" w:rsidR="00DD5B8B" w:rsidRPr="0027228F" w:rsidRDefault="00DD5B8B" w:rsidP="00170199">
            <w:pPr>
              <w:rPr>
                <w:color w:val="000000" w:themeColor="text1"/>
              </w:rPr>
            </w:pPr>
            <w:r w:rsidRPr="0027228F">
              <w:rPr>
                <w:color w:val="000000" w:themeColor="text1"/>
              </w:rPr>
              <w:t>Mem</w:t>
            </w:r>
            <w:r w:rsidRPr="0027228F">
              <w:rPr>
                <w:color w:val="000000" w:themeColor="text1"/>
                <w:shd w:val="clear" w:color="auto" w:fill="FFFF00"/>
              </w:rPr>
              <w:t>berID</w:t>
            </w:r>
          </w:p>
        </w:tc>
        <w:tc>
          <w:tcPr>
            <w:tcW w:w="1077" w:type="dxa"/>
          </w:tcPr>
          <w:p w14:paraId="20080951" w14:textId="1F383C62" w:rsidR="00DD5B8B" w:rsidRPr="0027228F" w:rsidRDefault="00DD5B8B" w:rsidP="00170199">
            <w:pPr>
              <w:rPr>
                <w:color w:val="000000" w:themeColor="text1"/>
              </w:rPr>
            </w:pPr>
            <w:r w:rsidRPr="0027228F">
              <w:rPr>
                <w:color w:val="000000" w:themeColor="text1"/>
              </w:rPr>
              <w:t>MemberName</w:t>
            </w:r>
          </w:p>
        </w:tc>
        <w:tc>
          <w:tcPr>
            <w:tcW w:w="794" w:type="dxa"/>
          </w:tcPr>
          <w:p w14:paraId="70EFC770" w14:textId="288F0EA5" w:rsidR="00DD5B8B" w:rsidRPr="0027228F" w:rsidRDefault="00DD5B8B" w:rsidP="00170199">
            <w:pPr>
              <w:rPr>
                <w:color w:val="000000" w:themeColor="text1"/>
              </w:rPr>
            </w:pPr>
            <w:r w:rsidRPr="0027228F">
              <w:rPr>
                <w:color w:val="000000" w:themeColor="text1"/>
              </w:rPr>
              <w:t>Date</w:t>
            </w:r>
          </w:p>
        </w:tc>
        <w:tc>
          <w:tcPr>
            <w:tcW w:w="737" w:type="dxa"/>
          </w:tcPr>
          <w:p w14:paraId="39C30AC0" w14:textId="1400AC48" w:rsidR="00DD5B8B" w:rsidRPr="0027228F" w:rsidRDefault="00DD5B8B" w:rsidP="00170199">
            <w:pPr>
              <w:rPr>
                <w:color w:val="000000" w:themeColor="text1"/>
              </w:rPr>
            </w:pPr>
            <w:r w:rsidRPr="0027228F">
              <w:rPr>
                <w:color w:val="000000" w:themeColor="text1"/>
              </w:rPr>
              <w:t>Time</w:t>
            </w:r>
          </w:p>
        </w:tc>
        <w:tc>
          <w:tcPr>
            <w:tcW w:w="624" w:type="dxa"/>
            <w:shd w:val="clear" w:color="auto" w:fill="FFFF00"/>
          </w:tcPr>
          <w:p w14:paraId="0A80335B" w14:textId="3D972B1E" w:rsidR="00DD5B8B" w:rsidRPr="0027228F" w:rsidRDefault="00DD5B8B" w:rsidP="00170199">
            <w:pPr>
              <w:rPr>
                <w:color w:val="000000" w:themeColor="text1"/>
              </w:rPr>
            </w:pPr>
            <w:r w:rsidRPr="0027228F">
              <w:rPr>
                <w:color w:val="000000" w:themeColor="text1"/>
              </w:rPr>
              <w:t>FoodID</w:t>
            </w:r>
          </w:p>
        </w:tc>
        <w:tc>
          <w:tcPr>
            <w:tcW w:w="1304" w:type="dxa"/>
          </w:tcPr>
          <w:p w14:paraId="733EE819" w14:textId="496155B6" w:rsidR="00DD5B8B" w:rsidRDefault="00DD5B8B" w:rsidP="00170199">
            <w:r>
              <w:t>FoodName</w:t>
            </w:r>
          </w:p>
        </w:tc>
        <w:tc>
          <w:tcPr>
            <w:tcW w:w="624" w:type="dxa"/>
          </w:tcPr>
          <w:p w14:paraId="4F5AF035" w14:textId="477FC1F4" w:rsidR="00DD5B8B" w:rsidRDefault="00DD5B8B" w:rsidP="00170199">
            <w:r>
              <w:t>Qty</w:t>
            </w:r>
          </w:p>
        </w:tc>
        <w:tc>
          <w:tcPr>
            <w:tcW w:w="737" w:type="dxa"/>
          </w:tcPr>
          <w:p w14:paraId="43BB7E2E" w14:textId="281AD2EA" w:rsidR="00DD5B8B" w:rsidRDefault="00DD5B8B" w:rsidP="00170199">
            <w:r>
              <w:t>Price</w:t>
            </w:r>
          </w:p>
        </w:tc>
        <w:tc>
          <w:tcPr>
            <w:tcW w:w="907" w:type="dxa"/>
          </w:tcPr>
          <w:p w14:paraId="44DBE436" w14:textId="6F5A8DAE" w:rsidR="00DD5B8B" w:rsidRDefault="00DD5B8B" w:rsidP="00170199">
            <w:r>
              <w:t>SubTot</w:t>
            </w:r>
          </w:p>
        </w:tc>
        <w:tc>
          <w:tcPr>
            <w:tcW w:w="794" w:type="dxa"/>
          </w:tcPr>
          <w:p w14:paraId="3E5615D9" w14:textId="27291870" w:rsidR="00DD5B8B" w:rsidRDefault="00DD5B8B" w:rsidP="00170199">
            <w:r>
              <w:t>Total</w:t>
            </w:r>
          </w:p>
        </w:tc>
        <w:tc>
          <w:tcPr>
            <w:tcW w:w="1077" w:type="dxa"/>
          </w:tcPr>
          <w:p w14:paraId="497E46A4" w14:textId="6F46F69D" w:rsidR="00DD5B8B" w:rsidRDefault="00DD5B8B" w:rsidP="00170199">
            <w:r>
              <w:t>PaymentStatus</w:t>
            </w:r>
          </w:p>
        </w:tc>
        <w:tc>
          <w:tcPr>
            <w:tcW w:w="1077" w:type="dxa"/>
          </w:tcPr>
          <w:p w14:paraId="1EC61E10" w14:textId="7893BB18" w:rsidR="00DD5B8B" w:rsidRDefault="00DD5B8B" w:rsidP="00170199">
            <w:r>
              <w:t>DeliveryStatus</w:t>
            </w:r>
          </w:p>
        </w:tc>
        <w:tc>
          <w:tcPr>
            <w:tcW w:w="567" w:type="dxa"/>
          </w:tcPr>
          <w:p w14:paraId="540F094C" w14:textId="132ABD42" w:rsidR="00DD5B8B" w:rsidRDefault="00DD5B8B" w:rsidP="00170199">
            <w:r>
              <w:t>Rating</w:t>
            </w:r>
          </w:p>
        </w:tc>
      </w:tr>
      <w:tr w:rsidR="00DD5B8B" w14:paraId="25F794E3" w14:textId="5FE47B1B" w:rsidTr="00BE0ED3">
        <w:trPr>
          <w:trHeight w:val="624"/>
        </w:trPr>
        <w:tc>
          <w:tcPr>
            <w:tcW w:w="737" w:type="dxa"/>
          </w:tcPr>
          <w:p w14:paraId="0870A3BE" w14:textId="3C5F23CD" w:rsidR="00DD5B8B" w:rsidRDefault="00DD5B8B" w:rsidP="00A8602D">
            <w:r>
              <w:t>0001</w:t>
            </w:r>
          </w:p>
        </w:tc>
        <w:tc>
          <w:tcPr>
            <w:tcW w:w="915" w:type="dxa"/>
          </w:tcPr>
          <w:p w14:paraId="0C45903D" w14:textId="2DC2FF4D" w:rsidR="00DD5B8B" w:rsidRDefault="00DD5B8B" w:rsidP="00A8602D">
            <w:r>
              <w:t>MGR1</w:t>
            </w:r>
          </w:p>
        </w:tc>
        <w:tc>
          <w:tcPr>
            <w:tcW w:w="1077" w:type="dxa"/>
          </w:tcPr>
          <w:p w14:paraId="6446539D" w14:textId="4A867B26" w:rsidR="00DD5B8B" w:rsidRDefault="00DD5B8B" w:rsidP="00A8602D">
            <w:r>
              <w:t>James</w:t>
            </w:r>
          </w:p>
        </w:tc>
        <w:tc>
          <w:tcPr>
            <w:tcW w:w="850" w:type="dxa"/>
          </w:tcPr>
          <w:p w14:paraId="79029296" w14:textId="0F0A8573" w:rsidR="00DD5B8B" w:rsidRDefault="00DD5B8B" w:rsidP="00A8602D">
            <w:r>
              <w:t>MB016347</w:t>
            </w:r>
          </w:p>
        </w:tc>
        <w:tc>
          <w:tcPr>
            <w:tcW w:w="1077" w:type="dxa"/>
          </w:tcPr>
          <w:p w14:paraId="72BE7B8D" w14:textId="696C680D" w:rsidR="00DD5B8B" w:rsidRDefault="00DD5B8B" w:rsidP="00A8602D">
            <w:r>
              <w:t>Danesh</w:t>
            </w:r>
          </w:p>
        </w:tc>
        <w:tc>
          <w:tcPr>
            <w:tcW w:w="794" w:type="dxa"/>
          </w:tcPr>
          <w:p w14:paraId="02A48FEC" w14:textId="3E3B8752" w:rsidR="00DD5B8B" w:rsidRDefault="00DD5B8B" w:rsidP="00A8602D">
            <w:r>
              <w:t>08/01/2024</w:t>
            </w:r>
          </w:p>
        </w:tc>
        <w:tc>
          <w:tcPr>
            <w:tcW w:w="737" w:type="dxa"/>
          </w:tcPr>
          <w:p w14:paraId="7E31F419" w14:textId="71FD3303" w:rsidR="00DD5B8B" w:rsidRDefault="00DD5B8B" w:rsidP="00A8602D">
            <w:r>
              <w:t>13:35:00</w:t>
            </w:r>
          </w:p>
        </w:tc>
        <w:tc>
          <w:tcPr>
            <w:tcW w:w="624" w:type="dxa"/>
          </w:tcPr>
          <w:p w14:paraId="5D6E5918" w14:textId="2DD145E7" w:rsidR="00DD5B8B" w:rsidRDefault="00DD5B8B" w:rsidP="00A8602D">
            <w:r>
              <w:t>F23</w:t>
            </w:r>
          </w:p>
        </w:tc>
        <w:tc>
          <w:tcPr>
            <w:tcW w:w="1304" w:type="dxa"/>
          </w:tcPr>
          <w:p w14:paraId="6D5CE1C8" w14:textId="03D2FA66" w:rsidR="00DD5B8B" w:rsidRDefault="00DD5B8B" w:rsidP="00A8602D">
            <w:r>
              <w:t>Chicken Shawarma</w:t>
            </w:r>
          </w:p>
        </w:tc>
        <w:tc>
          <w:tcPr>
            <w:tcW w:w="624" w:type="dxa"/>
          </w:tcPr>
          <w:p w14:paraId="1F4E9D5C" w14:textId="396433C4" w:rsidR="00DD5B8B" w:rsidRDefault="00DD5B8B" w:rsidP="00A8602D">
            <w:r>
              <w:t>1</w:t>
            </w:r>
          </w:p>
        </w:tc>
        <w:tc>
          <w:tcPr>
            <w:tcW w:w="737" w:type="dxa"/>
          </w:tcPr>
          <w:p w14:paraId="7CF458ED" w14:textId="58EFDC80" w:rsidR="00DD5B8B" w:rsidRDefault="00DD5B8B" w:rsidP="00A8602D">
            <w:r>
              <w:t>8.00</w:t>
            </w:r>
          </w:p>
        </w:tc>
        <w:tc>
          <w:tcPr>
            <w:tcW w:w="907" w:type="dxa"/>
          </w:tcPr>
          <w:p w14:paraId="13CFD047" w14:textId="728D6DD4" w:rsidR="00DD5B8B" w:rsidRDefault="00DD5B8B" w:rsidP="00A8602D">
            <w:r>
              <w:t>8.00</w:t>
            </w:r>
          </w:p>
        </w:tc>
        <w:tc>
          <w:tcPr>
            <w:tcW w:w="794" w:type="dxa"/>
          </w:tcPr>
          <w:p w14:paraId="60797D7C" w14:textId="30BC63D6" w:rsidR="00DD5B8B" w:rsidRDefault="00BE0ED3" w:rsidP="00A8602D">
            <w:r>
              <w:t>35.50</w:t>
            </w:r>
          </w:p>
        </w:tc>
        <w:tc>
          <w:tcPr>
            <w:tcW w:w="1077" w:type="dxa"/>
          </w:tcPr>
          <w:p w14:paraId="3099284F" w14:textId="6A1CA9CD" w:rsidR="00DD5B8B" w:rsidRDefault="00DD5B8B" w:rsidP="00A8602D">
            <w:r>
              <w:t>Authorized</w:t>
            </w:r>
          </w:p>
        </w:tc>
        <w:tc>
          <w:tcPr>
            <w:tcW w:w="1077" w:type="dxa"/>
          </w:tcPr>
          <w:p w14:paraId="01E2D32C" w14:textId="733C498F" w:rsidR="00DD5B8B" w:rsidRDefault="00DD5B8B" w:rsidP="00A8602D">
            <w:r>
              <w:t>Delivered</w:t>
            </w:r>
          </w:p>
        </w:tc>
        <w:tc>
          <w:tcPr>
            <w:tcW w:w="567" w:type="dxa"/>
          </w:tcPr>
          <w:p w14:paraId="5B53941F" w14:textId="6D64B043" w:rsidR="00DD5B8B" w:rsidRDefault="00DD5B8B" w:rsidP="00A8602D">
            <w:r>
              <w:t>4</w:t>
            </w:r>
          </w:p>
        </w:tc>
      </w:tr>
      <w:tr w:rsidR="00DD5B8B" w14:paraId="2DD8670C" w14:textId="306656E2" w:rsidTr="00BE0ED3">
        <w:trPr>
          <w:trHeight w:val="624"/>
        </w:trPr>
        <w:tc>
          <w:tcPr>
            <w:tcW w:w="737" w:type="dxa"/>
          </w:tcPr>
          <w:p w14:paraId="2617805D" w14:textId="11F02F38" w:rsidR="00DD5B8B" w:rsidRDefault="00DD5B8B" w:rsidP="00170199">
            <w:r>
              <w:t>0001</w:t>
            </w:r>
          </w:p>
        </w:tc>
        <w:tc>
          <w:tcPr>
            <w:tcW w:w="915" w:type="dxa"/>
          </w:tcPr>
          <w:p w14:paraId="1CA4B8A2" w14:textId="3B35E15D" w:rsidR="00DD5B8B" w:rsidRDefault="00DD5B8B" w:rsidP="00170199">
            <w:r>
              <w:t>MGR1</w:t>
            </w:r>
          </w:p>
        </w:tc>
        <w:tc>
          <w:tcPr>
            <w:tcW w:w="1077" w:type="dxa"/>
          </w:tcPr>
          <w:p w14:paraId="6EA43697" w14:textId="6C60CA0E" w:rsidR="00DD5B8B" w:rsidRDefault="00DD5B8B" w:rsidP="00170199">
            <w:r>
              <w:t>James</w:t>
            </w:r>
          </w:p>
        </w:tc>
        <w:tc>
          <w:tcPr>
            <w:tcW w:w="850" w:type="dxa"/>
          </w:tcPr>
          <w:p w14:paraId="2CCF31A6" w14:textId="756CE50B" w:rsidR="00DD5B8B" w:rsidRDefault="00DD5B8B" w:rsidP="00170199">
            <w:r>
              <w:t>MB016347</w:t>
            </w:r>
          </w:p>
        </w:tc>
        <w:tc>
          <w:tcPr>
            <w:tcW w:w="1077" w:type="dxa"/>
          </w:tcPr>
          <w:p w14:paraId="23B06B46" w14:textId="7C8AA003" w:rsidR="00DD5B8B" w:rsidRDefault="00DD5B8B" w:rsidP="00170199">
            <w:r>
              <w:t>Danesh</w:t>
            </w:r>
          </w:p>
        </w:tc>
        <w:tc>
          <w:tcPr>
            <w:tcW w:w="794" w:type="dxa"/>
          </w:tcPr>
          <w:p w14:paraId="7E7E1A98" w14:textId="29CAEFCB" w:rsidR="00DD5B8B" w:rsidRDefault="00DD5B8B" w:rsidP="00170199">
            <w:r>
              <w:t>08/01/2024</w:t>
            </w:r>
          </w:p>
        </w:tc>
        <w:tc>
          <w:tcPr>
            <w:tcW w:w="737" w:type="dxa"/>
          </w:tcPr>
          <w:p w14:paraId="46CF3BE5" w14:textId="6CD169BB" w:rsidR="00DD5B8B" w:rsidRDefault="00DD5B8B" w:rsidP="00170199">
            <w:r>
              <w:t>13:35:00</w:t>
            </w:r>
          </w:p>
        </w:tc>
        <w:tc>
          <w:tcPr>
            <w:tcW w:w="624" w:type="dxa"/>
          </w:tcPr>
          <w:p w14:paraId="173991A4" w14:textId="656A917A" w:rsidR="00DD5B8B" w:rsidRDefault="00DD5B8B" w:rsidP="00170199">
            <w:r>
              <w:t>B22</w:t>
            </w:r>
          </w:p>
        </w:tc>
        <w:tc>
          <w:tcPr>
            <w:tcW w:w="1304" w:type="dxa"/>
          </w:tcPr>
          <w:p w14:paraId="16950511" w14:textId="554E1E6E" w:rsidR="00DD5B8B" w:rsidRDefault="00DD5B8B" w:rsidP="00170199">
            <w:r>
              <w:t>Iced Latte</w:t>
            </w:r>
          </w:p>
        </w:tc>
        <w:tc>
          <w:tcPr>
            <w:tcW w:w="624" w:type="dxa"/>
          </w:tcPr>
          <w:p w14:paraId="6DF01166" w14:textId="3BC8EE1D" w:rsidR="00DD5B8B" w:rsidRDefault="00DD5B8B" w:rsidP="00170199">
            <w:r>
              <w:t>2</w:t>
            </w:r>
          </w:p>
        </w:tc>
        <w:tc>
          <w:tcPr>
            <w:tcW w:w="737" w:type="dxa"/>
          </w:tcPr>
          <w:p w14:paraId="549AD054" w14:textId="2DE34BFE" w:rsidR="00DD5B8B" w:rsidRDefault="00DD5B8B" w:rsidP="00170199">
            <w:r>
              <w:t>9.50</w:t>
            </w:r>
          </w:p>
        </w:tc>
        <w:tc>
          <w:tcPr>
            <w:tcW w:w="907" w:type="dxa"/>
          </w:tcPr>
          <w:p w14:paraId="17EAA910" w14:textId="21465EA9" w:rsidR="00DD5B8B" w:rsidRDefault="00DD5B8B" w:rsidP="00170199">
            <w:r>
              <w:t>19.00</w:t>
            </w:r>
          </w:p>
        </w:tc>
        <w:tc>
          <w:tcPr>
            <w:tcW w:w="794" w:type="dxa"/>
          </w:tcPr>
          <w:p w14:paraId="5326F64F" w14:textId="4CEB09CD" w:rsidR="00DD5B8B" w:rsidRDefault="00BE0ED3" w:rsidP="00170199">
            <w:r>
              <w:t>35.50</w:t>
            </w:r>
          </w:p>
        </w:tc>
        <w:tc>
          <w:tcPr>
            <w:tcW w:w="1077" w:type="dxa"/>
          </w:tcPr>
          <w:p w14:paraId="2C72A0CD" w14:textId="35BC7463" w:rsidR="00DD5B8B" w:rsidRDefault="00DD5B8B" w:rsidP="00170199">
            <w:r>
              <w:t>Authorized</w:t>
            </w:r>
          </w:p>
        </w:tc>
        <w:tc>
          <w:tcPr>
            <w:tcW w:w="1077" w:type="dxa"/>
          </w:tcPr>
          <w:p w14:paraId="2D01A075" w14:textId="11A52878" w:rsidR="00DD5B8B" w:rsidRDefault="00DD5B8B" w:rsidP="00170199">
            <w:r>
              <w:t>Delivered</w:t>
            </w:r>
          </w:p>
        </w:tc>
        <w:tc>
          <w:tcPr>
            <w:tcW w:w="567" w:type="dxa"/>
          </w:tcPr>
          <w:p w14:paraId="611FEBF9" w14:textId="4F2A89AE" w:rsidR="00DD5B8B" w:rsidRDefault="00DD5B8B" w:rsidP="00170199">
            <w:r>
              <w:t>3</w:t>
            </w:r>
          </w:p>
        </w:tc>
      </w:tr>
      <w:tr w:rsidR="00DD5B8B" w14:paraId="283A318B" w14:textId="7EEEA656" w:rsidTr="00BE0ED3">
        <w:trPr>
          <w:trHeight w:val="624"/>
        </w:trPr>
        <w:tc>
          <w:tcPr>
            <w:tcW w:w="737" w:type="dxa"/>
          </w:tcPr>
          <w:p w14:paraId="25BBC932" w14:textId="249163EC" w:rsidR="00DD5B8B" w:rsidRDefault="00DD5B8B" w:rsidP="00823EE8">
            <w:r>
              <w:t>0001</w:t>
            </w:r>
          </w:p>
        </w:tc>
        <w:tc>
          <w:tcPr>
            <w:tcW w:w="915" w:type="dxa"/>
          </w:tcPr>
          <w:p w14:paraId="39014F51" w14:textId="3ADF0612" w:rsidR="00DD5B8B" w:rsidRDefault="00DD5B8B" w:rsidP="00823EE8">
            <w:r>
              <w:t>MGR1</w:t>
            </w:r>
          </w:p>
        </w:tc>
        <w:tc>
          <w:tcPr>
            <w:tcW w:w="1077" w:type="dxa"/>
          </w:tcPr>
          <w:p w14:paraId="30223B10" w14:textId="6E8D6D18" w:rsidR="00DD5B8B" w:rsidRDefault="00DD5B8B" w:rsidP="00823EE8">
            <w:r>
              <w:t>James</w:t>
            </w:r>
          </w:p>
        </w:tc>
        <w:tc>
          <w:tcPr>
            <w:tcW w:w="850" w:type="dxa"/>
          </w:tcPr>
          <w:p w14:paraId="2C409B9F" w14:textId="376A7846" w:rsidR="00DD5B8B" w:rsidRDefault="00DD5B8B" w:rsidP="00823EE8">
            <w:r>
              <w:t>MB016347</w:t>
            </w:r>
          </w:p>
        </w:tc>
        <w:tc>
          <w:tcPr>
            <w:tcW w:w="1077" w:type="dxa"/>
          </w:tcPr>
          <w:p w14:paraId="459EEF30" w14:textId="319D64E0" w:rsidR="00DD5B8B" w:rsidRDefault="00DD5B8B" w:rsidP="00823EE8">
            <w:r>
              <w:t>Danesh</w:t>
            </w:r>
          </w:p>
        </w:tc>
        <w:tc>
          <w:tcPr>
            <w:tcW w:w="794" w:type="dxa"/>
          </w:tcPr>
          <w:p w14:paraId="3DD0895C" w14:textId="69A0D0C6" w:rsidR="00DD5B8B" w:rsidRDefault="00DD5B8B" w:rsidP="00823EE8">
            <w:r>
              <w:t>08/01/2024</w:t>
            </w:r>
          </w:p>
        </w:tc>
        <w:tc>
          <w:tcPr>
            <w:tcW w:w="737" w:type="dxa"/>
          </w:tcPr>
          <w:p w14:paraId="04326677" w14:textId="247F8E65" w:rsidR="00DD5B8B" w:rsidRDefault="00DD5B8B" w:rsidP="00823EE8">
            <w:r>
              <w:t>13:35:00</w:t>
            </w:r>
          </w:p>
        </w:tc>
        <w:tc>
          <w:tcPr>
            <w:tcW w:w="624" w:type="dxa"/>
          </w:tcPr>
          <w:p w14:paraId="1C91A71E" w14:textId="12B0F7DA" w:rsidR="00DD5B8B" w:rsidRDefault="00DD5B8B" w:rsidP="00823EE8">
            <w:r>
              <w:t>F01</w:t>
            </w:r>
          </w:p>
        </w:tc>
        <w:tc>
          <w:tcPr>
            <w:tcW w:w="1304" w:type="dxa"/>
          </w:tcPr>
          <w:p w14:paraId="1AC4F31B" w14:textId="58B07059" w:rsidR="00DD5B8B" w:rsidRDefault="00DD5B8B" w:rsidP="00823EE8">
            <w:r>
              <w:t>Mixed Rice</w:t>
            </w:r>
          </w:p>
        </w:tc>
        <w:tc>
          <w:tcPr>
            <w:tcW w:w="624" w:type="dxa"/>
          </w:tcPr>
          <w:p w14:paraId="10AF180C" w14:textId="01DF0A08" w:rsidR="00DD5B8B" w:rsidRDefault="00DD5B8B" w:rsidP="00823EE8">
            <w:r>
              <w:t>1</w:t>
            </w:r>
          </w:p>
        </w:tc>
        <w:tc>
          <w:tcPr>
            <w:tcW w:w="737" w:type="dxa"/>
          </w:tcPr>
          <w:p w14:paraId="50545B09" w14:textId="2D7F4ADB" w:rsidR="00DD5B8B" w:rsidRDefault="00DD5B8B" w:rsidP="00823EE8">
            <w:r>
              <w:t>8.50</w:t>
            </w:r>
          </w:p>
        </w:tc>
        <w:tc>
          <w:tcPr>
            <w:tcW w:w="907" w:type="dxa"/>
          </w:tcPr>
          <w:p w14:paraId="1811FB03" w14:textId="13BC116A" w:rsidR="00DD5B8B" w:rsidRDefault="00DD5B8B" w:rsidP="00823EE8">
            <w:r>
              <w:t>8.50</w:t>
            </w:r>
          </w:p>
        </w:tc>
        <w:tc>
          <w:tcPr>
            <w:tcW w:w="794" w:type="dxa"/>
          </w:tcPr>
          <w:p w14:paraId="52A111E6" w14:textId="129CCBAD" w:rsidR="00DD5B8B" w:rsidRDefault="00BE0ED3" w:rsidP="00823EE8">
            <w:r>
              <w:t>35.50</w:t>
            </w:r>
          </w:p>
        </w:tc>
        <w:tc>
          <w:tcPr>
            <w:tcW w:w="1077" w:type="dxa"/>
          </w:tcPr>
          <w:p w14:paraId="70C91B9F" w14:textId="58482577" w:rsidR="00DD5B8B" w:rsidRDefault="00DD5B8B" w:rsidP="00823EE8">
            <w:r>
              <w:t>Authorized</w:t>
            </w:r>
          </w:p>
        </w:tc>
        <w:tc>
          <w:tcPr>
            <w:tcW w:w="1077" w:type="dxa"/>
          </w:tcPr>
          <w:p w14:paraId="7A66F566" w14:textId="07BFA7E5" w:rsidR="00DD5B8B" w:rsidRDefault="00DD5B8B" w:rsidP="00823EE8">
            <w:r>
              <w:t>Delivered</w:t>
            </w:r>
          </w:p>
        </w:tc>
        <w:tc>
          <w:tcPr>
            <w:tcW w:w="567" w:type="dxa"/>
          </w:tcPr>
          <w:p w14:paraId="24702B61" w14:textId="57B9C46D" w:rsidR="00DD5B8B" w:rsidRDefault="00DD5B8B" w:rsidP="00823EE8">
            <w:r>
              <w:t>5</w:t>
            </w:r>
          </w:p>
        </w:tc>
      </w:tr>
    </w:tbl>
    <w:p w14:paraId="04941D26" w14:textId="76A4ABFB" w:rsidR="00170199" w:rsidRDefault="00752658" w:rsidP="00BE0ED3">
      <w:pPr>
        <w:spacing w:before="240" w:line="360" w:lineRule="auto"/>
      </w:pPr>
      <w:r>
        <w:t>Identified Primary Key: OrderID, ManagerID, MemberID, FoodID</w:t>
      </w:r>
    </w:p>
    <w:p w14:paraId="05799D20" w14:textId="164E00CF" w:rsidR="00BE0ED3" w:rsidRDefault="00752658" w:rsidP="00170199">
      <w:pPr>
        <w:spacing w:after="240" w:line="360" w:lineRule="auto"/>
      </w:pPr>
      <w:r>
        <w:t xml:space="preserve">There are </w:t>
      </w:r>
      <w:r w:rsidR="00170199">
        <w:t xml:space="preserve">partial </w:t>
      </w:r>
      <w:r>
        <w:t xml:space="preserve">dependencies </w:t>
      </w:r>
      <w:r w:rsidR="00170199">
        <w:t>in this table. Therefore, 2NF is needed to remove the dependencies.</w:t>
      </w:r>
    </w:p>
    <w:p w14:paraId="77E44D87" w14:textId="77777777" w:rsidR="00AA50CE" w:rsidRDefault="00AA50CE">
      <w:pPr>
        <w:spacing w:after="160"/>
        <w:rPr>
          <w:u w:val="single"/>
        </w:rPr>
      </w:pPr>
      <w:r>
        <w:rPr>
          <w:u w:val="single"/>
        </w:rPr>
        <w:br w:type="page"/>
      </w:r>
    </w:p>
    <w:p w14:paraId="4535EB6B" w14:textId="7E6EB35F" w:rsidR="00170199" w:rsidRPr="00A404E0" w:rsidRDefault="00177934" w:rsidP="00170199">
      <w:pPr>
        <w:spacing w:line="360" w:lineRule="auto"/>
        <w:rPr>
          <w:u w:val="single"/>
        </w:rPr>
      </w:pPr>
      <w:r w:rsidRPr="00A404E0">
        <w:rPr>
          <w:u w:val="single"/>
        </w:rPr>
        <w:lastRenderedPageBreak/>
        <w:t>Second Normalized Form (</w:t>
      </w:r>
      <w:r w:rsidR="001C2D68" w:rsidRPr="00A404E0">
        <w:rPr>
          <w:u w:val="single"/>
        </w:rPr>
        <w:t>2NF</w:t>
      </w:r>
      <w:r w:rsidRPr="00A404E0">
        <w:rPr>
          <w:u w:val="single"/>
        </w:rPr>
        <w:t>)</w:t>
      </w:r>
    </w:p>
    <w:p w14:paraId="42B53825" w14:textId="21AF445B" w:rsidR="00A8602D" w:rsidRDefault="00170199" w:rsidP="00BE0ED3">
      <w:pPr>
        <w:tabs>
          <w:tab w:val="left" w:pos="720"/>
          <w:tab w:val="left" w:pos="5760"/>
        </w:tabs>
        <w:spacing w:line="360" w:lineRule="auto"/>
      </w:pPr>
      <w:r>
        <w:t>Manage</w:t>
      </w:r>
      <w:r w:rsidR="00A8602D">
        <w:t>r</w:t>
      </w:r>
      <w:r w:rsidR="00BE0ED3">
        <w:tab/>
        <w:t>Menu</w:t>
      </w:r>
    </w:p>
    <w:tbl>
      <w:tblPr>
        <w:tblStyle w:val="TableGrid"/>
        <w:tblpPr w:leftFromText="180" w:rightFromText="180" w:vertAnchor="text" w:horzAnchor="margin" w:tblpY="32"/>
        <w:tblOverlap w:val="never"/>
        <w:tblW w:w="0" w:type="auto"/>
        <w:tblLayout w:type="fixed"/>
        <w:tblLook w:val="04A0" w:firstRow="1" w:lastRow="0" w:firstColumn="1" w:lastColumn="0" w:noHBand="0" w:noVBand="1"/>
      </w:tblPr>
      <w:tblGrid>
        <w:gridCol w:w="1984"/>
        <w:gridCol w:w="1757"/>
      </w:tblGrid>
      <w:tr w:rsidR="00A8602D" w:rsidRPr="008A7CAA" w14:paraId="563E97B1" w14:textId="77777777" w:rsidTr="008A7CAA">
        <w:trPr>
          <w:trHeight w:val="340"/>
        </w:trPr>
        <w:tc>
          <w:tcPr>
            <w:tcW w:w="1984" w:type="dxa"/>
            <w:shd w:val="clear" w:color="auto" w:fill="FFFF00"/>
          </w:tcPr>
          <w:p w14:paraId="73FBB866" w14:textId="14C2E825" w:rsidR="00A8602D" w:rsidRPr="008A7CAA" w:rsidRDefault="00A8602D" w:rsidP="0027228F">
            <w:pPr>
              <w:rPr>
                <w:color w:val="000000" w:themeColor="text1"/>
              </w:rPr>
            </w:pPr>
            <w:proofErr w:type="spellStart"/>
            <w:r w:rsidRPr="008A7CAA">
              <w:rPr>
                <w:color w:val="000000" w:themeColor="text1"/>
              </w:rPr>
              <w:t>ManagerID</w:t>
            </w:r>
            <w:proofErr w:type="spellEnd"/>
            <w:r w:rsidR="008A7CAA">
              <w:rPr>
                <w:color w:val="000000" w:themeColor="text1"/>
              </w:rPr>
              <w:t xml:space="preserve"> (PK)</w:t>
            </w:r>
          </w:p>
        </w:tc>
        <w:tc>
          <w:tcPr>
            <w:tcW w:w="1757" w:type="dxa"/>
          </w:tcPr>
          <w:p w14:paraId="1ADE1E56" w14:textId="77777777" w:rsidR="00A8602D" w:rsidRPr="008A7CAA" w:rsidRDefault="00A8602D" w:rsidP="0027228F">
            <w:pPr>
              <w:rPr>
                <w:color w:val="000000" w:themeColor="text1"/>
              </w:rPr>
            </w:pPr>
            <w:r w:rsidRPr="008A7CAA">
              <w:rPr>
                <w:color w:val="000000" w:themeColor="text1"/>
              </w:rPr>
              <w:t>ManagerName</w:t>
            </w:r>
          </w:p>
        </w:tc>
      </w:tr>
      <w:tr w:rsidR="00A8602D" w:rsidRPr="008A7CAA" w14:paraId="65CE3430" w14:textId="77777777" w:rsidTr="008A7CAA">
        <w:trPr>
          <w:trHeight w:val="340"/>
        </w:trPr>
        <w:tc>
          <w:tcPr>
            <w:tcW w:w="1984" w:type="dxa"/>
          </w:tcPr>
          <w:p w14:paraId="3A4E41F5" w14:textId="77777777" w:rsidR="00A8602D" w:rsidRPr="008A7CAA" w:rsidRDefault="00A8602D" w:rsidP="0027228F">
            <w:r w:rsidRPr="008A7CAA">
              <w:t>MGR1</w:t>
            </w:r>
          </w:p>
        </w:tc>
        <w:tc>
          <w:tcPr>
            <w:tcW w:w="1757" w:type="dxa"/>
          </w:tcPr>
          <w:p w14:paraId="674539FB" w14:textId="77777777" w:rsidR="00A8602D" w:rsidRPr="008A7CAA" w:rsidRDefault="00A8602D" w:rsidP="0027228F">
            <w:r w:rsidRPr="008A7CAA">
              <w:t>James</w:t>
            </w:r>
          </w:p>
        </w:tc>
      </w:tr>
    </w:tbl>
    <w:tbl>
      <w:tblPr>
        <w:tblStyle w:val="TableGrid"/>
        <w:tblpPr w:leftFromText="180" w:rightFromText="180" w:vertAnchor="text" w:horzAnchor="page" w:tblpX="7212" w:tblpY="45"/>
        <w:tblW w:w="0" w:type="auto"/>
        <w:tblLook w:val="04A0" w:firstRow="1" w:lastRow="0" w:firstColumn="1" w:lastColumn="0" w:noHBand="0" w:noVBand="1"/>
      </w:tblPr>
      <w:tblGrid>
        <w:gridCol w:w="1644"/>
        <w:gridCol w:w="2268"/>
        <w:gridCol w:w="1531"/>
      </w:tblGrid>
      <w:tr w:rsidR="008A7CAA" w:rsidRPr="008A7CAA" w14:paraId="533E6ACA" w14:textId="77777777" w:rsidTr="008A7CAA">
        <w:trPr>
          <w:trHeight w:val="340"/>
        </w:trPr>
        <w:tc>
          <w:tcPr>
            <w:tcW w:w="1644" w:type="dxa"/>
            <w:shd w:val="clear" w:color="auto" w:fill="FFFF00"/>
          </w:tcPr>
          <w:p w14:paraId="41A20864" w14:textId="60A8AD82" w:rsidR="00BE0ED3" w:rsidRPr="008A7CAA" w:rsidRDefault="00BE0ED3" w:rsidP="00BE0ED3">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FoodID</w:t>
            </w:r>
            <w:proofErr w:type="spellEnd"/>
            <w:r w:rsidR="008A7CAA">
              <w:rPr>
                <w:color w:val="000000" w:themeColor="text1"/>
              </w:rPr>
              <w:t xml:space="preserve"> (PK)</w:t>
            </w:r>
          </w:p>
        </w:tc>
        <w:tc>
          <w:tcPr>
            <w:tcW w:w="2268" w:type="dxa"/>
          </w:tcPr>
          <w:p w14:paraId="0028B687" w14:textId="77777777" w:rsidR="00BE0ED3" w:rsidRPr="008A7CAA" w:rsidRDefault="00BE0ED3" w:rsidP="00BE0ED3">
            <w:pPr>
              <w:tabs>
                <w:tab w:val="left" w:pos="720"/>
                <w:tab w:val="left" w:pos="1440"/>
                <w:tab w:val="left" w:pos="2160"/>
                <w:tab w:val="left" w:pos="2880"/>
                <w:tab w:val="left" w:pos="3600"/>
                <w:tab w:val="left" w:pos="4320"/>
                <w:tab w:val="center" w:pos="6979"/>
              </w:tabs>
              <w:rPr>
                <w:color w:val="000000" w:themeColor="text1"/>
              </w:rPr>
            </w:pPr>
            <w:r w:rsidRPr="008A7CAA">
              <w:rPr>
                <w:color w:val="000000" w:themeColor="text1"/>
              </w:rPr>
              <w:t>FoodName</w:t>
            </w:r>
          </w:p>
        </w:tc>
        <w:tc>
          <w:tcPr>
            <w:tcW w:w="1531" w:type="dxa"/>
          </w:tcPr>
          <w:p w14:paraId="34EF167C"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Price</w:t>
            </w:r>
          </w:p>
        </w:tc>
      </w:tr>
      <w:tr w:rsidR="008A7CAA" w:rsidRPr="008A7CAA" w14:paraId="499F219F" w14:textId="77777777" w:rsidTr="008A7CAA">
        <w:trPr>
          <w:trHeight w:val="340"/>
        </w:trPr>
        <w:tc>
          <w:tcPr>
            <w:tcW w:w="1644" w:type="dxa"/>
          </w:tcPr>
          <w:p w14:paraId="1C93A426"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F01</w:t>
            </w:r>
          </w:p>
        </w:tc>
        <w:tc>
          <w:tcPr>
            <w:tcW w:w="2268" w:type="dxa"/>
          </w:tcPr>
          <w:p w14:paraId="670CF455"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Mixed Rice</w:t>
            </w:r>
          </w:p>
        </w:tc>
        <w:tc>
          <w:tcPr>
            <w:tcW w:w="1531" w:type="dxa"/>
          </w:tcPr>
          <w:p w14:paraId="7706595C"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MYR 8.50</w:t>
            </w:r>
          </w:p>
        </w:tc>
      </w:tr>
      <w:tr w:rsidR="008A7CAA" w:rsidRPr="008A7CAA" w14:paraId="71026606" w14:textId="77777777" w:rsidTr="008A7CAA">
        <w:trPr>
          <w:trHeight w:val="340"/>
        </w:trPr>
        <w:tc>
          <w:tcPr>
            <w:tcW w:w="1644" w:type="dxa"/>
          </w:tcPr>
          <w:p w14:paraId="78D9ACB2"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F23</w:t>
            </w:r>
          </w:p>
        </w:tc>
        <w:tc>
          <w:tcPr>
            <w:tcW w:w="2268" w:type="dxa"/>
          </w:tcPr>
          <w:p w14:paraId="51C323FF"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Chicken Shawarma</w:t>
            </w:r>
          </w:p>
        </w:tc>
        <w:tc>
          <w:tcPr>
            <w:tcW w:w="1531" w:type="dxa"/>
          </w:tcPr>
          <w:p w14:paraId="4648C6E0"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MYR 8.00</w:t>
            </w:r>
          </w:p>
        </w:tc>
      </w:tr>
      <w:tr w:rsidR="008A7CAA" w:rsidRPr="008A7CAA" w14:paraId="1B3A8B97" w14:textId="77777777" w:rsidTr="008A7CAA">
        <w:trPr>
          <w:trHeight w:val="340"/>
        </w:trPr>
        <w:tc>
          <w:tcPr>
            <w:tcW w:w="1644" w:type="dxa"/>
          </w:tcPr>
          <w:p w14:paraId="0410EE8B"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B22</w:t>
            </w:r>
          </w:p>
        </w:tc>
        <w:tc>
          <w:tcPr>
            <w:tcW w:w="2268" w:type="dxa"/>
          </w:tcPr>
          <w:p w14:paraId="189BEF70"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Iced Latte</w:t>
            </w:r>
          </w:p>
        </w:tc>
        <w:tc>
          <w:tcPr>
            <w:tcW w:w="1531" w:type="dxa"/>
          </w:tcPr>
          <w:p w14:paraId="313D6438" w14:textId="77777777" w:rsidR="00BE0ED3" w:rsidRPr="008A7CAA" w:rsidRDefault="00BE0ED3" w:rsidP="00BE0ED3">
            <w:pPr>
              <w:tabs>
                <w:tab w:val="left" w:pos="720"/>
                <w:tab w:val="left" w:pos="1440"/>
                <w:tab w:val="left" w:pos="2160"/>
                <w:tab w:val="left" w:pos="2880"/>
                <w:tab w:val="left" w:pos="3600"/>
                <w:tab w:val="left" w:pos="4320"/>
                <w:tab w:val="center" w:pos="6979"/>
              </w:tabs>
            </w:pPr>
            <w:r w:rsidRPr="008A7CAA">
              <w:t>MYR 9.50</w:t>
            </w:r>
          </w:p>
        </w:tc>
      </w:tr>
    </w:tbl>
    <w:p w14:paraId="04496CF5" w14:textId="54E50497" w:rsidR="00170199" w:rsidRPr="008A7CAA" w:rsidRDefault="00170199" w:rsidP="00A8602D">
      <w:pPr>
        <w:tabs>
          <w:tab w:val="left" w:pos="720"/>
          <w:tab w:val="left" w:pos="1440"/>
          <w:tab w:val="left" w:pos="2160"/>
          <w:tab w:val="left" w:pos="2880"/>
          <w:tab w:val="left" w:pos="3600"/>
          <w:tab w:val="left" w:pos="4320"/>
          <w:tab w:val="center" w:pos="6979"/>
        </w:tabs>
        <w:spacing w:line="360" w:lineRule="auto"/>
      </w:pPr>
    </w:p>
    <w:p w14:paraId="447BC848" w14:textId="77777777" w:rsidR="00C56C89" w:rsidRPr="008A7CAA" w:rsidRDefault="00C56C89" w:rsidP="00C56C89"/>
    <w:p w14:paraId="738FC456" w14:textId="77777777" w:rsidR="00C56C89" w:rsidRPr="008A7CAA" w:rsidRDefault="00C56C89" w:rsidP="00C56C89"/>
    <w:p w14:paraId="476782A7" w14:textId="31AE624E" w:rsidR="00170199" w:rsidRPr="008A7CAA" w:rsidRDefault="00C56C89" w:rsidP="002D79B8">
      <w:r w:rsidRPr="008A7CAA">
        <w:t>Member</w:t>
      </w:r>
    </w:p>
    <w:tbl>
      <w:tblPr>
        <w:tblStyle w:val="TableGrid"/>
        <w:tblpPr w:leftFromText="180" w:rightFromText="180" w:vertAnchor="text" w:horzAnchor="margin" w:tblpY="165"/>
        <w:tblOverlap w:val="never"/>
        <w:tblW w:w="0" w:type="auto"/>
        <w:tblLook w:val="04A0" w:firstRow="1" w:lastRow="0" w:firstColumn="1" w:lastColumn="0" w:noHBand="0" w:noVBand="1"/>
      </w:tblPr>
      <w:tblGrid>
        <w:gridCol w:w="1928"/>
        <w:gridCol w:w="1757"/>
      </w:tblGrid>
      <w:tr w:rsidR="00BE0ED3" w:rsidRPr="008A7CAA" w14:paraId="73D8145D" w14:textId="77777777" w:rsidTr="008A7CAA">
        <w:trPr>
          <w:trHeight w:val="340"/>
        </w:trPr>
        <w:tc>
          <w:tcPr>
            <w:tcW w:w="1928" w:type="dxa"/>
            <w:shd w:val="clear" w:color="auto" w:fill="FFFF00"/>
          </w:tcPr>
          <w:p w14:paraId="5DBE4E5B" w14:textId="343942FC" w:rsidR="00BE0ED3" w:rsidRPr="008A7CAA" w:rsidRDefault="00BE0ED3" w:rsidP="002D79B8">
            <w:pPr>
              <w:rPr>
                <w:color w:val="000000" w:themeColor="text1"/>
              </w:rPr>
            </w:pPr>
            <w:proofErr w:type="spellStart"/>
            <w:r w:rsidRPr="008A7CAA">
              <w:rPr>
                <w:color w:val="000000" w:themeColor="text1"/>
              </w:rPr>
              <w:t>MemberID</w:t>
            </w:r>
            <w:proofErr w:type="spellEnd"/>
            <w:r w:rsidR="008A7CAA">
              <w:rPr>
                <w:color w:val="000000" w:themeColor="text1"/>
              </w:rPr>
              <w:t xml:space="preserve"> (PK)</w:t>
            </w:r>
          </w:p>
        </w:tc>
        <w:tc>
          <w:tcPr>
            <w:tcW w:w="1757" w:type="dxa"/>
          </w:tcPr>
          <w:p w14:paraId="68D0D3A5" w14:textId="77777777" w:rsidR="00BE0ED3" w:rsidRPr="008A7CAA" w:rsidRDefault="00BE0ED3" w:rsidP="002D79B8">
            <w:pPr>
              <w:rPr>
                <w:color w:val="000000" w:themeColor="text1"/>
              </w:rPr>
            </w:pPr>
            <w:r w:rsidRPr="008A7CAA">
              <w:rPr>
                <w:color w:val="000000" w:themeColor="text1"/>
              </w:rPr>
              <w:t>MemberName</w:t>
            </w:r>
          </w:p>
        </w:tc>
      </w:tr>
      <w:tr w:rsidR="00BE0ED3" w:rsidRPr="008A7CAA" w14:paraId="186CD609" w14:textId="77777777" w:rsidTr="008A7CAA">
        <w:trPr>
          <w:trHeight w:val="340"/>
        </w:trPr>
        <w:tc>
          <w:tcPr>
            <w:tcW w:w="1928" w:type="dxa"/>
          </w:tcPr>
          <w:p w14:paraId="43922C1F" w14:textId="77777777" w:rsidR="00BE0ED3" w:rsidRPr="008A7CAA" w:rsidRDefault="00BE0ED3" w:rsidP="002D79B8">
            <w:r w:rsidRPr="008A7CAA">
              <w:t>MB016347</w:t>
            </w:r>
          </w:p>
        </w:tc>
        <w:tc>
          <w:tcPr>
            <w:tcW w:w="1757" w:type="dxa"/>
          </w:tcPr>
          <w:p w14:paraId="59B3704F" w14:textId="77777777" w:rsidR="00BE0ED3" w:rsidRPr="008A7CAA" w:rsidRDefault="00BE0ED3" w:rsidP="002D79B8">
            <w:r w:rsidRPr="008A7CAA">
              <w:t>Danesh</w:t>
            </w:r>
          </w:p>
        </w:tc>
      </w:tr>
    </w:tbl>
    <w:p w14:paraId="31A2C2B4" w14:textId="414FE46E" w:rsidR="00C56C89" w:rsidRPr="008A7CAA" w:rsidRDefault="00E67F8D" w:rsidP="00E67F8D">
      <w:pPr>
        <w:spacing w:after="160"/>
      </w:pPr>
      <w:r w:rsidRPr="008A7CAA">
        <w:t xml:space="preserve">        </w:t>
      </w:r>
    </w:p>
    <w:p w14:paraId="5A52395A" w14:textId="77777777" w:rsidR="00BE0ED3" w:rsidRPr="008A7CAA" w:rsidRDefault="00BE0ED3">
      <w:pPr>
        <w:spacing w:after="160"/>
      </w:pPr>
    </w:p>
    <w:p w14:paraId="5D47CE5E" w14:textId="484F2E6C" w:rsidR="0027228F" w:rsidRPr="008A7CAA" w:rsidRDefault="0027228F" w:rsidP="00BE0ED3">
      <w:pPr>
        <w:spacing w:before="360" w:after="160"/>
      </w:pPr>
      <w:r w:rsidRPr="008A7CAA">
        <w:t>Order</w:t>
      </w:r>
    </w:p>
    <w:tbl>
      <w:tblPr>
        <w:tblStyle w:val="TableGrid"/>
        <w:tblW w:w="0" w:type="auto"/>
        <w:tblLook w:val="04A0" w:firstRow="1" w:lastRow="0" w:firstColumn="1" w:lastColumn="0" w:noHBand="0" w:noVBand="1"/>
      </w:tblPr>
      <w:tblGrid>
        <w:gridCol w:w="1701"/>
        <w:gridCol w:w="1519"/>
        <w:gridCol w:w="1453"/>
        <w:gridCol w:w="1417"/>
        <w:gridCol w:w="1191"/>
        <w:gridCol w:w="907"/>
        <w:gridCol w:w="1757"/>
        <w:gridCol w:w="1757"/>
      </w:tblGrid>
      <w:tr w:rsidR="008A7CAA" w:rsidRPr="008A7CAA" w14:paraId="2C9557BA" w14:textId="630D326F" w:rsidTr="008A7CAA">
        <w:trPr>
          <w:trHeight w:val="340"/>
        </w:trPr>
        <w:tc>
          <w:tcPr>
            <w:tcW w:w="1701" w:type="dxa"/>
            <w:shd w:val="clear" w:color="auto" w:fill="FFFF00"/>
          </w:tcPr>
          <w:p w14:paraId="0B27BEAB" w14:textId="46C6D454" w:rsidR="000D5F60" w:rsidRPr="008A7CAA" w:rsidRDefault="000D5F60" w:rsidP="0032502E">
            <w:proofErr w:type="spellStart"/>
            <w:r w:rsidRPr="008A7CAA">
              <w:t>OrderID</w:t>
            </w:r>
            <w:proofErr w:type="spellEnd"/>
            <w:r w:rsidR="008A7CAA">
              <w:t xml:space="preserve"> (PK)</w:t>
            </w:r>
          </w:p>
        </w:tc>
        <w:tc>
          <w:tcPr>
            <w:tcW w:w="1519" w:type="dxa"/>
            <w:shd w:val="clear" w:color="auto" w:fill="FFFF00"/>
          </w:tcPr>
          <w:p w14:paraId="0ECA4EBC" w14:textId="3BCC98A4" w:rsidR="000D5F60" w:rsidRPr="008A7CAA" w:rsidRDefault="000D5F60" w:rsidP="0032502E">
            <w:proofErr w:type="spellStart"/>
            <w:r w:rsidRPr="008A7CAA">
              <w:t>ManagerID</w:t>
            </w:r>
            <w:proofErr w:type="spellEnd"/>
          </w:p>
        </w:tc>
        <w:tc>
          <w:tcPr>
            <w:tcW w:w="1453" w:type="dxa"/>
            <w:shd w:val="clear" w:color="auto" w:fill="FFFF00"/>
          </w:tcPr>
          <w:p w14:paraId="023B4703" w14:textId="50D1A7E1" w:rsidR="000D5F60" w:rsidRPr="008A7CAA" w:rsidRDefault="000D5F60" w:rsidP="0032502E">
            <w:proofErr w:type="spellStart"/>
            <w:r w:rsidRPr="008A7CAA">
              <w:t>MemberID</w:t>
            </w:r>
            <w:proofErr w:type="spellEnd"/>
          </w:p>
        </w:tc>
        <w:tc>
          <w:tcPr>
            <w:tcW w:w="1417" w:type="dxa"/>
          </w:tcPr>
          <w:p w14:paraId="1E02B9C2" w14:textId="2F2001BE" w:rsidR="000D5F60" w:rsidRPr="008A7CAA" w:rsidRDefault="000D5F60" w:rsidP="0032502E">
            <w:r w:rsidRPr="008A7CAA">
              <w:t>Date</w:t>
            </w:r>
          </w:p>
        </w:tc>
        <w:tc>
          <w:tcPr>
            <w:tcW w:w="1191" w:type="dxa"/>
          </w:tcPr>
          <w:p w14:paraId="699CFBC6" w14:textId="79EF95DC" w:rsidR="000D5F60" w:rsidRPr="008A7CAA" w:rsidRDefault="000D5F60" w:rsidP="0032502E">
            <w:r w:rsidRPr="008A7CAA">
              <w:t>Time</w:t>
            </w:r>
          </w:p>
        </w:tc>
        <w:tc>
          <w:tcPr>
            <w:tcW w:w="907" w:type="dxa"/>
          </w:tcPr>
          <w:p w14:paraId="341A1E1C" w14:textId="29F76E49" w:rsidR="000D5F60" w:rsidRPr="008A7CAA" w:rsidRDefault="000D5F60" w:rsidP="0032502E">
            <w:r w:rsidRPr="008A7CAA">
              <w:t>Total</w:t>
            </w:r>
          </w:p>
        </w:tc>
        <w:tc>
          <w:tcPr>
            <w:tcW w:w="1757" w:type="dxa"/>
          </w:tcPr>
          <w:p w14:paraId="0C54A917" w14:textId="4B61747B" w:rsidR="000D5F60" w:rsidRPr="008A7CAA" w:rsidRDefault="000D5F60" w:rsidP="0032502E">
            <w:r w:rsidRPr="008A7CAA">
              <w:t>PaymentStatus</w:t>
            </w:r>
          </w:p>
        </w:tc>
        <w:tc>
          <w:tcPr>
            <w:tcW w:w="1757" w:type="dxa"/>
          </w:tcPr>
          <w:p w14:paraId="26E785E3" w14:textId="74BE7A88" w:rsidR="000D5F60" w:rsidRPr="008A7CAA" w:rsidRDefault="000D5F60" w:rsidP="0032502E">
            <w:r w:rsidRPr="008A7CAA">
              <w:t>DeliveryStatus</w:t>
            </w:r>
          </w:p>
        </w:tc>
      </w:tr>
      <w:tr w:rsidR="00823EE8" w:rsidRPr="008A7CAA" w14:paraId="6C48C454" w14:textId="1B082797" w:rsidTr="008A7CAA">
        <w:trPr>
          <w:trHeight w:val="340"/>
        </w:trPr>
        <w:tc>
          <w:tcPr>
            <w:tcW w:w="1701" w:type="dxa"/>
          </w:tcPr>
          <w:p w14:paraId="75412258" w14:textId="173BB5BF" w:rsidR="00823EE8" w:rsidRPr="008A7CAA" w:rsidRDefault="00823EE8" w:rsidP="00823EE8">
            <w:r w:rsidRPr="008A7CAA">
              <w:t>0001</w:t>
            </w:r>
          </w:p>
        </w:tc>
        <w:tc>
          <w:tcPr>
            <w:tcW w:w="1519" w:type="dxa"/>
          </w:tcPr>
          <w:p w14:paraId="5ECF9316" w14:textId="161D31A7" w:rsidR="00823EE8" w:rsidRPr="008A7CAA" w:rsidRDefault="00823EE8" w:rsidP="00823EE8">
            <w:r w:rsidRPr="008A7CAA">
              <w:t>MGR1</w:t>
            </w:r>
          </w:p>
        </w:tc>
        <w:tc>
          <w:tcPr>
            <w:tcW w:w="1453" w:type="dxa"/>
          </w:tcPr>
          <w:p w14:paraId="5C4A9C6A" w14:textId="4BBA7E58" w:rsidR="00823EE8" w:rsidRPr="008A7CAA" w:rsidRDefault="00823EE8" w:rsidP="00823EE8">
            <w:r w:rsidRPr="008A7CAA">
              <w:t>MB016347</w:t>
            </w:r>
          </w:p>
        </w:tc>
        <w:tc>
          <w:tcPr>
            <w:tcW w:w="1417" w:type="dxa"/>
          </w:tcPr>
          <w:p w14:paraId="646E473F" w14:textId="77550FD4" w:rsidR="00823EE8" w:rsidRPr="008A7CAA" w:rsidRDefault="00823EE8" w:rsidP="00823EE8">
            <w:r w:rsidRPr="008A7CAA">
              <w:t>08/01/2024</w:t>
            </w:r>
          </w:p>
        </w:tc>
        <w:tc>
          <w:tcPr>
            <w:tcW w:w="1191" w:type="dxa"/>
          </w:tcPr>
          <w:p w14:paraId="75B03498" w14:textId="154D4269" w:rsidR="00823EE8" w:rsidRPr="008A7CAA" w:rsidRDefault="00823EE8" w:rsidP="00823EE8">
            <w:r w:rsidRPr="008A7CAA">
              <w:t>13:35:00</w:t>
            </w:r>
          </w:p>
        </w:tc>
        <w:tc>
          <w:tcPr>
            <w:tcW w:w="907" w:type="dxa"/>
          </w:tcPr>
          <w:p w14:paraId="1F388DF0" w14:textId="43094E7A" w:rsidR="00823EE8" w:rsidRPr="008A7CAA" w:rsidRDefault="00D9213A" w:rsidP="00823EE8">
            <w:r w:rsidRPr="008A7CAA">
              <w:t>35</w:t>
            </w:r>
            <w:r w:rsidR="00823EE8" w:rsidRPr="008A7CAA">
              <w:t>.</w:t>
            </w:r>
            <w:r w:rsidRPr="008A7CAA">
              <w:t>5</w:t>
            </w:r>
            <w:r w:rsidR="00823EE8" w:rsidRPr="008A7CAA">
              <w:t>0</w:t>
            </w:r>
          </w:p>
        </w:tc>
        <w:tc>
          <w:tcPr>
            <w:tcW w:w="1757" w:type="dxa"/>
          </w:tcPr>
          <w:p w14:paraId="22E38255" w14:textId="4A6FAA2B" w:rsidR="00823EE8" w:rsidRPr="008A7CAA" w:rsidRDefault="00823EE8" w:rsidP="00823EE8">
            <w:r w:rsidRPr="008A7CAA">
              <w:t>Authorized</w:t>
            </w:r>
          </w:p>
        </w:tc>
        <w:tc>
          <w:tcPr>
            <w:tcW w:w="1757" w:type="dxa"/>
          </w:tcPr>
          <w:p w14:paraId="0D0BAC62" w14:textId="50BBC072" w:rsidR="00823EE8" w:rsidRPr="008A7CAA" w:rsidRDefault="00823EE8" w:rsidP="00823EE8">
            <w:r w:rsidRPr="008A7CAA">
              <w:t>Delivered</w:t>
            </w:r>
          </w:p>
        </w:tc>
      </w:tr>
    </w:tbl>
    <w:p w14:paraId="70400B3B" w14:textId="62604CCD" w:rsidR="000D5F60" w:rsidRPr="008A7CAA" w:rsidRDefault="000D5F60" w:rsidP="00A404E0">
      <w:pPr>
        <w:tabs>
          <w:tab w:val="left" w:pos="5829"/>
          <w:tab w:val="left" w:pos="7080"/>
        </w:tabs>
        <w:spacing w:before="240" w:after="160"/>
      </w:pPr>
      <w:proofErr w:type="spellStart"/>
      <w:r w:rsidRPr="008A7CAA">
        <w:t>OrderDetails</w:t>
      </w:r>
      <w:proofErr w:type="spellEnd"/>
      <w:r w:rsidR="00E67F8D" w:rsidRPr="008A7CAA">
        <w:tab/>
      </w:r>
      <w:r w:rsidR="00A404E0" w:rsidRPr="008A7CAA">
        <w:tab/>
        <w:t>Rating</w:t>
      </w:r>
    </w:p>
    <w:tbl>
      <w:tblPr>
        <w:tblStyle w:val="TableGrid"/>
        <w:tblpPr w:leftFromText="180" w:rightFromText="180" w:vertAnchor="text" w:tblpY="1"/>
        <w:tblOverlap w:val="never"/>
        <w:tblW w:w="0" w:type="auto"/>
        <w:tblLook w:val="04A0" w:firstRow="1" w:lastRow="0" w:firstColumn="1" w:lastColumn="0" w:noHBand="0" w:noVBand="1"/>
      </w:tblPr>
      <w:tblGrid>
        <w:gridCol w:w="1701"/>
        <w:gridCol w:w="1134"/>
        <w:gridCol w:w="680"/>
        <w:gridCol w:w="1020"/>
      </w:tblGrid>
      <w:tr w:rsidR="00D9213A" w:rsidRPr="008A7CAA" w14:paraId="55255A67" w14:textId="40EA8BFE" w:rsidTr="008A7CAA">
        <w:trPr>
          <w:trHeight w:val="340"/>
        </w:trPr>
        <w:tc>
          <w:tcPr>
            <w:tcW w:w="1701" w:type="dxa"/>
            <w:shd w:val="clear" w:color="auto" w:fill="FFFF00"/>
          </w:tcPr>
          <w:p w14:paraId="0640C2D7" w14:textId="1A9B9DA6" w:rsidR="00D9213A" w:rsidRPr="008A7CAA" w:rsidRDefault="00D9213A" w:rsidP="0032502E">
            <w:proofErr w:type="spellStart"/>
            <w:r w:rsidRPr="008A7CAA">
              <w:t>OrderID</w:t>
            </w:r>
            <w:proofErr w:type="spellEnd"/>
            <w:r w:rsidR="00A404E0" w:rsidRPr="008A7CAA">
              <w:t xml:space="preserve"> (PK)</w:t>
            </w:r>
          </w:p>
        </w:tc>
        <w:tc>
          <w:tcPr>
            <w:tcW w:w="1134" w:type="dxa"/>
            <w:shd w:val="clear" w:color="auto" w:fill="FFFF00"/>
          </w:tcPr>
          <w:p w14:paraId="6B2080F2" w14:textId="5142EFCA" w:rsidR="00D9213A" w:rsidRPr="008A7CAA" w:rsidRDefault="00D9213A" w:rsidP="0032502E">
            <w:proofErr w:type="spellStart"/>
            <w:r w:rsidRPr="008A7CAA">
              <w:t>FoodID</w:t>
            </w:r>
            <w:proofErr w:type="spellEnd"/>
          </w:p>
        </w:tc>
        <w:tc>
          <w:tcPr>
            <w:tcW w:w="680" w:type="dxa"/>
          </w:tcPr>
          <w:p w14:paraId="790D2D1C" w14:textId="1896AB4B" w:rsidR="00D9213A" w:rsidRPr="008A7CAA" w:rsidRDefault="00D9213A" w:rsidP="0032502E">
            <w:r w:rsidRPr="008A7CAA">
              <w:t>Qty</w:t>
            </w:r>
          </w:p>
        </w:tc>
        <w:tc>
          <w:tcPr>
            <w:tcW w:w="1020" w:type="dxa"/>
          </w:tcPr>
          <w:p w14:paraId="4282308B" w14:textId="6DFD501E" w:rsidR="00D9213A" w:rsidRPr="008A7CAA" w:rsidRDefault="00D9213A" w:rsidP="0032502E">
            <w:r w:rsidRPr="008A7CAA">
              <w:t>SubTot</w:t>
            </w:r>
          </w:p>
        </w:tc>
      </w:tr>
      <w:tr w:rsidR="00D9213A" w:rsidRPr="008A7CAA" w14:paraId="19B2E4E9" w14:textId="62B03C95" w:rsidTr="008A7CAA">
        <w:trPr>
          <w:trHeight w:val="340"/>
        </w:trPr>
        <w:tc>
          <w:tcPr>
            <w:tcW w:w="1701" w:type="dxa"/>
          </w:tcPr>
          <w:p w14:paraId="1B20FA09" w14:textId="6C33B718" w:rsidR="00D9213A" w:rsidRPr="008A7CAA" w:rsidRDefault="00D9213A" w:rsidP="0032502E">
            <w:r w:rsidRPr="008A7CAA">
              <w:t>0001</w:t>
            </w:r>
          </w:p>
        </w:tc>
        <w:tc>
          <w:tcPr>
            <w:tcW w:w="1134" w:type="dxa"/>
          </w:tcPr>
          <w:p w14:paraId="63EEA8DB" w14:textId="5D33CD69" w:rsidR="00D9213A" w:rsidRPr="008A7CAA" w:rsidRDefault="00D9213A" w:rsidP="0032502E">
            <w:r w:rsidRPr="008A7CAA">
              <w:t>F01</w:t>
            </w:r>
          </w:p>
        </w:tc>
        <w:tc>
          <w:tcPr>
            <w:tcW w:w="680" w:type="dxa"/>
          </w:tcPr>
          <w:p w14:paraId="3503B8D5" w14:textId="41DD5A78" w:rsidR="00D9213A" w:rsidRPr="008A7CAA" w:rsidRDefault="00D9213A" w:rsidP="0032502E">
            <w:r w:rsidRPr="008A7CAA">
              <w:t>1</w:t>
            </w:r>
          </w:p>
        </w:tc>
        <w:tc>
          <w:tcPr>
            <w:tcW w:w="1020" w:type="dxa"/>
          </w:tcPr>
          <w:p w14:paraId="19703655" w14:textId="2DE35CBB" w:rsidR="00D9213A" w:rsidRPr="008A7CAA" w:rsidRDefault="00D9213A" w:rsidP="0032502E">
            <w:r w:rsidRPr="008A7CAA">
              <w:t>8.50</w:t>
            </w:r>
          </w:p>
        </w:tc>
      </w:tr>
      <w:tr w:rsidR="00D9213A" w:rsidRPr="008A7CAA" w14:paraId="5BE0261F" w14:textId="0F4F19D5" w:rsidTr="008A7CAA">
        <w:trPr>
          <w:trHeight w:val="340"/>
        </w:trPr>
        <w:tc>
          <w:tcPr>
            <w:tcW w:w="1701" w:type="dxa"/>
          </w:tcPr>
          <w:p w14:paraId="02EF4F2D" w14:textId="07E86A11" w:rsidR="00D9213A" w:rsidRPr="008A7CAA" w:rsidRDefault="00D9213A" w:rsidP="0032502E">
            <w:r w:rsidRPr="008A7CAA">
              <w:t>0001</w:t>
            </w:r>
          </w:p>
        </w:tc>
        <w:tc>
          <w:tcPr>
            <w:tcW w:w="1134" w:type="dxa"/>
          </w:tcPr>
          <w:p w14:paraId="43EC314D" w14:textId="7602AE2D" w:rsidR="00D9213A" w:rsidRPr="008A7CAA" w:rsidRDefault="00D9213A" w:rsidP="0032502E">
            <w:r w:rsidRPr="008A7CAA">
              <w:t>F23</w:t>
            </w:r>
          </w:p>
        </w:tc>
        <w:tc>
          <w:tcPr>
            <w:tcW w:w="680" w:type="dxa"/>
          </w:tcPr>
          <w:p w14:paraId="4849FD8E" w14:textId="140AB074" w:rsidR="00D9213A" w:rsidRPr="008A7CAA" w:rsidRDefault="00D9213A" w:rsidP="0032502E">
            <w:r w:rsidRPr="008A7CAA">
              <w:t>1</w:t>
            </w:r>
          </w:p>
        </w:tc>
        <w:tc>
          <w:tcPr>
            <w:tcW w:w="1020" w:type="dxa"/>
          </w:tcPr>
          <w:p w14:paraId="5951984B" w14:textId="24541307" w:rsidR="00D9213A" w:rsidRPr="008A7CAA" w:rsidRDefault="00D9213A" w:rsidP="0032502E">
            <w:r w:rsidRPr="008A7CAA">
              <w:t>8.00</w:t>
            </w:r>
          </w:p>
        </w:tc>
      </w:tr>
      <w:tr w:rsidR="00D9213A" w:rsidRPr="008A7CAA" w14:paraId="3868EB04" w14:textId="2C947CA7" w:rsidTr="008A7CAA">
        <w:trPr>
          <w:trHeight w:val="340"/>
        </w:trPr>
        <w:tc>
          <w:tcPr>
            <w:tcW w:w="1701" w:type="dxa"/>
          </w:tcPr>
          <w:p w14:paraId="3464AA50" w14:textId="6A0F702E" w:rsidR="00D9213A" w:rsidRPr="008A7CAA" w:rsidRDefault="00D9213A" w:rsidP="0032502E">
            <w:r w:rsidRPr="008A7CAA">
              <w:t>0001</w:t>
            </w:r>
          </w:p>
        </w:tc>
        <w:tc>
          <w:tcPr>
            <w:tcW w:w="1134" w:type="dxa"/>
          </w:tcPr>
          <w:p w14:paraId="57563658" w14:textId="0BDEB588" w:rsidR="00D9213A" w:rsidRPr="008A7CAA" w:rsidRDefault="00D9213A" w:rsidP="0032502E">
            <w:r w:rsidRPr="008A7CAA">
              <w:t>B22</w:t>
            </w:r>
          </w:p>
        </w:tc>
        <w:tc>
          <w:tcPr>
            <w:tcW w:w="680" w:type="dxa"/>
          </w:tcPr>
          <w:p w14:paraId="1DC24DE2" w14:textId="5B17407E" w:rsidR="00D9213A" w:rsidRPr="008A7CAA" w:rsidRDefault="00D9213A" w:rsidP="0032502E">
            <w:r w:rsidRPr="008A7CAA">
              <w:t>2</w:t>
            </w:r>
          </w:p>
        </w:tc>
        <w:tc>
          <w:tcPr>
            <w:tcW w:w="1020" w:type="dxa"/>
          </w:tcPr>
          <w:p w14:paraId="4D0CD5EC" w14:textId="680EB24A" w:rsidR="00D9213A" w:rsidRPr="008A7CAA" w:rsidRDefault="00D9213A" w:rsidP="0032502E">
            <w:r w:rsidRPr="008A7CAA">
              <w:t>9.50</w:t>
            </w:r>
          </w:p>
        </w:tc>
      </w:tr>
    </w:tbl>
    <w:tbl>
      <w:tblPr>
        <w:tblStyle w:val="TableGrid"/>
        <w:tblpPr w:leftFromText="180" w:rightFromText="180" w:vertAnchor="text" w:horzAnchor="page" w:tblpX="8533" w:tblpY="23"/>
        <w:tblW w:w="0" w:type="auto"/>
        <w:tblLook w:val="04A0" w:firstRow="1" w:lastRow="0" w:firstColumn="1" w:lastColumn="0" w:noHBand="0" w:noVBand="1"/>
      </w:tblPr>
      <w:tblGrid>
        <w:gridCol w:w="1644"/>
        <w:gridCol w:w="1474"/>
        <w:gridCol w:w="993"/>
      </w:tblGrid>
      <w:tr w:rsidR="008A7CAA" w:rsidRPr="008A7CAA" w14:paraId="558A8E8B" w14:textId="77777777" w:rsidTr="008A7CAA">
        <w:trPr>
          <w:trHeight w:val="340"/>
        </w:trPr>
        <w:tc>
          <w:tcPr>
            <w:tcW w:w="1644" w:type="dxa"/>
            <w:shd w:val="clear" w:color="auto" w:fill="FFFF00"/>
          </w:tcPr>
          <w:p w14:paraId="588CDD71" w14:textId="2235C47C" w:rsidR="00E67F8D" w:rsidRPr="008A7CAA" w:rsidRDefault="00E67F8D" w:rsidP="00A404E0">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FoodID</w:t>
            </w:r>
            <w:proofErr w:type="spellEnd"/>
            <w:r w:rsidR="00A404E0" w:rsidRPr="008A7CAA">
              <w:rPr>
                <w:color w:val="000000" w:themeColor="text1"/>
              </w:rPr>
              <w:t xml:space="preserve"> (PK)</w:t>
            </w:r>
          </w:p>
        </w:tc>
        <w:tc>
          <w:tcPr>
            <w:tcW w:w="1474" w:type="dxa"/>
            <w:shd w:val="clear" w:color="auto" w:fill="FFFF00"/>
          </w:tcPr>
          <w:p w14:paraId="2F182D8A" w14:textId="1A816336" w:rsidR="00E67F8D" w:rsidRPr="008A7CAA" w:rsidRDefault="00E67F8D" w:rsidP="00A404E0">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MemberID</w:t>
            </w:r>
            <w:proofErr w:type="spellEnd"/>
          </w:p>
        </w:tc>
        <w:tc>
          <w:tcPr>
            <w:tcW w:w="993" w:type="dxa"/>
          </w:tcPr>
          <w:p w14:paraId="4D97D9C7" w14:textId="77777777" w:rsidR="00E67F8D" w:rsidRPr="008A7CAA" w:rsidRDefault="00E67F8D" w:rsidP="00A404E0">
            <w:pPr>
              <w:tabs>
                <w:tab w:val="left" w:pos="720"/>
                <w:tab w:val="left" w:pos="1440"/>
                <w:tab w:val="left" w:pos="2160"/>
                <w:tab w:val="left" w:pos="2880"/>
                <w:tab w:val="left" w:pos="3600"/>
                <w:tab w:val="left" w:pos="4320"/>
                <w:tab w:val="center" w:pos="6979"/>
              </w:tabs>
            </w:pPr>
            <w:r w:rsidRPr="008A7CAA">
              <w:t>Rating</w:t>
            </w:r>
          </w:p>
        </w:tc>
      </w:tr>
      <w:tr w:rsidR="008A7CAA" w:rsidRPr="008A7CAA" w14:paraId="38130082" w14:textId="77777777" w:rsidTr="008A7CAA">
        <w:trPr>
          <w:trHeight w:val="340"/>
        </w:trPr>
        <w:tc>
          <w:tcPr>
            <w:tcW w:w="1644" w:type="dxa"/>
          </w:tcPr>
          <w:p w14:paraId="3F8B4FE0" w14:textId="1F2CFF90" w:rsidR="00E67F8D" w:rsidRPr="008A7CAA" w:rsidRDefault="00BE0ED3" w:rsidP="00A404E0">
            <w:pPr>
              <w:tabs>
                <w:tab w:val="left" w:pos="720"/>
                <w:tab w:val="left" w:pos="1440"/>
                <w:tab w:val="left" w:pos="2160"/>
                <w:tab w:val="left" w:pos="2880"/>
                <w:tab w:val="left" w:pos="3600"/>
                <w:tab w:val="left" w:pos="4320"/>
                <w:tab w:val="center" w:pos="6979"/>
              </w:tabs>
            </w:pPr>
            <w:r w:rsidRPr="008A7CAA">
              <w:t>F01</w:t>
            </w:r>
          </w:p>
        </w:tc>
        <w:tc>
          <w:tcPr>
            <w:tcW w:w="1474" w:type="dxa"/>
          </w:tcPr>
          <w:p w14:paraId="5E8414FF" w14:textId="77777777" w:rsidR="00E67F8D" w:rsidRPr="008A7CAA" w:rsidRDefault="00E67F8D" w:rsidP="00A404E0">
            <w:pPr>
              <w:tabs>
                <w:tab w:val="left" w:pos="720"/>
                <w:tab w:val="left" w:pos="1440"/>
                <w:tab w:val="left" w:pos="2160"/>
                <w:tab w:val="left" w:pos="2880"/>
                <w:tab w:val="left" w:pos="3600"/>
                <w:tab w:val="left" w:pos="4320"/>
                <w:tab w:val="center" w:pos="6979"/>
              </w:tabs>
            </w:pPr>
            <w:r w:rsidRPr="008A7CAA">
              <w:t>MB016347</w:t>
            </w:r>
          </w:p>
        </w:tc>
        <w:tc>
          <w:tcPr>
            <w:tcW w:w="993" w:type="dxa"/>
          </w:tcPr>
          <w:p w14:paraId="0C266590" w14:textId="0585C218" w:rsidR="00E67F8D" w:rsidRPr="008A7CAA" w:rsidRDefault="00BE0ED3" w:rsidP="00A404E0">
            <w:pPr>
              <w:tabs>
                <w:tab w:val="left" w:pos="720"/>
                <w:tab w:val="left" w:pos="1440"/>
                <w:tab w:val="left" w:pos="2160"/>
                <w:tab w:val="left" w:pos="2880"/>
                <w:tab w:val="left" w:pos="3600"/>
                <w:tab w:val="left" w:pos="4320"/>
                <w:tab w:val="center" w:pos="6979"/>
              </w:tabs>
            </w:pPr>
            <w:r w:rsidRPr="008A7CAA">
              <w:t>5</w:t>
            </w:r>
          </w:p>
        </w:tc>
      </w:tr>
      <w:tr w:rsidR="008A7CAA" w14:paraId="22E1589F" w14:textId="77777777" w:rsidTr="008A7CAA">
        <w:trPr>
          <w:trHeight w:val="340"/>
        </w:trPr>
        <w:tc>
          <w:tcPr>
            <w:tcW w:w="1644" w:type="dxa"/>
          </w:tcPr>
          <w:p w14:paraId="4C0741BC" w14:textId="4F495804" w:rsidR="00BE0ED3" w:rsidRDefault="00BE0ED3" w:rsidP="00A404E0">
            <w:pPr>
              <w:tabs>
                <w:tab w:val="left" w:pos="720"/>
                <w:tab w:val="left" w:pos="1440"/>
                <w:tab w:val="left" w:pos="2160"/>
                <w:tab w:val="left" w:pos="2880"/>
                <w:tab w:val="left" w:pos="3600"/>
                <w:tab w:val="left" w:pos="4320"/>
                <w:tab w:val="center" w:pos="6979"/>
              </w:tabs>
            </w:pPr>
            <w:r>
              <w:t>F23</w:t>
            </w:r>
          </w:p>
        </w:tc>
        <w:tc>
          <w:tcPr>
            <w:tcW w:w="1474" w:type="dxa"/>
          </w:tcPr>
          <w:p w14:paraId="4D71A037" w14:textId="7E473AA5" w:rsidR="00BE0ED3" w:rsidRDefault="00BE0ED3" w:rsidP="00A404E0">
            <w:pPr>
              <w:tabs>
                <w:tab w:val="left" w:pos="720"/>
                <w:tab w:val="left" w:pos="1440"/>
                <w:tab w:val="left" w:pos="2160"/>
                <w:tab w:val="left" w:pos="2880"/>
                <w:tab w:val="left" w:pos="3600"/>
                <w:tab w:val="left" w:pos="4320"/>
                <w:tab w:val="center" w:pos="6979"/>
              </w:tabs>
            </w:pPr>
            <w:r>
              <w:t>MB016347</w:t>
            </w:r>
          </w:p>
        </w:tc>
        <w:tc>
          <w:tcPr>
            <w:tcW w:w="993" w:type="dxa"/>
          </w:tcPr>
          <w:p w14:paraId="1B1C2C6F" w14:textId="13079A6E" w:rsidR="00BE0ED3" w:rsidRDefault="00BE0ED3" w:rsidP="00A404E0">
            <w:pPr>
              <w:tabs>
                <w:tab w:val="left" w:pos="720"/>
                <w:tab w:val="left" w:pos="1440"/>
                <w:tab w:val="left" w:pos="2160"/>
                <w:tab w:val="left" w:pos="2880"/>
                <w:tab w:val="left" w:pos="3600"/>
                <w:tab w:val="left" w:pos="4320"/>
                <w:tab w:val="center" w:pos="6979"/>
              </w:tabs>
            </w:pPr>
            <w:r>
              <w:t>4</w:t>
            </w:r>
          </w:p>
        </w:tc>
      </w:tr>
      <w:tr w:rsidR="008A7CAA" w14:paraId="757E20A3" w14:textId="77777777" w:rsidTr="008A7CAA">
        <w:trPr>
          <w:trHeight w:val="340"/>
        </w:trPr>
        <w:tc>
          <w:tcPr>
            <w:tcW w:w="1644" w:type="dxa"/>
          </w:tcPr>
          <w:p w14:paraId="3A118B60" w14:textId="3F302248" w:rsidR="00BE0ED3" w:rsidRDefault="00BE0ED3" w:rsidP="00A404E0">
            <w:pPr>
              <w:tabs>
                <w:tab w:val="left" w:pos="720"/>
                <w:tab w:val="left" w:pos="1440"/>
                <w:tab w:val="left" w:pos="2160"/>
                <w:tab w:val="left" w:pos="2880"/>
                <w:tab w:val="left" w:pos="3600"/>
                <w:tab w:val="left" w:pos="4320"/>
                <w:tab w:val="center" w:pos="6979"/>
              </w:tabs>
            </w:pPr>
            <w:r>
              <w:t>B22</w:t>
            </w:r>
          </w:p>
        </w:tc>
        <w:tc>
          <w:tcPr>
            <w:tcW w:w="1474" w:type="dxa"/>
          </w:tcPr>
          <w:p w14:paraId="4E1CC3E1" w14:textId="75E073D6" w:rsidR="00BE0ED3" w:rsidRDefault="00BE0ED3" w:rsidP="00A404E0">
            <w:pPr>
              <w:tabs>
                <w:tab w:val="left" w:pos="720"/>
                <w:tab w:val="left" w:pos="1440"/>
                <w:tab w:val="left" w:pos="2160"/>
                <w:tab w:val="left" w:pos="2880"/>
                <w:tab w:val="left" w:pos="3600"/>
                <w:tab w:val="left" w:pos="4320"/>
                <w:tab w:val="center" w:pos="6979"/>
              </w:tabs>
            </w:pPr>
            <w:r>
              <w:t>MB016347</w:t>
            </w:r>
          </w:p>
        </w:tc>
        <w:tc>
          <w:tcPr>
            <w:tcW w:w="993" w:type="dxa"/>
          </w:tcPr>
          <w:p w14:paraId="40937F0E" w14:textId="3851C398" w:rsidR="00BE0ED3" w:rsidRDefault="00BE0ED3" w:rsidP="00A404E0">
            <w:pPr>
              <w:tabs>
                <w:tab w:val="left" w:pos="720"/>
                <w:tab w:val="left" w:pos="1440"/>
                <w:tab w:val="left" w:pos="2160"/>
                <w:tab w:val="left" w:pos="2880"/>
                <w:tab w:val="left" w:pos="3600"/>
                <w:tab w:val="left" w:pos="4320"/>
                <w:tab w:val="center" w:pos="6979"/>
              </w:tabs>
            </w:pPr>
            <w:r>
              <w:t>3</w:t>
            </w:r>
          </w:p>
        </w:tc>
      </w:tr>
    </w:tbl>
    <w:p w14:paraId="73F9B7A2" w14:textId="61D277C5" w:rsidR="00E67F8D" w:rsidRDefault="00E67F8D" w:rsidP="00E67F8D">
      <w:pPr>
        <w:tabs>
          <w:tab w:val="left" w:pos="1120"/>
        </w:tabs>
        <w:spacing w:after="160"/>
      </w:pPr>
    </w:p>
    <w:p w14:paraId="4C3DB07C" w14:textId="77777777" w:rsidR="00BE0ED3" w:rsidRDefault="00BE0ED3" w:rsidP="00BE0ED3">
      <w:pPr>
        <w:spacing w:before="240" w:line="360" w:lineRule="auto"/>
      </w:pPr>
    </w:p>
    <w:p w14:paraId="0549FEBA" w14:textId="40C2C625" w:rsidR="003B4FD4" w:rsidRDefault="00E67F8D" w:rsidP="00DB3D63">
      <w:pPr>
        <w:spacing w:before="240" w:line="360" w:lineRule="auto"/>
      </w:pPr>
      <w:r>
        <w:br w:type="textWrapping" w:clear="all"/>
      </w:r>
      <w:r w:rsidR="00BE0ED3">
        <w:t>5 tables “Manager”, “Menu”, “Member”, “Order”, “OrderDetails”, and “Rating” are built to remove the partial dependencies on 1NF.</w:t>
      </w:r>
      <w:r w:rsidR="00DB3D63">
        <w:br/>
      </w:r>
      <w:r w:rsidR="00D9213A">
        <w:t xml:space="preserve">There </w:t>
      </w:r>
      <w:r w:rsidR="00247381">
        <w:t>are no transitive dependency on the tables. Therefore, the tables are already in 3NF.</w:t>
      </w:r>
    </w:p>
    <w:p w14:paraId="76814C77" w14:textId="17AD452F" w:rsidR="002D79B8" w:rsidRPr="002D79B8" w:rsidRDefault="00AA50CE" w:rsidP="00AA50CE">
      <w:pPr>
        <w:spacing w:after="160"/>
      </w:pPr>
      <w:r>
        <w:br w:type="page"/>
      </w:r>
      <w:r w:rsidR="002D79B8">
        <w:rPr>
          <w:u w:val="single"/>
        </w:rPr>
        <w:lastRenderedPageBreak/>
        <w:t>Third</w:t>
      </w:r>
      <w:r w:rsidR="002D79B8" w:rsidRPr="00823EE8">
        <w:rPr>
          <w:u w:val="single"/>
        </w:rPr>
        <w:t xml:space="preserve"> Normalized Form (</w:t>
      </w:r>
      <w:r w:rsidR="002D79B8">
        <w:rPr>
          <w:u w:val="single"/>
        </w:rPr>
        <w:t>3</w:t>
      </w:r>
      <w:r w:rsidR="002D79B8" w:rsidRPr="00823EE8">
        <w:rPr>
          <w:u w:val="single"/>
        </w:rPr>
        <w:t>NF)</w:t>
      </w:r>
    </w:p>
    <w:p w14:paraId="595F59D4" w14:textId="05DDA588" w:rsidR="002D79B8" w:rsidRDefault="002D79B8" w:rsidP="00247381">
      <w:pPr>
        <w:tabs>
          <w:tab w:val="left" w:pos="720"/>
          <w:tab w:val="left" w:pos="5749"/>
        </w:tabs>
        <w:spacing w:line="360" w:lineRule="auto"/>
      </w:pPr>
      <w:r>
        <w:t>Manager</w:t>
      </w:r>
      <w:r w:rsidR="00247381">
        <w:tab/>
        <w:t>Menu</w:t>
      </w:r>
    </w:p>
    <w:tbl>
      <w:tblPr>
        <w:tblStyle w:val="TableGrid"/>
        <w:tblpPr w:leftFromText="180" w:rightFromText="180" w:vertAnchor="text" w:horzAnchor="margin" w:tblpY="32"/>
        <w:tblOverlap w:val="never"/>
        <w:tblW w:w="0" w:type="auto"/>
        <w:tblLayout w:type="fixed"/>
        <w:tblLook w:val="04A0" w:firstRow="1" w:lastRow="0" w:firstColumn="1" w:lastColumn="0" w:noHBand="0" w:noVBand="1"/>
      </w:tblPr>
      <w:tblGrid>
        <w:gridCol w:w="2041"/>
        <w:gridCol w:w="1757"/>
      </w:tblGrid>
      <w:tr w:rsidR="002D79B8" w:rsidRPr="008A7CAA" w14:paraId="493F7AE5" w14:textId="77777777" w:rsidTr="008A7CAA">
        <w:trPr>
          <w:trHeight w:val="340"/>
        </w:trPr>
        <w:tc>
          <w:tcPr>
            <w:tcW w:w="2041" w:type="dxa"/>
            <w:shd w:val="clear" w:color="auto" w:fill="FFFF00"/>
          </w:tcPr>
          <w:p w14:paraId="3A0609BC" w14:textId="4AE1626F" w:rsidR="002D79B8" w:rsidRPr="008A7CAA" w:rsidRDefault="002D79B8" w:rsidP="0095403E">
            <w:pPr>
              <w:rPr>
                <w:color w:val="000000" w:themeColor="text1"/>
              </w:rPr>
            </w:pPr>
            <w:proofErr w:type="spellStart"/>
            <w:r w:rsidRPr="008A7CAA">
              <w:rPr>
                <w:color w:val="000000" w:themeColor="text1"/>
              </w:rPr>
              <w:t>ManagerID</w:t>
            </w:r>
            <w:proofErr w:type="spellEnd"/>
            <w:r w:rsidR="008A7CAA">
              <w:rPr>
                <w:color w:val="000000" w:themeColor="text1"/>
              </w:rPr>
              <w:t xml:space="preserve"> (PK)</w:t>
            </w:r>
          </w:p>
        </w:tc>
        <w:tc>
          <w:tcPr>
            <w:tcW w:w="1757" w:type="dxa"/>
          </w:tcPr>
          <w:p w14:paraId="14B04478" w14:textId="77777777" w:rsidR="002D79B8" w:rsidRPr="008A7CAA" w:rsidRDefault="002D79B8" w:rsidP="0095403E">
            <w:pPr>
              <w:rPr>
                <w:color w:val="000000" w:themeColor="text1"/>
              </w:rPr>
            </w:pPr>
            <w:r w:rsidRPr="008A7CAA">
              <w:rPr>
                <w:color w:val="000000" w:themeColor="text1"/>
              </w:rPr>
              <w:t>ManagerName</w:t>
            </w:r>
          </w:p>
        </w:tc>
      </w:tr>
      <w:tr w:rsidR="002D79B8" w:rsidRPr="008A7CAA" w14:paraId="6271DB6E" w14:textId="77777777" w:rsidTr="008A7CAA">
        <w:trPr>
          <w:trHeight w:val="340"/>
        </w:trPr>
        <w:tc>
          <w:tcPr>
            <w:tcW w:w="2041" w:type="dxa"/>
          </w:tcPr>
          <w:p w14:paraId="235A9216" w14:textId="77777777" w:rsidR="002D79B8" w:rsidRPr="008A7CAA" w:rsidRDefault="002D79B8" w:rsidP="0095403E">
            <w:r w:rsidRPr="008A7CAA">
              <w:t>MGR1</w:t>
            </w:r>
          </w:p>
        </w:tc>
        <w:tc>
          <w:tcPr>
            <w:tcW w:w="1757" w:type="dxa"/>
          </w:tcPr>
          <w:p w14:paraId="64A3293C" w14:textId="77777777" w:rsidR="002D79B8" w:rsidRPr="008A7CAA" w:rsidRDefault="002D79B8" w:rsidP="0095403E">
            <w:r w:rsidRPr="008A7CAA">
              <w:t>James</w:t>
            </w:r>
          </w:p>
        </w:tc>
      </w:tr>
    </w:tbl>
    <w:tbl>
      <w:tblPr>
        <w:tblStyle w:val="TableGrid"/>
        <w:tblpPr w:leftFromText="180" w:rightFromText="180" w:vertAnchor="text" w:horzAnchor="page" w:tblpX="7234" w:tblpY="44"/>
        <w:tblW w:w="0" w:type="auto"/>
        <w:tblLook w:val="04A0" w:firstRow="1" w:lastRow="0" w:firstColumn="1" w:lastColumn="0" w:noHBand="0" w:noVBand="1"/>
      </w:tblPr>
      <w:tblGrid>
        <w:gridCol w:w="1644"/>
        <w:gridCol w:w="2268"/>
        <w:gridCol w:w="1531"/>
      </w:tblGrid>
      <w:tr w:rsidR="00247381" w:rsidRPr="008A7CAA" w14:paraId="3C81D224" w14:textId="77777777" w:rsidTr="008A7CAA">
        <w:trPr>
          <w:trHeight w:val="340"/>
        </w:trPr>
        <w:tc>
          <w:tcPr>
            <w:tcW w:w="1644" w:type="dxa"/>
            <w:shd w:val="clear" w:color="auto" w:fill="FFFF00"/>
          </w:tcPr>
          <w:p w14:paraId="59E8D4BE" w14:textId="1E6AC1A8" w:rsidR="00247381" w:rsidRPr="008A7CAA" w:rsidRDefault="00247381" w:rsidP="00247381">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FoodID</w:t>
            </w:r>
            <w:proofErr w:type="spellEnd"/>
            <w:r w:rsidR="008A7CAA">
              <w:rPr>
                <w:color w:val="000000" w:themeColor="text1"/>
              </w:rPr>
              <w:t xml:space="preserve"> (PK)</w:t>
            </w:r>
          </w:p>
        </w:tc>
        <w:tc>
          <w:tcPr>
            <w:tcW w:w="2268" w:type="dxa"/>
          </w:tcPr>
          <w:p w14:paraId="543650DE" w14:textId="77777777" w:rsidR="00247381" w:rsidRPr="008A7CAA" w:rsidRDefault="00247381" w:rsidP="00247381">
            <w:pPr>
              <w:tabs>
                <w:tab w:val="left" w:pos="720"/>
                <w:tab w:val="left" w:pos="1440"/>
                <w:tab w:val="left" w:pos="2160"/>
                <w:tab w:val="left" w:pos="2880"/>
                <w:tab w:val="left" w:pos="3600"/>
                <w:tab w:val="left" w:pos="4320"/>
                <w:tab w:val="center" w:pos="6979"/>
              </w:tabs>
              <w:rPr>
                <w:color w:val="000000" w:themeColor="text1"/>
              </w:rPr>
            </w:pPr>
            <w:r w:rsidRPr="008A7CAA">
              <w:rPr>
                <w:color w:val="000000" w:themeColor="text1"/>
              </w:rPr>
              <w:t>FoodName</w:t>
            </w:r>
          </w:p>
        </w:tc>
        <w:tc>
          <w:tcPr>
            <w:tcW w:w="1531" w:type="dxa"/>
          </w:tcPr>
          <w:p w14:paraId="42C9384E"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Price</w:t>
            </w:r>
          </w:p>
        </w:tc>
      </w:tr>
      <w:tr w:rsidR="00247381" w:rsidRPr="008A7CAA" w14:paraId="520A0778" w14:textId="77777777" w:rsidTr="008A7CAA">
        <w:trPr>
          <w:trHeight w:val="340"/>
        </w:trPr>
        <w:tc>
          <w:tcPr>
            <w:tcW w:w="1644" w:type="dxa"/>
          </w:tcPr>
          <w:p w14:paraId="5B6785B2"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F01</w:t>
            </w:r>
          </w:p>
        </w:tc>
        <w:tc>
          <w:tcPr>
            <w:tcW w:w="2268" w:type="dxa"/>
          </w:tcPr>
          <w:p w14:paraId="2D80D69B"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Mixed Rice</w:t>
            </w:r>
          </w:p>
        </w:tc>
        <w:tc>
          <w:tcPr>
            <w:tcW w:w="1531" w:type="dxa"/>
          </w:tcPr>
          <w:p w14:paraId="42B5C316"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MYR 8.50</w:t>
            </w:r>
          </w:p>
        </w:tc>
      </w:tr>
      <w:tr w:rsidR="00247381" w:rsidRPr="008A7CAA" w14:paraId="498CE1FD" w14:textId="77777777" w:rsidTr="008A7CAA">
        <w:trPr>
          <w:trHeight w:val="340"/>
        </w:trPr>
        <w:tc>
          <w:tcPr>
            <w:tcW w:w="1644" w:type="dxa"/>
          </w:tcPr>
          <w:p w14:paraId="65CD76AF"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F23</w:t>
            </w:r>
          </w:p>
        </w:tc>
        <w:tc>
          <w:tcPr>
            <w:tcW w:w="2268" w:type="dxa"/>
          </w:tcPr>
          <w:p w14:paraId="164F0D97"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Chicken Shawarma</w:t>
            </w:r>
          </w:p>
        </w:tc>
        <w:tc>
          <w:tcPr>
            <w:tcW w:w="1531" w:type="dxa"/>
          </w:tcPr>
          <w:p w14:paraId="71C9108D"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MYR 8.00</w:t>
            </w:r>
          </w:p>
        </w:tc>
      </w:tr>
      <w:tr w:rsidR="00247381" w:rsidRPr="008A7CAA" w14:paraId="2B8745E1" w14:textId="77777777" w:rsidTr="008A7CAA">
        <w:trPr>
          <w:trHeight w:val="340"/>
        </w:trPr>
        <w:tc>
          <w:tcPr>
            <w:tcW w:w="1644" w:type="dxa"/>
          </w:tcPr>
          <w:p w14:paraId="3CC68EFC"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B22</w:t>
            </w:r>
          </w:p>
        </w:tc>
        <w:tc>
          <w:tcPr>
            <w:tcW w:w="2268" w:type="dxa"/>
          </w:tcPr>
          <w:p w14:paraId="28683EDA"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Iced Latte</w:t>
            </w:r>
          </w:p>
        </w:tc>
        <w:tc>
          <w:tcPr>
            <w:tcW w:w="1531" w:type="dxa"/>
          </w:tcPr>
          <w:p w14:paraId="423FFADA" w14:textId="77777777" w:rsidR="00247381" w:rsidRPr="008A7CAA" w:rsidRDefault="00247381" w:rsidP="00247381">
            <w:pPr>
              <w:tabs>
                <w:tab w:val="left" w:pos="720"/>
                <w:tab w:val="left" w:pos="1440"/>
                <w:tab w:val="left" w:pos="2160"/>
                <w:tab w:val="left" w:pos="2880"/>
                <w:tab w:val="left" w:pos="3600"/>
                <w:tab w:val="left" w:pos="4320"/>
                <w:tab w:val="center" w:pos="6979"/>
              </w:tabs>
            </w:pPr>
            <w:r w:rsidRPr="008A7CAA">
              <w:t>MYR 9.50</w:t>
            </w:r>
          </w:p>
        </w:tc>
      </w:tr>
    </w:tbl>
    <w:p w14:paraId="1E429EEF" w14:textId="77777777" w:rsidR="002D79B8" w:rsidRPr="008A7CAA" w:rsidRDefault="002D79B8" w:rsidP="002D79B8">
      <w:pPr>
        <w:tabs>
          <w:tab w:val="left" w:pos="720"/>
          <w:tab w:val="left" w:pos="1440"/>
          <w:tab w:val="left" w:pos="2160"/>
          <w:tab w:val="left" w:pos="2880"/>
          <w:tab w:val="left" w:pos="3600"/>
          <w:tab w:val="left" w:pos="4320"/>
          <w:tab w:val="center" w:pos="6979"/>
        </w:tabs>
        <w:spacing w:line="360" w:lineRule="auto"/>
      </w:pPr>
    </w:p>
    <w:p w14:paraId="7CD80725" w14:textId="77777777" w:rsidR="002D79B8" w:rsidRPr="008A7CAA" w:rsidRDefault="002D79B8" w:rsidP="002D79B8"/>
    <w:p w14:paraId="06970BDC" w14:textId="77777777" w:rsidR="002D79B8" w:rsidRPr="008A7CAA" w:rsidRDefault="002D79B8" w:rsidP="002D79B8"/>
    <w:p w14:paraId="11B3AF24" w14:textId="77777777" w:rsidR="002D79B8" w:rsidRPr="008A7CAA" w:rsidRDefault="002D79B8" w:rsidP="002D79B8">
      <w:r w:rsidRPr="008A7CAA">
        <w:t>Member</w:t>
      </w:r>
    </w:p>
    <w:tbl>
      <w:tblPr>
        <w:tblStyle w:val="TableGrid"/>
        <w:tblpPr w:leftFromText="180" w:rightFromText="180" w:vertAnchor="text" w:horzAnchor="margin" w:tblpY="121"/>
        <w:tblOverlap w:val="never"/>
        <w:tblW w:w="0" w:type="auto"/>
        <w:tblLook w:val="04A0" w:firstRow="1" w:lastRow="0" w:firstColumn="1" w:lastColumn="0" w:noHBand="0" w:noVBand="1"/>
      </w:tblPr>
      <w:tblGrid>
        <w:gridCol w:w="1984"/>
        <w:gridCol w:w="1757"/>
        <w:gridCol w:w="1531"/>
      </w:tblGrid>
      <w:tr w:rsidR="002D79B8" w:rsidRPr="008A7CAA" w14:paraId="51C46753" w14:textId="77777777" w:rsidTr="008A7CAA">
        <w:trPr>
          <w:trHeight w:val="340"/>
        </w:trPr>
        <w:tc>
          <w:tcPr>
            <w:tcW w:w="1984" w:type="dxa"/>
            <w:shd w:val="clear" w:color="auto" w:fill="FFFF00"/>
          </w:tcPr>
          <w:p w14:paraId="593F62F6" w14:textId="203F9499" w:rsidR="002D79B8" w:rsidRPr="008A7CAA" w:rsidRDefault="002D79B8" w:rsidP="002D79B8">
            <w:pPr>
              <w:rPr>
                <w:color w:val="000000" w:themeColor="text1"/>
              </w:rPr>
            </w:pPr>
            <w:proofErr w:type="spellStart"/>
            <w:r w:rsidRPr="008A7CAA">
              <w:rPr>
                <w:color w:val="000000" w:themeColor="text1"/>
              </w:rPr>
              <w:t>MemberID</w:t>
            </w:r>
            <w:proofErr w:type="spellEnd"/>
            <w:r w:rsidR="008A7CAA">
              <w:rPr>
                <w:color w:val="000000" w:themeColor="text1"/>
              </w:rPr>
              <w:t xml:space="preserve"> (PK)</w:t>
            </w:r>
          </w:p>
        </w:tc>
        <w:tc>
          <w:tcPr>
            <w:tcW w:w="1757" w:type="dxa"/>
          </w:tcPr>
          <w:p w14:paraId="6FC4521A" w14:textId="77777777" w:rsidR="002D79B8" w:rsidRPr="008A7CAA" w:rsidRDefault="002D79B8" w:rsidP="002D79B8">
            <w:pPr>
              <w:rPr>
                <w:color w:val="000000" w:themeColor="text1"/>
              </w:rPr>
            </w:pPr>
            <w:r w:rsidRPr="008A7CAA">
              <w:rPr>
                <w:color w:val="000000" w:themeColor="text1"/>
              </w:rPr>
              <w:t>MemberName</w:t>
            </w:r>
          </w:p>
        </w:tc>
        <w:tc>
          <w:tcPr>
            <w:tcW w:w="1531" w:type="dxa"/>
          </w:tcPr>
          <w:p w14:paraId="598EAE5F" w14:textId="77777777" w:rsidR="002D79B8" w:rsidRPr="008A7CAA" w:rsidRDefault="002D79B8" w:rsidP="002D79B8">
            <w:r w:rsidRPr="008A7CAA">
              <w:t>MemberTel</w:t>
            </w:r>
          </w:p>
        </w:tc>
      </w:tr>
      <w:tr w:rsidR="002D79B8" w:rsidRPr="008A7CAA" w14:paraId="56C096E2" w14:textId="77777777" w:rsidTr="008A7CAA">
        <w:trPr>
          <w:trHeight w:val="340"/>
        </w:trPr>
        <w:tc>
          <w:tcPr>
            <w:tcW w:w="1984" w:type="dxa"/>
          </w:tcPr>
          <w:p w14:paraId="76BCBBCF" w14:textId="77777777" w:rsidR="002D79B8" w:rsidRPr="008A7CAA" w:rsidRDefault="002D79B8" w:rsidP="002D79B8">
            <w:r w:rsidRPr="008A7CAA">
              <w:t>MB016347</w:t>
            </w:r>
          </w:p>
        </w:tc>
        <w:tc>
          <w:tcPr>
            <w:tcW w:w="1757" w:type="dxa"/>
          </w:tcPr>
          <w:p w14:paraId="417DDA2D" w14:textId="77777777" w:rsidR="002D79B8" w:rsidRPr="008A7CAA" w:rsidRDefault="002D79B8" w:rsidP="002D79B8">
            <w:r w:rsidRPr="008A7CAA">
              <w:t>Danesh</w:t>
            </w:r>
          </w:p>
        </w:tc>
        <w:tc>
          <w:tcPr>
            <w:tcW w:w="1531" w:type="dxa"/>
          </w:tcPr>
          <w:p w14:paraId="1427D26F" w14:textId="77777777" w:rsidR="002D79B8" w:rsidRPr="008A7CAA" w:rsidRDefault="002D79B8" w:rsidP="002D79B8">
            <w:r w:rsidRPr="008A7CAA">
              <w:t>0107823495</w:t>
            </w:r>
          </w:p>
        </w:tc>
      </w:tr>
    </w:tbl>
    <w:p w14:paraId="3552C0C2" w14:textId="77777777" w:rsidR="002D79B8" w:rsidRPr="008A7CAA" w:rsidRDefault="002D79B8" w:rsidP="002D79B8">
      <w:pPr>
        <w:spacing w:after="160"/>
      </w:pPr>
      <w:r w:rsidRPr="008A7CAA">
        <w:tab/>
      </w:r>
      <w:r w:rsidRPr="008A7CAA">
        <w:tab/>
        <w:t xml:space="preserve">        </w:t>
      </w:r>
    </w:p>
    <w:p w14:paraId="2A382EC2" w14:textId="77777777" w:rsidR="002D79B8" w:rsidRPr="008A7CAA" w:rsidRDefault="002D79B8" w:rsidP="002D79B8">
      <w:pPr>
        <w:spacing w:after="160"/>
      </w:pPr>
    </w:p>
    <w:p w14:paraId="4866950E" w14:textId="77777777" w:rsidR="002D79B8" w:rsidRPr="008A7CAA" w:rsidRDefault="002D79B8" w:rsidP="00D9213A">
      <w:pPr>
        <w:spacing w:before="240" w:after="160"/>
      </w:pPr>
      <w:r w:rsidRPr="008A7CAA">
        <w:t>Order</w:t>
      </w:r>
    </w:p>
    <w:tbl>
      <w:tblPr>
        <w:tblStyle w:val="TableGrid"/>
        <w:tblW w:w="0" w:type="auto"/>
        <w:tblLook w:val="04A0" w:firstRow="1" w:lastRow="0" w:firstColumn="1" w:lastColumn="0" w:noHBand="0" w:noVBand="1"/>
      </w:tblPr>
      <w:tblGrid>
        <w:gridCol w:w="1701"/>
        <w:gridCol w:w="1474"/>
        <w:gridCol w:w="1417"/>
        <w:gridCol w:w="1310"/>
        <w:gridCol w:w="1191"/>
        <w:gridCol w:w="907"/>
        <w:gridCol w:w="1757"/>
        <w:gridCol w:w="1757"/>
      </w:tblGrid>
      <w:tr w:rsidR="002D79B8" w:rsidRPr="008A7CAA" w14:paraId="702A9E47" w14:textId="77777777" w:rsidTr="008A7CAA">
        <w:trPr>
          <w:trHeight w:val="340"/>
        </w:trPr>
        <w:tc>
          <w:tcPr>
            <w:tcW w:w="1701" w:type="dxa"/>
            <w:shd w:val="clear" w:color="auto" w:fill="FFFF00"/>
          </w:tcPr>
          <w:p w14:paraId="227105FE" w14:textId="7DE938DF" w:rsidR="002D79B8" w:rsidRPr="008A7CAA" w:rsidRDefault="002D79B8" w:rsidP="0095403E">
            <w:proofErr w:type="spellStart"/>
            <w:r w:rsidRPr="008A7CAA">
              <w:t>OrderID</w:t>
            </w:r>
            <w:proofErr w:type="spellEnd"/>
            <w:r w:rsidR="008A7CAA">
              <w:t xml:space="preserve"> (PK)</w:t>
            </w:r>
          </w:p>
        </w:tc>
        <w:tc>
          <w:tcPr>
            <w:tcW w:w="1474" w:type="dxa"/>
            <w:shd w:val="clear" w:color="auto" w:fill="FFFF00"/>
          </w:tcPr>
          <w:p w14:paraId="64FF94D2" w14:textId="4D17B6FE" w:rsidR="002D79B8" w:rsidRPr="008A7CAA" w:rsidRDefault="002D79B8" w:rsidP="0095403E">
            <w:proofErr w:type="spellStart"/>
            <w:r w:rsidRPr="008A7CAA">
              <w:t>ManagerID</w:t>
            </w:r>
            <w:proofErr w:type="spellEnd"/>
          </w:p>
        </w:tc>
        <w:tc>
          <w:tcPr>
            <w:tcW w:w="1417" w:type="dxa"/>
            <w:shd w:val="clear" w:color="auto" w:fill="FFFF00"/>
          </w:tcPr>
          <w:p w14:paraId="3BFD3B4B" w14:textId="03B7AD92" w:rsidR="002D79B8" w:rsidRPr="008A7CAA" w:rsidRDefault="002D79B8" w:rsidP="0095403E">
            <w:proofErr w:type="spellStart"/>
            <w:r w:rsidRPr="008A7CAA">
              <w:t>MemberID</w:t>
            </w:r>
            <w:proofErr w:type="spellEnd"/>
          </w:p>
        </w:tc>
        <w:tc>
          <w:tcPr>
            <w:tcW w:w="1310" w:type="dxa"/>
          </w:tcPr>
          <w:p w14:paraId="7CD88183" w14:textId="77777777" w:rsidR="002D79B8" w:rsidRPr="008A7CAA" w:rsidRDefault="002D79B8" w:rsidP="0095403E">
            <w:r w:rsidRPr="008A7CAA">
              <w:t>Date</w:t>
            </w:r>
          </w:p>
        </w:tc>
        <w:tc>
          <w:tcPr>
            <w:tcW w:w="1191" w:type="dxa"/>
          </w:tcPr>
          <w:p w14:paraId="18ED738E" w14:textId="77777777" w:rsidR="002D79B8" w:rsidRPr="008A7CAA" w:rsidRDefault="002D79B8" w:rsidP="0095403E">
            <w:r w:rsidRPr="008A7CAA">
              <w:t>Time</w:t>
            </w:r>
          </w:p>
        </w:tc>
        <w:tc>
          <w:tcPr>
            <w:tcW w:w="907" w:type="dxa"/>
          </w:tcPr>
          <w:p w14:paraId="6876D6E4" w14:textId="77777777" w:rsidR="002D79B8" w:rsidRPr="008A7CAA" w:rsidRDefault="002D79B8" w:rsidP="0095403E">
            <w:r w:rsidRPr="008A7CAA">
              <w:t>Total</w:t>
            </w:r>
          </w:p>
        </w:tc>
        <w:tc>
          <w:tcPr>
            <w:tcW w:w="1757" w:type="dxa"/>
          </w:tcPr>
          <w:p w14:paraId="321ECD88" w14:textId="77777777" w:rsidR="002D79B8" w:rsidRPr="008A7CAA" w:rsidRDefault="002D79B8" w:rsidP="0095403E">
            <w:r w:rsidRPr="008A7CAA">
              <w:t>PaymentStatus</w:t>
            </w:r>
          </w:p>
        </w:tc>
        <w:tc>
          <w:tcPr>
            <w:tcW w:w="1757" w:type="dxa"/>
          </w:tcPr>
          <w:p w14:paraId="62BFB90A" w14:textId="77777777" w:rsidR="002D79B8" w:rsidRPr="008A7CAA" w:rsidRDefault="002D79B8" w:rsidP="0095403E">
            <w:r w:rsidRPr="008A7CAA">
              <w:t>DeliveryStatus</w:t>
            </w:r>
          </w:p>
        </w:tc>
      </w:tr>
      <w:tr w:rsidR="002D79B8" w:rsidRPr="008A7CAA" w14:paraId="7BA9F310" w14:textId="77777777" w:rsidTr="008A7CAA">
        <w:trPr>
          <w:trHeight w:val="340"/>
        </w:trPr>
        <w:tc>
          <w:tcPr>
            <w:tcW w:w="1701" w:type="dxa"/>
          </w:tcPr>
          <w:p w14:paraId="2E070E58" w14:textId="77777777" w:rsidR="002D79B8" w:rsidRPr="008A7CAA" w:rsidRDefault="002D79B8" w:rsidP="0095403E">
            <w:r w:rsidRPr="008A7CAA">
              <w:t>0001</w:t>
            </w:r>
          </w:p>
        </w:tc>
        <w:tc>
          <w:tcPr>
            <w:tcW w:w="1474" w:type="dxa"/>
          </w:tcPr>
          <w:p w14:paraId="5FBE05E2" w14:textId="77777777" w:rsidR="002D79B8" w:rsidRPr="008A7CAA" w:rsidRDefault="002D79B8" w:rsidP="0095403E">
            <w:r w:rsidRPr="008A7CAA">
              <w:t>MGR1</w:t>
            </w:r>
          </w:p>
        </w:tc>
        <w:tc>
          <w:tcPr>
            <w:tcW w:w="1417" w:type="dxa"/>
          </w:tcPr>
          <w:p w14:paraId="17F4869F" w14:textId="77777777" w:rsidR="002D79B8" w:rsidRPr="008A7CAA" w:rsidRDefault="002D79B8" w:rsidP="0095403E">
            <w:r w:rsidRPr="008A7CAA">
              <w:t>MB016347</w:t>
            </w:r>
          </w:p>
        </w:tc>
        <w:tc>
          <w:tcPr>
            <w:tcW w:w="1310" w:type="dxa"/>
          </w:tcPr>
          <w:p w14:paraId="1ADD3B3C" w14:textId="77777777" w:rsidR="002D79B8" w:rsidRPr="008A7CAA" w:rsidRDefault="002D79B8" w:rsidP="0095403E">
            <w:r w:rsidRPr="008A7CAA">
              <w:t>08/01/2024</w:t>
            </w:r>
          </w:p>
        </w:tc>
        <w:tc>
          <w:tcPr>
            <w:tcW w:w="1191" w:type="dxa"/>
          </w:tcPr>
          <w:p w14:paraId="34362C7D" w14:textId="77777777" w:rsidR="002D79B8" w:rsidRPr="008A7CAA" w:rsidRDefault="002D79B8" w:rsidP="0095403E">
            <w:r w:rsidRPr="008A7CAA">
              <w:t>13:35:00</w:t>
            </w:r>
          </w:p>
        </w:tc>
        <w:tc>
          <w:tcPr>
            <w:tcW w:w="907" w:type="dxa"/>
          </w:tcPr>
          <w:p w14:paraId="1D557A06" w14:textId="48E44C4E" w:rsidR="002D79B8" w:rsidRPr="008A7CAA" w:rsidRDefault="00D9213A" w:rsidP="0095403E">
            <w:r w:rsidRPr="008A7CAA">
              <w:t>35</w:t>
            </w:r>
            <w:r w:rsidR="002D79B8" w:rsidRPr="008A7CAA">
              <w:t>.</w:t>
            </w:r>
            <w:r w:rsidRPr="008A7CAA">
              <w:t>5</w:t>
            </w:r>
            <w:r w:rsidR="002D79B8" w:rsidRPr="008A7CAA">
              <w:t>0</w:t>
            </w:r>
          </w:p>
        </w:tc>
        <w:tc>
          <w:tcPr>
            <w:tcW w:w="1757" w:type="dxa"/>
          </w:tcPr>
          <w:p w14:paraId="7336FE03" w14:textId="77777777" w:rsidR="002D79B8" w:rsidRPr="008A7CAA" w:rsidRDefault="002D79B8" w:rsidP="0095403E">
            <w:r w:rsidRPr="008A7CAA">
              <w:t>Authorized</w:t>
            </w:r>
          </w:p>
        </w:tc>
        <w:tc>
          <w:tcPr>
            <w:tcW w:w="1757" w:type="dxa"/>
          </w:tcPr>
          <w:p w14:paraId="1FBB9E05" w14:textId="77777777" w:rsidR="002D79B8" w:rsidRPr="008A7CAA" w:rsidRDefault="002D79B8" w:rsidP="0095403E">
            <w:r w:rsidRPr="008A7CAA">
              <w:t>Delivered</w:t>
            </w:r>
          </w:p>
        </w:tc>
      </w:tr>
    </w:tbl>
    <w:p w14:paraId="18D76549" w14:textId="77777777" w:rsidR="00A404E0" w:rsidRPr="008A7CAA" w:rsidRDefault="00A404E0" w:rsidP="00A404E0">
      <w:pPr>
        <w:tabs>
          <w:tab w:val="left" w:pos="5829"/>
          <w:tab w:val="left" w:pos="7080"/>
        </w:tabs>
        <w:spacing w:before="240" w:after="160"/>
      </w:pPr>
      <w:r w:rsidRPr="008A7CAA">
        <w:t>OrderDetails</w:t>
      </w:r>
      <w:r w:rsidRPr="008A7CAA">
        <w:tab/>
      </w:r>
      <w:r w:rsidRPr="008A7CAA">
        <w:tab/>
        <w:t>Rating</w:t>
      </w:r>
    </w:p>
    <w:tbl>
      <w:tblPr>
        <w:tblStyle w:val="TableGrid"/>
        <w:tblpPr w:leftFromText="180" w:rightFromText="180" w:vertAnchor="text" w:tblpY="1"/>
        <w:tblOverlap w:val="never"/>
        <w:tblW w:w="0" w:type="auto"/>
        <w:tblLook w:val="04A0" w:firstRow="1" w:lastRow="0" w:firstColumn="1" w:lastColumn="0" w:noHBand="0" w:noVBand="1"/>
      </w:tblPr>
      <w:tblGrid>
        <w:gridCol w:w="1757"/>
        <w:gridCol w:w="1134"/>
        <w:gridCol w:w="680"/>
        <w:gridCol w:w="1020"/>
      </w:tblGrid>
      <w:tr w:rsidR="00A404E0" w:rsidRPr="008A7CAA" w14:paraId="157570C6" w14:textId="77777777" w:rsidTr="008A7CAA">
        <w:trPr>
          <w:trHeight w:val="340"/>
        </w:trPr>
        <w:tc>
          <w:tcPr>
            <w:tcW w:w="1757" w:type="dxa"/>
            <w:shd w:val="clear" w:color="auto" w:fill="FFFF00"/>
          </w:tcPr>
          <w:p w14:paraId="1A555B11" w14:textId="3FFE2940" w:rsidR="00A404E0" w:rsidRPr="008A7CAA" w:rsidRDefault="00A404E0" w:rsidP="00634EE9">
            <w:proofErr w:type="spellStart"/>
            <w:r w:rsidRPr="008A7CAA">
              <w:t>OrderID</w:t>
            </w:r>
            <w:proofErr w:type="spellEnd"/>
            <w:r w:rsidRPr="008A7CAA">
              <w:t xml:space="preserve"> (PK)</w:t>
            </w:r>
          </w:p>
        </w:tc>
        <w:tc>
          <w:tcPr>
            <w:tcW w:w="1134" w:type="dxa"/>
            <w:shd w:val="clear" w:color="auto" w:fill="FFFF00"/>
          </w:tcPr>
          <w:p w14:paraId="579361D5" w14:textId="4E5F8A53" w:rsidR="00A404E0" w:rsidRPr="008A7CAA" w:rsidRDefault="00A404E0" w:rsidP="00634EE9">
            <w:proofErr w:type="spellStart"/>
            <w:r w:rsidRPr="008A7CAA">
              <w:t>FoodID</w:t>
            </w:r>
            <w:proofErr w:type="spellEnd"/>
          </w:p>
        </w:tc>
        <w:tc>
          <w:tcPr>
            <w:tcW w:w="680" w:type="dxa"/>
          </w:tcPr>
          <w:p w14:paraId="4C1D0D3B" w14:textId="77777777" w:rsidR="00A404E0" w:rsidRPr="008A7CAA" w:rsidRDefault="00A404E0" w:rsidP="00634EE9">
            <w:r w:rsidRPr="008A7CAA">
              <w:t>Qty</w:t>
            </w:r>
          </w:p>
        </w:tc>
        <w:tc>
          <w:tcPr>
            <w:tcW w:w="1020" w:type="dxa"/>
          </w:tcPr>
          <w:p w14:paraId="11917D02" w14:textId="77777777" w:rsidR="00A404E0" w:rsidRPr="008A7CAA" w:rsidRDefault="00A404E0" w:rsidP="00634EE9">
            <w:r w:rsidRPr="008A7CAA">
              <w:t>SubTot</w:t>
            </w:r>
          </w:p>
        </w:tc>
      </w:tr>
      <w:tr w:rsidR="00A404E0" w:rsidRPr="008A7CAA" w14:paraId="3A00EFB2" w14:textId="77777777" w:rsidTr="008A7CAA">
        <w:trPr>
          <w:trHeight w:val="340"/>
        </w:trPr>
        <w:tc>
          <w:tcPr>
            <w:tcW w:w="1757" w:type="dxa"/>
          </w:tcPr>
          <w:p w14:paraId="55741480" w14:textId="77777777" w:rsidR="00A404E0" w:rsidRPr="008A7CAA" w:rsidRDefault="00A404E0" w:rsidP="00634EE9">
            <w:r w:rsidRPr="008A7CAA">
              <w:t>0001</w:t>
            </w:r>
          </w:p>
        </w:tc>
        <w:tc>
          <w:tcPr>
            <w:tcW w:w="1134" w:type="dxa"/>
          </w:tcPr>
          <w:p w14:paraId="614351A8" w14:textId="77777777" w:rsidR="00A404E0" w:rsidRPr="008A7CAA" w:rsidRDefault="00A404E0" w:rsidP="00634EE9">
            <w:r w:rsidRPr="008A7CAA">
              <w:t>F01</w:t>
            </w:r>
          </w:p>
        </w:tc>
        <w:tc>
          <w:tcPr>
            <w:tcW w:w="680" w:type="dxa"/>
          </w:tcPr>
          <w:p w14:paraId="6EA08E18" w14:textId="77777777" w:rsidR="00A404E0" w:rsidRPr="008A7CAA" w:rsidRDefault="00A404E0" w:rsidP="00634EE9">
            <w:r w:rsidRPr="008A7CAA">
              <w:t>1</w:t>
            </w:r>
          </w:p>
        </w:tc>
        <w:tc>
          <w:tcPr>
            <w:tcW w:w="1020" w:type="dxa"/>
          </w:tcPr>
          <w:p w14:paraId="2078166C" w14:textId="77777777" w:rsidR="00A404E0" w:rsidRPr="008A7CAA" w:rsidRDefault="00A404E0" w:rsidP="00634EE9">
            <w:r w:rsidRPr="008A7CAA">
              <w:t>8.50</w:t>
            </w:r>
          </w:p>
        </w:tc>
      </w:tr>
      <w:tr w:rsidR="00A404E0" w:rsidRPr="008A7CAA" w14:paraId="36C9EADC" w14:textId="77777777" w:rsidTr="008A7CAA">
        <w:trPr>
          <w:trHeight w:val="340"/>
        </w:trPr>
        <w:tc>
          <w:tcPr>
            <w:tcW w:w="1757" w:type="dxa"/>
          </w:tcPr>
          <w:p w14:paraId="50F85DEC" w14:textId="77777777" w:rsidR="00A404E0" w:rsidRPr="008A7CAA" w:rsidRDefault="00A404E0" w:rsidP="00634EE9">
            <w:r w:rsidRPr="008A7CAA">
              <w:t>0001</w:t>
            </w:r>
          </w:p>
        </w:tc>
        <w:tc>
          <w:tcPr>
            <w:tcW w:w="1134" w:type="dxa"/>
          </w:tcPr>
          <w:p w14:paraId="633813E7" w14:textId="77777777" w:rsidR="00A404E0" w:rsidRPr="008A7CAA" w:rsidRDefault="00A404E0" w:rsidP="00634EE9">
            <w:r w:rsidRPr="008A7CAA">
              <w:t>F23</w:t>
            </w:r>
          </w:p>
        </w:tc>
        <w:tc>
          <w:tcPr>
            <w:tcW w:w="680" w:type="dxa"/>
          </w:tcPr>
          <w:p w14:paraId="796077B4" w14:textId="77777777" w:rsidR="00A404E0" w:rsidRPr="008A7CAA" w:rsidRDefault="00A404E0" w:rsidP="00634EE9">
            <w:r w:rsidRPr="008A7CAA">
              <w:t>1</w:t>
            </w:r>
          </w:p>
        </w:tc>
        <w:tc>
          <w:tcPr>
            <w:tcW w:w="1020" w:type="dxa"/>
          </w:tcPr>
          <w:p w14:paraId="04DD3F16" w14:textId="77777777" w:rsidR="00A404E0" w:rsidRPr="008A7CAA" w:rsidRDefault="00A404E0" w:rsidP="00634EE9">
            <w:r w:rsidRPr="008A7CAA">
              <w:t>8.00</w:t>
            </w:r>
          </w:p>
        </w:tc>
      </w:tr>
      <w:tr w:rsidR="00A404E0" w:rsidRPr="008A7CAA" w14:paraId="59294D61" w14:textId="77777777" w:rsidTr="008A7CAA">
        <w:trPr>
          <w:trHeight w:val="340"/>
        </w:trPr>
        <w:tc>
          <w:tcPr>
            <w:tcW w:w="1757" w:type="dxa"/>
          </w:tcPr>
          <w:p w14:paraId="7B43D8C7" w14:textId="77777777" w:rsidR="00A404E0" w:rsidRPr="008A7CAA" w:rsidRDefault="00A404E0" w:rsidP="00634EE9">
            <w:r w:rsidRPr="008A7CAA">
              <w:t>0001</w:t>
            </w:r>
          </w:p>
        </w:tc>
        <w:tc>
          <w:tcPr>
            <w:tcW w:w="1134" w:type="dxa"/>
          </w:tcPr>
          <w:p w14:paraId="74E048D8" w14:textId="77777777" w:rsidR="00A404E0" w:rsidRPr="008A7CAA" w:rsidRDefault="00A404E0" w:rsidP="00634EE9">
            <w:r w:rsidRPr="008A7CAA">
              <w:t>B22</w:t>
            </w:r>
          </w:p>
        </w:tc>
        <w:tc>
          <w:tcPr>
            <w:tcW w:w="680" w:type="dxa"/>
          </w:tcPr>
          <w:p w14:paraId="5B577EBA" w14:textId="77777777" w:rsidR="00A404E0" w:rsidRPr="008A7CAA" w:rsidRDefault="00A404E0" w:rsidP="00634EE9">
            <w:r w:rsidRPr="008A7CAA">
              <w:t>2</w:t>
            </w:r>
          </w:p>
        </w:tc>
        <w:tc>
          <w:tcPr>
            <w:tcW w:w="1020" w:type="dxa"/>
          </w:tcPr>
          <w:p w14:paraId="46A593F1" w14:textId="77777777" w:rsidR="00A404E0" w:rsidRPr="008A7CAA" w:rsidRDefault="00A404E0" w:rsidP="00634EE9">
            <w:r w:rsidRPr="008A7CAA">
              <w:t>9.50</w:t>
            </w:r>
          </w:p>
        </w:tc>
      </w:tr>
    </w:tbl>
    <w:tbl>
      <w:tblPr>
        <w:tblStyle w:val="TableGrid"/>
        <w:tblpPr w:leftFromText="180" w:rightFromText="180" w:vertAnchor="text" w:horzAnchor="page" w:tblpX="8533" w:tblpY="23"/>
        <w:tblW w:w="0" w:type="auto"/>
        <w:tblLook w:val="04A0" w:firstRow="1" w:lastRow="0" w:firstColumn="1" w:lastColumn="0" w:noHBand="0" w:noVBand="1"/>
      </w:tblPr>
      <w:tblGrid>
        <w:gridCol w:w="1644"/>
        <w:gridCol w:w="1474"/>
        <w:gridCol w:w="993"/>
      </w:tblGrid>
      <w:tr w:rsidR="00A404E0" w:rsidRPr="008A7CAA" w14:paraId="0DF5A1A8" w14:textId="77777777" w:rsidTr="008A7CAA">
        <w:trPr>
          <w:trHeight w:val="340"/>
        </w:trPr>
        <w:tc>
          <w:tcPr>
            <w:tcW w:w="1644" w:type="dxa"/>
            <w:shd w:val="clear" w:color="auto" w:fill="FFFF00"/>
          </w:tcPr>
          <w:p w14:paraId="208A715C" w14:textId="7E020DBB" w:rsidR="00A404E0" w:rsidRPr="008A7CAA" w:rsidRDefault="00A404E0" w:rsidP="00634EE9">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FoodID</w:t>
            </w:r>
            <w:proofErr w:type="spellEnd"/>
            <w:r w:rsidRPr="008A7CAA">
              <w:rPr>
                <w:color w:val="000000" w:themeColor="text1"/>
              </w:rPr>
              <w:t xml:space="preserve"> (PK)</w:t>
            </w:r>
          </w:p>
        </w:tc>
        <w:tc>
          <w:tcPr>
            <w:tcW w:w="1474" w:type="dxa"/>
            <w:shd w:val="clear" w:color="auto" w:fill="FFFF00"/>
          </w:tcPr>
          <w:p w14:paraId="7A2B9835" w14:textId="737B6533" w:rsidR="00A404E0" w:rsidRPr="008A7CAA" w:rsidRDefault="00A404E0" w:rsidP="00634EE9">
            <w:pPr>
              <w:tabs>
                <w:tab w:val="left" w:pos="720"/>
                <w:tab w:val="left" w:pos="1440"/>
                <w:tab w:val="left" w:pos="2160"/>
                <w:tab w:val="left" w:pos="2880"/>
                <w:tab w:val="left" w:pos="3600"/>
                <w:tab w:val="left" w:pos="4320"/>
                <w:tab w:val="center" w:pos="6979"/>
              </w:tabs>
              <w:rPr>
                <w:color w:val="000000" w:themeColor="text1"/>
              </w:rPr>
            </w:pPr>
            <w:proofErr w:type="spellStart"/>
            <w:r w:rsidRPr="008A7CAA">
              <w:rPr>
                <w:color w:val="000000" w:themeColor="text1"/>
              </w:rPr>
              <w:t>MemberID</w:t>
            </w:r>
            <w:proofErr w:type="spellEnd"/>
          </w:p>
        </w:tc>
        <w:tc>
          <w:tcPr>
            <w:tcW w:w="993" w:type="dxa"/>
          </w:tcPr>
          <w:p w14:paraId="757B1586"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Rating</w:t>
            </w:r>
          </w:p>
        </w:tc>
      </w:tr>
      <w:tr w:rsidR="00A404E0" w:rsidRPr="008A7CAA" w14:paraId="4504E4C8" w14:textId="77777777" w:rsidTr="008A7CAA">
        <w:trPr>
          <w:trHeight w:val="340"/>
        </w:trPr>
        <w:tc>
          <w:tcPr>
            <w:tcW w:w="1644" w:type="dxa"/>
          </w:tcPr>
          <w:p w14:paraId="234753C5"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F01</w:t>
            </w:r>
          </w:p>
        </w:tc>
        <w:tc>
          <w:tcPr>
            <w:tcW w:w="1474" w:type="dxa"/>
          </w:tcPr>
          <w:p w14:paraId="026566B7"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MB016347</w:t>
            </w:r>
          </w:p>
        </w:tc>
        <w:tc>
          <w:tcPr>
            <w:tcW w:w="993" w:type="dxa"/>
          </w:tcPr>
          <w:p w14:paraId="07222C29"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5</w:t>
            </w:r>
          </w:p>
        </w:tc>
      </w:tr>
      <w:tr w:rsidR="00A404E0" w:rsidRPr="008A7CAA" w14:paraId="34706395" w14:textId="77777777" w:rsidTr="008A7CAA">
        <w:trPr>
          <w:trHeight w:val="340"/>
        </w:trPr>
        <w:tc>
          <w:tcPr>
            <w:tcW w:w="1644" w:type="dxa"/>
          </w:tcPr>
          <w:p w14:paraId="67C9ACDA"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F23</w:t>
            </w:r>
          </w:p>
        </w:tc>
        <w:tc>
          <w:tcPr>
            <w:tcW w:w="1474" w:type="dxa"/>
          </w:tcPr>
          <w:p w14:paraId="3EF920CE"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MB016347</w:t>
            </w:r>
          </w:p>
        </w:tc>
        <w:tc>
          <w:tcPr>
            <w:tcW w:w="993" w:type="dxa"/>
          </w:tcPr>
          <w:p w14:paraId="766C511B"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4</w:t>
            </w:r>
          </w:p>
        </w:tc>
      </w:tr>
      <w:tr w:rsidR="00A404E0" w:rsidRPr="008A7CAA" w14:paraId="365303D1" w14:textId="77777777" w:rsidTr="008A7CAA">
        <w:trPr>
          <w:trHeight w:val="340"/>
        </w:trPr>
        <w:tc>
          <w:tcPr>
            <w:tcW w:w="1644" w:type="dxa"/>
          </w:tcPr>
          <w:p w14:paraId="56A91ED3"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B22</w:t>
            </w:r>
          </w:p>
        </w:tc>
        <w:tc>
          <w:tcPr>
            <w:tcW w:w="1474" w:type="dxa"/>
          </w:tcPr>
          <w:p w14:paraId="31105A5F"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MB016347</w:t>
            </w:r>
          </w:p>
        </w:tc>
        <w:tc>
          <w:tcPr>
            <w:tcW w:w="993" w:type="dxa"/>
          </w:tcPr>
          <w:p w14:paraId="5B67C08F" w14:textId="77777777" w:rsidR="00A404E0" w:rsidRPr="008A7CAA" w:rsidRDefault="00A404E0" w:rsidP="00634EE9">
            <w:pPr>
              <w:tabs>
                <w:tab w:val="left" w:pos="720"/>
                <w:tab w:val="left" w:pos="1440"/>
                <w:tab w:val="left" w:pos="2160"/>
                <w:tab w:val="left" w:pos="2880"/>
                <w:tab w:val="left" w:pos="3600"/>
                <w:tab w:val="left" w:pos="4320"/>
                <w:tab w:val="center" w:pos="6979"/>
              </w:tabs>
            </w:pPr>
            <w:r w:rsidRPr="008A7CAA">
              <w:t>3</w:t>
            </w:r>
          </w:p>
        </w:tc>
      </w:tr>
    </w:tbl>
    <w:p w14:paraId="29C648E9" w14:textId="77777777" w:rsidR="00A404E0" w:rsidRDefault="00A404E0" w:rsidP="00A404E0">
      <w:pPr>
        <w:tabs>
          <w:tab w:val="left" w:pos="1120"/>
        </w:tabs>
        <w:spacing w:after="160"/>
      </w:pPr>
    </w:p>
    <w:p w14:paraId="36E7E045" w14:textId="77777777" w:rsidR="00A404E0" w:rsidRDefault="00A404E0" w:rsidP="00A404E0">
      <w:pPr>
        <w:spacing w:before="240" w:line="360" w:lineRule="auto"/>
      </w:pPr>
    </w:p>
    <w:p w14:paraId="790D144C" w14:textId="002CEF27" w:rsidR="00FF3F8B" w:rsidRDefault="00A404E0" w:rsidP="00FF3F8B">
      <w:pPr>
        <w:tabs>
          <w:tab w:val="left" w:pos="1120"/>
        </w:tabs>
        <w:spacing w:before="240" w:after="160"/>
        <w:sectPr w:rsidR="00FF3F8B" w:rsidSect="00A8602D">
          <w:pgSz w:w="16838" w:h="11906" w:orient="landscape"/>
          <w:pgMar w:top="1440" w:right="1440" w:bottom="1440" w:left="1440" w:header="708" w:footer="708" w:gutter="0"/>
          <w:cols w:space="708"/>
          <w:docGrid w:linePitch="360"/>
        </w:sectPr>
      </w:pPr>
      <w:r>
        <w:br w:type="textWrapping" w:clear="all"/>
      </w:r>
      <w:r w:rsidR="00FE0B6C" w:rsidRPr="00FE0B6C">
        <w:t>Normalization process ends, th</w:t>
      </w:r>
      <w:r w:rsidR="00FE0B6C">
        <w:t>e</w:t>
      </w:r>
      <w:r w:rsidR="00FE0B6C" w:rsidRPr="00FE0B6C">
        <w:t xml:space="preserve">se tables </w:t>
      </w:r>
      <w:r w:rsidR="00FE0B6C">
        <w:t xml:space="preserve">can now be implemented </w:t>
      </w:r>
      <w:r w:rsidR="00FE0B6C" w:rsidRPr="00FE0B6C">
        <w:t>in DBMS.</w:t>
      </w:r>
      <w:bookmarkEnd w:id="6"/>
      <w:r w:rsidR="00AA50CE">
        <w:t xml:space="preserve"> </w:t>
      </w:r>
    </w:p>
    <w:p w14:paraId="758AD3ED" w14:textId="6D3F215A" w:rsidR="00E70B65" w:rsidRDefault="00A404E0" w:rsidP="00FF3F8B">
      <w:pPr>
        <w:pStyle w:val="Heading1"/>
        <w:spacing w:line="480" w:lineRule="auto"/>
        <w:jc w:val="center"/>
        <w:rPr>
          <w:rStyle w:val="normaltextrun"/>
        </w:rPr>
      </w:pPr>
      <w:bookmarkStart w:id="7" w:name="_Toc158197936"/>
      <w:r w:rsidRPr="00FF3F8B">
        <w:rPr>
          <w:rStyle w:val="normaltextrun"/>
        </w:rPr>
        <w:lastRenderedPageBreak/>
        <w:t>3.0 Entity Relationship Diagram</w:t>
      </w:r>
      <w:bookmarkEnd w:id="7"/>
    </w:p>
    <w:p w14:paraId="15BAB9AD" w14:textId="29B14C6A" w:rsidR="000C3304" w:rsidRDefault="00ED7FFC" w:rsidP="00FF3F8B">
      <w:r>
        <w:rPr>
          <w:noProof/>
        </w:rPr>
        <w:drawing>
          <wp:inline distT="0" distB="0" distL="0" distR="0" wp14:anchorId="5307AB6D" wp14:editId="5B186DC9">
            <wp:extent cx="5731510" cy="4866005"/>
            <wp:effectExtent l="0" t="0" r="2540" b="0"/>
            <wp:docPr id="120956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66005"/>
                    </a:xfrm>
                    <a:prstGeom prst="rect">
                      <a:avLst/>
                    </a:prstGeom>
                    <a:noFill/>
                    <a:ln>
                      <a:noFill/>
                    </a:ln>
                  </pic:spPr>
                </pic:pic>
              </a:graphicData>
            </a:graphic>
          </wp:inline>
        </w:drawing>
      </w:r>
      <w:r w:rsidR="00FF3F8B">
        <w:rPr>
          <w:color w:val="000000"/>
          <w:shd w:val="clear" w:color="auto" w:fill="FFFFFF"/>
        </w:rPr>
        <w:br/>
      </w:r>
    </w:p>
    <w:p w14:paraId="41F72D9C" w14:textId="77777777" w:rsidR="00190C8D" w:rsidRDefault="00190C8D" w:rsidP="00190C8D">
      <w:pPr>
        <w:spacing w:after="160"/>
      </w:pPr>
      <w:r>
        <w:t>Composite primary key-foreign key is used in table “</w:t>
      </w:r>
      <w:proofErr w:type="spellStart"/>
      <w:r>
        <w:t>OrderDetails</w:t>
      </w:r>
      <w:proofErr w:type="spellEnd"/>
      <w:r>
        <w:t xml:space="preserve">” and table “Rating” instead of surrogate key to fulfil the requirement of the business rules and maintain the relationships between the tables. </w:t>
      </w:r>
    </w:p>
    <w:p w14:paraId="5D5D7D0C" w14:textId="429D8CEB" w:rsidR="000C3304" w:rsidRDefault="00190C8D" w:rsidP="00190C8D">
      <w:pPr>
        <w:spacing w:after="160"/>
      </w:pPr>
      <w:r>
        <w:t>A composite PKFK in table “</w:t>
      </w:r>
      <w:proofErr w:type="spellStart"/>
      <w:r>
        <w:t>OrderDetails</w:t>
      </w:r>
      <w:proofErr w:type="spellEnd"/>
      <w:r>
        <w:t xml:space="preserve">” is to uniquely identify each order detail to the corresponding order and food items. While a composite PKFK in table “Rating” is to manage the relationship between members and food items so each food item can only be rated once by different members. </w:t>
      </w:r>
      <w:r w:rsidR="000C3304">
        <w:br w:type="page"/>
      </w:r>
    </w:p>
    <w:bookmarkStart w:id="8" w:name="_Toc157954028" w:displacedByCustomXml="next"/>
    <w:bookmarkStart w:id="9" w:name="_Toc158197937" w:displacedByCustomXml="next"/>
    <w:sdt>
      <w:sdtPr>
        <w:rPr>
          <w:rFonts w:eastAsiaTheme="minorEastAsia" w:cstheme="minorBidi"/>
          <w:b w:val="0"/>
          <w:color w:val="auto"/>
          <w:sz w:val="24"/>
          <w:szCs w:val="22"/>
        </w:rPr>
        <w:id w:val="1608306929"/>
        <w:docPartObj>
          <w:docPartGallery w:val="Bibliographies"/>
          <w:docPartUnique/>
        </w:docPartObj>
      </w:sdtPr>
      <w:sdtEndPr>
        <w:rPr>
          <w:rFonts w:cs="Times New Roman"/>
        </w:rPr>
      </w:sdtEndPr>
      <w:sdtContent>
        <w:p w14:paraId="1EC035D1" w14:textId="77777777" w:rsidR="00DD156A" w:rsidRPr="00DD156A" w:rsidRDefault="00DD156A" w:rsidP="00DD156A">
          <w:pPr>
            <w:pStyle w:val="Heading1"/>
            <w:spacing w:line="480" w:lineRule="auto"/>
            <w:jc w:val="center"/>
          </w:pPr>
          <w:r w:rsidRPr="00DD156A">
            <w:t>References</w:t>
          </w:r>
          <w:bookmarkEnd w:id="9"/>
          <w:bookmarkEnd w:id="8"/>
        </w:p>
        <w:sdt>
          <w:sdtPr>
            <w:rPr>
              <w:rFonts w:ascii="Times New Roman" w:hAnsi="Times New Roman"/>
              <w:szCs w:val="22"/>
            </w:rPr>
            <w:id w:val="-573587230"/>
            <w:bibliography/>
          </w:sdtPr>
          <w:sdtEndPr>
            <w:rPr>
              <w:rFonts w:cs="Times New Roman"/>
            </w:rPr>
          </w:sdtEndPr>
          <w:sdtContent>
            <w:p w14:paraId="4EDD67BE" w14:textId="77777777" w:rsidR="00DD156A" w:rsidRPr="00DD156A" w:rsidRDefault="00DD156A" w:rsidP="00DD156A">
              <w:pPr>
                <w:pStyle w:val="Bibliography"/>
                <w:spacing w:line="360" w:lineRule="auto"/>
                <w:ind w:left="720" w:hanging="720"/>
                <w:rPr>
                  <w:rFonts w:ascii="Times New Roman" w:hAnsi="Times New Roman" w:cs="Times New Roman"/>
                  <w:noProof/>
                  <w:kern w:val="0"/>
                  <w14:ligatures w14:val="none"/>
                </w:rPr>
              </w:pPr>
              <w:r w:rsidRPr="00DD156A">
                <w:rPr>
                  <w:rFonts w:ascii="Times New Roman" w:hAnsi="Times New Roman" w:cs="Times New Roman"/>
                </w:rPr>
                <w:fldChar w:fldCharType="begin"/>
              </w:r>
              <w:r w:rsidRPr="00DD156A">
                <w:rPr>
                  <w:rFonts w:ascii="Times New Roman" w:hAnsi="Times New Roman" w:cs="Times New Roman"/>
                </w:rPr>
                <w:instrText xml:space="preserve"> BIBLIOGRAPHY </w:instrText>
              </w:r>
              <w:r w:rsidRPr="00DD156A">
                <w:rPr>
                  <w:rFonts w:ascii="Times New Roman" w:hAnsi="Times New Roman" w:cs="Times New Roman"/>
                </w:rPr>
                <w:fldChar w:fldCharType="separate"/>
              </w:r>
              <w:r w:rsidRPr="00DD156A">
                <w:rPr>
                  <w:rFonts w:ascii="Times New Roman" w:hAnsi="Times New Roman" w:cs="Times New Roman"/>
                  <w:noProof/>
                </w:rPr>
                <w:t xml:space="preserve">Aberdeen, A. D.-W. (2020). The Active Database Management System Manifesto: A Rulebase of ADBMS Features. </w:t>
              </w:r>
              <w:r w:rsidRPr="00DD156A">
                <w:rPr>
                  <w:rFonts w:ascii="Times New Roman" w:hAnsi="Times New Roman" w:cs="Times New Roman"/>
                  <w:i/>
                  <w:iCs/>
                  <w:noProof/>
                </w:rPr>
                <w:t>ACM SIGMOD, 25</w:t>
              </w:r>
              <w:r w:rsidRPr="00DD156A">
                <w:rPr>
                  <w:rFonts w:ascii="Times New Roman" w:hAnsi="Times New Roman" w:cs="Times New Roman"/>
                  <w:noProof/>
                </w:rPr>
                <w:t>(3), pp40-49. doi:https://doi.org/10.1145/234889.234896</w:t>
              </w:r>
            </w:p>
            <w:p w14:paraId="1EE1D58B"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Bieri, C. (2021). An Overview into the InterPlanetary File System (IPFS): Use Cases, Advantages and Drawbacks. </w:t>
              </w:r>
              <w:r w:rsidRPr="00DD156A">
                <w:rPr>
                  <w:rFonts w:ascii="Times New Roman" w:hAnsi="Times New Roman" w:cs="Times New Roman"/>
                  <w:i/>
                  <w:iCs/>
                  <w:noProof/>
                </w:rPr>
                <w:t>Communication Systems XIV</w:t>
              </w:r>
              <w:r w:rsidRPr="00DD156A">
                <w:rPr>
                  <w:rFonts w:ascii="Times New Roman" w:hAnsi="Times New Roman" w:cs="Times New Roman"/>
                  <w:noProof/>
                </w:rPr>
                <w:t>, pp78-99. Retrieved from https://files.ifi.uzh.ch/CSG/teaching/FS21/IFI_2021_02.pdf#page=78</w:t>
              </w:r>
            </w:p>
            <w:p w14:paraId="58C9F017"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Cambridge, D. (2024). Meaning of File System. </w:t>
              </w:r>
              <w:r w:rsidRPr="00DD156A">
                <w:rPr>
                  <w:rFonts w:ascii="Times New Roman" w:hAnsi="Times New Roman" w:cs="Times New Roman"/>
                  <w:i/>
                  <w:iCs/>
                  <w:noProof/>
                </w:rPr>
                <w:t>Cambridge Dictionary</w:t>
              </w:r>
              <w:r w:rsidRPr="00DD156A">
                <w:rPr>
                  <w:rFonts w:ascii="Times New Roman" w:hAnsi="Times New Roman" w:cs="Times New Roman"/>
                  <w:noProof/>
                </w:rPr>
                <w:t>. Retrieved from https://dictionary.cambridge.org/dictionary/english/file-system</w:t>
              </w:r>
            </w:p>
            <w:p w14:paraId="560C7DD8"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GeeksforGeeks. (2023). Difference between File System and DBMS. </w:t>
              </w:r>
              <w:r w:rsidRPr="00DD156A">
                <w:rPr>
                  <w:rFonts w:ascii="Times New Roman" w:hAnsi="Times New Roman" w:cs="Times New Roman"/>
                  <w:i/>
                  <w:iCs/>
                  <w:noProof/>
                </w:rPr>
                <w:t>GeeksforGeeks</w:t>
              </w:r>
              <w:r w:rsidRPr="00DD156A">
                <w:rPr>
                  <w:rFonts w:ascii="Times New Roman" w:hAnsi="Times New Roman" w:cs="Times New Roman"/>
                  <w:noProof/>
                </w:rPr>
                <w:t>. Retrieved from https://www.geeksforgeeks.org/difference-between-file-system-and-dbms/</w:t>
              </w:r>
            </w:p>
            <w:p w14:paraId="384498FE"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Kim, H. (2021). Use of Mobile Grocery Shopping Application: Motivation and Decision-Making Process among South Korean Consumers. </w:t>
              </w:r>
              <w:r w:rsidRPr="00DD156A">
                <w:rPr>
                  <w:rFonts w:ascii="Times New Roman" w:hAnsi="Times New Roman" w:cs="Times New Roman"/>
                  <w:i/>
                  <w:iCs/>
                  <w:noProof/>
                </w:rPr>
                <w:t>Journals of Theoretical and Applied Electronic Commerce Research, 16</w:t>
              </w:r>
              <w:r w:rsidRPr="00DD156A">
                <w:rPr>
                  <w:rFonts w:ascii="Times New Roman" w:hAnsi="Times New Roman" w:cs="Times New Roman"/>
                  <w:noProof/>
                </w:rPr>
                <w:t>(7), pp2672-2693. doi:https://doi.org/10.3390/jtaer16070147</w:t>
              </w:r>
            </w:p>
            <w:p w14:paraId="3AAE13BA"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Livshits, E., Kochirgan, R., Tsur, S., Ilyas, I. F., Kimelfeld, B., &amp; Roy, S. (2021). Properties of Inconsistency Measures for Databases. </w:t>
              </w:r>
              <w:r w:rsidRPr="00DD156A">
                <w:rPr>
                  <w:rFonts w:ascii="Times New Roman" w:hAnsi="Times New Roman" w:cs="Times New Roman"/>
                  <w:i/>
                  <w:iCs/>
                  <w:noProof/>
                </w:rPr>
                <w:t>SIGMOD '21: Proceedings of the 2021 International Conference on Management of Data</w:t>
              </w:r>
              <w:r w:rsidRPr="00DD156A">
                <w:rPr>
                  <w:rFonts w:ascii="Times New Roman" w:hAnsi="Times New Roman" w:cs="Times New Roman"/>
                  <w:noProof/>
                </w:rPr>
                <w:t>, pp1182-1194. doi:https://doi.org/10.1145/3448016.3457310</w:t>
              </w:r>
            </w:p>
            <w:p w14:paraId="43379D0A"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Menewar, H., Bhandari, S., Mahajan, P., &amp; Dange, P. (2023). Smart Canteen and Cafeteria Management System using RFID Technology. </w:t>
              </w:r>
              <w:r w:rsidRPr="00DD156A">
                <w:rPr>
                  <w:rFonts w:ascii="Times New Roman" w:hAnsi="Times New Roman" w:cs="Times New Roman"/>
                  <w:i/>
                  <w:iCs/>
                  <w:noProof/>
                </w:rPr>
                <w:t>iJRASET, 7</w:t>
              </w:r>
              <w:r w:rsidRPr="00DD156A">
                <w:rPr>
                  <w:rFonts w:ascii="Times New Roman" w:hAnsi="Times New Roman" w:cs="Times New Roman"/>
                  <w:noProof/>
                </w:rPr>
                <w:t>(5), pp1-7. doi:https://doi.org/10.22214/ijraset.2023.51975</w:t>
              </w:r>
            </w:p>
            <w:p w14:paraId="479053A3"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Omotunde, H., &amp; Ahmed, M. (2023). A Comprehensive Review of Security Measures in Database Systems: Assessing Authentication, Access Control, and Beyond. </w:t>
              </w:r>
              <w:r w:rsidRPr="00DD156A">
                <w:rPr>
                  <w:rFonts w:ascii="Times New Roman" w:hAnsi="Times New Roman" w:cs="Times New Roman"/>
                  <w:i/>
                  <w:iCs/>
                  <w:noProof/>
                </w:rPr>
                <w:t>Mesopotamian Journal of CyberSecurity</w:t>
              </w:r>
              <w:r w:rsidRPr="00DD156A">
                <w:rPr>
                  <w:rFonts w:ascii="Times New Roman" w:hAnsi="Times New Roman" w:cs="Times New Roman"/>
                  <w:noProof/>
                </w:rPr>
                <w:t>, pp115-133. doi:https://doi.org/10.58496/MJCSC/2023/016</w:t>
              </w:r>
            </w:p>
            <w:p w14:paraId="06E5673D"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Singh, A. J. (2022). File System Vs DBMS - What's The Difference? </w:t>
              </w:r>
              <w:r w:rsidRPr="00DD156A">
                <w:rPr>
                  <w:rFonts w:ascii="Times New Roman" w:hAnsi="Times New Roman" w:cs="Times New Roman"/>
                  <w:i/>
                  <w:iCs/>
                  <w:noProof/>
                </w:rPr>
                <w:t>Scaler Topics</w:t>
              </w:r>
              <w:r w:rsidRPr="00DD156A">
                <w:rPr>
                  <w:rFonts w:ascii="Times New Roman" w:hAnsi="Times New Roman" w:cs="Times New Roman"/>
                  <w:noProof/>
                </w:rPr>
                <w:t>. Retrieved from https://www.scaler.com/topics/file-system-vs-dbms/</w:t>
              </w:r>
            </w:p>
            <w:p w14:paraId="29B64C87"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lang w:val="fi-FI"/>
                </w:rPr>
                <w:lastRenderedPageBreak/>
                <w:t xml:space="preserve">Sullivan, E., &amp; O'Brien, E. (2024). File System. </w:t>
              </w:r>
              <w:r w:rsidRPr="00DD156A">
                <w:rPr>
                  <w:rFonts w:ascii="Times New Roman" w:hAnsi="Times New Roman" w:cs="Times New Roman"/>
                  <w:i/>
                  <w:iCs/>
                  <w:noProof/>
                </w:rPr>
                <w:t>TechTarget</w:t>
              </w:r>
              <w:r w:rsidRPr="00DD156A">
                <w:rPr>
                  <w:rFonts w:ascii="Times New Roman" w:hAnsi="Times New Roman" w:cs="Times New Roman"/>
                  <w:noProof/>
                </w:rPr>
                <w:t>. Retrieved from https://www.techtarget.com/searchstorage/definition/file-system</w:t>
              </w:r>
            </w:p>
            <w:p w14:paraId="51A2A7D1" w14:textId="77777777" w:rsidR="00DD156A" w:rsidRPr="00DD156A" w:rsidRDefault="00DD156A" w:rsidP="00DD156A">
              <w:pPr>
                <w:pStyle w:val="Bibliography"/>
                <w:spacing w:line="360" w:lineRule="auto"/>
                <w:ind w:left="720" w:hanging="720"/>
                <w:rPr>
                  <w:rFonts w:ascii="Times New Roman" w:hAnsi="Times New Roman" w:cs="Times New Roman"/>
                  <w:noProof/>
                </w:rPr>
              </w:pPr>
              <w:r w:rsidRPr="00DD156A">
                <w:rPr>
                  <w:rFonts w:ascii="Times New Roman" w:hAnsi="Times New Roman" w:cs="Times New Roman"/>
                  <w:noProof/>
                </w:rPr>
                <w:t xml:space="preserve">Wang, F., Wang, H., &amp; Xue, L. (2021). Research on Data Security in Big Data Cloud Computing Environment. </w:t>
              </w:r>
              <w:r w:rsidRPr="00DD156A">
                <w:rPr>
                  <w:rFonts w:ascii="Times New Roman" w:hAnsi="Times New Roman" w:cs="Times New Roman"/>
                  <w:i/>
                  <w:iCs/>
                  <w:noProof/>
                </w:rPr>
                <w:t>IEEE Xplore</w:t>
              </w:r>
              <w:r w:rsidRPr="00DD156A">
                <w:rPr>
                  <w:rFonts w:ascii="Times New Roman" w:hAnsi="Times New Roman" w:cs="Times New Roman"/>
                  <w:noProof/>
                </w:rPr>
                <w:t>. doi:https://doi.org/10.1109/IAEAC50856.2021.9391025</w:t>
              </w:r>
            </w:p>
            <w:p w14:paraId="680CCF6B" w14:textId="77777777" w:rsidR="00DD156A" w:rsidRPr="00DD156A" w:rsidRDefault="00DD156A" w:rsidP="00DD156A">
              <w:pPr>
                <w:spacing w:line="360" w:lineRule="auto"/>
                <w:rPr>
                  <w:rFonts w:cs="Times New Roman"/>
                </w:rPr>
              </w:pPr>
              <w:r w:rsidRPr="00DD156A">
                <w:rPr>
                  <w:rFonts w:cs="Times New Roman"/>
                  <w:b/>
                  <w:bCs/>
                  <w:noProof/>
                </w:rPr>
                <w:fldChar w:fldCharType="end"/>
              </w:r>
            </w:p>
          </w:sdtContent>
        </w:sdt>
      </w:sdtContent>
    </w:sdt>
    <w:p w14:paraId="6060DD99" w14:textId="77777777" w:rsidR="00FF3F8B" w:rsidRPr="00FF3F8B" w:rsidRDefault="00FF3F8B" w:rsidP="00FF3F8B"/>
    <w:sectPr w:rsidR="00FF3F8B" w:rsidRPr="00FF3F8B" w:rsidSect="00FF3F8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8CA3" w14:textId="77777777" w:rsidR="00A404E0" w:rsidRDefault="00A404E0" w:rsidP="00A404E0">
      <w:pPr>
        <w:spacing w:line="240" w:lineRule="auto"/>
      </w:pPr>
      <w:r>
        <w:separator/>
      </w:r>
    </w:p>
  </w:endnote>
  <w:endnote w:type="continuationSeparator" w:id="0">
    <w:p w14:paraId="7E1796D1" w14:textId="77777777" w:rsidR="00A404E0" w:rsidRDefault="00A404E0" w:rsidP="00A40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1019" w14:textId="77777777" w:rsidR="00A404E0" w:rsidRDefault="00A404E0" w:rsidP="00A404E0">
      <w:pPr>
        <w:spacing w:line="240" w:lineRule="auto"/>
      </w:pPr>
      <w:r>
        <w:separator/>
      </w:r>
    </w:p>
  </w:footnote>
  <w:footnote w:type="continuationSeparator" w:id="0">
    <w:p w14:paraId="49A75C9A" w14:textId="77777777" w:rsidR="00A404E0" w:rsidRDefault="00A404E0" w:rsidP="00A40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5E0C"/>
    <w:multiLevelType w:val="multilevel"/>
    <w:tmpl w:val="8F0660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76622"/>
    <w:multiLevelType w:val="multilevel"/>
    <w:tmpl w:val="D22430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124E3"/>
    <w:multiLevelType w:val="multilevel"/>
    <w:tmpl w:val="88DE15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97403"/>
    <w:multiLevelType w:val="multilevel"/>
    <w:tmpl w:val="C5861C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66E23"/>
    <w:multiLevelType w:val="multilevel"/>
    <w:tmpl w:val="FEDA93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41008"/>
    <w:multiLevelType w:val="multilevel"/>
    <w:tmpl w:val="6646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C14C9"/>
    <w:multiLevelType w:val="multilevel"/>
    <w:tmpl w:val="4136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A6495"/>
    <w:multiLevelType w:val="hybridMultilevel"/>
    <w:tmpl w:val="CE589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E3073E"/>
    <w:multiLevelType w:val="multilevel"/>
    <w:tmpl w:val="28AA57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F62C4"/>
    <w:multiLevelType w:val="multilevel"/>
    <w:tmpl w:val="93C0B4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72E7C"/>
    <w:multiLevelType w:val="multilevel"/>
    <w:tmpl w:val="06EE36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76383"/>
    <w:multiLevelType w:val="multilevel"/>
    <w:tmpl w:val="EA3A6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91EC4"/>
    <w:multiLevelType w:val="multilevel"/>
    <w:tmpl w:val="E5A20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3390A"/>
    <w:multiLevelType w:val="hybridMultilevel"/>
    <w:tmpl w:val="E85820A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62FD41AD"/>
    <w:multiLevelType w:val="hybridMultilevel"/>
    <w:tmpl w:val="AAAC3C4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6C320D91"/>
    <w:multiLevelType w:val="multilevel"/>
    <w:tmpl w:val="51208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F4CB6"/>
    <w:multiLevelType w:val="hybridMultilevel"/>
    <w:tmpl w:val="4D761FB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627979296">
    <w:abstractNumId w:val="16"/>
  </w:num>
  <w:num w:numId="2" w16cid:durableId="1273977320">
    <w:abstractNumId w:val="14"/>
  </w:num>
  <w:num w:numId="3" w16cid:durableId="545456385">
    <w:abstractNumId w:val="7"/>
  </w:num>
  <w:num w:numId="4" w16cid:durableId="1652101525">
    <w:abstractNumId w:val="6"/>
  </w:num>
  <w:num w:numId="5" w16cid:durableId="661156270">
    <w:abstractNumId w:val="5"/>
  </w:num>
  <w:num w:numId="6" w16cid:durableId="179398811">
    <w:abstractNumId w:val="15"/>
  </w:num>
  <w:num w:numId="7" w16cid:durableId="641008921">
    <w:abstractNumId w:val="11"/>
  </w:num>
  <w:num w:numId="8" w16cid:durableId="1523978145">
    <w:abstractNumId w:val="2"/>
  </w:num>
  <w:num w:numId="9" w16cid:durableId="1770736713">
    <w:abstractNumId w:val="12"/>
  </w:num>
  <w:num w:numId="10" w16cid:durableId="1493831752">
    <w:abstractNumId w:val="3"/>
  </w:num>
  <w:num w:numId="11" w16cid:durableId="2065712119">
    <w:abstractNumId w:val="4"/>
  </w:num>
  <w:num w:numId="12" w16cid:durableId="1073821446">
    <w:abstractNumId w:val="8"/>
  </w:num>
  <w:num w:numId="13" w16cid:durableId="991837183">
    <w:abstractNumId w:val="10"/>
  </w:num>
  <w:num w:numId="14" w16cid:durableId="48237331">
    <w:abstractNumId w:val="1"/>
  </w:num>
  <w:num w:numId="15" w16cid:durableId="1117523119">
    <w:abstractNumId w:val="9"/>
  </w:num>
  <w:num w:numId="16" w16cid:durableId="466314656">
    <w:abstractNumId w:val="0"/>
  </w:num>
  <w:num w:numId="17" w16cid:durableId="1797480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D9"/>
    <w:rsid w:val="00061D9D"/>
    <w:rsid w:val="000762DE"/>
    <w:rsid w:val="000C3304"/>
    <w:rsid w:val="000C75D9"/>
    <w:rsid w:val="000C7998"/>
    <w:rsid w:val="000D5F60"/>
    <w:rsid w:val="00101880"/>
    <w:rsid w:val="001161D2"/>
    <w:rsid w:val="0013497A"/>
    <w:rsid w:val="00170199"/>
    <w:rsid w:val="00177934"/>
    <w:rsid w:val="00190C8D"/>
    <w:rsid w:val="001C2D68"/>
    <w:rsid w:val="001D131C"/>
    <w:rsid w:val="001D641C"/>
    <w:rsid w:val="0023100D"/>
    <w:rsid w:val="00247381"/>
    <w:rsid w:val="0025329A"/>
    <w:rsid w:val="0025654F"/>
    <w:rsid w:val="0027228F"/>
    <w:rsid w:val="00274FDE"/>
    <w:rsid w:val="002B4002"/>
    <w:rsid w:val="002D3ABE"/>
    <w:rsid w:val="002D79B8"/>
    <w:rsid w:val="0032502E"/>
    <w:rsid w:val="003B4FD4"/>
    <w:rsid w:val="003E57DD"/>
    <w:rsid w:val="004003AC"/>
    <w:rsid w:val="00412510"/>
    <w:rsid w:val="00462531"/>
    <w:rsid w:val="00485306"/>
    <w:rsid w:val="0049343A"/>
    <w:rsid w:val="004D55F7"/>
    <w:rsid w:val="005006CE"/>
    <w:rsid w:val="00534554"/>
    <w:rsid w:val="005876F2"/>
    <w:rsid w:val="00630A0A"/>
    <w:rsid w:val="00652855"/>
    <w:rsid w:val="00697FAD"/>
    <w:rsid w:val="006A565A"/>
    <w:rsid w:val="00713849"/>
    <w:rsid w:val="00731741"/>
    <w:rsid w:val="007333F3"/>
    <w:rsid w:val="00752658"/>
    <w:rsid w:val="00783384"/>
    <w:rsid w:val="007B404C"/>
    <w:rsid w:val="007F6E8B"/>
    <w:rsid w:val="00823EE8"/>
    <w:rsid w:val="00865FE5"/>
    <w:rsid w:val="008A7CAA"/>
    <w:rsid w:val="008D7D89"/>
    <w:rsid w:val="008F2FEB"/>
    <w:rsid w:val="00997D9C"/>
    <w:rsid w:val="009C4429"/>
    <w:rsid w:val="00A404E0"/>
    <w:rsid w:val="00A84645"/>
    <w:rsid w:val="00A8602D"/>
    <w:rsid w:val="00A96E9A"/>
    <w:rsid w:val="00AA4E6A"/>
    <w:rsid w:val="00AA50CE"/>
    <w:rsid w:val="00AC70AF"/>
    <w:rsid w:val="00AE2FDC"/>
    <w:rsid w:val="00AE4DFF"/>
    <w:rsid w:val="00B72D84"/>
    <w:rsid w:val="00B76BE1"/>
    <w:rsid w:val="00BE0ED3"/>
    <w:rsid w:val="00BF1059"/>
    <w:rsid w:val="00BF62ED"/>
    <w:rsid w:val="00C52D1D"/>
    <w:rsid w:val="00C56C89"/>
    <w:rsid w:val="00C9227C"/>
    <w:rsid w:val="00CB0C71"/>
    <w:rsid w:val="00D32961"/>
    <w:rsid w:val="00D9213A"/>
    <w:rsid w:val="00D9457B"/>
    <w:rsid w:val="00DB3D63"/>
    <w:rsid w:val="00DD156A"/>
    <w:rsid w:val="00DD5B8B"/>
    <w:rsid w:val="00DE5A41"/>
    <w:rsid w:val="00E00478"/>
    <w:rsid w:val="00E056C3"/>
    <w:rsid w:val="00E67F8D"/>
    <w:rsid w:val="00E70B65"/>
    <w:rsid w:val="00E96BE1"/>
    <w:rsid w:val="00EC6AC6"/>
    <w:rsid w:val="00ED7FFC"/>
    <w:rsid w:val="00EE20D2"/>
    <w:rsid w:val="00EF0C9E"/>
    <w:rsid w:val="00EF6882"/>
    <w:rsid w:val="00F06F71"/>
    <w:rsid w:val="00F07F66"/>
    <w:rsid w:val="00F6239A"/>
    <w:rsid w:val="00FB3780"/>
    <w:rsid w:val="00FE0B6C"/>
    <w:rsid w:val="00FF06FF"/>
    <w:rsid w:val="00FF3F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7492"/>
  <w15:chartTrackingRefBased/>
  <w15:docId w15:val="{31E39A83-BC02-49AA-BA12-34A6F348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82"/>
    <w:pPr>
      <w:spacing w:after="0"/>
    </w:pPr>
    <w:rPr>
      <w:rFonts w:ascii="Times New Roman" w:hAnsi="Times New Roman"/>
      <w:sz w:val="24"/>
    </w:rPr>
  </w:style>
  <w:style w:type="paragraph" w:styleId="Heading1">
    <w:name w:val="heading 1"/>
    <w:basedOn w:val="Normal"/>
    <w:next w:val="Normal"/>
    <w:link w:val="Heading1Char"/>
    <w:uiPriority w:val="9"/>
    <w:qFormat/>
    <w:rsid w:val="00A404E0"/>
    <w:pPr>
      <w:keepNext/>
      <w:keepLines/>
      <w:spacing w:before="48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83384"/>
    <w:pPr>
      <w:keepNext/>
      <w:keepLines/>
      <w:spacing w:before="16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404E0"/>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384"/>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C2D68"/>
    <w:pPr>
      <w:ind w:left="720"/>
      <w:contextualSpacing/>
    </w:pPr>
  </w:style>
  <w:style w:type="table" w:styleId="TableGrid">
    <w:name w:val="Table Grid"/>
    <w:basedOn w:val="TableNormal"/>
    <w:uiPriority w:val="39"/>
    <w:rsid w:val="0040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8602D"/>
  </w:style>
  <w:style w:type="character" w:styleId="CommentReference">
    <w:name w:val="annotation reference"/>
    <w:basedOn w:val="DefaultParagraphFont"/>
    <w:uiPriority w:val="99"/>
    <w:semiHidden/>
    <w:unhideWhenUsed/>
    <w:rsid w:val="002B4002"/>
    <w:rPr>
      <w:sz w:val="16"/>
      <w:szCs w:val="16"/>
    </w:rPr>
  </w:style>
  <w:style w:type="paragraph" w:styleId="CommentText">
    <w:name w:val="annotation text"/>
    <w:basedOn w:val="Normal"/>
    <w:link w:val="CommentTextChar"/>
    <w:uiPriority w:val="99"/>
    <w:semiHidden/>
    <w:unhideWhenUsed/>
    <w:rsid w:val="002B4002"/>
    <w:pPr>
      <w:spacing w:line="240" w:lineRule="auto"/>
    </w:pPr>
    <w:rPr>
      <w:sz w:val="20"/>
      <w:szCs w:val="20"/>
    </w:rPr>
  </w:style>
  <w:style w:type="character" w:customStyle="1" w:styleId="CommentTextChar">
    <w:name w:val="Comment Text Char"/>
    <w:basedOn w:val="DefaultParagraphFont"/>
    <w:link w:val="CommentText"/>
    <w:uiPriority w:val="99"/>
    <w:semiHidden/>
    <w:rsid w:val="002B400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4002"/>
    <w:rPr>
      <w:b/>
      <w:bCs/>
    </w:rPr>
  </w:style>
  <w:style w:type="character" w:customStyle="1" w:styleId="CommentSubjectChar">
    <w:name w:val="Comment Subject Char"/>
    <w:basedOn w:val="CommentTextChar"/>
    <w:link w:val="CommentSubject"/>
    <w:uiPriority w:val="99"/>
    <w:semiHidden/>
    <w:rsid w:val="002B4002"/>
    <w:rPr>
      <w:rFonts w:ascii="Times New Roman" w:hAnsi="Times New Roman"/>
      <w:b/>
      <w:bCs/>
      <w:sz w:val="20"/>
      <w:szCs w:val="20"/>
    </w:rPr>
  </w:style>
  <w:style w:type="paragraph" w:customStyle="1" w:styleId="paragraph">
    <w:name w:val="paragraph"/>
    <w:basedOn w:val="Normal"/>
    <w:rsid w:val="00B76BE1"/>
    <w:pPr>
      <w:spacing w:before="100" w:beforeAutospacing="1" w:after="100" w:afterAutospacing="1" w:line="240" w:lineRule="auto"/>
    </w:pPr>
    <w:rPr>
      <w:rFonts w:eastAsia="Times New Roman" w:cs="Times New Roman"/>
      <w:kern w:val="0"/>
      <w:szCs w:val="24"/>
      <w14:ligatures w14:val="none"/>
    </w:rPr>
  </w:style>
  <w:style w:type="character" w:customStyle="1" w:styleId="wacimagecontainer">
    <w:name w:val="wacimagecontainer"/>
    <w:basedOn w:val="DefaultParagraphFont"/>
    <w:rsid w:val="00B76BE1"/>
  </w:style>
  <w:style w:type="character" w:customStyle="1" w:styleId="eop">
    <w:name w:val="eop"/>
    <w:basedOn w:val="DefaultParagraphFont"/>
    <w:rsid w:val="00B76BE1"/>
  </w:style>
  <w:style w:type="character" w:customStyle="1" w:styleId="normaltextrun">
    <w:name w:val="normaltextrun"/>
    <w:basedOn w:val="DefaultParagraphFont"/>
    <w:rsid w:val="00B76BE1"/>
  </w:style>
  <w:style w:type="character" w:customStyle="1" w:styleId="contentcontrolboundarysink">
    <w:name w:val="contentcontrolboundarysink"/>
    <w:basedOn w:val="DefaultParagraphFont"/>
    <w:rsid w:val="00B76BE1"/>
  </w:style>
  <w:style w:type="character" w:customStyle="1" w:styleId="Heading1Char">
    <w:name w:val="Heading 1 Char"/>
    <w:basedOn w:val="DefaultParagraphFont"/>
    <w:link w:val="Heading1"/>
    <w:uiPriority w:val="9"/>
    <w:rsid w:val="00A404E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404E0"/>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A404E0"/>
    <w:pPr>
      <w:tabs>
        <w:tab w:val="center" w:pos="4513"/>
        <w:tab w:val="right" w:pos="9026"/>
      </w:tabs>
      <w:spacing w:line="240" w:lineRule="auto"/>
    </w:pPr>
  </w:style>
  <w:style w:type="character" w:customStyle="1" w:styleId="HeaderChar">
    <w:name w:val="Header Char"/>
    <w:basedOn w:val="DefaultParagraphFont"/>
    <w:link w:val="Header"/>
    <w:uiPriority w:val="99"/>
    <w:rsid w:val="00A404E0"/>
    <w:rPr>
      <w:rFonts w:ascii="Times New Roman" w:hAnsi="Times New Roman"/>
      <w:sz w:val="24"/>
    </w:rPr>
  </w:style>
  <w:style w:type="paragraph" w:styleId="Footer">
    <w:name w:val="footer"/>
    <w:basedOn w:val="Normal"/>
    <w:link w:val="FooterChar"/>
    <w:uiPriority w:val="99"/>
    <w:unhideWhenUsed/>
    <w:rsid w:val="00A404E0"/>
    <w:pPr>
      <w:tabs>
        <w:tab w:val="center" w:pos="4513"/>
        <w:tab w:val="right" w:pos="9026"/>
      </w:tabs>
      <w:spacing w:line="240" w:lineRule="auto"/>
    </w:pPr>
  </w:style>
  <w:style w:type="character" w:customStyle="1" w:styleId="FooterChar">
    <w:name w:val="Footer Char"/>
    <w:basedOn w:val="DefaultParagraphFont"/>
    <w:link w:val="Footer"/>
    <w:uiPriority w:val="99"/>
    <w:rsid w:val="00A404E0"/>
    <w:rPr>
      <w:rFonts w:ascii="Times New Roman" w:hAnsi="Times New Roman"/>
      <w:sz w:val="24"/>
    </w:rPr>
  </w:style>
  <w:style w:type="paragraph" w:styleId="TOCHeading">
    <w:name w:val="TOC Heading"/>
    <w:basedOn w:val="Heading1"/>
    <w:next w:val="Normal"/>
    <w:uiPriority w:val="39"/>
    <w:unhideWhenUsed/>
    <w:qFormat/>
    <w:rsid w:val="005876F2"/>
    <w:pPr>
      <w:spacing w:before="240" w:after="0"/>
      <w:outlineLvl w:val="9"/>
    </w:pPr>
    <w:rPr>
      <w:rFonts w:asciiTheme="majorHAnsi" w:hAnsiTheme="majorHAnsi"/>
      <w:b w:val="0"/>
      <w:color w:val="2F5496" w:themeColor="accent1" w:themeShade="BF"/>
      <w:kern w:val="0"/>
      <w:lang w:val="en-US" w:eastAsia="en-US"/>
      <w14:ligatures w14:val="none"/>
    </w:rPr>
  </w:style>
  <w:style w:type="paragraph" w:styleId="TOC1">
    <w:name w:val="toc 1"/>
    <w:basedOn w:val="Normal"/>
    <w:next w:val="Normal"/>
    <w:autoRedefine/>
    <w:uiPriority w:val="39"/>
    <w:unhideWhenUsed/>
    <w:rsid w:val="0025654F"/>
    <w:pPr>
      <w:tabs>
        <w:tab w:val="right" w:leader="dot" w:pos="9016"/>
      </w:tabs>
      <w:spacing w:after="100"/>
    </w:pPr>
  </w:style>
  <w:style w:type="paragraph" w:styleId="TOC3">
    <w:name w:val="toc 3"/>
    <w:basedOn w:val="Normal"/>
    <w:next w:val="Normal"/>
    <w:autoRedefine/>
    <w:uiPriority w:val="39"/>
    <w:unhideWhenUsed/>
    <w:rsid w:val="005876F2"/>
    <w:pPr>
      <w:spacing w:after="100"/>
      <w:ind w:left="480"/>
    </w:pPr>
  </w:style>
  <w:style w:type="character" w:styleId="Hyperlink">
    <w:name w:val="Hyperlink"/>
    <w:basedOn w:val="DefaultParagraphFont"/>
    <w:uiPriority w:val="99"/>
    <w:unhideWhenUsed/>
    <w:rsid w:val="005876F2"/>
    <w:rPr>
      <w:color w:val="0563C1" w:themeColor="hyperlink"/>
      <w:u w:val="single"/>
    </w:rPr>
  </w:style>
  <w:style w:type="paragraph" w:styleId="TOC2">
    <w:name w:val="toc 2"/>
    <w:basedOn w:val="Normal"/>
    <w:next w:val="Normal"/>
    <w:autoRedefine/>
    <w:uiPriority w:val="39"/>
    <w:unhideWhenUsed/>
    <w:rsid w:val="005876F2"/>
    <w:pPr>
      <w:tabs>
        <w:tab w:val="right" w:leader="dot" w:pos="9016"/>
      </w:tabs>
      <w:spacing w:after="100"/>
      <w:ind w:left="480"/>
    </w:pPr>
  </w:style>
  <w:style w:type="paragraph" w:styleId="Bibliography">
    <w:name w:val="Bibliography"/>
    <w:basedOn w:val="Normal"/>
    <w:next w:val="Normal"/>
    <w:uiPriority w:val="37"/>
    <w:unhideWhenUsed/>
    <w:rsid w:val="00DD156A"/>
    <w:pPr>
      <w:spacing w:after="160" w:line="278" w:lineRule="auto"/>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377">
      <w:bodyDiv w:val="1"/>
      <w:marLeft w:val="0"/>
      <w:marRight w:val="0"/>
      <w:marTop w:val="0"/>
      <w:marBottom w:val="0"/>
      <w:divBdr>
        <w:top w:val="none" w:sz="0" w:space="0" w:color="auto"/>
        <w:left w:val="none" w:sz="0" w:space="0" w:color="auto"/>
        <w:bottom w:val="none" w:sz="0" w:space="0" w:color="auto"/>
        <w:right w:val="none" w:sz="0" w:space="0" w:color="auto"/>
      </w:divBdr>
      <w:divsChild>
        <w:div w:id="1400247512">
          <w:marLeft w:val="0"/>
          <w:marRight w:val="0"/>
          <w:marTop w:val="0"/>
          <w:marBottom w:val="0"/>
          <w:divBdr>
            <w:top w:val="none" w:sz="0" w:space="0" w:color="auto"/>
            <w:left w:val="none" w:sz="0" w:space="0" w:color="auto"/>
            <w:bottom w:val="none" w:sz="0" w:space="0" w:color="auto"/>
            <w:right w:val="none" w:sz="0" w:space="0" w:color="auto"/>
          </w:divBdr>
        </w:div>
        <w:div w:id="767240385">
          <w:marLeft w:val="0"/>
          <w:marRight w:val="0"/>
          <w:marTop w:val="0"/>
          <w:marBottom w:val="0"/>
          <w:divBdr>
            <w:top w:val="none" w:sz="0" w:space="0" w:color="auto"/>
            <w:left w:val="none" w:sz="0" w:space="0" w:color="auto"/>
            <w:bottom w:val="none" w:sz="0" w:space="0" w:color="auto"/>
            <w:right w:val="none" w:sz="0" w:space="0" w:color="auto"/>
          </w:divBdr>
        </w:div>
        <w:div w:id="242615168">
          <w:marLeft w:val="0"/>
          <w:marRight w:val="0"/>
          <w:marTop w:val="0"/>
          <w:marBottom w:val="0"/>
          <w:divBdr>
            <w:top w:val="none" w:sz="0" w:space="0" w:color="auto"/>
            <w:left w:val="none" w:sz="0" w:space="0" w:color="auto"/>
            <w:bottom w:val="none" w:sz="0" w:space="0" w:color="auto"/>
            <w:right w:val="none" w:sz="0" w:space="0" w:color="auto"/>
          </w:divBdr>
        </w:div>
        <w:div w:id="1260213149">
          <w:marLeft w:val="0"/>
          <w:marRight w:val="0"/>
          <w:marTop w:val="0"/>
          <w:marBottom w:val="0"/>
          <w:divBdr>
            <w:top w:val="none" w:sz="0" w:space="0" w:color="auto"/>
            <w:left w:val="none" w:sz="0" w:space="0" w:color="auto"/>
            <w:bottom w:val="none" w:sz="0" w:space="0" w:color="auto"/>
            <w:right w:val="none" w:sz="0" w:space="0" w:color="auto"/>
          </w:divBdr>
        </w:div>
        <w:div w:id="1154906442">
          <w:marLeft w:val="0"/>
          <w:marRight w:val="0"/>
          <w:marTop w:val="0"/>
          <w:marBottom w:val="0"/>
          <w:divBdr>
            <w:top w:val="none" w:sz="0" w:space="0" w:color="auto"/>
            <w:left w:val="none" w:sz="0" w:space="0" w:color="auto"/>
            <w:bottom w:val="none" w:sz="0" w:space="0" w:color="auto"/>
            <w:right w:val="none" w:sz="0" w:space="0" w:color="auto"/>
          </w:divBdr>
        </w:div>
        <w:div w:id="1067412262">
          <w:marLeft w:val="0"/>
          <w:marRight w:val="0"/>
          <w:marTop w:val="0"/>
          <w:marBottom w:val="0"/>
          <w:divBdr>
            <w:top w:val="none" w:sz="0" w:space="0" w:color="auto"/>
            <w:left w:val="none" w:sz="0" w:space="0" w:color="auto"/>
            <w:bottom w:val="none" w:sz="0" w:space="0" w:color="auto"/>
            <w:right w:val="none" w:sz="0" w:space="0" w:color="auto"/>
          </w:divBdr>
        </w:div>
        <w:div w:id="853422014">
          <w:marLeft w:val="0"/>
          <w:marRight w:val="0"/>
          <w:marTop w:val="0"/>
          <w:marBottom w:val="0"/>
          <w:divBdr>
            <w:top w:val="none" w:sz="0" w:space="0" w:color="auto"/>
            <w:left w:val="none" w:sz="0" w:space="0" w:color="auto"/>
            <w:bottom w:val="none" w:sz="0" w:space="0" w:color="auto"/>
            <w:right w:val="none" w:sz="0" w:space="0" w:color="auto"/>
          </w:divBdr>
        </w:div>
        <w:div w:id="568879819">
          <w:marLeft w:val="0"/>
          <w:marRight w:val="0"/>
          <w:marTop w:val="0"/>
          <w:marBottom w:val="0"/>
          <w:divBdr>
            <w:top w:val="none" w:sz="0" w:space="0" w:color="auto"/>
            <w:left w:val="none" w:sz="0" w:space="0" w:color="auto"/>
            <w:bottom w:val="none" w:sz="0" w:space="0" w:color="auto"/>
            <w:right w:val="none" w:sz="0" w:space="0" w:color="auto"/>
          </w:divBdr>
        </w:div>
        <w:div w:id="198473156">
          <w:marLeft w:val="0"/>
          <w:marRight w:val="0"/>
          <w:marTop w:val="0"/>
          <w:marBottom w:val="0"/>
          <w:divBdr>
            <w:top w:val="none" w:sz="0" w:space="0" w:color="auto"/>
            <w:left w:val="none" w:sz="0" w:space="0" w:color="auto"/>
            <w:bottom w:val="none" w:sz="0" w:space="0" w:color="auto"/>
            <w:right w:val="none" w:sz="0" w:space="0" w:color="auto"/>
          </w:divBdr>
        </w:div>
        <w:div w:id="302808580">
          <w:marLeft w:val="0"/>
          <w:marRight w:val="0"/>
          <w:marTop w:val="0"/>
          <w:marBottom w:val="0"/>
          <w:divBdr>
            <w:top w:val="none" w:sz="0" w:space="0" w:color="auto"/>
            <w:left w:val="none" w:sz="0" w:space="0" w:color="auto"/>
            <w:bottom w:val="none" w:sz="0" w:space="0" w:color="auto"/>
            <w:right w:val="none" w:sz="0" w:space="0" w:color="auto"/>
          </w:divBdr>
        </w:div>
        <w:div w:id="2047875498">
          <w:marLeft w:val="0"/>
          <w:marRight w:val="0"/>
          <w:marTop w:val="0"/>
          <w:marBottom w:val="0"/>
          <w:divBdr>
            <w:top w:val="none" w:sz="0" w:space="0" w:color="auto"/>
            <w:left w:val="none" w:sz="0" w:space="0" w:color="auto"/>
            <w:bottom w:val="none" w:sz="0" w:space="0" w:color="auto"/>
            <w:right w:val="none" w:sz="0" w:space="0" w:color="auto"/>
          </w:divBdr>
        </w:div>
        <w:div w:id="759646567">
          <w:marLeft w:val="0"/>
          <w:marRight w:val="0"/>
          <w:marTop w:val="0"/>
          <w:marBottom w:val="0"/>
          <w:divBdr>
            <w:top w:val="none" w:sz="0" w:space="0" w:color="auto"/>
            <w:left w:val="none" w:sz="0" w:space="0" w:color="auto"/>
            <w:bottom w:val="none" w:sz="0" w:space="0" w:color="auto"/>
            <w:right w:val="none" w:sz="0" w:space="0" w:color="auto"/>
          </w:divBdr>
        </w:div>
      </w:divsChild>
    </w:div>
    <w:div w:id="383259827">
      <w:bodyDiv w:val="1"/>
      <w:marLeft w:val="0"/>
      <w:marRight w:val="0"/>
      <w:marTop w:val="0"/>
      <w:marBottom w:val="0"/>
      <w:divBdr>
        <w:top w:val="none" w:sz="0" w:space="0" w:color="auto"/>
        <w:left w:val="none" w:sz="0" w:space="0" w:color="auto"/>
        <w:bottom w:val="none" w:sz="0" w:space="0" w:color="auto"/>
        <w:right w:val="none" w:sz="0" w:space="0" w:color="auto"/>
      </w:divBdr>
    </w:div>
    <w:div w:id="401608460">
      <w:bodyDiv w:val="1"/>
      <w:marLeft w:val="0"/>
      <w:marRight w:val="0"/>
      <w:marTop w:val="0"/>
      <w:marBottom w:val="0"/>
      <w:divBdr>
        <w:top w:val="none" w:sz="0" w:space="0" w:color="auto"/>
        <w:left w:val="none" w:sz="0" w:space="0" w:color="auto"/>
        <w:bottom w:val="none" w:sz="0" w:space="0" w:color="auto"/>
        <w:right w:val="none" w:sz="0" w:space="0" w:color="auto"/>
      </w:divBdr>
    </w:div>
    <w:div w:id="847446629">
      <w:bodyDiv w:val="1"/>
      <w:marLeft w:val="0"/>
      <w:marRight w:val="0"/>
      <w:marTop w:val="0"/>
      <w:marBottom w:val="0"/>
      <w:divBdr>
        <w:top w:val="none" w:sz="0" w:space="0" w:color="auto"/>
        <w:left w:val="none" w:sz="0" w:space="0" w:color="auto"/>
        <w:bottom w:val="none" w:sz="0" w:space="0" w:color="auto"/>
        <w:right w:val="none" w:sz="0" w:space="0" w:color="auto"/>
      </w:divBdr>
    </w:div>
    <w:div w:id="1617298678">
      <w:bodyDiv w:val="1"/>
      <w:marLeft w:val="0"/>
      <w:marRight w:val="0"/>
      <w:marTop w:val="0"/>
      <w:marBottom w:val="0"/>
      <w:divBdr>
        <w:top w:val="none" w:sz="0" w:space="0" w:color="auto"/>
        <w:left w:val="none" w:sz="0" w:space="0" w:color="auto"/>
        <w:bottom w:val="none" w:sz="0" w:space="0" w:color="auto"/>
        <w:right w:val="none" w:sz="0" w:space="0" w:color="auto"/>
      </w:divBdr>
    </w:div>
    <w:div w:id="1920601865">
      <w:bodyDiv w:val="1"/>
      <w:marLeft w:val="0"/>
      <w:marRight w:val="0"/>
      <w:marTop w:val="0"/>
      <w:marBottom w:val="0"/>
      <w:divBdr>
        <w:top w:val="none" w:sz="0" w:space="0" w:color="auto"/>
        <w:left w:val="none" w:sz="0" w:space="0" w:color="auto"/>
        <w:bottom w:val="none" w:sz="0" w:space="0" w:color="auto"/>
        <w:right w:val="none" w:sz="0" w:space="0" w:color="auto"/>
      </w:divBdr>
      <w:divsChild>
        <w:div w:id="240869594">
          <w:marLeft w:val="-75"/>
          <w:marRight w:val="0"/>
          <w:marTop w:val="30"/>
          <w:marBottom w:val="30"/>
          <w:divBdr>
            <w:top w:val="none" w:sz="0" w:space="0" w:color="auto"/>
            <w:left w:val="none" w:sz="0" w:space="0" w:color="auto"/>
            <w:bottom w:val="none" w:sz="0" w:space="0" w:color="auto"/>
            <w:right w:val="none" w:sz="0" w:space="0" w:color="auto"/>
          </w:divBdr>
          <w:divsChild>
            <w:div w:id="2130737495">
              <w:marLeft w:val="0"/>
              <w:marRight w:val="0"/>
              <w:marTop w:val="0"/>
              <w:marBottom w:val="0"/>
              <w:divBdr>
                <w:top w:val="none" w:sz="0" w:space="0" w:color="auto"/>
                <w:left w:val="none" w:sz="0" w:space="0" w:color="auto"/>
                <w:bottom w:val="none" w:sz="0" w:space="0" w:color="auto"/>
                <w:right w:val="none" w:sz="0" w:space="0" w:color="auto"/>
              </w:divBdr>
              <w:divsChild>
                <w:div w:id="574242290">
                  <w:marLeft w:val="0"/>
                  <w:marRight w:val="0"/>
                  <w:marTop w:val="0"/>
                  <w:marBottom w:val="0"/>
                  <w:divBdr>
                    <w:top w:val="none" w:sz="0" w:space="0" w:color="auto"/>
                    <w:left w:val="none" w:sz="0" w:space="0" w:color="auto"/>
                    <w:bottom w:val="none" w:sz="0" w:space="0" w:color="auto"/>
                    <w:right w:val="none" w:sz="0" w:space="0" w:color="auto"/>
                  </w:divBdr>
                </w:div>
              </w:divsChild>
            </w:div>
            <w:div w:id="1426073903">
              <w:marLeft w:val="0"/>
              <w:marRight w:val="0"/>
              <w:marTop w:val="0"/>
              <w:marBottom w:val="0"/>
              <w:divBdr>
                <w:top w:val="none" w:sz="0" w:space="0" w:color="auto"/>
                <w:left w:val="none" w:sz="0" w:space="0" w:color="auto"/>
                <w:bottom w:val="none" w:sz="0" w:space="0" w:color="auto"/>
                <w:right w:val="none" w:sz="0" w:space="0" w:color="auto"/>
              </w:divBdr>
              <w:divsChild>
                <w:div w:id="819537031">
                  <w:marLeft w:val="0"/>
                  <w:marRight w:val="0"/>
                  <w:marTop w:val="0"/>
                  <w:marBottom w:val="0"/>
                  <w:divBdr>
                    <w:top w:val="none" w:sz="0" w:space="0" w:color="auto"/>
                    <w:left w:val="none" w:sz="0" w:space="0" w:color="auto"/>
                    <w:bottom w:val="none" w:sz="0" w:space="0" w:color="auto"/>
                    <w:right w:val="none" w:sz="0" w:space="0" w:color="auto"/>
                  </w:divBdr>
                </w:div>
              </w:divsChild>
            </w:div>
            <w:div w:id="59982084">
              <w:marLeft w:val="0"/>
              <w:marRight w:val="0"/>
              <w:marTop w:val="0"/>
              <w:marBottom w:val="0"/>
              <w:divBdr>
                <w:top w:val="none" w:sz="0" w:space="0" w:color="auto"/>
                <w:left w:val="none" w:sz="0" w:space="0" w:color="auto"/>
                <w:bottom w:val="none" w:sz="0" w:space="0" w:color="auto"/>
                <w:right w:val="none" w:sz="0" w:space="0" w:color="auto"/>
              </w:divBdr>
              <w:divsChild>
                <w:div w:id="239410698">
                  <w:marLeft w:val="0"/>
                  <w:marRight w:val="0"/>
                  <w:marTop w:val="0"/>
                  <w:marBottom w:val="0"/>
                  <w:divBdr>
                    <w:top w:val="none" w:sz="0" w:space="0" w:color="auto"/>
                    <w:left w:val="none" w:sz="0" w:space="0" w:color="auto"/>
                    <w:bottom w:val="none" w:sz="0" w:space="0" w:color="auto"/>
                    <w:right w:val="none" w:sz="0" w:space="0" w:color="auto"/>
                  </w:divBdr>
                </w:div>
              </w:divsChild>
            </w:div>
            <w:div w:id="645666614">
              <w:marLeft w:val="0"/>
              <w:marRight w:val="0"/>
              <w:marTop w:val="0"/>
              <w:marBottom w:val="0"/>
              <w:divBdr>
                <w:top w:val="none" w:sz="0" w:space="0" w:color="auto"/>
                <w:left w:val="none" w:sz="0" w:space="0" w:color="auto"/>
                <w:bottom w:val="none" w:sz="0" w:space="0" w:color="auto"/>
                <w:right w:val="none" w:sz="0" w:space="0" w:color="auto"/>
              </w:divBdr>
              <w:divsChild>
                <w:div w:id="1149252622">
                  <w:marLeft w:val="0"/>
                  <w:marRight w:val="0"/>
                  <w:marTop w:val="0"/>
                  <w:marBottom w:val="0"/>
                  <w:divBdr>
                    <w:top w:val="none" w:sz="0" w:space="0" w:color="auto"/>
                    <w:left w:val="none" w:sz="0" w:space="0" w:color="auto"/>
                    <w:bottom w:val="none" w:sz="0" w:space="0" w:color="auto"/>
                    <w:right w:val="none" w:sz="0" w:space="0" w:color="auto"/>
                  </w:divBdr>
                </w:div>
              </w:divsChild>
            </w:div>
            <w:div w:id="959217242">
              <w:marLeft w:val="0"/>
              <w:marRight w:val="0"/>
              <w:marTop w:val="0"/>
              <w:marBottom w:val="0"/>
              <w:divBdr>
                <w:top w:val="none" w:sz="0" w:space="0" w:color="auto"/>
                <w:left w:val="none" w:sz="0" w:space="0" w:color="auto"/>
                <w:bottom w:val="none" w:sz="0" w:space="0" w:color="auto"/>
                <w:right w:val="none" w:sz="0" w:space="0" w:color="auto"/>
              </w:divBdr>
              <w:divsChild>
                <w:div w:id="246810165">
                  <w:marLeft w:val="0"/>
                  <w:marRight w:val="0"/>
                  <w:marTop w:val="0"/>
                  <w:marBottom w:val="0"/>
                  <w:divBdr>
                    <w:top w:val="none" w:sz="0" w:space="0" w:color="auto"/>
                    <w:left w:val="none" w:sz="0" w:space="0" w:color="auto"/>
                    <w:bottom w:val="none" w:sz="0" w:space="0" w:color="auto"/>
                    <w:right w:val="none" w:sz="0" w:space="0" w:color="auto"/>
                  </w:divBdr>
                </w:div>
              </w:divsChild>
            </w:div>
            <w:div w:id="451435267">
              <w:marLeft w:val="0"/>
              <w:marRight w:val="0"/>
              <w:marTop w:val="0"/>
              <w:marBottom w:val="0"/>
              <w:divBdr>
                <w:top w:val="none" w:sz="0" w:space="0" w:color="auto"/>
                <w:left w:val="none" w:sz="0" w:space="0" w:color="auto"/>
                <w:bottom w:val="none" w:sz="0" w:space="0" w:color="auto"/>
                <w:right w:val="none" w:sz="0" w:space="0" w:color="auto"/>
              </w:divBdr>
              <w:divsChild>
                <w:div w:id="2069839100">
                  <w:marLeft w:val="0"/>
                  <w:marRight w:val="0"/>
                  <w:marTop w:val="0"/>
                  <w:marBottom w:val="0"/>
                  <w:divBdr>
                    <w:top w:val="none" w:sz="0" w:space="0" w:color="auto"/>
                    <w:left w:val="none" w:sz="0" w:space="0" w:color="auto"/>
                    <w:bottom w:val="none" w:sz="0" w:space="0" w:color="auto"/>
                    <w:right w:val="none" w:sz="0" w:space="0" w:color="auto"/>
                  </w:divBdr>
                </w:div>
              </w:divsChild>
            </w:div>
            <w:div w:id="1783111541">
              <w:marLeft w:val="0"/>
              <w:marRight w:val="0"/>
              <w:marTop w:val="0"/>
              <w:marBottom w:val="0"/>
              <w:divBdr>
                <w:top w:val="none" w:sz="0" w:space="0" w:color="auto"/>
                <w:left w:val="none" w:sz="0" w:space="0" w:color="auto"/>
                <w:bottom w:val="none" w:sz="0" w:space="0" w:color="auto"/>
                <w:right w:val="none" w:sz="0" w:space="0" w:color="auto"/>
              </w:divBdr>
              <w:divsChild>
                <w:div w:id="810951265">
                  <w:marLeft w:val="0"/>
                  <w:marRight w:val="0"/>
                  <w:marTop w:val="0"/>
                  <w:marBottom w:val="0"/>
                  <w:divBdr>
                    <w:top w:val="none" w:sz="0" w:space="0" w:color="auto"/>
                    <w:left w:val="none" w:sz="0" w:space="0" w:color="auto"/>
                    <w:bottom w:val="none" w:sz="0" w:space="0" w:color="auto"/>
                    <w:right w:val="none" w:sz="0" w:space="0" w:color="auto"/>
                  </w:divBdr>
                </w:div>
              </w:divsChild>
            </w:div>
            <w:div w:id="505360988">
              <w:marLeft w:val="0"/>
              <w:marRight w:val="0"/>
              <w:marTop w:val="0"/>
              <w:marBottom w:val="0"/>
              <w:divBdr>
                <w:top w:val="none" w:sz="0" w:space="0" w:color="auto"/>
                <w:left w:val="none" w:sz="0" w:space="0" w:color="auto"/>
                <w:bottom w:val="none" w:sz="0" w:space="0" w:color="auto"/>
                <w:right w:val="none" w:sz="0" w:space="0" w:color="auto"/>
              </w:divBdr>
              <w:divsChild>
                <w:div w:id="1804303319">
                  <w:marLeft w:val="0"/>
                  <w:marRight w:val="0"/>
                  <w:marTop w:val="0"/>
                  <w:marBottom w:val="0"/>
                  <w:divBdr>
                    <w:top w:val="none" w:sz="0" w:space="0" w:color="auto"/>
                    <w:left w:val="none" w:sz="0" w:space="0" w:color="auto"/>
                    <w:bottom w:val="none" w:sz="0" w:space="0" w:color="auto"/>
                    <w:right w:val="none" w:sz="0" w:space="0" w:color="auto"/>
                  </w:divBdr>
                </w:div>
              </w:divsChild>
            </w:div>
            <w:div w:id="1253468102">
              <w:marLeft w:val="0"/>
              <w:marRight w:val="0"/>
              <w:marTop w:val="0"/>
              <w:marBottom w:val="0"/>
              <w:divBdr>
                <w:top w:val="none" w:sz="0" w:space="0" w:color="auto"/>
                <w:left w:val="none" w:sz="0" w:space="0" w:color="auto"/>
                <w:bottom w:val="none" w:sz="0" w:space="0" w:color="auto"/>
                <w:right w:val="none" w:sz="0" w:space="0" w:color="auto"/>
              </w:divBdr>
              <w:divsChild>
                <w:div w:id="30886772">
                  <w:marLeft w:val="0"/>
                  <w:marRight w:val="0"/>
                  <w:marTop w:val="0"/>
                  <w:marBottom w:val="0"/>
                  <w:divBdr>
                    <w:top w:val="none" w:sz="0" w:space="0" w:color="auto"/>
                    <w:left w:val="none" w:sz="0" w:space="0" w:color="auto"/>
                    <w:bottom w:val="none" w:sz="0" w:space="0" w:color="auto"/>
                    <w:right w:val="none" w:sz="0" w:space="0" w:color="auto"/>
                  </w:divBdr>
                </w:div>
              </w:divsChild>
            </w:div>
            <w:div w:id="281155028">
              <w:marLeft w:val="0"/>
              <w:marRight w:val="0"/>
              <w:marTop w:val="0"/>
              <w:marBottom w:val="0"/>
              <w:divBdr>
                <w:top w:val="none" w:sz="0" w:space="0" w:color="auto"/>
                <w:left w:val="none" w:sz="0" w:space="0" w:color="auto"/>
                <w:bottom w:val="none" w:sz="0" w:space="0" w:color="auto"/>
                <w:right w:val="none" w:sz="0" w:space="0" w:color="auto"/>
              </w:divBdr>
              <w:divsChild>
                <w:div w:id="10999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129">
          <w:marLeft w:val="0"/>
          <w:marRight w:val="0"/>
          <w:marTop w:val="0"/>
          <w:marBottom w:val="0"/>
          <w:divBdr>
            <w:top w:val="none" w:sz="0" w:space="0" w:color="auto"/>
            <w:left w:val="none" w:sz="0" w:space="0" w:color="auto"/>
            <w:bottom w:val="none" w:sz="0" w:space="0" w:color="auto"/>
            <w:right w:val="none" w:sz="0" w:space="0" w:color="auto"/>
          </w:divBdr>
        </w:div>
        <w:div w:id="1866941177">
          <w:marLeft w:val="0"/>
          <w:marRight w:val="0"/>
          <w:marTop w:val="0"/>
          <w:marBottom w:val="0"/>
          <w:divBdr>
            <w:top w:val="none" w:sz="0" w:space="0" w:color="auto"/>
            <w:left w:val="none" w:sz="0" w:space="0" w:color="auto"/>
            <w:bottom w:val="none" w:sz="0" w:space="0" w:color="auto"/>
            <w:right w:val="none" w:sz="0" w:space="0" w:color="auto"/>
          </w:divBdr>
        </w:div>
        <w:div w:id="1627734803">
          <w:marLeft w:val="0"/>
          <w:marRight w:val="0"/>
          <w:marTop w:val="0"/>
          <w:marBottom w:val="0"/>
          <w:divBdr>
            <w:top w:val="none" w:sz="0" w:space="0" w:color="auto"/>
            <w:left w:val="none" w:sz="0" w:space="0" w:color="auto"/>
            <w:bottom w:val="none" w:sz="0" w:space="0" w:color="auto"/>
            <w:right w:val="none" w:sz="0" w:space="0" w:color="auto"/>
          </w:divBdr>
        </w:div>
        <w:div w:id="1273824227">
          <w:marLeft w:val="0"/>
          <w:marRight w:val="0"/>
          <w:marTop w:val="0"/>
          <w:marBottom w:val="0"/>
          <w:divBdr>
            <w:top w:val="none" w:sz="0" w:space="0" w:color="auto"/>
            <w:left w:val="none" w:sz="0" w:space="0" w:color="auto"/>
            <w:bottom w:val="none" w:sz="0" w:space="0" w:color="auto"/>
            <w:right w:val="none" w:sz="0" w:space="0" w:color="auto"/>
          </w:divBdr>
        </w:div>
        <w:div w:id="1463427377">
          <w:marLeft w:val="0"/>
          <w:marRight w:val="0"/>
          <w:marTop w:val="0"/>
          <w:marBottom w:val="0"/>
          <w:divBdr>
            <w:top w:val="none" w:sz="0" w:space="0" w:color="auto"/>
            <w:left w:val="none" w:sz="0" w:space="0" w:color="auto"/>
            <w:bottom w:val="none" w:sz="0" w:space="0" w:color="auto"/>
            <w:right w:val="none" w:sz="0" w:space="0" w:color="auto"/>
          </w:divBdr>
        </w:div>
        <w:div w:id="1520465339">
          <w:marLeft w:val="0"/>
          <w:marRight w:val="0"/>
          <w:marTop w:val="0"/>
          <w:marBottom w:val="0"/>
          <w:divBdr>
            <w:top w:val="none" w:sz="0" w:space="0" w:color="auto"/>
            <w:left w:val="none" w:sz="0" w:space="0" w:color="auto"/>
            <w:bottom w:val="none" w:sz="0" w:space="0" w:color="auto"/>
            <w:right w:val="none" w:sz="0" w:space="0" w:color="auto"/>
          </w:divBdr>
        </w:div>
        <w:div w:id="1209609123">
          <w:marLeft w:val="0"/>
          <w:marRight w:val="0"/>
          <w:marTop w:val="0"/>
          <w:marBottom w:val="0"/>
          <w:divBdr>
            <w:top w:val="none" w:sz="0" w:space="0" w:color="auto"/>
            <w:left w:val="none" w:sz="0" w:space="0" w:color="auto"/>
            <w:bottom w:val="none" w:sz="0" w:space="0" w:color="auto"/>
            <w:right w:val="none" w:sz="0" w:space="0" w:color="auto"/>
          </w:divBdr>
        </w:div>
        <w:div w:id="450830180">
          <w:marLeft w:val="0"/>
          <w:marRight w:val="0"/>
          <w:marTop w:val="0"/>
          <w:marBottom w:val="0"/>
          <w:divBdr>
            <w:top w:val="none" w:sz="0" w:space="0" w:color="auto"/>
            <w:left w:val="none" w:sz="0" w:space="0" w:color="auto"/>
            <w:bottom w:val="none" w:sz="0" w:space="0" w:color="auto"/>
            <w:right w:val="none" w:sz="0" w:space="0" w:color="auto"/>
          </w:divBdr>
        </w:div>
        <w:div w:id="401757208">
          <w:marLeft w:val="0"/>
          <w:marRight w:val="0"/>
          <w:marTop w:val="0"/>
          <w:marBottom w:val="0"/>
          <w:divBdr>
            <w:top w:val="none" w:sz="0" w:space="0" w:color="auto"/>
            <w:left w:val="none" w:sz="0" w:space="0" w:color="auto"/>
            <w:bottom w:val="none" w:sz="0" w:space="0" w:color="auto"/>
            <w:right w:val="none" w:sz="0" w:space="0" w:color="auto"/>
          </w:divBdr>
        </w:div>
        <w:div w:id="1909261769">
          <w:marLeft w:val="0"/>
          <w:marRight w:val="0"/>
          <w:marTop w:val="0"/>
          <w:marBottom w:val="0"/>
          <w:divBdr>
            <w:top w:val="none" w:sz="0" w:space="0" w:color="auto"/>
            <w:left w:val="none" w:sz="0" w:space="0" w:color="auto"/>
            <w:bottom w:val="none" w:sz="0" w:space="0" w:color="auto"/>
            <w:right w:val="none" w:sz="0" w:space="0" w:color="auto"/>
          </w:divBdr>
        </w:div>
        <w:div w:id="265815412">
          <w:marLeft w:val="0"/>
          <w:marRight w:val="0"/>
          <w:marTop w:val="0"/>
          <w:marBottom w:val="0"/>
          <w:divBdr>
            <w:top w:val="none" w:sz="0" w:space="0" w:color="auto"/>
            <w:left w:val="none" w:sz="0" w:space="0" w:color="auto"/>
            <w:bottom w:val="none" w:sz="0" w:space="0" w:color="auto"/>
            <w:right w:val="none" w:sz="0" w:space="0" w:color="auto"/>
          </w:divBdr>
        </w:div>
        <w:div w:id="1442644975">
          <w:marLeft w:val="0"/>
          <w:marRight w:val="0"/>
          <w:marTop w:val="0"/>
          <w:marBottom w:val="0"/>
          <w:divBdr>
            <w:top w:val="none" w:sz="0" w:space="0" w:color="auto"/>
            <w:left w:val="none" w:sz="0" w:space="0" w:color="auto"/>
            <w:bottom w:val="none" w:sz="0" w:space="0" w:color="auto"/>
            <w:right w:val="none" w:sz="0" w:space="0" w:color="auto"/>
          </w:divBdr>
        </w:div>
        <w:div w:id="207153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{B730AE6D-19CD-4648-8321-D1DD8104FAFD}</b:Guid>
    <b:Title>Use of Mobile Grocery Shopping Application: Motivation and Decision-Making Process among South Korean Consumers</b:Title>
    <b:JournalName>Journals of Theoretical and Applied Electronic Commerce Research</b:JournalName>
    <b:Year>2021</b:Year>
    <b:Pages>pp2672-2693</b:Pages>
    <b:Author>
      <b:Author>
        <b:NameList>
          <b:Person>
            <b:Last>Kim</b:Last>
            <b:First>Hyungjoon</b:First>
          </b:Person>
        </b:NameList>
      </b:Author>
    </b:Author>
    <b:Volume>16</b:Volume>
    <b:Issue>7</b:Issue>
    <b:DOI>https://doi.org/10.3390/jtaer16070147</b:DOI>
    <b:RefOrder>1</b:RefOrder>
  </b:Source>
  <b:Source>
    <b:Tag>Sul24</b:Tag>
    <b:SourceType>JournalArticle</b:SourceType>
    <b:Guid>{003D146F-8D06-4333-892E-88A88D4EFEEE}</b:Guid>
    <b:Title>File System</b:Title>
    <b:JournalName>TechTarget</b:JournalName>
    <b:Year>2024</b:Year>
    <b:Author>
      <b:Author>
        <b:NameList>
          <b:Person>
            <b:Last>Sullivan</b:Last>
            <b:First>Erin</b:First>
          </b:Person>
          <b:Person>
            <b:Last>O'Brien</b:Last>
            <b:First>Ellen</b:First>
          </b:Person>
        </b:NameList>
      </b:Author>
    </b:Author>
    <b:URL>https://www.techtarget.com/searchstorage/definition/file-system</b:URL>
    <b:RefOrder>7</b:RefOrder>
  </b:Source>
  <b:Source>
    <b:Tag>Mea24</b:Tag>
    <b:SourceType>JournalArticle</b:SourceType>
    <b:Guid>{7F3204A4-5468-4141-83BB-F5C5C1428B38}</b:Guid>
    <b:Title>Meaning of File System</b:Title>
    <b:JournalName>Cambridge Dictionary</b:JournalName>
    <b:Year>2024</b:Year>
    <b:URL>https://dictionary.cambridge.org/dictionary/english/file-system</b:URL>
    <b:Author>
      <b:Author>
        <b:NameList>
          <b:Person>
            <b:Last>Cambridge</b:Last>
            <b:First>Dictionary</b:First>
          </b:Person>
        </b:NameList>
      </b:Author>
    </b:Author>
    <b:RefOrder>3</b:RefOrder>
  </b:Source>
  <b:Source>
    <b:Tag>Gee23</b:Tag>
    <b:SourceType>JournalArticle</b:SourceType>
    <b:Guid>{035531C3-0F9E-4BBB-A5C6-AD265B6477BC}</b:Guid>
    <b:Author>
      <b:Author>
        <b:NameList>
          <b:Person>
            <b:Last>GeeksforGeeks</b:Last>
          </b:Person>
        </b:NameList>
      </b:Author>
    </b:Author>
    <b:Title>Difference between File System and DBMS</b:Title>
    <b:JournalName>GeeksforGeeks</b:JournalName>
    <b:Year>2023</b:Year>
    <b:URL>https://www.geeksforgeeks.org/difference-between-file-system-and-dbms/</b:URL>
    <b:RefOrder>5</b:RefOrder>
  </b:Source>
  <b:Source>
    <b:Tag>Sin22</b:Tag>
    <b:SourceType>JournalArticle</b:SourceType>
    <b:Guid>{146C820C-13C4-4572-88C4-33CA5D89094B}</b:Guid>
    <b:Author>
      <b:Author>
        <b:NameList>
          <b:Person>
            <b:Last>Singh</b:Last>
            <b:First>A.</b:First>
            <b:Middle>J.</b:Middle>
          </b:Person>
        </b:NameList>
      </b:Author>
    </b:Author>
    <b:Title>File System Vs DBMS - What's The Difference?</b:Title>
    <b:JournalName>Scaler Topics</b:JournalName>
    <b:Year>2022</b:Year>
    <b:URL>https://www.scaler.com/topics/file-system-vs-dbms/</b:URL>
    <b:RefOrder>4</b:RefOrder>
  </b:Source>
  <b:Source>
    <b:Tag>Abe20</b:Tag>
    <b:SourceType>JournalArticle</b:SourceType>
    <b:Guid>{D770F551-7332-490D-B1AE-981B3CA1D877}</b:Guid>
    <b:Author>
      <b:Author>
        <b:NameList>
          <b:Person>
            <b:Last>Aberdeen</b:Last>
            <b:First>Athens,</b:First>
            <b:Middle>Darmstadt, Heriot-Watt (Edinburgh), Karlsruhe, Linköping, Manchester, San Sebastian, Skövde, Versailles, and Zürich</b:Middle>
          </b:Person>
        </b:NameList>
      </b:Author>
    </b:Author>
    <b:Title>The Active Database Management System Manifesto: A Rulebase of ADBMS Features</b:Title>
    <b:JournalName>ACM SIGMOD</b:JournalName>
    <b:Year>2020</b:Year>
    <b:Pages>pp40-49</b:Pages>
    <b:DOI>https://doi.org/10.1145/234889.234896</b:DOI>
    <b:Volume>25</b:Volume>
    <b:Issue>3</b:Issue>
    <b:RefOrder>2</b:RefOrder>
  </b:Source>
  <b:Source>
    <b:Tag>Men23</b:Tag>
    <b:SourceType>JournalArticle</b:SourceType>
    <b:Guid>{557B9BAA-BC0A-4D82-AAD6-B373F7465441}</b:Guid>
    <b:Title>Smart Canteen and Cafeteria Management System using RFID Technology</b:Title>
    <b:JournalName>iJRASET</b:JournalName>
    <b:Year>2023</b:Year>
    <b:Pages>pp1-7</b:Pages>
    <b:Author>
      <b:Author>
        <b:NameList>
          <b:Person>
            <b:Last>Menewar</b:Last>
            <b:First>Harshada</b:First>
          </b:Person>
          <b:Person>
            <b:Last>Bhandari</b:Last>
            <b:First>Siya</b:First>
          </b:Person>
          <b:Person>
            <b:Last>Mahajan</b:Last>
            <b:First>Prajakta</b:First>
          </b:Person>
          <b:Person>
            <b:Last>Dange</b:Last>
            <b:First>Prof. Kiran Dange</b:First>
          </b:Person>
        </b:NameList>
      </b:Author>
    </b:Author>
    <b:Volume>7</b:Volume>
    <b:Issue>5</b:Issue>
    <b:DOI>https://doi.org/10.22214/ijraset.2023.51975</b:DOI>
    <b:RefOrder>11</b:RefOrder>
  </b:Source>
  <b:Source>
    <b:Tag>Bie21</b:Tag>
    <b:SourceType>JournalArticle</b:SourceType>
    <b:Guid>{1080F488-2524-4960-9B46-8A27B8C82633}</b:Guid>
    <b:Author>
      <b:Author>
        <b:NameList>
          <b:Person>
            <b:Last>Bieri</b:Last>
            <b:First>Christian</b:First>
          </b:Person>
        </b:NameList>
      </b:Author>
    </b:Author>
    <b:Title>An Overview into the InterPlanetary File System (IPFS): Use Cases, Advantages and Drawbacks</b:Title>
    <b:JournalName>Communication Systems XIV</b:JournalName>
    <b:Year>2021</b:Year>
    <b:Pages>pp78-99</b:Pages>
    <b:URL>https://files.ifi.uzh.ch/CSG/teaching/FS21/IFI_2021_02.pdf#page=78</b:URL>
    <b:RefOrder>8</b:RefOrder>
  </b:Source>
  <b:Source>
    <b:Tag>Wan21</b:Tag>
    <b:SourceType>JournalArticle</b:SourceType>
    <b:Guid>{B4ED88FB-DEB3-4519-8630-FF6B6815BD9A}</b:Guid>
    <b:Title>Research on Data Security in Big Data Cloud Computing Environment</b:Title>
    <b:JournalName>IEEE Xplore</b:JournalName>
    <b:Year>2021</b:Year>
    <b:DOI>https://doi.org/10.1109/IAEAC50856.2021.9391025</b:DOI>
    <b:Author>
      <b:Author>
        <b:NameList>
          <b:Person>
            <b:Last>Wang</b:Last>
            <b:First>Fengling</b:First>
          </b:Person>
          <b:Person>
            <b:Last>Wang</b:Last>
            <b:First>Han</b:First>
          </b:Person>
          <b:Person>
            <b:Last>Xue</b:Last>
            <b:First>Liang</b:First>
          </b:Person>
        </b:NameList>
      </b:Author>
    </b:Author>
    <b:RefOrder>6</b:RefOrder>
  </b:Source>
  <b:Source>
    <b:Tag>Omo23</b:Tag>
    <b:SourceType>JournalArticle</b:SourceType>
    <b:Guid>{B5FCF663-6CB1-40D0-8955-7A7C5E5E0F5B}</b:Guid>
    <b:Title>A Comprehensive Review of Security Measures in Database Systems: Assessing Authentication, Access Control, and Beyond</b:Title>
    <b:JournalName>Mesopotamian Journal of CyberSecurity</b:JournalName>
    <b:Year>2023</b:Year>
    <b:Pages>pp115-133</b:Pages>
    <b:DOI>https://doi.org/10.58496/MJCSC/2023/016</b:DOI>
    <b:Author>
      <b:Author>
        <b:NameList>
          <b:Person>
            <b:Last>Omotunde</b:Last>
            <b:First>Habeeb</b:First>
          </b:Person>
          <b:Person>
            <b:Last>Ahmed</b:Last>
            <b:First>Maryam</b:First>
          </b:Person>
        </b:NameList>
      </b:Author>
    </b:Author>
    <b:RefOrder>9</b:RefOrder>
  </b:Source>
  <b:Source>
    <b:Tag>Liv21</b:Tag>
    <b:SourceType>JournalArticle</b:SourceType>
    <b:Guid>{696F3836-60A6-4682-8F1D-9056626B8620}</b:Guid>
    <b:Title>Properties of Inconsistency Measures for Databases</b:Title>
    <b:JournalName>SIGMOD '21: Proceedings of the 2021 International Conference on Management of Data</b:JournalName>
    <b:Year>2021</b:Year>
    <b:Pages>pp1182-1194</b:Pages>
    <b:DOI>https://doi.org/10.1145/3448016.3457310</b:DOI>
    <b:Author>
      <b:Author>
        <b:NameList>
          <b:Person>
            <b:Last>Livshits</b:Last>
            <b:First>Ester</b:First>
          </b:Person>
          <b:Person>
            <b:Last>Kochirgan</b:Last>
            <b:First>Rina</b:First>
          </b:Person>
          <b:Person>
            <b:Last>Tsur</b:Last>
            <b:First>Segev</b:First>
          </b:Person>
          <b:Person>
            <b:Last>Ilyas</b:Last>
            <b:Middle>Francis</b:Middle>
            <b:First>Ihab</b:First>
          </b:Person>
          <b:Person>
            <b:Last>Kimelfeld</b:Last>
            <b:First>Benny</b:First>
          </b:Person>
          <b:Person>
            <b:Last>Roy</b:Last>
            <b:First>Sudeepa</b:First>
          </b:Person>
        </b:NameList>
      </b:Author>
    </b:Author>
    <b:RefOrder>10</b:RefOrder>
  </b:Source>
</b:Sources>
</file>

<file path=customXml/itemProps1.xml><?xml version="1.0" encoding="utf-8"?>
<ds:datastoreItem xmlns:ds="http://schemas.openxmlformats.org/officeDocument/2006/customXml" ds:itemID="{F1F20FF6-BA8B-4B61-AA1A-F80A6AB7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15</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Win Lit</dc:creator>
  <cp:keywords/>
  <dc:description/>
  <cp:lastModifiedBy>Chan Win Lit</cp:lastModifiedBy>
  <cp:revision>44</cp:revision>
  <dcterms:created xsi:type="dcterms:W3CDTF">2024-01-18T01:55:00Z</dcterms:created>
  <dcterms:modified xsi:type="dcterms:W3CDTF">2024-02-08T12:50:00Z</dcterms:modified>
</cp:coreProperties>
</file>