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3EFBDEEE" w:rsidR="00627B36" w:rsidRPr="007D55B0" w:rsidRDefault="00627B36" w:rsidP="00627B36">
      <w:pPr>
        <w:jc w:val="both"/>
        <w:rPr>
          <w:rFonts w:ascii="Times New Roman" w:eastAsia="Malgun Gothic" w:hAnsi="Times New Roman" w:cs="Times New Roman"/>
          <w:b/>
          <w:bCs/>
          <w:color w:val="C00000"/>
          <w:sz w:val="28"/>
          <w:u w:val="single"/>
          <w:lang w:eastAsia="ko-KR"/>
        </w:rPr>
      </w:pPr>
      <w:r w:rsidRPr="000303FD">
        <w:rPr>
          <w:rFonts w:ascii="Times New Roman" w:eastAsia="Malgun Gothic" w:hAnsi="Times New Roman" w:cs="Times New Roman"/>
          <w:b/>
          <w:bCs/>
          <w:sz w:val="28"/>
          <w:u w:val="single"/>
        </w:rPr>
        <w:t xml:space="preserve">Response to the Reviewers’ Comments for </w:t>
      </w:r>
      <w:r w:rsidR="004E7491" w:rsidRPr="007D55B0">
        <w:rPr>
          <w:rFonts w:ascii="Times New Roman" w:eastAsia="Malgun Gothic" w:hAnsi="Times New Roman" w:cs="Times New Roman"/>
          <w:b/>
          <w:bCs/>
          <w:color w:val="C00000"/>
          <w:sz w:val="28"/>
          <w:highlight w:val="yellow"/>
          <w:u w:val="single"/>
        </w:rPr>
        <w:t>TPEL-RegAP-2026-02-0431</w:t>
      </w:r>
    </w:p>
    <w:p w14:paraId="2C2338CB" w14:textId="459FFB8C" w:rsidR="00627B36" w:rsidRPr="008B2E47" w:rsidRDefault="00627B36" w:rsidP="00A00DB2">
      <w:pPr>
        <w:jc w:val="both"/>
        <w:rPr>
          <w:rFonts w:ascii="Times New Roman" w:eastAsia="Malgun Gothic" w:hAnsi="Times New Roman" w:cs="Times New Roman"/>
          <w:b/>
          <w:bCs/>
        </w:rPr>
      </w:pPr>
      <w:r>
        <w:rPr>
          <w:rFonts w:ascii="Times New Roman" w:eastAsia="Malgun Gothic" w:hAnsi="Times New Roman" w:cs="Times New Roman"/>
          <w:b/>
          <w:bCs/>
        </w:rPr>
        <w:t xml:space="preserve">Manuscript </w:t>
      </w:r>
      <w:r w:rsidRPr="008B2E47">
        <w:rPr>
          <w:rFonts w:ascii="Times New Roman" w:eastAsia="Malgun Gothic" w:hAnsi="Times New Roman" w:cs="Times New Roman"/>
          <w:b/>
          <w:bCs/>
        </w:rPr>
        <w:t xml:space="preserve">Title: </w:t>
      </w:r>
      <w:r w:rsidR="00A00DB2" w:rsidRPr="00A00DB2">
        <w:rPr>
          <w:rFonts w:ascii="Times New Roman" w:eastAsia="Malgun Gothic" w:hAnsi="Times New Roman" w:cs="Times New Roman"/>
          <w:b/>
          <w:bCs/>
        </w:rPr>
        <w:t>Design and Implementation of a Non-coupled</w:t>
      </w:r>
      <w:r w:rsidR="00A00DB2">
        <w:rPr>
          <w:rFonts w:ascii="Times New Roman" w:eastAsia="Malgun Gothic" w:hAnsi="Times New Roman" w:cs="Times New Roman"/>
          <w:b/>
          <w:bCs/>
        </w:rPr>
        <w:t xml:space="preserve"> </w:t>
      </w:r>
      <w:r w:rsidR="00A00DB2" w:rsidRPr="00A00DB2">
        <w:rPr>
          <w:rFonts w:ascii="Times New Roman" w:eastAsia="Malgun Gothic" w:hAnsi="Times New Roman" w:cs="Times New Roman"/>
          <w:b/>
          <w:bCs/>
        </w:rPr>
        <w:t>Integrated Transformer for a Two-phase Interleaved</w:t>
      </w:r>
      <w:r w:rsidR="00A00DB2">
        <w:rPr>
          <w:rFonts w:ascii="Times New Roman" w:eastAsia="Malgun Gothic" w:hAnsi="Times New Roman" w:cs="Times New Roman"/>
          <w:b/>
          <w:bCs/>
        </w:rPr>
        <w:t xml:space="preserve"> </w:t>
      </w:r>
      <w:r w:rsidR="00A00DB2" w:rsidRPr="00A00DB2">
        <w:rPr>
          <w:rFonts w:ascii="Times New Roman" w:eastAsia="Malgun Gothic" w:hAnsi="Times New Roman" w:cs="Times New Roman"/>
          <w:b/>
          <w:bCs/>
        </w:rPr>
        <w:t>Flyback PFC Rectifier</w:t>
      </w:r>
    </w:p>
    <w:p w14:paraId="5E46A00E" w14:textId="77777777" w:rsidR="00627B36" w:rsidRPr="007B7D4B" w:rsidRDefault="00627B36" w:rsidP="00627B36">
      <w:pPr>
        <w:spacing w:after="0" w:line="360" w:lineRule="auto"/>
        <w:rPr>
          <w:rFonts w:ascii="Times New Roman" w:eastAsia="Malgun Gothic" w:hAnsi="Times New Roman" w:cs="Times New Roman"/>
          <w:bCs/>
          <w:sz w:val="24"/>
        </w:rPr>
      </w:pPr>
    </w:p>
    <w:p w14:paraId="567730E5" w14:textId="3F1F2BC8" w:rsidR="00627B36" w:rsidRPr="008B2E47" w:rsidRDefault="00A00DB2" w:rsidP="00627B36">
      <w:pPr>
        <w:spacing w:after="0" w:line="360" w:lineRule="auto"/>
        <w:rPr>
          <w:rFonts w:ascii="Times New Roman" w:eastAsia="Malgun Gothic" w:hAnsi="Times New Roman" w:cs="Times New Roman"/>
          <w:bCs/>
          <w:sz w:val="24"/>
          <w:lang w:eastAsia="ko-KR"/>
        </w:rPr>
      </w:pPr>
      <w:r>
        <w:rPr>
          <w:rFonts w:ascii="Times New Roman" w:eastAsia="Malgun Gothic" w:hAnsi="Times New Roman" w:cs="Times New Roman"/>
          <w:bCs/>
          <w:sz w:val="24"/>
          <w:lang w:eastAsia="ko-KR"/>
        </w:rPr>
        <w:t>Aug xx</w:t>
      </w:r>
      <w:r w:rsidR="00FA675A" w:rsidRPr="000303FD">
        <w:rPr>
          <w:rFonts w:ascii="Times New Roman" w:eastAsia="Malgun Gothic" w:hAnsi="Times New Roman" w:cs="Times New Roman" w:hint="eastAsia"/>
          <w:bCs/>
          <w:sz w:val="24"/>
          <w:lang w:eastAsia="ko-KR"/>
        </w:rPr>
        <w:t>,</w:t>
      </w:r>
      <w:r w:rsidR="00627B36" w:rsidRPr="000303FD">
        <w:rPr>
          <w:rFonts w:ascii="Times New Roman" w:eastAsia="Malgun Gothic" w:hAnsi="Times New Roman" w:cs="Times New Roman"/>
          <w:bCs/>
          <w:sz w:val="24"/>
        </w:rPr>
        <w:t xml:space="preserve"> 202</w:t>
      </w:r>
      <w:r w:rsidR="007B7D4B" w:rsidRPr="000303FD">
        <w:rPr>
          <w:rFonts w:ascii="Times New Roman" w:eastAsia="Malgun Gothic" w:hAnsi="Times New Roman" w:cs="Times New Roman" w:hint="eastAsia"/>
          <w:bCs/>
          <w:sz w:val="24"/>
          <w:lang w:eastAsia="ko-KR"/>
        </w:rPr>
        <w:t>6</w:t>
      </w:r>
    </w:p>
    <w:p w14:paraId="3023D639" w14:textId="08CFEA20" w:rsidR="00627B36" w:rsidRPr="008B2E47" w:rsidRDefault="00627B36" w:rsidP="00627B36">
      <w:pPr>
        <w:spacing w:line="360" w:lineRule="auto"/>
        <w:jc w:val="both"/>
        <w:rPr>
          <w:rFonts w:ascii="Times New Roman" w:eastAsia="Malgun Gothic" w:hAnsi="Times New Roman" w:cs="Times New Roman"/>
          <w:bCs/>
          <w:sz w:val="24"/>
        </w:rPr>
      </w:pPr>
      <w:r w:rsidRPr="008B2E47">
        <w:rPr>
          <w:rFonts w:ascii="Times New Roman" w:eastAsia="Malgun Gothic" w:hAnsi="Times New Roman" w:cs="Times New Roman"/>
          <w:bCs/>
          <w:sz w:val="24"/>
        </w:rPr>
        <w:t>Dear Editor,</w:t>
      </w:r>
    </w:p>
    <w:p w14:paraId="69DE1355" w14:textId="18918167" w:rsidR="00627B36" w:rsidRDefault="0057561E" w:rsidP="00FF7F95">
      <w:pPr>
        <w:jc w:val="both"/>
        <w:rPr>
          <w:rFonts w:ascii="Times New Roman" w:eastAsia="Malgun Gothic" w:hAnsi="Times New Roman" w:cs="Times New Roman"/>
          <w:bCs/>
          <w:sz w:val="24"/>
        </w:rPr>
      </w:pPr>
      <w:r w:rsidRPr="0057561E">
        <w:rPr>
          <w:rFonts w:ascii="Times New Roman" w:eastAsia="Malgun Gothic" w:hAnsi="Times New Roman" w:cs="Times New Roman"/>
          <w:bCs/>
          <w:sz w:val="24"/>
        </w:rPr>
        <w:t>We would like to express our sincere appreciation to the reviewers for their constructive and insightful comments on our manuscript.</w:t>
      </w:r>
      <w:r w:rsidR="00627B36" w:rsidRPr="008B2E47">
        <w:rPr>
          <w:rFonts w:ascii="Times New Roman" w:eastAsia="Malgun Gothic" w:hAnsi="Times New Roman" w:cs="Times New Roman"/>
          <w:bCs/>
          <w:sz w:val="24"/>
        </w:rPr>
        <w:t xml:space="preserve"> The manuscript w</w:t>
      </w:r>
      <w:r w:rsidR="00627B36">
        <w:rPr>
          <w:rFonts w:ascii="Times New Roman" w:eastAsia="Malgun Gothic" w:hAnsi="Times New Roman" w:cs="Times New Roman"/>
          <w:bCs/>
          <w:sz w:val="24"/>
        </w:rPr>
        <w:t>as</w:t>
      </w:r>
      <w:r w:rsidR="00FA675A">
        <w:rPr>
          <w:rFonts w:ascii="Times New Roman" w:eastAsia="Malgun Gothic" w:hAnsi="Times New Roman" w:cs="Times New Roman" w:hint="eastAsia"/>
          <w:bCs/>
          <w:sz w:val="24"/>
          <w:lang w:eastAsia="ko-KR"/>
        </w:rPr>
        <w:t xml:space="preserve"> </w:t>
      </w:r>
      <w:r w:rsidR="00627B36" w:rsidRPr="008B2E47">
        <w:rPr>
          <w:rFonts w:ascii="Times New Roman" w:eastAsia="Malgun Gothic" w:hAnsi="Times New Roman" w:cs="Times New Roman"/>
          <w:bCs/>
          <w:sz w:val="24"/>
        </w:rPr>
        <w:t xml:space="preserve">revised </w:t>
      </w:r>
      <w:r w:rsidR="00627B36">
        <w:rPr>
          <w:rFonts w:ascii="Times New Roman" w:eastAsia="Malgun Gothic" w:hAnsi="Times New Roman" w:cs="Times New Roman"/>
          <w:bCs/>
          <w:sz w:val="24"/>
        </w:rPr>
        <w:t xml:space="preserve">in accordance with </w:t>
      </w:r>
      <w:r w:rsidR="00627B36" w:rsidRPr="008B2E47">
        <w:rPr>
          <w:rFonts w:ascii="Times New Roman" w:eastAsia="Malgun Gothic" w:hAnsi="Times New Roman" w:cs="Times New Roman"/>
          <w:bCs/>
          <w:sz w:val="24"/>
        </w:rPr>
        <w:t xml:space="preserve">point-by-point </w:t>
      </w:r>
      <w:r w:rsidR="00627B36">
        <w:rPr>
          <w:rFonts w:ascii="Times New Roman" w:eastAsia="Malgun Gothic" w:hAnsi="Times New Roman" w:cs="Times New Roman"/>
          <w:bCs/>
          <w:sz w:val="24"/>
        </w:rPr>
        <w:t>answer</w:t>
      </w:r>
      <w:r w:rsidR="00627B36" w:rsidRPr="008B2E47">
        <w:rPr>
          <w:rFonts w:ascii="Times New Roman" w:eastAsia="Malgun Gothic" w:hAnsi="Times New Roman" w:cs="Times New Roman"/>
          <w:bCs/>
          <w:sz w:val="24"/>
        </w:rPr>
        <w:t xml:space="preserve">s </w:t>
      </w:r>
      <w:r w:rsidR="00627B36">
        <w:rPr>
          <w:rFonts w:ascii="Times New Roman" w:eastAsia="Malgun Gothic" w:hAnsi="Times New Roman" w:cs="Times New Roman"/>
          <w:bCs/>
          <w:sz w:val="24"/>
        </w:rPr>
        <w:t>to</w:t>
      </w:r>
      <w:r w:rsidR="00627B36" w:rsidRPr="008B2E47">
        <w:rPr>
          <w:rFonts w:ascii="Times New Roman" w:eastAsia="Malgun Gothic" w:hAnsi="Times New Roman" w:cs="Times New Roman"/>
          <w:bCs/>
          <w:sz w:val="24"/>
        </w:rPr>
        <w:t xml:space="preserve"> all the questions and suggestions</w:t>
      </w:r>
      <w:r w:rsidR="00627B36">
        <w:rPr>
          <w:rFonts w:ascii="Times New Roman" w:eastAsia="Malgun Gothic" w:hAnsi="Times New Roman" w:cs="Times New Roman"/>
          <w:bCs/>
          <w:sz w:val="24"/>
        </w:rPr>
        <w:t>.</w:t>
      </w:r>
      <w:r w:rsidR="00D06AF5">
        <w:rPr>
          <w:rFonts w:ascii="Times New Roman" w:eastAsia="Malgun Gothic" w:hAnsi="Times New Roman" w:cs="Times New Roman"/>
          <w:bCs/>
          <w:sz w:val="24"/>
        </w:rPr>
        <w:t xml:space="preserve"> </w:t>
      </w:r>
    </w:p>
    <w:p w14:paraId="0798A0CA" w14:textId="7D07C4ED" w:rsidR="00627B36" w:rsidRPr="00F661AE" w:rsidRDefault="00627B36" w:rsidP="0059673C">
      <w:pPr>
        <w:pStyle w:val="ListParagraph"/>
        <w:numPr>
          <w:ilvl w:val="0"/>
          <w:numId w:val="11"/>
        </w:numPr>
        <w:spacing w:after="160" w:line="360" w:lineRule="auto"/>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to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w:t>
      </w:r>
      <w:r w:rsidR="00AC723C" w:rsidRPr="00F661AE">
        <w:rPr>
          <w:rFonts w:ascii="Times New Roman" w:eastAsia="Malgun Gothic" w:hAnsi="Times New Roman" w:cs="Times New Roman"/>
          <w:bCs/>
          <w:color w:val="000000" w:themeColor="text1"/>
          <w:sz w:val="24"/>
        </w:rPr>
        <w:t>correspond to</w:t>
      </w:r>
      <w:r w:rsidRPr="00F661AE">
        <w:rPr>
          <w:rFonts w:ascii="Times New Roman" w:eastAsia="Malgun Gothic" w:hAnsi="Times New Roman" w:cs="Times New Roman"/>
          <w:bCs/>
          <w:color w:val="000000" w:themeColor="text1"/>
          <w:sz w:val="24"/>
        </w:rPr>
        <w:t xml:space="preserve"> Reviewer #1</w:t>
      </w:r>
      <w:r w:rsidR="00277317" w:rsidRPr="00F661AE">
        <w:rPr>
          <w:rFonts w:ascii="Times New Roman" w:eastAsia="Malgun Gothic" w:hAnsi="Times New Roman" w:cs="Times New Roman"/>
          <w:bCs/>
          <w:color w:val="000000" w:themeColor="text1"/>
          <w:sz w:val="24"/>
          <w:lang w:eastAsia="ko-KR"/>
        </w:rPr>
        <w:t>’</w:t>
      </w:r>
      <w:r w:rsidR="00277317"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10DFDEA3" w14:textId="28DED3B2" w:rsidR="0059673C" w:rsidRDefault="007B7D4B" w:rsidP="0059673C">
      <w:pPr>
        <w:pStyle w:val="ListParagraph"/>
        <w:numPr>
          <w:ilvl w:val="0"/>
          <w:numId w:val="11"/>
        </w:numPr>
        <w:spacing w:after="160" w:line="360" w:lineRule="auto"/>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to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correspond to Reviewer #</w:t>
      </w:r>
      <w:r>
        <w:rPr>
          <w:rFonts w:ascii="Times New Roman" w:eastAsia="Malgun Gothic" w:hAnsi="Times New Roman" w:cs="Times New Roman" w:hint="eastAsia"/>
          <w:bCs/>
          <w:color w:val="000000" w:themeColor="text1"/>
          <w:sz w:val="24"/>
          <w:lang w:eastAsia="ko-KR"/>
        </w:rPr>
        <w:t>2</w:t>
      </w:r>
      <w:r w:rsidRPr="00F661AE">
        <w:rPr>
          <w:rFonts w:ascii="Times New Roman" w:eastAsia="Malgun Gothic" w:hAnsi="Times New Roman" w:cs="Times New Roman"/>
          <w:bCs/>
          <w:color w:val="000000" w:themeColor="text1"/>
          <w:sz w:val="24"/>
          <w:lang w:eastAsia="ko-KR"/>
        </w:rPr>
        <w:t>’</w:t>
      </w:r>
      <w:r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524E732E" w14:textId="4E4B63D6" w:rsidR="008D52BF" w:rsidRDefault="008D52BF" w:rsidP="0059673C">
      <w:pPr>
        <w:pStyle w:val="ListParagraph"/>
        <w:numPr>
          <w:ilvl w:val="0"/>
          <w:numId w:val="11"/>
        </w:numPr>
        <w:spacing w:after="160" w:line="360" w:lineRule="auto"/>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to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correspond to Reviewer #</w:t>
      </w:r>
      <w:r>
        <w:rPr>
          <w:rFonts w:ascii="Times New Roman" w:eastAsia="Malgun Gothic" w:hAnsi="Times New Roman" w:cs="Times New Roman" w:hint="eastAsia"/>
          <w:bCs/>
          <w:color w:val="000000" w:themeColor="text1"/>
          <w:sz w:val="24"/>
          <w:lang w:eastAsia="ko-KR"/>
        </w:rPr>
        <w:t>3</w:t>
      </w:r>
      <w:r w:rsidRPr="00F661AE">
        <w:rPr>
          <w:rFonts w:ascii="Times New Roman" w:eastAsia="Malgun Gothic" w:hAnsi="Times New Roman" w:cs="Times New Roman"/>
          <w:bCs/>
          <w:color w:val="000000" w:themeColor="text1"/>
          <w:sz w:val="24"/>
          <w:lang w:eastAsia="ko-KR"/>
        </w:rPr>
        <w:t>’</w:t>
      </w:r>
      <w:r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421F178C" w14:textId="258713CF" w:rsidR="00FF7F95" w:rsidRDefault="00CE7F23" w:rsidP="00FF7F95">
      <w:pPr>
        <w:jc w:val="both"/>
        <w:rPr>
          <w:rFonts w:eastAsia="Malgun Gothic"/>
          <w:lang w:eastAsia="ko-KR"/>
        </w:rPr>
      </w:pPr>
      <w:r w:rsidRPr="00CE7F23">
        <w:rPr>
          <w:rFonts w:ascii="Times New Roman" w:eastAsia="Malgun Gothic" w:hAnsi="Times New Roman" w:cs="Times New Roman"/>
          <w:bCs/>
          <w:color w:val="000000" w:themeColor="text1"/>
          <w:sz w:val="24"/>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1F71B29C" w14:textId="5DAA0B63" w:rsidR="00627B36" w:rsidRDefault="00627B36" w:rsidP="00BE7463">
      <w:pPr>
        <w:spacing w:line="240" w:lineRule="auto"/>
        <w:ind w:firstLineChars="100" w:firstLine="240"/>
        <w:jc w:val="both"/>
        <w:rPr>
          <w:rFonts w:ascii="Times New Roman" w:eastAsia="Malgun Gothic" w:hAnsi="Times New Roman" w:cs="Times New Roman"/>
          <w:bCs/>
          <w:sz w:val="24"/>
        </w:rPr>
      </w:pPr>
      <w:r w:rsidRPr="008B2E47">
        <w:rPr>
          <w:rFonts w:ascii="Times New Roman" w:eastAsia="Malgun Gothic" w:hAnsi="Times New Roman" w:cs="Times New Roman"/>
          <w:bCs/>
          <w:sz w:val="24"/>
        </w:rPr>
        <w:t xml:space="preserve">We hope the manuscript </w:t>
      </w:r>
      <w:r>
        <w:rPr>
          <w:rFonts w:ascii="Times New Roman" w:eastAsia="Malgun Gothic" w:hAnsi="Times New Roman" w:cs="Times New Roman"/>
          <w:bCs/>
          <w:sz w:val="24"/>
        </w:rPr>
        <w:t xml:space="preserve">is </w:t>
      </w:r>
      <w:r w:rsidRPr="008B2E47">
        <w:rPr>
          <w:rFonts w:ascii="Times New Roman" w:eastAsia="Malgun Gothic" w:hAnsi="Times New Roman" w:cs="Times New Roman"/>
          <w:bCs/>
          <w:sz w:val="24"/>
        </w:rPr>
        <w:t>now acceptable for</w:t>
      </w:r>
      <w:r>
        <w:rPr>
          <w:rFonts w:ascii="Times New Roman" w:eastAsia="Malgun Gothic" w:hAnsi="Times New Roman" w:cs="Times New Roman"/>
          <w:bCs/>
          <w:sz w:val="24"/>
        </w:rPr>
        <w:t xml:space="preserve"> </w:t>
      </w:r>
      <w:r w:rsidR="00671E93">
        <w:rPr>
          <w:rFonts w:ascii="Times New Roman" w:eastAsia="Malgun Gothic" w:hAnsi="Times New Roman" w:cs="Times New Roman"/>
          <w:bCs/>
          <w:sz w:val="24"/>
        </w:rPr>
        <w:t>publication</w:t>
      </w:r>
      <w:r w:rsidRPr="008B2E47">
        <w:rPr>
          <w:rFonts w:ascii="Times New Roman" w:eastAsia="Malgun Gothic" w:hAnsi="Times New Roman" w:cs="Times New Roman"/>
          <w:bCs/>
          <w:sz w:val="24"/>
        </w:rPr>
        <w:t>.</w:t>
      </w:r>
    </w:p>
    <w:p w14:paraId="42D10A00" w14:textId="77777777" w:rsidR="0044192F" w:rsidRDefault="0044192F" w:rsidP="001805EE">
      <w:pPr>
        <w:spacing w:after="0" w:line="360" w:lineRule="auto"/>
        <w:rPr>
          <w:rFonts w:ascii="Times New Roman" w:eastAsia="Malgun Gothic" w:hAnsi="Times New Roman" w:cs="Times New Roman"/>
          <w:bCs/>
          <w:sz w:val="24"/>
        </w:rPr>
      </w:pPr>
    </w:p>
    <w:p w14:paraId="0ECD14E9" w14:textId="77777777" w:rsidR="0044192F" w:rsidRPr="008B2E47"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rPr>
        <w:t>Best Regards,</w:t>
      </w:r>
    </w:p>
    <w:p w14:paraId="6CA7F021" w14:textId="77777777" w:rsidR="0044192F"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rPr>
        <w:t>Sihoon Choi</w:t>
      </w:r>
    </w:p>
    <w:p w14:paraId="01B418C1" w14:textId="77777777" w:rsidR="0044192F"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lang w:eastAsia="ko-KR"/>
        </w:rPr>
        <w:t>Corresponding</w:t>
      </w:r>
      <w:r>
        <w:rPr>
          <w:rFonts w:ascii="Times New Roman" w:eastAsia="Malgun Gothic" w:hAnsi="Times New Roman" w:cs="Times New Roman" w:hint="eastAsia"/>
          <w:bCs/>
          <w:sz w:val="24"/>
          <w:lang w:eastAsia="ko-KR"/>
        </w:rPr>
        <w:t xml:space="preserve"> author</w:t>
      </w:r>
      <w:r>
        <w:rPr>
          <w:rFonts w:ascii="Times New Roman" w:eastAsia="Malgun Gothic" w:hAnsi="Times New Roman" w:cs="Times New Roman"/>
          <w:bCs/>
          <w:sz w:val="24"/>
        </w:rPr>
        <w:t>,</w:t>
      </w:r>
    </w:p>
    <w:p w14:paraId="752653D7" w14:textId="74B53F94" w:rsidR="0044192F" w:rsidRPr="00F34307" w:rsidRDefault="00F533AC" w:rsidP="0044192F">
      <w:pPr>
        <w:spacing w:line="240" w:lineRule="auto"/>
        <w:rPr>
          <w:rFonts w:ascii="Times New Roman" w:eastAsia="Malgun Gothic" w:hAnsi="Times New Roman" w:cs="Times New Roman"/>
          <w:bCs/>
          <w:sz w:val="24"/>
        </w:rPr>
      </w:pPr>
      <w:r w:rsidRPr="00F533AC">
        <w:rPr>
          <w:rFonts w:ascii="Times New Roman" w:eastAsia="Malgun Gothic" w:hAnsi="Times New Roman" w:cs="Times New Roman"/>
          <w:bCs/>
          <w:sz w:val="24"/>
        </w:rPr>
        <w:t>Institute of Materials and Systems for Sustainability</w:t>
      </w:r>
      <w:r w:rsidR="0044192F">
        <w:rPr>
          <w:rFonts w:ascii="Times New Roman" w:eastAsia="Malgun Gothic" w:hAnsi="Times New Roman" w:cs="Times New Roman"/>
          <w:bCs/>
          <w:sz w:val="24"/>
        </w:rPr>
        <w:t xml:space="preserve">, </w:t>
      </w:r>
      <w:r w:rsidR="0044192F" w:rsidRPr="00F34307">
        <w:rPr>
          <w:rFonts w:ascii="Times New Roman" w:eastAsia="Malgun Gothic" w:hAnsi="Times New Roman" w:cs="Times New Roman"/>
          <w:bCs/>
          <w:sz w:val="24"/>
        </w:rPr>
        <w:t>Nagoya University</w:t>
      </w:r>
    </w:p>
    <w:p w14:paraId="3A0F54AF" w14:textId="5A6B53FF" w:rsidR="001805EE" w:rsidRDefault="0044192F" w:rsidP="0044192F">
      <w:pPr>
        <w:spacing w:after="0" w:line="360" w:lineRule="auto"/>
        <w:rPr>
          <w:rFonts w:ascii="Times New Roman" w:eastAsia="Malgun Gothic" w:hAnsi="Times New Roman" w:cs="Times New Roman"/>
          <w:bCs/>
          <w:sz w:val="24"/>
        </w:rPr>
      </w:pPr>
      <w:r>
        <w:rPr>
          <w:rFonts w:ascii="Times New Roman" w:eastAsia="Malgun Gothic" w:hAnsi="Times New Roman" w:cs="Times New Roman"/>
          <w:bCs/>
          <w:sz w:val="24"/>
        </w:rPr>
        <w:t xml:space="preserve">Email: </w:t>
      </w:r>
      <w:r w:rsidRPr="00F34307">
        <w:rPr>
          <w:rFonts w:ascii="Times New Roman" w:eastAsia="Malgun Gothic" w:hAnsi="Times New Roman" w:cs="Times New Roman"/>
          <w:bCs/>
          <w:sz w:val="24"/>
        </w:rPr>
        <w:t>choi.sihoon.w4@f.mail.nagoya-u.ac.jp</w:t>
      </w:r>
    </w:p>
    <w:p w14:paraId="5DA5C8E7" w14:textId="17FE7013" w:rsidR="006D0E8E" w:rsidRDefault="006D0E8E">
      <w:r>
        <w:br w:type="page"/>
      </w:r>
    </w:p>
    <w:p w14:paraId="0CE540D8" w14:textId="6691FB16" w:rsidR="009F656A" w:rsidRPr="00AA1AAB" w:rsidRDefault="00286328" w:rsidP="009F656A">
      <w:pPr>
        <w:widowControl w:val="0"/>
        <w:autoSpaceDE w:val="0"/>
        <w:autoSpaceDN w:val="0"/>
        <w:adjustRightInd w:val="0"/>
        <w:spacing w:after="0" w:line="240" w:lineRule="auto"/>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lastRenderedPageBreak/>
        <w:t xml:space="preserve">To </w:t>
      </w:r>
      <w:r w:rsidR="009F656A" w:rsidRPr="00AA1AAB">
        <w:rPr>
          <w:rFonts w:ascii="Times New Roman" w:eastAsia="CIDFont+F3" w:hAnsi="Times New Roman" w:cs="Times New Roman"/>
          <w:b/>
          <w:bCs/>
          <w:sz w:val="24"/>
          <w:szCs w:val="24"/>
          <w:u w:val="single"/>
        </w:rPr>
        <w:t>Reviewer 1</w:t>
      </w:r>
    </w:p>
    <w:p w14:paraId="57DF2537" w14:textId="08F08B7E" w:rsidR="00E74C1C" w:rsidRDefault="00E74C1C" w:rsidP="00E74C1C">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3FED7B59" w14:textId="77777777" w:rsidR="00E74C1C" w:rsidRPr="00E74C1C" w:rsidRDefault="00E74C1C" w:rsidP="00E74C1C">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B4E3346" w14:textId="77777777"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Comments to the Author</w:t>
      </w:r>
    </w:p>
    <w:p w14:paraId="68BCE0BE" w14:textId="6211D8A6"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r w:rsidRPr="000D5FBA">
        <w:rPr>
          <w:rFonts w:ascii="Times New Roman" w:eastAsia="Malgun Gothic" w:hAnsi="Times New Roman" w:cs="Times New Roman"/>
          <w:sz w:val="24"/>
          <w:szCs w:val="24"/>
          <w:lang w:eastAsia="ko-KR"/>
        </w:rPr>
        <w:br/>
        <w:t>1)   Leakage inductance is a critical issue in flyback converters, significantly affecting efficiency, power density, voltage stress, and overall converter performance. Due to the proposed winding arrangement, in which the primary and secondary windings do not appear to be fully overlapped, leakage flux may increase compared to conventional transformer designs. A detailed study quantifying the impact of the proposed winding configuration on leakage inductance is necessary for a proper evaluation of the proposed solution.</w:t>
      </w:r>
    </w:p>
    <w:p w14:paraId="06AB135A" w14:textId="59397553" w:rsidR="00450A8C" w:rsidRDefault="0051085F" w:rsidP="00450A8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51085F">
        <w:rPr>
          <w:rFonts w:ascii="Times New Roman" w:eastAsia="Malgun Gothic" w:hAnsi="Times New Roman" w:cs="Times New Roman"/>
          <w:sz w:val="24"/>
          <w:szCs w:val="24"/>
          <w:lang w:eastAsia="ko-KR"/>
        </w:rPr>
        <w:sym w:font="Wingdings" w:char="F0E0"/>
      </w:r>
      <w:r w:rsidRPr="00E542C5">
        <w:rPr>
          <w:rFonts w:ascii="Times New Roman" w:eastAsia="Malgun Gothic" w:hAnsi="Times New Roman" w:cs="Times New Roman"/>
          <w:color w:val="C00000"/>
          <w:sz w:val="24"/>
          <w:szCs w:val="24"/>
          <w:lang w:eastAsia="ko-KR"/>
        </w:rPr>
        <w:t xml:space="preserve"> Thank you for your comments. In reality, when winding this transformer, the windings are overlapped</w:t>
      </w:r>
      <w:r w:rsidR="00E542C5">
        <w:rPr>
          <w:rFonts w:ascii="Times New Roman" w:eastAsia="Malgun Gothic" w:hAnsi="Times New Roman" w:cs="Times New Roman"/>
          <w:color w:val="C00000"/>
          <w:sz w:val="24"/>
          <w:szCs w:val="24"/>
          <w:lang w:eastAsia="ko-KR"/>
        </w:rPr>
        <w:t xml:space="preserve"> to reduce leakage as much as possible</w:t>
      </w:r>
      <w:r w:rsidRPr="00E542C5">
        <w:rPr>
          <w:rFonts w:ascii="Times New Roman" w:eastAsia="Malgun Gothic" w:hAnsi="Times New Roman" w:cs="Times New Roman"/>
          <w:color w:val="C00000"/>
          <w:sz w:val="24"/>
          <w:szCs w:val="24"/>
          <w:lang w:eastAsia="ko-KR"/>
        </w:rPr>
        <w:t xml:space="preserve">. </w:t>
      </w:r>
      <w:r w:rsidR="00450A8C" w:rsidRPr="00E542C5">
        <w:rPr>
          <w:rFonts w:ascii="Times New Roman" w:eastAsia="Malgun Gothic" w:hAnsi="Times New Roman" w:cs="Times New Roman"/>
          <w:color w:val="C00000"/>
          <w:sz w:val="24"/>
          <w:szCs w:val="24"/>
          <w:lang w:eastAsia="ko-KR"/>
        </w:rPr>
        <w:t>The figure</w:t>
      </w:r>
      <w:r w:rsidR="00450A8C">
        <w:rPr>
          <w:rFonts w:ascii="Times New Roman" w:eastAsia="Malgun Gothic" w:hAnsi="Times New Roman" w:cs="Times New Roman"/>
          <w:color w:val="C00000"/>
          <w:sz w:val="24"/>
          <w:szCs w:val="24"/>
          <w:lang w:eastAsia="ko-KR"/>
        </w:rPr>
        <w:t>s</w:t>
      </w:r>
      <w:r w:rsidR="00450A8C" w:rsidRPr="00E542C5">
        <w:rPr>
          <w:rFonts w:ascii="Times New Roman" w:eastAsia="Malgun Gothic" w:hAnsi="Times New Roman" w:cs="Times New Roman"/>
          <w:color w:val="C00000"/>
          <w:sz w:val="24"/>
          <w:szCs w:val="24"/>
          <w:lang w:eastAsia="ko-KR"/>
        </w:rPr>
        <w:t xml:space="preserve"> shown about the transformer is just a representation</w:t>
      </w:r>
      <w:r w:rsidR="00450A8C">
        <w:rPr>
          <w:rFonts w:ascii="Times New Roman" w:eastAsia="Malgun Gothic" w:hAnsi="Times New Roman" w:cs="Times New Roman"/>
          <w:color w:val="C00000"/>
          <w:sz w:val="24"/>
          <w:szCs w:val="24"/>
          <w:lang w:eastAsia="ko-KR"/>
        </w:rPr>
        <w:t xml:space="preserve"> of the general winding structure</w:t>
      </w:r>
      <w:r w:rsidR="00450A8C" w:rsidRPr="00E542C5">
        <w:rPr>
          <w:rFonts w:ascii="Times New Roman" w:eastAsia="Malgun Gothic" w:hAnsi="Times New Roman" w:cs="Times New Roman"/>
          <w:color w:val="C00000"/>
          <w:sz w:val="24"/>
          <w:szCs w:val="24"/>
          <w:lang w:eastAsia="ko-KR"/>
        </w:rPr>
        <w:t>.</w:t>
      </w:r>
    </w:p>
    <w:p w14:paraId="0B78DB2D" w14:textId="7D31484B" w:rsidR="0051085F" w:rsidRDefault="0036688C"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Pr>
          <w:rFonts w:ascii="Times New Roman" w:eastAsia="Malgun Gothic" w:hAnsi="Times New Roman" w:cs="Times New Roman"/>
          <w:color w:val="C00000"/>
          <w:sz w:val="24"/>
          <w:szCs w:val="24"/>
          <w:lang w:eastAsia="ko-KR"/>
        </w:rPr>
        <w:t xml:space="preserve">Moreover, this overlapping resulted in a </w:t>
      </w:r>
      <w:r w:rsidR="00B45523">
        <w:rPr>
          <w:rFonts w:ascii="Times New Roman" w:eastAsia="Malgun Gothic" w:hAnsi="Times New Roman" w:cs="Times New Roman"/>
          <w:color w:val="C00000"/>
          <w:sz w:val="24"/>
          <w:szCs w:val="24"/>
          <w:lang w:eastAsia="ko-KR"/>
        </w:rPr>
        <w:t xml:space="preserve">coupling coefficient of 0.970 for transformer </w:t>
      </w:r>
      <w:r w:rsidR="00B45523" w:rsidRPr="00B45523">
        <w:rPr>
          <w:rFonts w:ascii="Times New Roman" w:eastAsia="Malgun Gothic" w:hAnsi="Times New Roman" w:cs="Times New Roman"/>
          <w:i/>
          <w:iCs/>
          <w:color w:val="C00000"/>
          <w:sz w:val="24"/>
          <w:szCs w:val="24"/>
          <w:lang w:eastAsia="ko-KR"/>
        </w:rPr>
        <w:t>N</w:t>
      </w:r>
      <w:r w:rsidR="00B45523">
        <w:rPr>
          <w:rFonts w:ascii="Times New Roman" w:eastAsia="Malgun Gothic" w:hAnsi="Times New Roman" w:cs="Times New Roman"/>
          <w:color w:val="C00000"/>
          <w:sz w:val="24"/>
          <w:szCs w:val="24"/>
          <w:vertAlign w:val="subscript"/>
          <w:lang w:eastAsia="ko-KR"/>
        </w:rPr>
        <w:t>12</w:t>
      </w:r>
      <w:r w:rsidR="00B45523">
        <w:rPr>
          <w:rFonts w:ascii="Times New Roman" w:eastAsia="Malgun Gothic" w:hAnsi="Times New Roman" w:cs="Times New Roman"/>
          <w:color w:val="C00000"/>
          <w:sz w:val="24"/>
          <w:szCs w:val="24"/>
          <w:lang w:eastAsia="ko-KR"/>
        </w:rPr>
        <w:t xml:space="preserve"> – N</w:t>
      </w:r>
      <w:r w:rsidR="00B45523">
        <w:rPr>
          <w:rFonts w:ascii="Times New Roman" w:eastAsia="Malgun Gothic" w:hAnsi="Times New Roman" w:cs="Times New Roman"/>
          <w:color w:val="C00000"/>
          <w:sz w:val="24"/>
          <w:szCs w:val="24"/>
          <w:vertAlign w:val="subscript"/>
          <w:lang w:eastAsia="ko-KR"/>
        </w:rPr>
        <w:t>34</w:t>
      </w:r>
      <w:r w:rsidR="00B45523">
        <w:rPr>
          <w:rFonts w:ascii="Times New Roman" w:eastAsia="Malgun Gothic" w:hAnsi="Times New Roman" w:cs="Times New Roman"/>
          <w:color w:val="C00000"/>
          <w:sz w:val="24"/>
          <w:szCs w:val="24"/>
          <w:lang w:eastAsia="ko-KR"/>
        </w:rPr>
        <w:t xml:space="preserve"> and 0.979 for transformer </w:t>
      </w:r>
      <w:r w:rsidR="00B45523" w:rsidRPr="00B45523">
        <w:rPr>
          <w:rFonts w:ascii="Times New Roman" w:eastAsia="Malgun Gothic" w:hAnsi="Times New Roman" w:cs="Times New Roman"/>
          <w:i/>
          <w:iCs/>
          <w:color w:val="C00000"/>
          <w:sz w:val="24"/>
          <w:szCs w:val="24"/>
          <w:lang w:eastAsia="ko-KR"/>
        </w:rPr>
        <w:t>N</w:t>
      </w:r>
      <w:r w:rsidR="00B45523">
        <w:rPr>
          <w:rFonts w:ascii="Times New Roman" w:eastAsia="Malgun Gothic" w:hAnsi="Times New Roman" w:cs="Times New Roman"/>
          <w:color w:val="C00000"/>
          <w:sz w:val="24"/>
          <w:szCs w:val="24"/>
          <w:vertAlign w:val="subscript"/>
          <w:lang w:eastAsia="ko-KR"/>
        </w:rPr>
        <w:t>56</w:t>
      </w:r>
      <w:r w:rsidR="00B45523">
        <w:rPr>
          <w:rFonts w:ascii="Times New Roman" w:eastAsia="Malgun Gothic" w:hAnsi="Times New Roman" w:cs="Times New Roman"/>
          <w:color w:val="C00000"/>
          <w:sz w:val="24"/>
          <w:szCs w:val="24"/>
          <w:lang w:eastAsia="ko-KR"/>
        </w:rPr>
        <w:t xml:space="preserve"> – N</w:t>
      </w:r>
      <w:r w:rsidR="00B45523">
        <w:rPr>
          <w:rFonts w:ascii="Times New Roman" w:eastAsia="Malgun Gothic" w:hAnsi="Times New Roman" w:cs="Times New Roman"/>
          <w:color w:val="C00000"/>
          <w:sz w:val="24"/>
          <w:szCs w:val="24"/>
          <w:vertAlign w:val="subscript"/>
          <w:lang w:eastAsia="ko-KR"/>
        </w:rPr>
        <w:t>78</w:t>
      </w:r>
      <w:r w:rsidR="00B45523">
        <w:rPr>
          <w:rFonts w:ascii="Times New Roman" w:eastAsia="Malgun Gothic" w:hAnsi="Times New Roman" w:cs="Times New Roman"/>
          <w:color w:val="C00000"/>
          <w:sz w:val="24"/>
          <w:szCs w:val="24"/>
          <w:lang w:eastAsia="ko-KR"/>
        </w:rPr>
        <w:t xml:space="preserve">. </w:t>
      </w:r>
      <w:r w:rsidR="00534597" w:rsidRPr="00534597">
        <w:rPr>
          <w:rFonts w:ascii="Times New Roman" w:eastAsia="Malgun Gothic" w:hAnsi="Times New Roman" w:cs="Times New Roman"/>
          <w:color w:val="C00000"/>
          <w:sz w:val="24"/>
          <w:szCs w:val="24"/>
          <w:lang w:eastAsia="ko-KR"/>
        </w:rPr>
        <w:t xml:space="preserve">We anticipate that these values can be further improved when utilizing automated, industrial-grade manufacturing techniques. </w:t>
      </w:r>
      <w:r w:rsidR="00534597" w:rsidRPr="007D55B0">
        <w:rPr>
          <w:rFonts w:ascii="Times New Roman" w:eastAsia="Malgun Gothic" w:hAnsi="Times New Roman" w:cs="Times New Roman"/>
          <w:color w:val="C00000"/>
          <w:sz w:val="24"/>
          <w:szCs w:val="24"/>
          <w:highlight w:val="yellow"/>
          <w:lang w:eastAsia="ko-KR"/>
        </w:rPr>
        <w:t>We have updated</w:t>
      </w:r>
      <w:r w:rsidR="007543EA" w:rsidRPr="007D55B0">
        <w:rPr>
          <w:rFonts w:ascii="Times New Roman" w:eastAsia="Malgun Gothic" w:hAnsi="Times New Roman" w:cs="Times New Roman"/>
          <w:color w:val="C00000"/>
          <w:sz w:val="24"/>
          <w:szCs w:val="24"/>
          <w:highlight w:val="yellow"/>
          <w:lang w:eastAsia="ko-KR"/>
        </w:rPr>
        <w:t xml:space="preserve"> [Section X] of the revised manuscript to clarify the physical winding implementation.</w:t>
      </w:r>
    </w:p>
    <w:p w14:paraId="66CEFC3F" w14:textId="77777777" w:rsidR="000D5FBA" w:rsidRP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p>
    <w:p w14:paraId="6B1793D6" w14:textId="77777777" w:rsidR="0029325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5439B802"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420964F8" w14:textId="028F72F4"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2)    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53596F5B" w14:textId="686BE4BD"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sidRPr="000D5FBA">
        <w:rPr>
          <w:rFonts w:ascii="Times New Roman" w:eastAsia="Malgun Gothic" w:hAnsi="Times New Roman" w:cs="Times New Roman"/>
          <w:color w:val="C00000"/>
          <w:sz w:val="24"/>
          <w:szCs w:val="24"/>
          <w:lang w:eastAsia="ko-KR"/>
        </w:rPr>
        <w:t>Thank you for your comments. We have included</w:t>
      </w:r>
      <w:r>
        <w:rPr>
          <w:rFonts w:ascii="Times New Roman" w:eastAsia="Malgun Gothic" w:hAnsi="Times New Roman" w:cs="Times New Roman"/>
          <w:sz w:val="24"/>
          <w:szCs w:val="24"/>
          <w:lang w:eastAsia="ko-KR"/>
        </w:rPr>
        <w:t xml:space="preserve"> </w:t>
      </w:r>
      <w:r w:rsidR="00A00DB2">
        <w:rPr>
          <w:rFonts w:ascii="Times New Roman" w:eastAsia="Malgun Gothic" w:hAnsi="Times New Roman" w:cs="Times New Roman"/>
          <w:color w:val="C00000"/>
          <w:sz w:val="24"/>
          <w:szCs w:val="24"/>
          <w:lang w:eastAsia="ko-KR"/>
        </w:rPr>
        <w:t xml:space="preserve">an efficiency curve as shown below. </w:t>
      </w:r>
      <w:r w:rsidR="00194835" w:rsidRPr="0014577E">
        <w:rPr>
          <w:rFonts w:ascii="Times New Roman" w:eastAsia="Malgun Gothic" w:hAnsi="Times New Roman" w:cs="Times New Roman"/>
          <w:color w:val="C00000"/>
          <w:sz w:val="24"/>
          <w:szCs w:val="24"/>
          <w:highlight w:val="yellow"/>
          <w:lang w:eastAsia="ko-KR"/>
        </w:rPr>
        <w:t>The text in section V has been revised to include discussion about this.</w:t>
      </w:r>
    </w:p>
    <w:p w14:paraId="7B6E7EA5" w14:textId="54C326AD" w:rsidR="0014577E" w:rsidRDefault="0014577E" w:rsidP="0014577E">
      <w:pPr>
        <w:widowControl w:val="0"/>
        <w:autoSpaceDE w:val="0"/>
        <w:autoSpaceDN w:val="0"/>
        <w:adjustRightInd w:val="0"/>
        <w:spacing w:after="0" w:line="240" w:lineRule="auto"/>
        <w:jc w:val="center"/>
        <w:rPr>
          <w:rFonts w:ascii="Times New Roman" w:eastAsia="Malgun Gothic" w:hAnsi="Times New Roman" w:cs="Times New Roman"/>
          <w:color w:val="C00000"/>
          <w:sz w:val="24"/>
          <w:szCs w:val="24"/>
          <w:lang w:eastAsia="ko-KR"/>
        </w:rPr>
      </w:pPr>
      <w:r w:rsidRPr="0014577E">
        <w:rPr>
          <w:rFonts w:ascii="Times New Roman" w:eastAsia="Malgun Gothic" w:hAnsi="Times New Roman" w:cs="Times New Roman"/>
          <w:color w:val="C00000"/>
          <w:sz w:val="24"/>
          <w:szCs w:val="24"/>
          <w:lang w:eastAsia="ko-KR"/>
        </w:rPr>
        <w:drawing>
          <wp:inline distT="0" distB="0" distL="0" distR="0" wp14:anchorId="5DAF90B7" wp14:editId="31C1B53E">
            <wp:extent cx="3138220" cy="3138220"/>
            <wp:effectExtent l="0" t="0" r="5080" b="508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8"/>
                    <a:stretch>
                      <a:fillRect/>
                    </a:stretch>
                  </pic:blipFill>
                  <pic:spPr>
                    <a:xfrm>
                      <a:off x="0" y="0"/>
                      <a:ext cx="3149659" cy="3149659"/>
                    </a:xfrm>
                    <a:prstGeom prst="rect">
                      <a:avLst/>
                    </a:prstGeom>
                  </pic:spPr>
                </pic:pic>
              </a:graphicData>
            </a:graphic>
          </wp:inline>
        </w:drawing>
      </w:r>
    </w:p>
    <w:p w14:paraId="4B6A23EA" w14:textId="77777777" w:rsidR="00EC6DEF" w:rsidRDefault="00EC6DEF"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6A6ED9BC" w14:textId="77777777" w:rsidR="00A00DB2" w:rsidRPr="00A00DB2" w:rsidRDefault="00A00DB2"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675B18FF" w14:textId="77777777" w:rsidR="0029325A" w:rsidRDefault="000D5FBA" w:rsidP="00A00DB2">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4999054"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20AE39D7" w14:textId="4600D884" w:rsidR="00415536" w:rsidRPr="00415536" w:rsidRDefault="000D5FBA" w:rsidP="00415536">
      <w:pPr>
        <w:widowControl w:val="0"/>
        <w:autoSpaceDE w:val="0"/>
        <w:autoSpaceDN w:val="0"/>
        <w:adjustRightInd w:val="0"/>
        <w:spacing w:after="0" w:line="240" w:lineRule="auto"/>
        <w:jc w:val="both"/>
        <w:rPr>
          <w:rFonts w:eastAsia="Malgun Gothic"/>
          <w:color w:val="C00000"/>
          <w:lang w:eastAsia="ko-KR"/>
        </w:rPr>
      </w:pPr>
      <w:r w:rsidRPr="000D5FBA">
        <w:rPr>
          <w:rFonts w:ascii="Times New Roman" w:eastAsia="Malgun Gothic" w:hAnsi="Times New Roman" w:cs="Times New Roman"/>
          <w:sz w:val="24"/>
          <w:szCs w:val="24"/>
          <w:lang w:eastAsia="ko-KR"/>
        </w:rPr>
        <w:lastRenderedPageBreak/>
        <w:t>3)  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rPr>
          <w:rFonts w:ascii="Times New Roman" w:eastAsia="Malgun Gothic" w:hAnsi="Times New Roman" w:cs="Times New Roman"/>
          <w:sz w:val="24"/>
          <w:szCs w:val="24"/>
          <w:lang w:eastAsia="ko-KR"/>
        </w:rPr>
        <w:br/>
      </w:r>
      <w:r w:rsidR="00415536" w:rsidRPr="00ED7A48">
        <w:rPr>
          <w:rFonts w:ascii="Times New Roman" w:eastAsia="Malgun Gothic" w:hAnsi="Times New Roman" w:cs="Times New Roman"/>
          <w:color w:val="C00000"/>
          <w:sz w:val="24"/>
          <w:szCs w:val="24"/>
          <w:lang w:eastAsia="ko-KR"/>
        </w:rPr>
        <w:sym w:font="Wingdings" w:char="F0E0"/>
      </w:r>
      <w:r w:rsidR="002566BE">
        <w:rPr>
          <w:rFonts w:ascii="Times New Roman" w:eastAsia="Malgun Gothic" w:hAnsi="Times New Roman" w:cs="Times New Roman"/>
          <w:color w:val="C00000"/>
          <w:sz w:val="24"/>
          <w:szCs w:val="24"/>
          <w:lang w:eastAsia="ko-KR"/>
        </w:rPr>
        <w:t>Thank you for the insight</w:t>
      </w:r>
      <w:r w:rsidR="00415536" w:rsidRPr="00ED7A48">
        <w:rPr>
          <w:rFonts w:ascii="Times New Roman" w:eastAsia="Malgun Gothic" w:hAnsi="Times New Roman" w:cs="Times New Roman"/>
          <w:color w:val="C00000"/>
          <w:sz w:val="24"/>
          <w:szCs w:val="24"/>
          <w:lang w:eastAsia="ko-KR"/>
        </w:rPr>
        <w:t xml:space="preserve">. Because the primary contribution of this paper is the introduction of the novel integrated magnetic component, our analysis focuses heavily on the reduction of magnetic volume and the independent operation of the interleaved phases without magnetic interference. As detailed in Section IV, our volume analysis using the area product (AP) method demonstrates that the proposed integrated transformer achieves an estimated 56% volume reduction (from 21106.38 mm³ to 9398.46 mm³) compared to its conventional discrete counterpart. </w:t>
      </w:r>
      <w:r w:rsidR="001A3748" w:rsidRPr="001F354D">
        <w:rPr>
          <w:rFonts w:ascii="Times New Roman" w:eastAsia="Malgun Gothic" w:hAnsi="Times New Roman" w:cs="Times New Roman"/>
          <w:color w:val="C00000"/>
          <w:sz w:val="24"/>
          <w:szCs w:val="24"/>
          <w:highlight w:val="yellow"/>
          <w:lang w:eastAsia="ko-KR"/>
        </w:rPr>
        <w:t>Moreover, due to the decoupling offered, the flyback can be operated with single-phase driv</w:t>
      </w:r>
      <w:r w:rsidR="001F354D" w:rsidRPr="001F354D">
        <w:rPr>
          <w:rFonts w:ascii="Times New Roman" w:eastAsia="Malgun Gothic" w:hAnsi="Times New Roman" w:cs="Times New Roman"/>
          <w:color w:val="C00000"/>
          <w:sz w:val="24"/>
          <w:szCs w:val="24"/>
          <w:highlight w:val="yellow"/>
          <w:lang w:eastAsia="ko-KR"/>
        </w:rPr>
        <w:t>e, allowing for further advancements in light load efficiency.</w:t>
      </w:r>
      <w:r w:rsidR="001F354D">
        <w:rPr>
          <w:rFonts w:ascii="Times New Roman" w:eastAsia="Malgun Gothic" w:hAnsi="Times New Roman" w:cs="Times New Roman"/>
          <w:color w:val="C00000"/>
          <w:sz w:val="24"/>
          <w:szCs w:val="24"/>
          <w:lang w:eastAsia="ko-KR"/>
        </w:rPr>
        <w:t xml:space="preserve"> </w:t>
      </w:r>
      <w:r w:rsidR="00415536" w:rsidRPr="00ED7A48">
        <w:rPr>
          <w:rFonts w:ascii="Times New Roman" w:eastAsia="Malgun Gothic" w:hAnsi="Times New Roman" w:cs="Times New Roman"/>
          <w:color w:val="C00000"/>
          <w:sz w:val="24"/>
          <w:szCs w:val="24"/>
          <w:lang w:eastAsia="ko-KR"/>
        </w:rPr>
        <w:t xml:space="preserve">Because the fundamental discontinuous conduction mode (DCM) operation of the proposed flyback rectifier remains identical to that of a conventional interleaved flyback converter, key electrical parameters such as current ripple and THD are theoretically unaffected by the shared core structure. </w:t>
      </w:r>
      <w:r w:rsidR="00415536" w:rsidRPr="001F354D">
        <w:rPr>
          <w:rFonts w:ascii="Times New Roman" w:eastAsia="Malgun Gothic" w:hAnsi="Times New Roman" w:cs="Times New Roman"/>
          <w:b/>
          <w:bCs/>
          <w:color w:val="EE0000"/>
          <w:sz w:val="24"/>
          <w:szCs w:val="24"/>
          <w:highlight w:val="yellow"/>
          <w:lang w:eastAsia="ko-KR"/>
        </w:rPr>
        <w:t>We have added a clarifying statement in the revised manuscript to explicitly define the scope of our comparison.</w:t>
      </w:r>
    </w:p>
    <w:p w14:paraId="0A18C3D9" w14:textId="56EDB004" w:rsidR="0029325A" w:rsidRDefault="000D5FBA" w:rsidP="00415536">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5718205"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11455E55" w14:textId="731E1DFE"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4) Experimental load transient results should be provided to demonstrate the dynamic performance of the converter and to verify the claimed decoupling between phases under transient operating conditions.</w:t>
      </w:r>
    </w:p>
    <w:p w14:paraId="1462981E" w14:textId="77777777" w:rsidR="00B9623E" w:rsidRDefault="000D5FBA"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sidR="00F11442" w:rsidRPr="00F11442">
        <w:rPr>
          <w:rFonts w:ascii="Times New Roman" w:eastAsia="Malgun Gothic" w:hAnsi="Times New Roman" w:cs="Times New Roman"/>
          <w:color w:val="C00000"/>
          <w:sz w:val="24"/>
          <w:szCs w:val="24"/>
          <w:lang w:eastAsia="ko-KR"/>
        </w:rPr>
        <w:t xml:space="preserve">Thank you for this suggestion. The proposed two-phase interleaved flyback rectifier preserves the fundamental control and operational principles of a conventional discrete flyback topology. Therefore, </w:t>
      </w:r>
      <w:r w:rsidR="00F11442">
        <w:rPr>
          <w:rFonts w:ascii="Times New Roman" w:eastAsia="Malgun Gothic" w:hAnsi="Times New Roman" w:cs="Times New Roman"/>
          <w:color w:val="C00000"/>
          <w:sz w:val="24"/>
          <w:szCs w:val="24"/>
          <w:lang w:eastAsia="ko-KR"/>
        </w:rPr>
        <w:t xml:space="preserve">we expect that </w:t>
      </w:r>
      <w:r w:rsidR="00F11442" w:rsidRPr="00F11442">
        <w:rPr>
          <w:rFonts w:ascii="Times New Roman" w:eastAsia="Malgun Gothic" w:hAnsi="Times New Roman" w:cs="Times New Roman"/>
          <w:color w:val="C00000"/>
          <w:sz w:val="24"/>
          <w:szCs w:val="24"/>
          <w:lang w:eastAsia="ko-KR"/>
        </w:rPr>
        <w:t>the dynamic performance</w:t>
      </w:r>
      <w:r w:rsidR="0006100A">
        <w:rPr>
          <w:rFonts w:ascii="Times New Roman" w:eastAsia="Malgun Gothic" w:hAnsi="Times New Roman" w:cs="Times New Roman"/>
          <w:color w:val="C00000"/>
          <w:sz w:val="24"/>
          <w:szCs w:val="24"/>
          <w:lang w:eastAsia="ko-KR"/>
        </w:rPr>
        <w:t xml:space="preserve"> remains largely unchanged</w:t>
      </w:r>
      <w:r w:rsidR="00F11442" w:rsidRPr="00F11442">
        <w:rPr>
          <w:rFonts w:ascii="Times New Roman" w:eastAsia="Malgun Gothic" w:hAnsi="Times New Roman" w:cs="Times New Roman"/>
          <w:color w:val="C00000"/>
          <w:sz w:val="24"/>
          <w:szCs w:val="24"/>
          <w:lang w:eastAsia="ko-KR"/>
        </w:rPr>
        <w:t>.</w:t>
      </w:r>
      <w:r w:rsidR="0006100A">
        <w:rPr>
          <w:rFonts w:ascii="Times New Roman" w:eastAsia="Malgun Gothic" w:hAnsi="Times New Roman" w:cs="Times New Roman"/>
          <w:color w:val="C00000"/>
          <w:sz w:val="24"/>
          <w:szCs w:val="24"/>
          <w:lang w:eastAsia="ko-KR"/>
        </w:rPr>
        <w:t xml:space="preserve"> </w:t>
      </w:r>
    </w:p>
    <w:p w14:paraId="301D256C" w14:textId="77777777" w:rsidR="00B9623E" w:rsidRDefault="00B9623E"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1E29B845" w14:textId="1C098C1F" w:rsidR="000D5FBA" w:rsidRDefault="00B9623E"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B9623E">
        <w:rPr>
          <w:rFonts w:ascii="Times New Roman" w:eastAsia="Malgun Gothic" w:hAnsi="Times New Roman" w:cs="Times New Roman"/>
          <w:color w:val="C00000"/>
          <w:sz w:val="24"/>
          <w:szCs w:val="24"/>
          <w:lang w:eastAsia="ko-KR"/>
        </w:rPr>
        <w:t xml:space="preserve">The primary contribution of our integrated transformer is the structural decoupling of the magnetic flux paths within a single EE-core, which we successfully verified in steady-state operations up to 240 W, achieving a negligible inter-phase coupling coefficient of 0.0005. </w:t>
      </w:r>
      <w:r w:rsidRPr="00B9623E">
        <w:rPr>
          <w:rFonts w:ascii="Times New Roman" w:eastAsia="Malgun Gothic" w:hAnsi="Times New Roman" w:cs="Times New Roman"/>
          <w:color w:val="C00000"/>
          <w:sz w:val="24"/>
          <w:szCs w:val="24"/>
          <w:highlight w:val="yellow"/>
          <w:lang w:eastAsia="ko-KR"/>
        </w:rPr>
        <w:t>Because the flux paths remain orthogonal and geometrically isolated, this decoupling inherently extends to transient states. We have expanded our discussion in the revised manuscript to explicitly address the transient behavior and confirm the robust decoupling capability under dynamic conditions.</w:t>
      </w:r>
      <w:r w:rsidR="00F11442" w:rsidRPr="00F11442">
        <w:rPr>
          <w:rFonts w:ascii="Times New Roman" w:eastAsia="Malgun Gothic" w:hAnsi="Times New Roman" w:cs="Times New Roman"/>
          <w:color w:val="C00000"/>
          <w:sz w:val="24"/>
          <w:szCs w:val="24"/>
          <w:lang w:eastAsia="ko-KR"/>
        </w:rPr>
        <w:t xml:space="preserve"> </w:t>
      </w:r>
      <w:r w:rsidR="00F84035">
        <w:rPr>
          <w:rFonts w:ascii="Times New Roman" w:eastAsia="Malgun Gothic" w:hAnsi="Times New Roman" w:cs="Times New Roman"/>
          <w:color w:val="C00000"/>
          <w:sz w:val="24"/>
          <w:szCs w:val="24"/>
          <w:lang w:eastAsia="ko-KR"/>
        </w:rPr>
        <w:t xml:space="preserve"> </w:t>
      </w:r>
    </w:p>
    <w:p w14:paraId="6A4967A0" w14:textId="77777777" w:rsidR="0029325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F03FF35"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3A8A70E3" w14:textId="1D194F4D" w:rsidR="000D5FB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5)  A photograph of the experimental prototype, including identification of the main components, should be included. This information is important for evaluating the practical implementation, overall size, and power density of the proposed converter.</w:t>
      </w:r>
    </w:p>
    <w:p w14:paraId="0249F31F" w14:textId="3F6D7E4B" w:rsidR="0051085F" w:rsidRDefault="00A00DB2"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r w:rsidRPr="00A00DB2">
        <w:rPr>
          <w:rFonts w:ascii="Times New Roman" w:eastAsia="Malgun Gothic" w:hAnsi="Times New Roman" w:cs="Times New Roman"/>
          <w:sz w:val="24"/>
          <w:szCs w:val="24"/>
          <w:lang w:eastAsia="ko-KR"/>
        </w:rPr>
        <w:sym w:font="Wingdings" w:char="F0E0"/>
      </w:r>
      <w:r>
        <w:rPr>
          <w:rFonts w:ascii="Times New Roman" w:eastAsia="Malgun Gothic" w:hAnsi="Times New Roman" w:cs="Times New Roman"/>
          <w:color w:val="C00000"/>
          <w:sz w:val="24"/>
          <w:szCs w:val="24"/>
          <w:lang w:eastAsia="ko-KR"/>
        </w:rPr>
        <w:t>Thank you for your comments.</w:t>
      </w:r>
      <w:r w:rsidR="005E35DF">
        <w:rPr>
          <w:rFonts w:ascii="Times New Roman" w:eastAsia="Malgun Gothic" w:hAnsi="Times New Roman" w:cs="Times New Roman"/>
          <w:color w:val="C00000"/>
          <w:sz w:val="24"/>
          <w:szCs w:val="24"/>
          <w:lang w:eastAsia="ko-KR"/>
        </w:rPr>
        <w:t xml:space="preserve"> </w:t>
      </w:r>
      <w:r w:rsidR="006B0962" w:rsidRPr="006B0962">
        <w:rPr>
          <w:rFonts w:ascii="Times New Roman" w:eastAsia="Malgun Gothic" w:hAnsi="Times New Roman" w:cs="Times New Roman"/>
          <w:color w:val="C00000"/>
          <w:sz w:val="24"/>
          <w:szCs w:val="24"/>
          <w:lang w:eastAsia="ko-KR"/>
        </w:rPr>
        <w:t xml:space="preserve">We have added a photograph of the experimental prototype to the revised manuscript to provide a better perspective on the implementation, footprint, and power density. Because the hand-wound nature of the custom integrated transformer makes it challenging to </w:t>
      </w:r>
      <w:r w:rsidR="006B0962" w:rsidRPr="007D55B0">
        <w:rPr>
          <w:rFonts w:ascii="Times New Roman" w:eastAsia="Malgun Gothic" w:hAnsi="Times New Roman" w:cs="Times New Roman"/>
          <w:color w:val="C00000"/>
          <w:sz w:val="24"/>
          <w:szCs w:val="24"/>
          <w:highlight w:val="yellow"/>
          <w:lang w:eastAsia="ko-KR"/>
        </w:rPr>
        <w:t>visually distinguish the individual windings from the photo alone, we have also included an accompanying structural diagram</w:t>
      </w:r>
      <w:r w:rsidR="00A2184A" w:rsidRPr="007D55B0">
        <w:rPr>
          <w:rFonts w:ascii="Times New Roman" w:eastAsia="Malgun Gothic" w:hAnsi="Times New Roman" w:cs="Times New Roman"/>
          <w:color w:val="C00000"/>
          <w:sz w:val="24"/>
          <w:szCs w:val="24"/>
          <w:highlight w:val="yellow"/>
          <w:lang w:eastAsia="ko-KR"/>
        </w:rPr>
        <w:t xml:space="preserve"> (Fig. </w:t>
      </w:r>
      <w:r w:rsidR="005E35DF" w:rsidRPr="007D55B0">
        <w:rPr>
          <w:rFonts w:ascii="Times New Roman" w:eastAsia="Malgun Gothic" w:hAnsi="Times New Roman" w:cs="Times New Roman"/>
          <w:color w:val="C00000"/>
          <w:sz w:val="24"/>
          <w:szCs w:val="24"/>
          <w:highlight w:val="yellow"/>
          <w:lang w:eastAsia="ko-KR"/>
        </w:rPr>
        <w:t>13b)</w:t>
      </w:r>
      <w:r w:rsidR="006B0962" w:rsidRPr="007D55B0">
        <w:rPr>
          <w:rFonts w:ascii="Times New Roman" w:eastAsia="Malgun Gothic" w:hAnsi="Times New Roman" w:cs="Times New Roman"/>
          <w:color w:val="C00000"/>
          <w:sz w:val="24"/>
          <w:szCs w:val="24"/>
          <w:highlight w:val="yellow"/>
          <w:lang w:eastAsia="ko-KR"/>
        </w:rPr>
        <w:t>. This diagram clearly identifies the main components and winding locations.</w:t>
      </w:r>
    </w:p>
    <w:p w14:paraId="18E47CB0" w14:textId="02151B1E" w:rsidR="00A2184A" w:rsidRDefault="00A2184A" w:rsidP="00A2184A">
      <w:pPr>
        <w:widowControl w:val="0"/>
        <w:autoSpaceDE w:val="0"/>
        <w:autoSpaceDN w:val="0"/>
        <w:adjustRightInd w:val="0"/>
        <w:spacing w:after="0" w:line="240" w:lineRule="auto"/>
        <w:jc w:val="center"/>
        <w:rPr>
          <w:rFonts w:ascii="Times New Roman" w:eastAsia="Malgun Gothic" w:hAnsi="Times New Roman" w:cs="Times New Roman"/>
          <w:color w:val="C00000"/>
          <w:sz w:val="24"/>
          <w:szCs w:val="24"/>
          <w:lang w:eastAsia="ko-KR"/>
        </w:rPr>
      </w:pPr>
      <w:r w:rsidRPr="00A2184A">
        <w:rPr>
          <w:rFonts w:ascii="Times New Roman" w:eastAsia="Malgun Gothic" w:hAnsi="Times New Roman" w:cs="Times New Roman"/>
          <w:color w:val="C00000"/>
          <w:sz w:val="24"/>
          <w:szCs w:val="24"/>
          <w:lang w:eastAsia="ko-KR"/>
        </w:rPr>
        <w:drawing>
          <wp:inline distT="0" distB="0" distL="0" distR="0" wp14:anchorId="7EBE0B69" wp14:editId="16A083ED">
            <wp:extent cx="2611258" cy="2127250"/>
            <wp:effectExtent l="0" t="0" r="0" b="6350"/>
            <wp:docPr id="11440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18845" name=""/>
                    <pic:cNvPicPr/>
                  </pic:nvPicPr>
                  <pic:blipFill>
                    <a:blip r:embed="rId9"/>
                    <a:stretch>
                      <a:fillRect/>
                    </a:stretch>
                  </pic:blipFill>
                  <pic:spPr>
                    <a:xfrm>
                      <a:off x="0" y="0"/>
                      <a:ext cx="2624630" cy="2138143"/>
                    </a:xfrm>
                    <a:prstGeom prst="rect">
                      <a:avLst/>
                    </a:prstGeom>
                  </pic:spPr>
                </pic:pic>
              </a:graphicData>
            </a:graphic>
          </wp:inline>
        </w:drawing>
      </w:r>
    </w:p>
    <w:p w14:paraId="2720695B" w14:textId="77777777" w:rsidR="00A00DB2" w:rsidRPr="00A00DB2" w:rsidRDefault="00A00DB2" w:rsidP="00E74C1C">
      <w:pPr>
        <w:widowControl w:val="0"/>
        <w:autoSpaceDE w:val="0"/>
        <w:autoSpaceDN w:val="0"/>
        <w:adjustRightInd w:val="0"/>
        <w:spacing w:after="0" w:line="240" w:lineRule="auto"/>
        <w:jc w:val="both"/>
        <w:rPr>
          <w:rFonts w:ascii="Times New Roman" w:eastAsia="Malgun Gothic" w:hAnsi="Times New Roman" w:cs="Times New Roman"/>
          <w:color w:val="C00000"/>
          <w:sz w:val="24"/>
          <w:szCs w:val="24"/>
          <w:lang w:eastAsia="ko-KR"/>
        </w:rPr>
      </w:pPr>
    </w:p>
    <w:p w14:paraId="696DBAB3" w14:textId="77777777" w:rsidR="0029325A"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7036072A" w14:textId="77777777" w:rsidR="0029325A" w:rsidRDefault="0029325A">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67098B52" w14:textId="31A05DAA" w:rsidR="008D1AF6" w:rsidRDefault="000D5FBA" w:rsidP="00E74C1C">
      <w:pPr>
        <w:widowControl w:val="0"/>
        <w:autoSpaceDE w:val="0"/>
        <w:autoSpaceDN w:val="0"/>
        <w:adjustRightInd w:val="0"/>
        <w:spacing w:after="0" w:line="240" w:lineRule="auto"/>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lastRenderedPageBreak/>
        <w:t>6) 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195594E1" w14:textId="21CFDF92" w:rsidR="00F66F6C" w:rsidRDefault="00942DD5" w:rsidP="009F656A">
      <w:pPr>
        <w:widowControl w:val="0"/>
        <w:autoSpaceDE w:val="0"/>
        <w:autoSpaceDN w:val="0"/>
        <w:adjustRightInd w:val="0"/>
        <w:spacing w:after="0" w:line="240" w:lineRule="auto"/>
        <w:rPr>
          <w:rFonts w:ascii="Times New Roman" w:eastAsia="Malgun Gothic" w:hAnsi="Times New Roman" w:cs="Times New Roman"/>
          <w:color w:val="C00000"/>
          <w:sz w:val="24"/>
          <w:szCs w:val="24"/>
          <w:lang w:eastAsia="ko-KR"/>
        </w:rPr>
      </w:pPr>
      <w:r w:rsidRPr="00942DD5">
        <w:rPr>
          <w:rFonts w:ascii="Times New Roman" w:eastAsia="Malgun Gothic" w:hAnsi="Times New Roman" w:cs="Times New Roman"/>
          <w:color w:val="C00000"/>
          <w:sz w:val="24"/>
          <w:szCs w:val="24"/>
          <w:lang w:eastAsia="ko-KR"/>
        </w:rPr>
        <w:t>The proposed approach consolidates two discrete magnetic components into a single shared EE-core. By reducing the total estimated core volume by 56%, the overall core losses are inherently reduced compared to a conventional implementation using two separate transformers</w:t>
      </w:r>
      <w:r w:rsidR="00DA0DEE">
        <w:rPr>
          <w:rFonts w:ascii="Times New Roman" w:eastAsia="Malgun Gothic" w:hAnsi="Times New Roman" w:cs="Times New Roman"/>
          <w:color w:val="C00000"/>
          <w:sz w:val="24"/>
          <w:szCs w:val="24"/>
          <w:lang w:eastAsia="ko-KR"/>
        </w:rPr>
        <w:t>, due to the implementation of flux cancellation</w:t>
      </w:r>
      <w:r w:rsidRPr="00942DD5">
        <w:rPr>
          <w:rFonts w:ascii="Times New Roman" w:eastAsia="Malgun Gothic" w:hAnsi="Times New Roman" w:cs="Times New Roman"/>
          <w:color w:val="C00000"/>
          <w:sz w:val="24"/>
          <w:szCs w:val="24"/>
          <w:lang w:eastAsia="ko-KR"/>
        </w:rPr>
        <w:t>.</w:t>
      </w:r>
      <w:r w:rsidR="00DA0DEE">
        <w:rPr>
          <w:rFonts w:ascii="Times New Roman" w:eastAsia="Malgun Gothic" w:hAnsi="Times New Roman" w:cs="Times New Roman"/>
          <w:color w:val="C00000"/>
          <w:sz w:val="24"/>
          <w:szCs w:val="24"/>
          <w:lang w:eastAsia="ko-KR"/>
        </w:rPr>
        <w:t xml:space="preserve"> </w:t>
      </w:r>
      <w:r w:rsidRPr="00942DD5">
        <w:rPr>
          <w:rFonts w:ascii="Times New Roman" w:eastAsia="Malgun Gothic" w:hAnsi="Times New Roman" w:cs="Times New Roman"/>
          <w:color w:val="C00000"/>
          <w:sz w:val="24"/>
          <w:szCs w:val="24"/>
          <w:lang w:eastAsia="ko-KR"/>
        </w:rPr>
        <w:t xml:space="preserve"> </w:t>
      </w:r>
    </w:p>
    <w:p w14:paraId="4C0DA26C" w14:textId="77777777" w:rsidR="005209C6" w:rsidRDefault="005209C6" w:rsidP="009F656A">
      <w:pPr>
        <w:widowControl w:val="0"/>
        <w:autoSpaceDE w:val="0"/>
        <w:autoSpaceDN w:val="0"/>
        <w:adjustRightInd w:val="0"/>
        <w:spacing w:after="0" w:line="240" w:lineRule="auto"/>
        <w:rPr>
          <w:rFonts w:ascii="Times New Roman" w:eastAsia="Malgun Gothic" w:hAnsi="Times New Roman" w:cs="Times New Roman"/>
          <w:color w:val="C00000"/>
          <w:sz w:val="24"/>
          <w:szCs w:val="24"/>
          <w:lang w:eastAsia="ko-KR"/>
        </w:rPr>
      </w:pPr>
    </w:p>
    <w:p w14:paraId="6C2B7FF2" w14:textId="0F7C38D0" w:rsidR="005209C6" w:rsidRPr="005209C6" w:rsidRDefault="005209C6" w:rsidP="009F656A">
      <w:pPr>
        <w:widowControl w:val="0"/>
        <w:autoSpaceDE w:val="0"/>
        <w:autoSpaceDN w:val="0"/>
        <w:adjustRightInd w:val="0"/>
        <w:spacing w:after="0" w:line="240" w:lineRule="auto"/>
        <w:rPr>
          <w:rFonts w:ascii="CIDFont+F3" w:eastAsia="CIDFont+F3" w:cs="CIDFont+F3"/>
          <w:i/>
          <w:iCs/>
          <w:sz w:val="12"/>
          <w:szCs w:val="12"/>
          <w:lang w:eastAsia="ko-KR"/>
        </w:rPr>
      </w:pPr>
      <w:r w:rsidRPr="007D55B0">
        <w:rPr>
          <w:rFonts w:ascii="Times New Roman" w:eastAsia="Malgun Gothic" w:hAnsi="Times New Roman" w:cs="Times New Roman"/>
          <w:i/>
          <w:iCs/>
          <w:color w:val="C00000"/>
          <w:sz w:val="24"/>
          <w:szCs w:val="24"/>
          <w:highlight w:val="yellow"/>
          <w:lang w:eastAsia="ko-KR"/>
        </w:rPr>
        <w:t>I’m performing theoretical analysis of core loss using iGSE. For the winding losses, I’m still thinking (or, is it still important?</w:t>
      </w:r>
      <w:r w:rsidR="00DA0DEE" w:rsidRPr="007D55B0">
        <w:rPr>
          <w:rFonts w:ascii="Times New Roman" w:eastAsia="Malgun Gothic" w:hAnsi="Times New Roman" w:cs="Times New Roman"/>
          <w:i/>
          <w:iCs/>
          <w:color w:val="C00000"/>
          <w:sz w:val="24"/>
          <w:szCs w:val="24"/>
          <w:highlight w:val="yellow"/>
          <w:lang w:eastAsia="ko-KR"/>
        </w:rPr>
        <w:t>)</w:t>
      </w:r>
    </w:p>
    <w:p w14:paraId="0DF3B4AF" w14:textId="560CC0BE" w:rsidR="00B52158" w:rsidRPr="00B52158" w:rsidRDefault="00B3291A" w:rsidP="000D5FBA">
      <w:pPr>
        <w:rPr>
          <w:rFonts w:ascii="Times New Roman" w:eastAsia="Malgun Gothic" w:hAnsi="Times New Roman" w:cs="Times New Roman"/>
          <w:color w:val="C00000"/>
          <w:sz w:val="24"/>
          <w:szCs w:val="24"/>
          <w:lang w:eastAsia="ko-KR"/>
        </w:rPr>
      </w:pPr>
      <w:r>
        <w:rPr>
          <w:rFonts w:ascii="CIDFont+F3" w:eastAsia="CIDFont+F3" w:cs="CIDFont+F3"/>
          <w:sz w:val="12"/>
          <w:szCs w:val="12"/>
          <w:lang w:eastAsia="ko-KR"/>
        </w:rPr>
        <w:br w:type="page"/>
      </w:r>
    </w:p>
    <w:p w14:paraId="134A5B76" w14:textId="6C2FB2D9" w:rsidR="000D5FBA" w:rsidRPr="00AA1AAB" w:rsidRDefault="000D5FBA" w:rsidP="000D5FBA">
      <w:pPr>
        <w:widowControl w:val="0"/>
        <w:autoSpaceDE w:val="0"/>
        <w:autoSpaceDN w:val="0"/>
        <w:adjustRightInd w:val="0"/>
        <w:spacing w:after="0" w:line="240" w:lineRule="auto"/>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lastRenderedPageBreak/>
        <w:t xml:space="preserve">To </w:t>
      </w:r>
      <w:r w:rsidRPr="00AA1AAB">
        <w:rPr>
          <w:rFonts w:ascii="Times New Roman" w:eastAsia="CIDFont+F3" w:hAnsi="Times New Roman" w:cs="Times New Roman"/>
          <w:b/>
          <w:bCs/>
          <w:sz w:val="24"/>
          <w:szCs w:val="24"/>
          <w:u w:val="single"/>
        </w:rPr>
        <w:t xml:space="preserve">Reviewer </w:t>
      </w:r>
      <w:r>
        <w:rPr>
          <w:rFonts w:ascii="Times New Roman" w:eastAsia="CIDFont+F3" w:hAnsi="Times New Roman" w:cs="Times New Roman"/>
          <w:b/>
          <w:bCs/>
          <w:sz w:val="24"/>
          <w:szCs w:val="24"/>
          <w:u w:val="single"/>
        </w:rPr>
        <w:t>2</w:t>
      </w:r>
    </w:p>
    <w:p w14:paraId="26A37996"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04C2FD51"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Comments to the Author</w:t>
      </w:r>
    </w:p>
    <w:p w14:paraId="7657DDE4" w14:textId="46B28319"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Although the paper extends the concept presented in the conference version, the explanations are presented in a vague and unclear manner, making the technical content difficult to follow and understand.</w:t>
      </w:r>
      <w:r w:rsidRPr="000D5FBA">
        <w:rPr>
          <w:rFonts w:ascii="Times New Roman" w:eastAsia="CIDFont+F3" w:hAnsi="Times New Roman" w:cs="Times New Roman"/>
          <w:sz w:val="24"/>
          <w:szCs w:val="24"/>
          <w:lang w:eastAsia="ko-KR"/>
        </w:rPr>
        <w:br/>
        <w:t>1. What is the voltage across capacitor Cin? Please provide an analytical expression and discuss its variation under different operating conditions. Also check the presence of Cin  in Fig.1</w:t>
      </w:r>
      <w:r w:rsidR="00E24A09">
        <w:rPr>
          <w:rFonts w:ascii="Times New Roman" w:eastAsia="CIDFont+F3" w:hAnsi="Times New Roman" w:cs="Times New Roman"/>
          <w:sz w:val="24"/>
          <w:szCs w:val="24"/>
          <w:lang w:eastAsia="ko-KR"/>
        </w:rPr>
        <w:t>©</w:t>
      </w:r>
      <w:r w:rsidRPr="000D5FBA">
        <w:rPr>
          <w:rFonts w:ascii="Times New Roman" w:eastAsia="CIDFont+F3" w:hAnsi="Times New Roman" w:cs="Times New Roman"/>
          <w:sz w:val="24"/>
          <w:szCs w:val="24"/>
          <w:lang w:eastAsia="ko-KR"/>
        </w:rPr>
        <w:t>.</w:t>
      </w:r>
    </w:p>
    <w:p w14:paraId="0E57C5F2" w14:textId="77777777" w:rsidR="00173A55" w:rsidRDefault="00173A5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4DB8D5AB" w14:textId="7A613B39" w:rsidR="00173A55" w:rsidRPr="00B67229" w:rsidRDefault="00173A55"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173A55">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Thank you for the comment. The capacitor </w:t>
      </w:r>
      <w:r>
        <w:rPr>
          <w:rFonts w:ascii="Times New Roman" w:eastAsia="CIDFont+F3" w:hAnsi="Times New Roman" w:cs="Times New Roman"/>
          <w:i/>
          <w:iCs/>
          <w:color w:val="C00000"/>
          <w:sz w:val="24"/>
          <w:szCs w:val="24"/>
          <w:lang w:eastAsia="ko-KR"/>
        </w:rPr>
        <w:t>C</w:t>
      </w:r>
      <w:r w:rsidR="00B67229">
        <w:rPr>
          <w:rFonts w:ascii="Times New Roman" w:eastAsia="CIDFont+F3" w:hAnsi="Times New Roman" w:cs="Times New Roman"/>
          <w:color w:val="C00000"/>
          <w:sz w:val="24"/>
          <w:szCs w:val="24"/>
          <w:vertAlign w:val="subscript"/>
          <w:lang w:eastAsia="ko-KR"/>
        </w:rPr>
        <w:t>in</w:t>
      </w:r>
      <w:r w:rsidR="00B67229">
        <w:rPr>
          <w:rFonts w:ascii="Times New Roman" w:eastAsia="CIDFont+F3" w:hAnsi="Times New Roman" w:cs="Times New Roman"/>
          <w:color w:val="C00000"/>
          <w:sz w:val="24"/>
          <w:szCs w:val="24"/>
          <w:lang w:eastAsia="ko-KR"/>
        </w:rPr>
        <w:t xml:space="preserve"> acts as the decoupling capacitor placed immediately after the input bridge diode. </w:t>
      </w:r>
      <w:commentRangeStart w:id="0"/>
      <w:r w:rsidR="006E5092" w:rsidRPr="006E5092">
        <w:rPr>
          <w:rFonts w:ascii="Times New Roman" w:eastAsia="CIDFont+F3" w:hAnsi="Times New Roman" w:cs="Times New Roman"/>
          <w:color w:val="C00000"/>
          <w:sz w:val="24"/>
          <w:szCs w:val="24"/>
          <w:highlight w:val="yellow"/>
          <w:lang w:eastAsia="ko-KR"/>
        </w:rPr>
        <w:t xml:space="preserve">Therefore, the voltage across </w:t>
      </w:r>
      <m:oMath>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C</m:t>
            </m:r>
          </m:e>
          <m:sub>
            <m:r>
              <w:rPr>
                <w:rFonts w:ascii="Cambria Math" w:eastAsia="CIDFont+F3" w:hAnsi="Cambria Math" w:cs="Times New Roman"/>
                <w:color w:val="C00000"/>
                <w:sz w:val="24"/>
                <w:szCs w:val="24"/>
                <w:highlight w:val="yellow"/>
                <w:lang w:eastAsia="ko-KR"/>
              </w:rPr>
              <m:t>in</m:t>
            </m:r>
          </m:sub>
        </m:sSub>
      </m:oMath>
      <w:r w:rsidR="006E5092" w:rsidRPr="006E5092">
        <w:rPr>
          <w:rFonts w:ascii="Times New Roman" w:eastAsia="CIDFont+F3" w:hAnsi="Times New Roman" w:cs="Times New Roman"/>
          <w:color w:val="C00000"/>
          <w:sz w:val="24"/>
          <w:szCs w:val="24"/>
          <w:highlight w:val="yellow"/>
          <w:lang w:eastAsia="ko-KR"/>
        </w:rPr>
        <w:t xml:space="preserve"> is the rectified AC line voltage, given analytically by </w:t>
      </w:r>
      <m:oMath>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v</m:t>
            </m:r>
          </m:e>
          <m:sub>
            <m:r>
              <w:rPr>
                <w:rFonts w:ascii="Cambria Math" w:eastAsia="CIDFont+F3" w:hAnsi="Cambria Math" w:cs="Times New Roman"/>
                <w:color w:val="C00000"/>
                <w:sz w:val="24"/>
                <w:szCs w:val="24"/>
                <w:highlight w:val="yellow"/>
                <w:lang w:eastAsia="ko-KR"/>
              </w:rPr>
              <m:t>in</m:t>
            </m:r>
          </m:sub>
        </m:sSub>
        <m:d>
          <m:dPr>
            <m:ctrlPr>
              <w:rPr>
                <w:rFonts w:ascii="Cambria Math" w:eastAsia="CIDFont+F3" w:hAnsi="Cambria Math" w:cs="Times New Roman"/>
                <w:color w:val="C00000"/>
                <w:sz w:val="24"/>
                <w:szCs w:val="24"/>
                <w:highlight w:val="yellow"/>
                <w:lang w:eastAsia="ko-KR"/>
              </w:rPr>
            </m:ctrlPr>
          </m:dPr>
          <m:e>
            <m:r>
              <w:rPr>
                <w:rFonts w:ascii="Cambria Math" w:eastAsia="CIDFont+F3" w:hAnsi="Cambria Math" w:cs="Times New Roman"/>
                <w:color w:val="C00000"/>
                <w:sz w:val="24"/>
                <w:szCs w:val="24"/>
                <w:highlight w:val="yellow"/>
                <w:lang w:eastAsia="ko-KR"/>
              </w:rPr>
              <m:t>t</m:t>
            </m:r>
          </m:e>
        </m:d>
        <m:r>
          <w:rPr>
            <w:rFonts w:ascii="Cambria Math" w:eastAsia="CIDFont+F3" w:hAnsi="Cambria Math" w:cs="Times New Roman"/>
            <w:color w:val="C00000"/>
            <w:sz w:val="24"/>
            <w:szCs w:val="24"/>
            <w:highlight w:val="yellow"/>
            <w:lang w:eastAsia="ko-KR"/>
          </w:rPr>
          <m:t>=</m:t>
        </m:r>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V</m:t>
            </m:r>
          </m:e>
          <m:sub>
            <m:r>
              <w:rPr>
                <w:rFonts w:ascii="Cambria Math" w:eastAsia="CIDFont+F3" w:hAnsi="Cambria Math" w:cs="Times New Roman"/>
                <w:color w:val="C00000"/>
                <w:sz w:val="24"/>
                <w:szCs w:val="24"/>
                <w:highlight w:val="yellow"/>
                <w:lang w:eastAsia="ko-KR"/>
              </w:rPr>
              <m:t>i</m:t>
            </m:r>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n</m:t>
                </m:r>
              </m:e>
              <m:sub>
                <m:r>
                  <w:rPr>
                    <w:rFonts w:ascii="Cambria Math" w:eastAsia="CIDFont+F3" w:hAnsi="Cambria Math" w:cs="Times New Roman"/>
                    <w:color w:val="C00000"/>
                    <w:sz w:val="24"/>
                    <w:szCs w:val="24"/>
                    <w:highlight w:val="yellow"/>
                    <w:lang w:eastAsia="ko-KR"/>
                  </w:rPr>
                  <m:t>max</m:t>
                </m:r>
              </m:sub>
            </m:sSub>
          </m:sub>
        </m:sSub>
        <m:r>
          <w:rPr>
            <w:rFonts w:ascii="Cambria Math" w:eastAsia="CIDFont+F3" w:hAnsi="Cambria Math" w:cs="Times New Roman"/>
            <w:color w:val="C00000"/>
            <w:sz w:val="24"/>
            <w:szCs w:val="24"/>
            <w:highlight w:val="yellow"/>
            <w:lang w:eastAsia="ko-KR"/>
          </w:rPr>
          <m:t>|</m:t>
        </m:r>
        <m:func>
          <m:funcPr>
            <m:ctrlPr>
              <w:rPr>
                <w:rFonts w:ascii="Cambria Math" w:eastAsia="CIDFont+F3" w:hAnsi="Cambria Math" w:cs="Times New Roman"/>
                <w:color w:val="C00000"/>
                <w:sz w:val="24"/>
                <w:szCs w:val="24"/>
                <w:highlight w:val="yellow"/>
                <w:lang w:eastAsia="ko-KR"/>
              </w:rPr>
            </m:ctrlPr>
          </m:funcPr>
          <m:fName>
            <m:r>
              <m:rPr>
                <m:sty m:val="p"/>
              </m:rPr>
              <w:rPr>
                <w:rFonts w:ascii="Cambria Math" w:eastAsia="CIDFont+F3" w:hAnsi="Cambria Math" w:cs="Times New Roman"/>
                <w:color w:val="C00000"/>
                <w:sz w:val="24"/>
                <w:szCs w:val="24"/>
                <w:highlight w:val="yellow"/>
                <w:lang w:eastAsia="ko-KR"/>
              </w:rPr>
              <m:t>sin</m:t>
            </m:r>
          </m:fName>
          <m:e>
            <m:d>
              <m:dPr>
                <m:ctrlPr>
                  <w:rPr>
                    <w:rFonts w:ascii="Cambria Math" w:eastAsia="CIDFont+F3" w:hAnsi="Cambria Math" w:cs="Times New Roman"/>
                    <w:color w:val="C00000"/>
                    <w:sz w:val="24"/>
                    <w:szCs w:val="24"/>
                    <w:highlight w:val="yellow"/>
                    <w:lang w:eastAsia="ko-KR"/>
                  </w:rPr>
                </m:ctrlPr>
              </m:dPr>
              <m:e>
                <m:r>
                  <w:rPr>
                    <w:rFonts w:ascii="Cambria Math" w:eastAsia="CIDFont+F3" w:hAnsi="Cambria Math" w:cs="Times New Roman"/>
                    <w:color w:val="C00000"/>
                    <w:sz w:val="24"/>
                    <w:szCs w:val="24"/>
                    <w:highlight w:val="yellow"/>
                    <w:lang w:eastAsia="ko-KR"/>
                  </w:rPr>
                  <m:t>2π</m:t>
                </m:r>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f</m:t>
                    </m:r>
                  </m:e>
                  <m:sub>
                    <m:r>
                      <w:rPr>
                        <w:rFonts w:ascii="Cambria Math" w:eastAsia="CIDFont+F3" w:hAnsi="Cambria Math" w:cs="Times New Roman"/>
                        <w:color w:val="C00000"/>
                        <w:sz w:val="24"/>
                        <w:szCs w:val="24"/>
                        <w:highlight w:val="yellow"/>
                        <w:lang w:eastAsia="ko-KR"/>
                      </w:rPr>
                      <m:t>line</m:t>
                    </m:r>
                  </m:sub>
                </m:sSub>
                <m:r>
                  <w:rPr>
                    <w:rFonts w:ascii="Cambria Math" w:eastAsia="CIDFont+F3" w:hAnsi="Cambria Math" w:cs="Times New Roman"/>
                    <w:color w:val="C00000"/>
                    <w:sz w:val="24"/>
                    <w:szCs w:val="24"/>
                    <w:highlight w:val="yellow"/>
                    <w:lang w:eastAsia="ko-KR"/>
                  </w:rPr>
                  <m:t>t</m:t>
                </m:r>
              </m:e>
            </m:d>
          </m:e>
        </m:func>
        <m:r>
          <w:rPr>
            <w:rFonts w:ascii="Cambria Math" w:eastAsia="CIDFont+F3" w:hAnsi="Cambria Math" w:cs="Times New Roman"/>
            <w:color w:val="C00000"/>
            <w:sz w:val="24"/>
            <w:szCs w:val="24"/>
            <w:highlight w:val="yellow"/>
            <w:lang w:eastAsia="ko-KR"/>
          </w:rPr>
          <m:t>|</m:t>
        </m:r>
      </m:oMath>
      <w:r w:rsidR="006E5092">
        <w:rPr>
          <w:rFonts w:ascii="Times New Roman" w:eastAsia="CIDFont+F3" w:hAnsi="Times New Roman" w:cs="Times New Roman"/>
          <w:color w:val="C00000"/>
          <w:sz w:val="24"/>
          <w:szCs w:val="24"/>
          <w:lang w:eastAsia="ko-KR"/>
        </w:rPr>
        <w:t xml:space="preserve">. </w:t>
      </w:r>
      <w:commentRangeEnd w:id="0"/>
      <w:r w:rsidR="00CA0193">
        <w:rPr>
          <w:rStyle w:val="CommentReference"/>
          <w:rFonts w:ascii="Times New Roman" w:eastAsia="CIDFont+F3" w:hAnsi="Times New Roman" w:cs="Times New Roman"/>
          <w:color w:val="C00000"/>
          <w:sz w:val="24"/>
          <w:szCs w:val="24"/>
          <w:lang w:eastAsia="ko-KR"/>
        </w:rPr>
        <w:commentReference w:id="0"/>
      </w:r>
      <w:r w:rsidR="00605539">
        <w:rPr>
          <w:rFonts w:ascii="Times New Roman" w:eastAsia="CIDFont+F3" w:hAnsi="Times New Roman" w:cs="Times New Roman"/>
          <w:color w:val="C00000"/>
          <w:sz w:val="24"/>
          <w:szCs w:val="24"/>
          <w:lang w:eastAsia="ko-KR"/>
        </w:rPr>
        <w:t>Under variable load conditions, the peak voltage</w:t>
      </w:r>
      <w:r w:rsidR="00605539" w:rsidRPr="009072ED">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00605539" w:rsidRPr="009072ED">
        <w:rPr>
          <w:rFonts w:ascii="Times New Roman" w:eastAsia="CIDFont+F3" w:hAnsi="Times New Roman" w:cs="Times New Roman"/>
          <w:color w:val="C00000"/>
          <w:sz w:val="24"/>
          <w:szCs w:val="24"/>
          <w:lang w:eastAsia="ko-KR"/>
        </w:rPr>
        <w:t xml:space="preserve"> remains dictated by the AC main voltage</w:t>
      </w:r>
      <w:r w:rsidR="00617216" w:rsidRPr="009072ED">
        <w:rPr>
          <w:rFonts w:ascii="Times New Roman" w:eastAsia="CIDFont+F3" w:hAnsi="Times New Roman" w:cs="Times New Roman"/>
          <w:color w:val="C00000"/>
          <w:sz w:val="24"/>
          <w:szCs w:val="24"/>
          <w:lang w:eastAsia="ko-KR"/>
        </w:rPr>
        <w:t xml:space="preserve">. </w:t>
      </w:r>
    </w:p>
    <w:p w14:paraId="3FC73764" w14:textId="77777777" w:rsidR="00173A55" w:rsidRDefault="00173A5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9FE48BE" w14:textId="1C7DC681" w:rsidR="00E20847" w:rsidRPr="00E20847" w:rsidRDefault="00E20847" w:rsidP="00E20847">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highlight w:val="yellow"/>
          <w:lang w:eastAsia="ko-KR"/>
        </w:rPr>
        <w:t xml:space="preserve">We also apologize for the error in Fig. 1(c). </w:t>
      </w:r>
      <w:r w:rsidRPr="00E20847">
        <w:rPr>
          <w:rFonts w:ascii="Times New Roman" w:eastAsia="CIDFont+F3" w:hAnsi="Times New Roman" w:cs="Times New Roman"/>
          <w:color w:val="C00000"/>
          <w:sz w:val="24"/>
          <w:szCs w:val="24"/>
          <w:highlight w:val="yellow"/>
          <w:lang w:eastAsia="ko-KR"/>
        </w:rPr>
        <w:t>We have updated Fig. 1(c) in the revised manuscript to include the input capacitor for consistency with the detailed topology shown in Fig. 2(a).</w:t>
      </w:r>
      <w:r w:rsidRPr="00E20847">
        <w:rPr>
          <w:rFonts w:ascii="Times New Roman" w:eastAsia="CIDFont+F3" w:hAnsi="Times New Roman" w:cs="Times New Roman"/>
          <w:color w:val="C00000"/>
          <w:sz w:val="24"/>
          <w:szCs w:val="24"/>
          <w:lang w:eastAsia="ko-KR"/>
        </w:rPr>
        <w:t xml:space="preserve"> </w:t>
      </w:r>
    </w:p>
    <w:p w14:paraId="627E7FEB" w14:textId="77777777" w:rsidR="00E20847" w:rsidRDefault="00E20847"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43446F76" w14:textId="77777777" w:rsidR="00173A55" w:rsidRDefault="00173A5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D794E6F"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ABE3297" w14:textId="6193DA10" w:rsidR="000D5FBA" w:rsidRDefault="000A42BA" w:rsidP="00173A55">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r w:rsidR="000D5FBA" w:rsidRPr="000D5FBA">
        <w:rPr>
          <w:rFonts w:ascii="Times New Roman" w:eastAsia="CIDFont+F3" w:hAnsi="Times New Roman" w:cs="Times New Roman"/>
          <w:sz w:val="24"/>
          <w:szCs w:val="24"/>
          <w:lang w:eastAsia="ko-KR"/>
        </w:rPr>
        <w:lastRenderedPageBreak/>
        <w:t>2. Please explain how variations in input voltage affect the magnetic flux density and switch current stresses. A detailed theoretical analysis would improve understanding.</w:t>
      </w:r>
    </w:p>
    <w:p w14:paraId="2EE9749F" w14:textId="717358CD" w:rsidR="00C143BC" w:rsidRPr="00E80D7E" w:rsidRDefault="00C143BC" w:rsidP="00C143BC">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E80D7E">
        <w:rPr>
          <w:rFonts w:ascii="Times New Roman" w:eastAsia="CIDFont+F3" w:hAnsi="Times New Roman" w:cs="Times New Roman" w:hint="eastAsia"/>
          <w:color w:val="C00000"/>
          <w:sz w:val="24"/>
          <w:szCs w:val="24"/>
          <w:lang w:eastAsia="ko-KR"/>
        </w:rPr>
        <w:sym w:font="Wingdings" w:char="F0E0"/>
      </w:r>
      <w:r w:rsidRPr="00E80D7E">
        <w:rPr>
          <w:rFonts w:ascii="Times New Roman" w:eastAsia="CIDFont+F3" w:hAnsi="Times New Roman" w:cs="Times New Roman"/>
          <w:color w:val="C00000"/>
          <w:sz w:val="24"/>
          <w:szCs w:val="24"/>
          <w:lang w:eastAsia="ko-KR"/>
        </w:rPr>
        <w:t>Thank you for the comment</w:t>
      </w:r>
      <w:r w:rsidRPr="00E80D7E">
        <w:rPr>
          <w:rFonts w:ascii="Times New Roman" w:eastAsia="CIDFont+F3" w:hAnsi="Times New Roman" w:cs="Times New Roman"/>
          <w:color w:val="C00000"/>
          <w:sz w:val="24"/>
          <w:szCs w:val="24"/>
          <w:lang w:eastAsia="ko-KR"/>
        </w:rPr>
        <w:t>s</w:t>
      </w:r>
      <w:r w:rsidRPr="00E80D7E">
        <w:rPr>
          <w:rFonts w:ascii="Times New Roman" w:eastAsia="CIDFont+F3" w:hAnsi="Times New Roman" w:cs="Times New Roman"/>
          <w:color w:val="C00000"/>
          <w:sz w:val="24"/>
          <w:szCs w:val="24"/>
          <w:lang w:eastAsia="ko-KR"/>
        </w:rPr>
        <w:t xml:space="preserve">. Equations detailing the magnetic flux density and switch current are </w:t>
      </w:r>
      <w:r w:rsidRPr="00E80D7E">
        <w:rPr>
          <w:rFonts w:ascii="Times New Roman" w:eastAsia="CIDFont+F3" w:hAnsi="Times New Roman" w:cs="Times New Roman"/>
          <w:color w:val="C00000"/>
          <w:sz w:val="24"/>
          <w:szCs w:val="24"/>
          <w:lang w:eastAsia="ko-KR"/>
        </w:rPr>
        <w:t>a</w:t>
      </w:r>
      <w:r w:rsidRPr="00E80D7E">
        <w:rPr>
          <w:rFonts w:ascii="Times New Roman" w:eastAsia="CIDFont+F3" w:hAnsi="Times New Roman" w:cs="Times New Roman"/>
          <w:color w:val="C00000"/>
          <w:sz w:val="24"/>
          <w:szCs w:val="24"/>
          <w:lang w:eastAsia="ko-KR"/>
        </w:rPr>
        <w:t>s shown in Eq</w:t>
      </w:r>
      <w:r w:rsidR="00FE5D6D" w:rsidRPr="00E80D7E">
        <w:rPr>
          <w:rFonts w:ascii="Times New Roman" w:eastAsia="CIDFont+F3" w:hAnsi="Times New Roman" w:cs="Times New Roman"/>
          <w:color w:val="C00000"/>
          <w:sz w:val="24"/>
          <w:szCs w:val="24"/>
          <w:lang w:eastAsia="ko-KR"/>
        </w:rPr>
        <w:t>.</w:t>
      </w:r>
      <w:r w:rsidRPr="00E80D7E">
        <w:rPr>
          <w:rFonts w:ascii="Times New Roman" w:eastAsia="CIDFont+F3" w:hAnsi="Times New Roman" w:cs="Times New Roman"/>
          <w:color w:val="C00000"/>
          <w:sz w:val="24"/>
          <w:szCs w:val="24"/>
          <w:lang w:eastAsia="ko-KR"/>
        </w:rPr>
        <w:t xml:space="preserve"> (2)</w:t>
      </w:r>
      <w:r w:rsidR="00FE5D6D" w:rsidRPr="00E80D7E">
        <w:rPr>
          <w:rFonts w:ascii="Times New Roman" w:eastAsia="CIDFont+F3" w:hAnsi="Times New Roman" w:cs="Times New Roman"/>
          <w:color w:val="C00000"/>
          <w:sz w:val="24"/>
          <w:szCs w:val="24"/>
          <w:lang w:eastAsia="ko-KR"/>
        </w:rPr>
        <w:t xml:space="preserve"> and </w:t>
      </w:r>
      <w:r w:rsidRPr="00E80D7E">
        <w:rPr>
          <w:rFonts w:ascii="Times New Roman" w:eastAsia="CIDFont+F3" w:hAnsi="Times New Roman" w:cs="Times New Roman"/>
          <w:color w:val="C00000"/>
          <w:sz w:val="24"/>
          <w:szCs w:val="24"/>
          <w:lang w:eastAsia="ko-KR"/>
        </w:rPr>
        <w:t>(3)</w:t>
      </w:r>
      <w:r w:rsidR="00FE5D6D" w:rsidRPr="00E80D7E">
        <w:rPr>
          <w:rFonts w:ascii="Times New Roman" w:eastAsia="CIDFont+F3" w:hAnsi="Times New Roman" w:cs="Times New Roman"/>
          <w:color w:val="C00000"/>
          <w:sz w:val="24"/>
          <w:szCs w:val="24"/>
          <w:lang w:eastAsia="ko-KR"/>
        </w:rPr>
        <w:t xml:space="preserve"> for the first active phase, and in Eq.</w:t>
      </w:r>
      <w:r w:rsidRPr="00E80D7E">
        <w:rPr>
          <w:rFonts w:ascii="Times New Roman" w:eastAsia="CIDFont+F3" w:hAnsi="Times New Roman" w:cs="Times New Roman"/>
          <w:color w:val="C00000"/>
          <w:sz w:val="24"/>
          <w:szCs w:val="24"/>
          <w:lang w:eastAsia="ko-KR"/>
        </w:rPr>
        <w:t xml:space="preserve"> </w:t>
      </w:r>
      <w:r w:rsidR="00FE5D6D" w:rsidRPr="00E80D7E">
        <w:rPr>
          <w:rFonts w:ascii="Times New Roman" w:eastAsia="CIDFont+F3" w:hAnsi="Times New Roman" w:cs="Times New Roman"/>
          <w:color w:val="C00000"/>
          <w:sz w:val="24"/>
          <w:szCs w:val="24"/>
          <w:lang w:eastAsia="ko-KR"/>
        </w:rPr>
        <w:t xml:space="preserve">(4) and (5) for the second active phase </w:t>
      </w:r>
      <w:r w:rsidRPr="00E80D7E">
        <w:rPr>
          <w:rFonts w:ascii="Times New Roman" w:eastAsia="CIDFont+F3" w:hAnsi="Times New Roman" w:cs="Times New Roman"/>
          <w:color w:val="C00000"/>
          <w:sz w:val="24"/>
          <w:szCs w:val="24"/>
          <w:lang w:eastAsia="ko-KR"/>
        </w:rPr>
        <w:t>in Section II-A</w:t>
      </w:r>
      <w:r w:rsidR="00FB52C8" w:rsidRPr="00E80D7E">
        <w:rPr>
          <w:rFonts w:ascii="Times New Roman" w:eastAsia="CIDFont+F3" w:hAnsi="Times New Roman" w:cs="Times New Roman"/>
          <w:color w:val="C00000"/>
          <w:sz w:val="24"/>
          <w:szCs w:val="24"/>
          <w:lang w:eastAsia="ko-KR"/>
        </w:rPr>
        <w:t>.</w:t>
      </w:r>
      <w:r w:rsidRPr="00E80D7E">
        <w:rPr>
          <w:rFonts w:ascii="Times New Roman" w:eastAsia="CIDFont+F3" w:hAnsi="Times New Roman" w:cs="Times New Roman"/>
          <w:color w:val="C00000"/>
          <w:sz w:val="24"/>
          <w:szCs w:val="24"/>
          <w:lang w:eastAsia="ko-KR"/>
        </w:rPr>
        <w:t xml:space="preserve"> </w:t>
      </w:r>
      <w:commentRangeStart w:id="1"/>
      <w:r w:rsidR="00FB52C8" w:rsidRPr="00E80D7E">
        <w:rPr>
          <w:rFonts w:ascii="Times New Roman" w:eastAsia="CIDFont+F3" w:hAnsi="Times New Roman" w:cs="Times New Roman"/>
          <w:color w:val="C00000"/>
          <w:sz w:val="24"/>
          <w:szCs w:val="24"/>
          <w:lang w:eastAsia="ko-KR"/>
        </w:rPr>
        <w:t>T</w:t>
      </w:r>
      <w:r w:rsidRPr="00E80D7E">
        <w:rPr>
          <w:rFonts w:ascii="Times New Roman" w:eastAsia="CIDFont+F3" w:hAnsi="Times New Roman" w:cs="Times New Roman"/>
          <w:color w:val="C00000"/>
          <w:sz w:val="24"/>
          <w:szCs w:val="24"/>
          <w:lang w:eastAsia="ko-KR"/>
        </w:rPr>
        <w:t>he peak switch current</w:t>
      </w:r>
      <w:r w:rsidR="00FB52C8" w:rsidRPr="00E80D7E">
        <w:rPr>
          <w:rFonts w:ascii="Times New Roman" w:eastAsia="CIDFont+F3" w:hAnsi="Times New Roman" w:cs="Times New Roman"/>
          <w:color w:val="C00000"/>
          <w:sz w:val="24"/>
          <w:szCs w:val="24"/>
          <w:lang w:eastAsia="ko-KR"/>
        </w:rPr>
        <w:t>s</w:t>
      </w:r>
      <w:r w:rsidRPr="00E80D7E">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1</m:t>
                    </m:r>
                  </m:e>
                  <m:sub>
                    <m:r>
                      <w:rPr>
                        <w:rFonts w:ascii="Cambria Math" w:eastAsia="CIDFont+F3" w:hAnsi="Cambria Math" w:cs="Times New Roman"/>
                        <w:color w:val="C00000"/>
                        <w:sz w:val="24"/>
                        <w:szCs w:val="24"/>
                        <w:lang w:eastAsia="ko-KR"/>
                      </w:rPr>
                      <m:t>pk</m:t>
                    </m:r>
                  </m:sub>
                </m:sSub>
              </m:sub>
            </m:sSub>
          </m:sub>
        </m:sSub>
      </m:oMath>
      <w:r w:rsidR="00FB52C8" w:rsidRPr="00E80D7E">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2</m:t>
                    </m:r>
                  </m:e>
                  <m:sub>
                    <m:r>
                      <w:rPr>
                        <w:rFonts w:ascii="Cambria Math" w:eastAsia="CIDFont+F3" w:hAnsi="Cambria Math" w:cs="Times New Roman"/>
                        <w:color w:val="C00000"/>
                        <w:sz w:val="24"/>
                        <w:szCs w:val="24"/>
                        <w:lang w:eastAsia="ko-KR"/>
                      </w:rPr>
                      <m:t>pk</m:t>
                    </m:r>
                  </m:sub>
                </m:sSub>
              </m:sub>
            </m:sSub>
          </m:sub>
        </m:sSub>
      </m:oMath>
      <w:r w:rsidRPr="00E80D7E">
        <w:rPr>
          <w:rFonts w:ascii="Times New Roman" w:eastAsia="CIDFont+F3" w:hAnsi="Times New Roman" w:cs="Times New Roman"/>
          <w:color w:val="C00000"/>
          <w:sz w:val="24"/>
          <w:szCs w:val="24"/>
          <w:lang w:eastAsia="ko-KR"/>
        </w:rPr>
        <w:t xml:space="preserve"> and peak flux densit</w:t>
      </w:r>
      <w:r w:rsidR="00FB52C8" w:rsidRPr="00E80D7E">
        <w:rPr>
          <w:rFonts w:ascii="Times New Roman" w:eastAsia="CIDFont+F3" w:hAnsi="Times New Roman" w:cs="Times New Roman"/>
          <w:color w:val="C00000"/>
          <w:sz w:val="24"/>
          <w:szCs w:val="24"/>
          <w:lang w:eastAsia="ko-KR"/>
        </w:rPr>
        <w:t>ies</w:t>
      </w:r>
      <w:r w:rsidRPr="00E80D7E">
        <w:rPr>
          <w:rFonts w:ascii="Times New Roman" w:eastAsia="CIDFont+F3" w:hAnsi="Times New Roman" w:cs="Times New Roman"/>
          <w:color w:val="C00000"/>
          <w:sz w:val="24"/>
          <w:szCs w:val="24"/>
          <w:lang w:eastAsia="ko-KR"/>
        </w:rPr>
        <w:t xml:space="preserve"> </w:t>
      </w:r>
      <m:oMath>
        <m:sSubSup>
          <m:sSubSupPr>
            <m:ctrlPr>
              <w:rPr>
                <w:rFonts w:ascii="Cambria Math" w:eastAsia="CIDFont+F3" w:hAnsi="Cambria Math" w:cs="Times New Roman"/>
                <w:color w:val="C00000"/>
                <w:sz w:val="24"/>
                <w:szCs w:val="24"/>
                <w:lang w:eastAsia="ko-KR"/>
              </w:rPr>
            </m:ctrlPr>
          </m:sSubSupPr>
          <m:e>
            <m:r>
              <w:rPr>
                <w:rFonts w:ascii="Cambria Math" w:eastAsia="CIDFont+F3" w:hAnsi="Cambria Math" w:cs="Times New Roman"/>
                <w:color w:val="C00000"/>
                <w:sz w:val="24"/>
                <w:szCs w:val="24"/>
                <w:lang w:eastAsia="ko-KR"/>
              </w:rPr>
              <m:t>B</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o</m:t>
                </m:r>
              </m:e>
              <m:sub>
                <m:r>
                  <w:rPr>
                    <w:rFonts w:ascii="Cambria Math" w:eastAsia="CIDFont+F3" w:hAnsi="Cambria Math" w:cs="Times New Roman"/>
                    <w:color w:val="C00000"/>
                    <w:sz w:val="24"/>
                    <w:szCs w:val="24"/>
                    <w:lang w:eastAsia="ko-KR"/>
                  </w:rPr>
                  <m:t>pk</m:t>
                </m:r>
              </m:sub>
            </m:sSub>
          </m:sub>
          <m:sup>
            <m:r>
              <w:rPr>
                <w:rFonts w:ascii="Cambria Math" w:eastAsia="CIDFont+F3" w:hAnsi="Cambria Math" w:cs="Times New Roman"/>
                <w:color w:val="C00000"/>
                <w:sz w:val="24"/>
                <w:szCs w:val="24"/>
                <w:lang w:eastAsia="ko-KR"/>
              </w:rPr>
              <m:t>'</m:t>
            </m:r>
          </m:sup>
        </m:sSubSup>
      </m:oMath>
      <w:r w:rsidRPr="00E80D7E">
        <w:rPr>
          <w:rFonts w:ascii="Times New Roman" w:eastAsia="CIDFont+F3" w:hAnsi="Times New Roman" w:cs="Times New Roman"/>
          <w:color w:val="C00000"/>
          <w:sz w:val="24"/>
          <w:szCs w:val="24"/>
          <w:lang w:eastAsia="ko-KR"/>
        </w:rPr>
        <w:t xml:space="preserve"> </w:t>
      </w:r>
      <w:r w:rsidR="00E80D7E">
        <w:rPr>
          <w:rFonts w:ascii="Times New Roman" w:eastAsia="CIDFont+F3" w:hAnsi="Times New Roman" w:cs="Times New Roman"/>
          <w:color w:val="C00000"/>
          <w:sz w:val="24"/>
          <w:szCs w:val="24"/>
          <w:lang w:eastAsia="ko-KR"/>
        </w:rPr>
        <w:t xml:space="preserve">(will complete in next version) </w:t>
      </w:r>
      <w:r w:rsidRPr="00E80D7E">
        <w:rPr>
          <w:rFonts w:ascii="Times New Roman" w:eastAsia="CIDFont+F3" w:hAnsi="Times New Roman" w:cs="Times New Roman"/>
          <w:color w:val="C00000"/>
          <w:sz w:val="24"/>
          <w:szCs w:val="24"/>
          <w:lang w:eastAsia="ko-KR"/>
        </w:rPr>
        <w:t xml:space="preserve">are directly proportional to the instantaneous input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oMath>
      <w:r w:rsidRPr="00E80D7E">
        <w:rPr>
          <w:rFonts w:ascii="Times New Roman" w:eastAsia="CIDFont+F3" w:hAnsi="Times New Roman" w:cs="Times New Roman"/>
          <w:color w:val="C00000"/>
          <w:sz w:val="24"/>
          <w:szCs w:val="24"/>
          <w:lang w:eastAsia="ko-KR"/>
        </w:rPr>
        <w:t xml:space="preserve">. Because the converter operates as a PFC rectifier,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oMath>
      <w:r w:rsidRPr="00E80D7E">
        <w:rPr>
          <w:rFonts w:ascii="Times New Roman" w:eastAsia="CIDFont+F3" w:hAnsi="Times New Roman" w:cs="Times New Roman"/>
          <w:color w:val="C00000"/>
          <w:sz w:val="24"/>
          <w:szCs w:val="24"/>
          <w:lang w:eastAsia="ko-KR"/>
        </w:rPr>
        <w:t xml:space="preserve"> follows a rectified sinusoidal envelope. </w:t>
      </w:r>
      <w:commentRangeEnd w:id="1"/>
      <w:r w:rsidR="003C3AAA" w:rsidRPr="00E80D7E">
        <w:rPr>
          <w:rStyle w:val="CommentReference"/>
          <w:rFonts w:ascii="Times New Roman" w:eastAsia="CIDFont+F3" w:hAnsi="Times New Roman" w:cs="Times New Roman"/>
          <w:color w:val="C00000"/>
          <w:sz w:val="24"/>
          <w:szCs w:val="24"/>
          <w:lang w:eastAsia="ko-KR"/>
        </w:rPr>
        <w:commentReference w:id="1"/>
      </w:r>
      <w:r w:rsidRPr="00E80D7E">
        <w:rPr>
          <w:rFonts w:ascii="Times New Roman" w:eastAsia="CIDFont+F3" w:hAnsi="Times New Roman" w:cs="Times New Roman"/>
          <w:color w:val="C00000"/>
          <w:sz w:val="24"/>
          <w:szCs w:val="24"/>
          <w:lang w:eastAsia="ko-KR"/>
        </w:rPr>
        <w:t>Consequently, the switch current stress and the peak flux density also vary sinusoidally over the line cycle, reaching their maximum values at the peak of the AC line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Pr="00E80D7E">
        <w:rPr>
          <w:rFonts w:ascii="Times New Roman" w:eastAsia="CIDFont+F3" w:hAnsi="Times New Roman" w:cs="Times New Roman"/>
          <w:color w:val="C00000"/>
          <w:sz w:val="24"/>
          <w:szCs w:val="24"/>
          <w:lang w:eastAsia="ko-KR"/>
        </w:rPr>
        <w:t xml:space="preserve">). </w:t>
      </w:r>
      <w:r w:rsidRPr="000D222D">
        <w:rPr>
          <w:rFonts w:ascii="Times New Roman" w:eastAsia="CIDFont+F3" w:hAnsi="Times New Roman" w:cs="Times New Roman"/>
          <w:color w:val="C00000"/>
          <w:sz w:val="24"/>
          <w:szCs w:val="24"/>
          <w:highlight w:val="yellow"/>
          <w:lang w:eastAsia="ko-KR"/>
        </w:rPr>
        <w:t xml:space="preserve">We have added a dedicated paragraph in </w:t>
      </w:r>
      <w:r w:rsidRPr="000D222D">
        <w:rPr>
          <w:rFonts w:ascii="Times New Roman" w:eastAsia="CIDFont+F3" w:hAnsi="Times New Roman" w:cs="Times New Roman"/>
          <w:b/>
          <w:bCs/>
          <w:color w:val="C00000"/>
          <w:sz w:val="24"/>
          <w:szCs w:val="24"/>
          <w:highlight w:val="yellow"/>
          <w:lang w:eastAsia="ko-KR"/>
        </w:rPr>
        <w:t>[Section X]</w:t>
      </w:r>
      <w:r w:rsidRPr="000D222D">
        <w:rPr>
          <w:rFonts w:ascii="Times New Roman" w:eastAsia="CIDFont+F3" w:hAnsi="Times New Roman" w:cs="Times New Roman"/>
          <w:color w:val="C00000"/>
          <w:sz w:val="24"/>
          <w:szCs w:val="24"/>
          <w:highlight w:val="yellow"/>
          <w:lang w:eastAsia="ko-KR"/>
        </w:rPr>
        <w:t xml:space="preserve"> detailing these operational dynamics.</w:t>
      </w:r>
    </w:p>
    <w:p w14:paraId="49E8C1EA" w14:textId="47554FF6" w:rsidR="002A1586" w:rsidRDefault="003E5C29"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p>
    <w:p w14:paraId="7DF93967"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3E89BFA"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7575D6E2" w14:textId="6A218B44"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3. The duty cycle is not adequately defined in the manuscript.</w:t>
      </w:r>
    </w:p>
    <w:p w14:paraId="18583938" w14:textId="3E232DDF" w:rsidR="00F44309" w:rsidRPr="00582886" w:rsidRDefault="003E5C29" w:rsidP="00F4430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582886">
        <w:rPr>
          <w:rFonts w:ascii="Times New Roman" w:eastAsia="CIDFont+F3" w:hAnsi="Times New Roman" w:cs="Times New Roman"/>
          <w:color w:val="C00000"/>
          <w:sz w:val="24"/>
          <w:szCs w:val="24"/>
          <w:lang w:eastAsia="ko-KR"/>
        </w:rPr>
        <w:sym w:font="Wingdings" w:char="F0E0"/>
      </w:r>
      <w:r w:rsidRPr="00582886">
        <w:rPr>
          <w:rFonts w:ascii="Times New Roman" w:eastAsia="CIDFont+F3" w:hAnsi="Times New Roman" w:cs="Times New Roman"/>
          <w:color w:val="C00000"/>
          <w:sz w:val="24"/>
          <w:szCs w:val="24"/>
          <w:lang w:eastAsia="ko-KR"/>
        </w:rPr>
        <w:t xml:space="preserve"> </w:t>
      </w:r>
      <w:commentRangeStart w:id="2"/>
      <w:r w:rsidRPr="00582886">
        <w:rPr>
          <w:rFonts w:ascii="Times New Roman" w:eastAsia="CIDFont+F3" w:hAnsi="Times New Roman" w:cs="Times New Roman"/>
          <w:color w:val="C00000"/>
          <w:sz w:val="24"/>
          <w:szCs w:val="24"/>
          <w:lang w:eastAsia="ko-KR"/>
        </w:rPr>
        <w:t>Thank you for your comments.</w:t>
      </w:r>
      <w:r w:rsidR="00F44309" w:rsidRPr="00582886">
        <w:rPr>
          <w:rFonts w:ascii="Times New Roman" w:eastAsia="CIDFont+F3" w:hAnsi="Times New Roman" w:cs="Times New Roman"/>
          <w:color w:val="C00000"/>
          <w:sz w:val="24"/>
          <w:szCs w:val="24"/>
          <w:lang w:eastAsia="ko-KR"/>
        </w:rPr>
        <w:t xml:space="preserve"> As we explained in the manuscript, the duty cycle </w:t>
      </w:r>
      <w:r w:rsidR="00F44309" w:rsidRPr="00582886">
        <w:rPr>
          <w:rFonts w:ascii="Times New Roman" w:eastAsia="CIDFont+F3" w:hAnsi="Times New Roman" w:cs="Times New Roman"/>
          <w:i/>
          <w:iCs/>
          <w:color w:val="C00000"/>
          <w:sz w:val="24"/>
          <w:szCs w:val="24"/>
          <w:lang w:eastAsia="ko-KR"/>
        </w:rPr>
        <w:t>D</w:t>
      </w:r>
      <w:r w:rsidR="00F44309" w:rsidRPr="00582886">
        <w:rPr>
          <w:rFonts w:ascii="Times New Roman" w:eastAsia="CIDFont+F3" w:hAnsi="Times New Roman" w:cs="Times New Roman"/>
          <w:color w:val="C00000"/>
          <w:sz w:val="24"/>
          <w:szCs w:val="24"/>
          <w:lang w:eastAsia="ko-KR"/>
        </w:rPr>
        <w:t xml:space="preserve"> affects how </w:t>
      </w:r>
      <w:r w:rsidR="004B0DF2" w:rsidRPr="00582886">
        <w:rPr>
          <w:rFonts w:ascii="Times New Roman" w:eastAsia="CIDFont+F3" w:hAnsi="Times New Roman" w:cs="Times New Roman"/>
          <w:color w:val="C00000"/>
          <w:sz w:val="24"/>
          <w:szCs w:val="24"/>
          <w:lang w:eastAsia="ko-KR"/>
        </w:rPr>
        <w:t xml:space="preserve">fast the stored energy in the magnetizing inductance of each transformer is discharged in each phase. </w:t>
      </w:r>
      <w:commentRangeEnd w:id="2"/>
      <w:r w:rsidR="004C3390" w:rsidRPr="00582886">
        <w:rPr>
          <w:rStyle w:val="CommentReference"/>
          <w:rFonts w:ascii="Times New Roman" w:eastAsia="CIDFont+F3" w:hAnsi="Times New Roman" w:cs="Times New Roman"/>
          <w:color w:val="C00000"/>
          <w:sz w:val="24"/>
          <w:szCs w:val="24"/>
          <w:lang w:eastAsia="ko-KR"/>
        </w:rPr>
        <w:commentReference w:id="2"/>
      </w:r>
    </w:p>
    <w:p w14:paraId="5E1CF1F8" w14:textId="77777777" w:rsidR="00F44309" w:rsidRPr="00582886" w:rsidRDefault="00F44309" w:rsidP="00F4430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609084C5" w14:textId="17D512A6" w:rsidR="00F44309" w:rsidRPr="00582886" w:rsidRDefault="00F44309" w:rsidP="00F4430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582886">
        <w:rPr>
          <w:rFonts w:ascii="Times New Roman" w:eastAsia="CIDFont+F3" w:hAnsi="Times New Roman" w:cs="Times New Roman"/>
          <w:color w:val="C00000"/>
          <w:sz w:val="24"/>
          <w:szCs w:val="24"/>
          <w:lang w:eastAsia="ko-KR"/>
        </w:rPr>
        <w:t xml:space="preserve">In </w:t>
      </w:r>
      <w:r w:rsidR="00222027" w:rsidRPr="00582886">
        <w:rPr>
          <w:rFonts w:ascii="Times New Roman" w:eastAsia="CIDFont+F3" w:hAnsi="Times New Roman" w:cs="Times New Roman"/>
          <w:color w:val="C00000"/>
          <w:sz w:val="24"/>
          <w:szCs w:val="24"/>
          <w:lang w:eastAsia="ko-KR"/>
        </w:rPr>
        <w:t xml:space="preserve">terms of the open-loop control </w:t>
      </w:r>
      <w:r w:rsidR="003D7BA0" w:rsidRPr="00582886">
        <w:rPr>
          <w:rFonts w:ascii="Times New Roman" w:eastAsia="CIDFont+F3" w:hAnsi="Times New Roman" w:cs="Times New Roman"/>
          <w:color w:val="C00000"/>
          <w:sz w:val="24"/>
          <w:szCs w:val="24"/>
          <w:lang w:eastAsia="ko-KR"/>
        </w:rPr>
        <w:t xml:space="preserve">scheme for this study, </w:t>
      </w:r>
      <w:r w:rsidRPr="00582886">
        <w:rPr>
          <w:rFonts w:ascii="Times New Roman" w:eastAsia="CIDFont+F3" w:hAnsi="Times New Roman" w:cs="Times New Roman"/>
          <w:color w:val="C00000"/>
          <w:sz w:val="24"/>
          <w:szCs w:val="24"/>
          <w:lang w:eastAsia="ko-KR"/>
        </w:rPr>
        <w:t xml:space="preserve">we have explicitly referenced Equation (28), which defines the duty cycle </w:t>
      </w:r>
      <w:r w:rsidRPr="00582886">
        <w:rPr>
          <w:rFonts w:ascii="Times New Roman" w:eastAsia="CIDFont+F3" w:hAnsi="Times New Roman" w:cs="Times New Roman"/>
          <w:i/>
          <w:iCs/>
          <w:color w:val="C00000"/>
          <w:sz w:val="24"/>
          <w:szCs w:val="24"/>
          <w:lang w:eastAsia="ko-KR"/>
        </w:rPr>
        <w:t>D</w:t>
      </w:r>
      <w:r w:rsidRPr="00582886">
        <w:rPr>
          <w:rFonts w:ascii="Times New Roman" w:eastAsia="CIDFont+F3" w:hAnsi="Times New Roman" w:cs="Times New Roman"/>
          <w:color w:val="C00000"/>
          <w:sz w:val="24"/>
          <w:szCs w:val="24"/>
          <w:lang w:eastAsia="ko-KR"/>
        </w:rPr>
        <w:t xml:space="preserve"> in terms of the output power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P</m:t>
            </m:r>
          </m:e>
          <m:sub>
            <m:r>
              <w:rPr>
                <w:rFonts w:ascii="Cambria Math" w:eastAsia="CIDFont+F3" w:hAnsi="Cambria Math" w:cs="Times New Roman"/>
                <w:color w:val="C00000"/>
                <w:sz w:val="24"/>
                <w:szCs w:val="24"/>
                <w:lang w:eastAsia="ko-KR"/>
              </w:rPr>
              <m:t>o</m:t>
            </m:r>
          </m:sub>
        </m:sSub>
      </m:oMath>
      <w:r w:rsidRPr="00582886">
        <w:rPr>
          <w:rFonts w:ascii="Times New Roman" w:eastAsia="CIDFont+F3" w:hAnsi="Times New Roman" w:cs="Times New Roman"/>
          <w:color w:val="C00000"/>
          <w:sz w:val="24"/>
          <w:szCs w:val="24"/>
          <w:lang w:eastAsia="ko-KR"/>
        </w:rPr>
        <w:t xml:space="preserve">, switching period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Pr="00582886">
        <w:rPr>
          <w:rFonts w:ascii="Times New Roman" w:eastAsia="CIDFont+F3" w:hAnsi="Times New Roman" w:cs="Times New Roman"/>
          <w:color w:val="C00000"/>
          <w:sz w:val="24"/>
          <w:szCs w:val="24"/>
          <w:lang w:eastAsia="ko-KR"/>
        </w:rPr>
        <w:t xml:space="preserve">, peak input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Pr="00582886">
        <w:rPr>
          <w:rFonts w:ascii="Times New Roman" w:eastAsia="CIDFont+F3" w:hAnsi="Times New Roman" w:cs="Times New Roman"/>
          <w:color w:val="C00000"/>
          <w:sz w:val="24"/>
          <w:szCs w:val="24"/>
          <w:lang w:eastAsia="ko-KR"/>
        </w:rPr>
        <w:t xml:space="preserve">, and magnetizing inductance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oMath>
      <w:r w:rsidRPr="00582886">
        <w:rPr>
          <w:rFonts w:ascii="Times New Roman" w:eastAsia="CIDFont+F3" w:hAnsi="Times New Roman" w:cs="Times New Roman"/>
          <w:color w:val="C00000"/>
          <w:sz w:val="24"/>
          <w:szCs w:val="24"/>
          <w:lang w:eastAsia="ko-KR"/>
        </w:rPr>
        <w:t xml:space="preserve">. </w:t>
      </w:r>
      <w:r w:rsidR="003D7BA0" w:rsidRPr="00582886">
        <w:rPr>
          <w:rFonts w:ascii="Times New Roman" w:eastAsia="CIDFont+F3" w:hAnsi="Times New Roman" w:cs="Times New Roman"/>
          <w:color w:val="C00000"/>
          <w:sz w:val="24"/>
          <w:szCs w:val="24"/>
          <w:lang w:eastAsia="ko-KR"/>
        </w:rPr>
        <w:t xml:space="preserve">This was chosen as the </w:t>
      </w:r>
      <w:r w:rsidR="008A4056" w:rsidRPr="00582886">
        <w:rPr>
          <w:rFonts w:ascii="Times New Roman" w:eastAsia="CIDFont+F3" w:hAnsi="Times New Roman" w:cs="Times New Roman"/>
          <w:color w:val="C00000"/>
          <w:sz w:val="24"/>
          <w:szCs w:val="24"/>
          <w:lang w:eastAsia="ko-KR"/>
        </w:rPr>
        <w:t xml:space="preserve">reference operates in the same principle as this flyback. </w:t>
      </w:r>
    </w:p>
    <w:p w14:paraId="1CB86DDF" w14:textId="234254C2"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7E610AE" w14:textId="77777777" w:rsidR="003E5C29" w:rsidRDefault="003E5C29"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73C510C7"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6CDDB554" w14:textId="7227967C"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4. How is power factor correction (PFC) achieved or ensured in the proposed converter? Please provide supporting analysis and experimental verification.</w:t>
      </w:r>
      <w:r>
        <w:rPr>
          <w:rFonts w:ascii="Times New Roman" w:eastAsia="CIDFont+F3" w:hAnsi="Times New Roman" w:cs="Times New Roman"/>
          <w:sz w:val="24"/>
          <w:szCs w:val="24"/>
          <w:lang w:eastAsia="ko-KR"/>
        </w:rPr>
        <w:t xml:space="preserve"> </w:t>
      </w:r>
      <w:r w:rsidRPr="000D5FBA">
        <w:rPr>
          <w:rFonts w:ascii="Times New Roman" w:eastAsia="CIDFont+F3" w:hAnsi="Times New Roman" w:cs="Times New Roman"/>
          <w:sz w:val="24"/>
          <w:szCs w:val="24"/>
          <w:lang w:eastAsia="ko-KR"/>
        </w:rPr>
        <w:t>The PFC control methodology is not clearly described.</w:t>
      </w:r>
    </w:p>
    <w:p w14:paraId="3137A085" w14:textId="60382F62" w:rsidR="00B40199" w:rsidRPr="00B40199" w:rsidRDefault="00B40199" w:rsidP="00B4019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40199">
        <w:rPr>
          <w:rFonts w:ascii="Times New Roman" w:eastAsia="CIDFont+F3" w:hAnsi="Times New Roman" w:cs="Times New Roman" w:hint="eastAsia"/>
          <w:color w:val="C00000"/>
          <w:sz w:val="24"/>
          <w:szCs w:val="24"/>
          <w:lang w:eastAsia="ko-KR"/>
        </w:rPr>
        <w:sym w:font="Wingdings" w:char="F0E0"/>
      </w:r>
      <w:r w:rsidRPr="00B40199">
        <w:rPr>
          <w:rFonts w:ascii="Times New Roman" w:eastAsia="CIDFont+F3" w:hAnsi="Times New Roman" w:cs="Times New Roman"/>
          <w:color w:val="C00000"/>
          <w:sz w:val="24"/>
          <w:szCs w:val="24"/>
          <w:lang w:eastAsia="ko-KR"/>
        </w:rPr>
        <w:t>Thank you for your comments. The proposed flyback rectifier operates in Discontinuous Conduction Mode (</w:t>
      </w:r>
      <w:commentRangeStart w:id="3"/>
      <w:r w:rsidRPr="00B40199">
        <w:rPr>
          <w:rFonts w:ascii="Times New Roman" w:eastAsia="CIDFont+F3" w:hAnsi="Times New Roman" w:cs="Times New Roman"/>
          <w:color w:val="C00000"/>
          <w:sz w:val="24"/>
          <w:szCs w:val="24"/>
          <w:lang w:eastAsia="ko-KR"/>
        </w:rPr>
        <w:t>DCM</w:t>
      </w:r>
      <w:commentRangeEnd w:id="3"/>
      <w:r w:rsidR="00C824E8" w:rsidRPr="00B40199">
        <w:rPr>
          <w:rStyle w:val="CommentReference"/>
          <w:rFonts w:ascii="Times New Roman" w:eastAsia="CIDFont+F3" w:hAnsi="Times New Roman" w:cs="Times New Roman"/>
          <w:color w:val="C00000"/>
          <w:sz w:val="24"/>
          <w:szCs w:val="24"/>
          <w:lang w:eastAsia="ko-KR"/>
        </w:rPr>
        <w:commentReference w:id="3"/>
      </w:r>
      <w:r w:rsidRPr="00B40199">
        <w:rPr>
          <w:rFonts w:ascii="Times New Roman" w:eastAsia="CIDFont+F3" w:hAnsi="Times New Roman" w:cs="Times New Roman"/>
          <w:color w:val="C00000"/>
          <w:sz w:val="24"/>
          <w:szCs w:val="24"/>
          <w:lang w:eastAsia="ko-KR"/>
        </w:rPr>
        <w:t xml:space="preserve">). In such a topology, PFC is naturally achieved even without a dedicated, complex current-shaping controller. Because the converter operates with a fixed switching frequency and a constant duty cycle </w:t>
      </w:r>
      <m:oMath>
        <m:r>
          <w:rPr>
            <w:rFonts w:ascii="Cambria Math" w:eastAsia="CIDFont+F3" w:hAnsi="Cambria Math" w:cs="Times New Roman"/>
            <w:color w:val="C00000"/>
            <w:sz w:val="24"/>
            <w:szCs w:val="24"/>
            <w:lang w:eastAsia="ko-KR"/>
          </w:rPr>
          <m:t>D</m:t>
        </m:r>
      </m:oMath>
      <w:r w:rsidRPr="00B40199">
        <w:rPr>
          <w:rFonts w:ascii="Times New Roman" w:eastAsia="CIDFont+F3" w:hAnsi="Times New Roman" w:cs="Times New Roman"/>
          <w:color w:val="C00000"/>
          <w:sz w:val="24"/>
          <w:szCs w:val="24"/>
          <w:lang w:eastAsia="ko-KR"/>
        </w:rPr>
        <w:t xml:space="preserve"> over the AC line half-cycle, the </w:t>
      </w:r>
      <w:r w:rsidR="00FF7067">
        <w:rPr>
          <w:rFonts w:ascii="Times New Roman" w:eastAsia="CIDFont+F3" w:hAnsi="Times New Roman" w:cs="Times New Roman"/>
          <w:color w:val="C00000"/>
          <w:sz w:val="24"/>
          <w:szCs w:val="24"/>
          <w:lang w:eastAsia="ko-KR"/>
        </w:rPr>
        <w:t>average</w:t>
      </w:r>
      <w:r w:rsidRPr="00B40199">
        <w:rPr>
          <w:rFonts w:ascii="Times New Roman" w:eastAsia="CIDFont+F3" w:hAnsi="Times New Roman" w:cs="Times New Roman"/>
          <w:color w:val="C00000"/>
          <w:sz w:val="24"/>
          <w:szCs w:val="24"/>
          <w:lang w:eastAsia="ko-KR"/>
        </w:rPr>
        <w:t xml:space="preserve"> inductor current in each switching period is directly proportional to the instantaneous input voltage</w:t>
      </w:r>
      <w:r w:rsidR="00FF7067">
        <w:rPr>
          <w:rFonts w:ascii="Times New Roman" w:eastAsia="CIDFont+F3" w:hAnsi="Times New Roman" w:cs="Times New Roman"/>
          <w:color w:val="C00000"/>
          <w:sz w:val="24"/>
          <w:szCs w:val="24"/>
          <w:lang w:eastAsia="ko-KR"/>
        </w:rPr>
        <w:t xml:space="preserve"> with no phase shift</w:t>
      </w:r>
      <w:r w:rsidRPr="00B40199">
        <w:rPr>
          <w:rFonts w:ascii="Times New Roman" w:eastAsia="CIDFont+F3" w:hAnsi="Times New Roman" w:cs="Times New Roman"/>
          <w:color w:val="C00000"/>
          <w:sz w:val="24"/>
          <w:szCs w:val="24"/>
          <w:lang w:eastAsia="ko-KR"/>
        </w:rPr>
        <w:t xml:space="preserve">. As a result, the average input current naturally follows the sinusoidal shape of the AC input voltage, achieving high power factor in open-loop control. </w:t>
      </w:r>
      <w:r w:rsidR="00FF7067">
        <w:rPr>
          <w:rFonts w:ascii="Times New Roman" w:eastAsia="CIDFont+F3" w:hAnsi="Times New Roman" w:cs="Times New Roman"/>
          <w:color w:val="C00000"/>
          <w:sz w:val="24"/>
          <w:szCs w:val="24"/>
          <w:lang w:eastAsia="ko-KR"/>
        </w:rPr>
        <w:t xml:space="preserve"> </w:t>
      </w:r>
      <w:commentRangeStart w:id="4"/>
      <w:r w:rsidR="00FF7067" w:rsidRPr="007D55B0">
        <w:rPr>
          <w:rFonts w:ascii="Times New Roman" w:eastAsia="CIDFont+F3" w:hAnsi="Times New Roman" w:cs="Times New Roman"/>
          <w:color w:val="C00000"/>
          <w:sz w:val="24"/>
          <w:szCs w:val="24"/>
          <w:lang w:eastAsia="ko-KR"/>
        </w:rPr>
        <w:t>Some equations are shown below that explain this phenomenon.</w:t>
      </w:r>
      <w:commentRangeEnd w:id="4"/>
      <w:r w:rsidR="00C824E8" w:rsidRPr="00B40199">
        <w:rPr>
          <w:rStyle w:val="CommentReference"/>
          <w:rFonts w:ascii="Times New Roman" w:eastAsia="CIDFont+F3" w:hAnsi="Times New Roman" w:cs="Times New Roman"/>
          <w:color w:val="C00000"/>
          <w:sz w:val="24"/>
          <w:szCs w:val="24"/>
          <w:lang w:eastAsia="ko-KR"/>
        </w:rPr>
        <w:commentReference w:id="4"/>
      </w:r>
    </w:p>
    <w:p w14:paraId="6C1B3F92" w14:textId="3BC28A12" w:rsidR="001559C4" w:rsidRDefault="001559C4"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br/>
      </w:r>
    </w:p>
    <w:p w14:paraId="0A9A7B39" w14:textId="1FBE8C5B" w:rsidR="00684A81" w:rsidRPr="001559C4" w:rsidRDefault="00E24A09"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t xml:space="preserve"> </w:t>
      </w:r>
    </w:p>
    <w:p w14:paraId="01CB5FD1"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4B29B7A7" w14:textId="7155C09E"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5. The experimental results are not sufficiently clear for readers to fully understand the converter operation. Consider improving waveform quality and adding more detailed explanations.</w:t>
      </w:r>
    </w:p>
    <w:p w14:paraId="4AF33F0E" w14:textId="552C75EB" w:rsidR="00684A81" w:rsidRPr="000341BD" w:rsidRDefault="00684A8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7D55B0">
        <w:rPr>
          <w:rFonts w:ascii="Times New Roman" w:eastAsia="CIDFont+F3" w:hAnsi="Times New Roman" w:cs="Times New Roman"/>
          <w:color w:val="C00000"/>
          <w:sz w:val="24"/>
          <w:szCs w:val="24"/>
          <w:highlight w:val="yellow"/>
          <w:lang w:eastAsia="ko-KR"/>
        </w:rPr>
        <w:sym w:font="Wingdings" w:char="F0E0"/>
      </w:r>
      <w:r w:rsidR="002D0B6D" w:rsidRPr="007D55B0">
        <w:rPr>
          <w:highlight w:val="yellow"/>
        </w:rPr>
        <w:t xml:space="preserve"> </w:t>
      </w:r>
      <w:r w:rsidR="002D0B6D" w:rsidRPr="007D55B0">
        <w:rPr>
          <w:rFonts w:ascii="Times New Roman" w:eastAsia="CIDFont+F3" w:hAnsi="Times New Roman" w:cs="Times New Roman"/>
          <w:color w:val="C00000"/>
          <w:sz w:val="24"/>
          <w:szCs w:val="24"/>
          <w:highlight w:val="yellow"/>
          <w:lang w:eastAsia="ko-KR"/>
        </w:rPr>
        <w:t xml:space="preserve">Thank you for your comments. We agree that the experimental waveforms needed improvement. </w:t>
      </w:r>
      <w:commentRangeStart w:id="5"/>
      <w:r w:rsidR="002D0B6D" w:rsidRPr="007D55B0">
        <w:rPr>
          <w:rFonts w:ascii="Times New Roman" w:eastAsia="CIDFont+F3" w:hAnsi="Times New Roman" w:cs="Times New Roman"/>
          <w:color w:val="C00000"/>
          <w:sz w:val="24"/>
          <w:szCs w:val="24"/>
          <w:highlight w:val="yellow"/>
          <w:lang w:eastAsia="ko-KR"/>
        </w:rPr>
        <w:t>We have revised the figures to remove cluttered annotations</w:t>
      </w:r>
      <w:r w:rsidR="002D0B6D" w:rsidRPr="007D55B0">
        <w:rPr>
          <w:rFonts w:ascii="Times New Roman" w:eastAsia="CIDFont+F3" w:hAnsi="Times New Roman" w:cs="Times New Roman"/>
          <w:color w:val="C00000"/>
          <w:sz w:val="24"/>
          <w:szCs w:val="24"/>
          <w:highlight w:val="yellow"/>
          <w:lang w:eastAsia="ko-KR"/>
        </w:rPr>
        <w:t>.</w:t>
      </w:r>
      <w:commentRangeEnd w:id="5"/>
      <w:r w:rsidR="002D0B6D" w:rsidRPr="000341BD">
        <w:rPr>
          <w:rStyle w:val="CommentReference"/>
          <w:rFonts w:ascii="Times New Roman" w:eastAsia="CIDFont+F3" w:hAnsi="Times New Roman" w:cs="Times New Roman"/>
          <w:color w:val="C00000"/>
          <w:sz w:val="24"/>
          <w:szCs w:val="24"/>
          <w:lang w:eastAsia="ko-KR"/>
        </w:rPr>
        <w:commentReference w:id="5"/>
      </w:r>
    </w:p>
    <w:p w14:paraId="1DFE79C1"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637DEF64"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DC369A4" w14:textId="12E482E3" w:rsidR="00B02DE5"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6. Significant ringing is observed during the switching transitions of S1 and S2. Please explain the cause of this oscillation and discuss possible mitigation methods.</w:t>
      </w:r>
    </w:p>
    <w:p w14:paraId="24694807" w14:textId="0B359FC3" w:rsidR="000D5FBA" w:rsidRDefault="000D5FBA" w:rsidP="00C71A59">
      <w:pPr>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7. A persistent oscillation is visible in the Vds1 waveform. Please provide a detailed explanation of its origin and impact on converter performance.</w:t>
      </w:r>
    </w:p>
    <w:p w14:paraId="545DFC2B" w14:textId="041A565C" w:rsidR="00A22E51" w:rsidRPr="00A22E51" w:rsidRDefault="00684A81" w:rsidP="00A22E51">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02DE5">
        <w:rPr>
          <w:rFonts w:ascii="Times New Roman" w:eastAsia="CIDFont+F3" w:hAnsi="Times New Roman" w:cs="Times New Roman"/>
          <w:color w:val="C00000"/>
          <w:sz w:val="24"/>
          <w:szCs w:val="24"/>
          <w:lang w:eastAsia="ko-KR"/>
        </w:rPr>
        <w:sym w:font="Wingdings" w:char="F0E0"/>
      </w:r>
      <w:r w:rsidRPr="00B02DE5">
        <w:rPr>
          <w:rFonts w:ascii="Times New Roman" w:eastAsia="CIDFont+F3" w:hAnsi="Times New Roman" w:cs="Times New Roman"/>
          <w:color w:val="C00000"/>
          <w:sz w:val="24"/>
          <w:szCs w:val="24"/>
          <w:lang w:eastAsia="ko-KR"/>
        </w:rPr>
        <w:t xml:space="preserve"> Thank you for your comments. </w:t>
      </w:r>
      <w:r w:rsidR="00C71A59">
        <w:rPr>
          <w:rFonts w:ascii="Times New Roman" w:eastAsia="CIDFont+F3" w:hAnsi="Times New Roman" w:cs="Times New Roman"/>
          <w:color w:val="C00000"/>
          <w:sz w:val="24"/>
          <w:szCs w:val="24"/>
          <w:lang w:eastAsia="ko-KR"/>
        </w:rPr>
        <w:t>We address th</w:t>
      </w:r>
      <w:r w:rsidR="00DE3A09">
        <w:rPr>
          <w:rFonts w:ascii="Times New Roman" w:eastAsia="CIDFont+F3" w:hAnsi="Times New Roman" w:cs="Times New Roman"/>
          <w:color w:val="C00000"/>
          <w:sz w:val="24"/>
          <w:szCs w:val="24"/>
          <w:lang w:eastAsia="ko-KR"/>
        </w:rPr>
        <w:t xml:space="preserve">e two questions above together as they are related to the same phenomenon. </w:t>
      </w:r>
      <w:r w:rsidR="00C71A59" w:rsidRPr="00C71A59">
        <w:rPr>
          <w:rFonts w:ascii="Times New Roman" w:eastAsia="CIDFont+F3" w:hAnsi="Times New Roman" w:cs="Times New Roman"/>
          <w:color w:val="C00000"/>
          <w:sz w:val="24"/>
          <w:szCs w:val="24"/>
          <w:lang w:eastAsia="ko-KR"/>
        </w:rPr>
        <w:t>The ringing observed during the turn-off transitions o</w:t>
      </w:r>
      <w:r w:rsidR="00BA43E9">
        <w:rPr>
          <w:rFonts w:ascii="Times New Roman" w:eastAsia="CIDFont+F3" w:hAnsi="Times New Roman" w:cs="Times New Roman"/>
          <w:color w:val="C00000"/>
          <w:sz w:val="24"/>
          <w:szCs w:val="24"/>
          <w:lang w:eastAsia="ko-KR"/>
        </w:rPr>
        <w:t xml:space="preserve">f </w:t>
      </w:r>
      <w:r w:rsidR="00BA43E9">
        <w:rPr>
          <w:rFonts w:ascii="Times New Roman" w:eastAsia="CIDFont+F3" w:hAnsi="Times New Roman" w:cs="Times New Roman"/>
          <w:i/>
          <w:iCs/>
          <w:color w:val="C00000"/>
          <w:sz w:val="24"/>
          <w:szCs w:val="24"/>
          <w:lang w:eastAsia="ko-KR"/>
        </w:rPr>
        <w:t>S</w:t>
      </w:r>
      <w:r w:rsidR="00FB4F04">
        <w:rPr>
          <w:rFonts w:ascii="Times New Roman" w:eastAsia="CIDFont+F3" w:hAnsi="Times New Roman" w:cs="Times New Roman"/>
          <w:color w:val="C00000"/>
          <w:sz w:val="24"/>
          <w:szCs w:val="24"/>
          <w:vertAlign w:val="subscript"/>
          <w:lang w:eastAsia="ko-KR"/>
        </w:rPr>
        <w:t>1</w:t>
      </w:r>
      <w:r w:rsidR="00FB4F04">
        <w:rPr>
          <w:rFonts w:ascii="Times New Roman" w:eastAsia="CIDFont+F3" w:hAnsi="Times New Roman" w:cs="Times New Roman"/>
          <w:color w:val="C00000"/>
          <w:sz w:val="24"/>
          <w:szCs w:val="24"/>
          <w:lang w:eastAsia="ko-KR"/>
        </w:rPr>
        <w:t xml:space="preserve"> and </w:t>
      </w:r>
      <w:r w:rsidR="00FB4F04">
        <w:rPr>
          <w:rFonts w:ascii="Times New Roman" w:eastAsia="CIDFont+F3" w:hAnsi="Times New Roman" w:cs="Times New Roman"/>
          <w:i/>
          <w:iCs/>
          <w:color w:val="C00000"/>
          <w:sz w:val="24"/>
          <w:szCs w:val="24"/>
          <w:lang w:eastAsia="ko-KR"/>
        </w:rPr>
        <w:t>S</w:t>
      </w:r>
      <w:r w:rsidR="00FB4F04" w:rsidRPr="00FB4F04">
        <w:rPr>
          <w:rFonts w:ascii="Times New Roman" w:eastAsia="CIDFont+F3" w:hAnsi="Times New Roman" w:cs="Times New Roman"/>
          <w:color w:val="C00000"/>
          <w:sz w:val="24"/>
          <w:szCs w:val="24"/>
          <w:vertAlign w:val="subscript"/>
          <w:lang w:eastAsia="ko-KR"/>
        </w:rPr>
        <w:t>2</w:t>
      </w:r>
      <w:r w:rsidR="00C71A59" w:rsidRPr="00C71A59">
        <w:rPr>
          <w:rFonts w:ascii="Times New Roman" w:eastAsia="CIDFont+F3" w:hAnsi="Times New Roman" w:cs="Times New Roman"/>
          <w:color w:val="C00000"/>
          <w:sz w:val="24"/>
          <w:szCs w:val="24"/>
          <w:lang w:eastAsia="ko-KR"/>
        </w:rPr>
        <w:t>, as well as the persistent oscillation in</w:t>
      </w:r>
      <w:r w:rsidR="00FB4F04">
        <w:rPr>
          <w:rFonts w:ascii="Times New Roman" w:eastAsia="CIDFont+F3" w:hAnsi="Times New Roman" w:cs="Times New Roman"/>
          <w:color w:val="C00000"/>
          <w:sz w:val="24"/>
          <w:szCs w:val="24"/>
          <w:lang w:eastAsia="ko-KR"/>
        </w:rPr>
        <w:t xml:space="preserve"> </w:t>
      </w:r>
      <w:r w:rsidR="00FB4F04">
        <w:rPr>
          <w:rFonts w:ascii="Times New Roman" w:eastAsia="CIDFont+F3" w:hAnsi="Times New Roman" w:cs="Times New Roman"/>
          <w:i/>
          <w:iCs/>
          <w:color w:val="C00000"/>
          <w:sz w:val="24"/>
          <w:szCs w:val="24"/>
          <w:lang w:eastAsia="ko-KR"/>
        </w:rPr>
        <w:t>v</w:t>
      </w:r>
      <w:r w:rsidR="00FB4F04">
        <w:rPr>
          <w:rFonts w:ascii="Times New Roman" w:eastAsia="CIDFont+F3" w:hAnsi="Times New Roman" w:cs="Times New Roman"/>
          <w:i/>
          <w:iCs/>
          <w:color w:val="C00000"/>
          <w:sz w:val="24"/>
          <w:szCs w:val="24"/>
          <w:vertAlign w:val="subscript"/>
          <w:lang w:eastAsia="ko-KR"/>
        </w:rPr>
        <w:t>ds</w:t>
      </w:r>
      <w:r w:rsidR="00FB4F04" w:rsidRPr="00FB4F04">
        <w:rPr>
          <w:rFonts w:ascii="Times New Roman" w:eastAsia="CIDFont+F3" w:hAnsi="Times New Roman" w:cs="Times New Roman"/>
          <w:color w:val="C00000"/>
          <w:sz w:val="24"/>
          <w:szCs w:val="24"/>
          <w:vertAlign w:val="subscript"/>
          <w:lang w:eastAsia="ko-KR"/>
        </w:rPr>
        <w:t>1</w:t>
      </w:r>
      <w:r w:rsidR="00DE3A09">
        <w:rPr>
          <w:rFonts w:ascii="Times New Roman" w:eastAsia="CIDFont+F3" w:hAnsi="Times New Roman" w:cs="Times New Roman"/>
          <w:color w:val="C00000"/>
          <w:sz w:val="24"/>
          <w:szCs w:val="24"/>
          <w:vertAlign w:val="subscript"/>
          <w:lang w:eastAsia="ko-KR"/>
        </w:rPr>
        <w:t xml:space="preserve"> </w:t>
      </w:r>
      <w:r w:rsidR="00DE3A09" w:rsidRPr="00DE3A09">
        <w:rPr>
          <w:rFonts w:ascii="Times New Roman" w:eastAsia="CIDFont+F3" w:hAnsi="Times New Roman" w:cs="Times New Roman"/>
          <w:color w:val="C00000"/>
          <w:sz w:val="24"/>
          <w:szCs w:val="24"/>
          <w:lang w:eastAsia="ko-KR"/>
        </w:rPr>
        <w:t>and</w:t>
      </w:r>
      <w:r w:rsidR="00DE3A09">
        <w:rPr>
          <w:rFonts w:ascii="Times New Roman" w:eastAsia="CIDFont+F3" w:hAnsi="Times New Roman" w:cs="Times New Roman"/>
          <w:color w:val="C00000"/>
          <w:sz w:val="24"/>
          <w:szCs w:val="24"/>
          <w:lang w:eastAsia="ko-KR"/>
        </w:rPr>
        <w:t xml:space="preserve"> </w:t>
      </w:r>
      <w:r w:rsidR="00DE3A09">
        <w:rPr>
          <w:rFonts w:ascii="Times New Roman" w:eastAsia="CIDFont+F3" w:hAnsi="Times New Roman" w:cs="Times New Roman"/>
          <w:i/>
          <w:iCs/>
          <w:color w:val="C00000"/>
          <w:sz w:val="24"/>
          <w:szCs w:val="24"/>
          <w:lang w:eastAsia="ko-KR"/>
        </w:rPr>
        <w:t>v</w:t>
      </w:r>
      <w:r w:rsidR="00DE3A09">
        <w:rPr>
          <w:rFonts w:ascii="Times New Roman" w:eastAsia="CIDFont+F3" w:hAnsi="Times New Roman" w:cs="Times New Roman"/>
          <w:i/>
          <w:iCs/>
          <w:color w:val="C00000"/>
          <w:sz w:val="24"/>
          <w:szCs w:val="24"/>
          <w:vertAlign w:val="subscript"/>
          <w:lang w:eastAsia="ko-KR"/>
        </w:rPr>
        <w:t>ds</w:t>
      </w:r>
      <w:r w:rsidR="00DE3A09">
        <w:rPr>
          <w:rFonts w:ascii="Times New Roman" w:eastAsia="CIDFont+F3" w:hAnsi="Times New Roman" w:cs="Times New Roman"/>
          <w:color w:val="C00000"/>
          <w:sz w:val="24"/>
          <w:szCs w:val="24"/>
          <w:vertAlign w:val="subscript"/>
          <w:lang w:eastAsia="ko-KR"/>
        </w:rPr>
        <w:t>2</w:t>
      </w:r>
      <w:r w:rsidR="00C71A59" w:rsidRPr="00C71A59">
        <w:rPr>
          <w:rFonts w:ascii="Times New Roman" w:eastAsia="CIDFont+F3" w:hAnsi="Times New Roman" w:cs="Times New Roman"/>
          <w:color w:val="C00000"/>
          <w:sz w:val="24"/>
          <w:szCs w:val="24"/>
          <w:lang w:eastAsia="ko-KR"/>
        </w:rPr>
        <w:t>, originates from the resonance between the transformer's leakage inductance and the parasitic output capacitance (</w:t>
      </w:r>
      <w:r w:rsidR="00A07C92">
        <w:rPr>
          <w:rFonts w:ascii="Times New Roman" w:eastAsia="CIDFont+F3" w:hAnsi="Times New Roman" w:cs="Times New Roman"/>
          <w:i/>
          <w:iCs/>
          <w:color w:val="C00000"/>
          <w:sz w:val="24"/>
          <w:szCs w:val="24"/>
          <w:lang w:eastAsia="ko-KR"/>
        </w:rPr>
        <w:t>C</w:t>
      </w:r>
      <w:r w:rsidR="00A07C92">
        <w:rPr>
          <w:rFonts w:ascii="Times New Roman" w:eastAsia="CIDFont+F3" w:hAnsi="Times New Roman" w:cs="Times New Roman"/>
          <w:color w:val="C00000"/>
          <w:sz w:val="24"/>
          <w:szCs w:val="24"/>
          <w:vertAlign w:val="subscript"/>
          <w:lang w:eastAsia="ko-KR"/>
        </w:rPr>
        <w:t>oss</w:t>
      </w:r>
      <w:r w:rsidR="00C71A59" w:rsidRPr="00C71A59">
        <w:rPr>
          <w:rFonts w:ascii="Times New Roman" w:eastAsia="CIDFont+F3" w:hAnsi="Times New Roman" w:cs="Times New Roman"/>
          <w:color w:val="C00000"/>
          <w:sz w:val="24"/>
          <w:szCs w:val="24"/>
          <w:lang w:eastAsia="ko-KR"/>
        </w:rPr>
        <w:t xml:space="preserve">) of the switches. This is a well-known characteristic of flyback converters operating in DCM. When the secondary diode current reaches zero, the magnetizing inductance also resonates with the </w:t>
      </w:r>
      <w:r w:rsidR="00A07C92">
        <w:rPr>
          <w:rFonts w:ascii="Times New Roman" w:eastAsia="CIDFont+F3" w:hAnsi="Times New Roman" w:cs="Times New Roman"/>
          <w:i/>
          <w:iCs/>
          <w:color w:val="C00000"/>
          <w:sz w:val="24"/>
          <w:szCs w:val="24"/>
          <w:lang w:eastAsia="ko-KR"/>
        </w:rPr>
        <w:t>C</w:t>
      </w:r>
      <w:r w:rsidR="00A07C92">
        <w:rPr>
          <w:rFonts w:ascii="Times New Roman" w:eastAsia="CIDFont+F3" w:hAnsi="Times New Roman" w:cs="Times New Roman"/>
          <w:color w:val="C00000"/>
          <w:sz w:val="24"/>
          <w:szCs w:val="24"/>
          <w:vertAlign w:val="subscript"/>
          <w:lang w:eastAsia="ko-KR"/>
        </w:rPr>
        <w:t>oss</w:t>
      </w:r>
      <w:r w:rsidR="00C71A59" w:rsidRPr="00C71A59">
        <w:rPr>
          <w:rFonts w:ascii="Times New Roman" w:eastAsia="CIDFont+F3" w:hAnsi="Times New Roman" w:cs="Times New Roman"/>
          <w:color w:val="C00000"/>
          <w:sz w:val="24"/>
          <w:szCs w:val="24"/>
          <w:lang w:eastAsia="ko-KR"/>
        </w:rPr>
        <w:t xml:space="preserve">, causing the characteristic low-frequency ringing seen on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ds1</m:t>
            </m:r>
          </m:sub>
        </m:sSub>
      </m:oMath>
      <w:r w:rsidR="00C71A59" w:rsidRPr="00C71A59">
        <w:rPr>
          <w:rFonts w:ascii="Times New Roman" w:eastAsia="CIDFont+F3" w:hAnsi="Times New Roman" w:cs="Times New Roman"/>
          <w:color w:val="C00000"/>
          <w:sz w:val="24"/>
          <w:szCs w:val="24"/>
          <w:lang w:eastAsia="ko-KR"/>
        </w:rPr>
        <w:t xml:space="preserve"> before the next switching cycle begins.</w:t>
      </w:r>
      <w:r w:rsidR="00041334">
        <w:rPr>
          <w:rFonts w:ascii="Times New Roman" w:eastAsia="CIDFont+F3" w:hAnsi="Times New Roman" w:cs="Times New Roman"/>
          <w:color w:val="C00000"/>
          <w:sz w:val="24"/>
          <w:szCs w:val="24"/>
          <w:lang w:eastAsia="ko-KR"/>
        </w:rPr>
        <w:t xml:space="preserve"> </w:t>
      </w:r>
      <w:r w:rsidR="00041334" w:rsidRPr="005B2568">
        <w:rPr>
          <w:rFonts w:ascii="Times New Roman" w:eastAsia="CIDFont+F3" w:hAnsi="Times New Roman" w:cs="Times New Roman"/>
          <w:color w:val="C00000"/>
          <w:sz w:val="24"/>
          <w:szCs w:val="24"/>
          <w:highlight w:val="yellow"/>
          <w:lang w:eastAsia="ko-KR"/>
        </w:rPr>
        <w:t xml:space="preserve">The </w:t>
      </w:r>
      <w:r w:rsidR="005B2568" w:rsidRPr="005B2568">
        <w:rPr>
          <w:rFonts w:ascii="Times New Roman" w:eastAsia="CIDFont+F3" w:hAnsi="Times New Roman" w:cs="Times New Roman"/>
          <w:color w:val="C00000"/>
          <w:sz w:val="24"/>
          <w:szCs w:val="24"/>
          <w:highlight w:val="yellow"/>
          <w:lang w:eastAsia="ko-KR"/>
        </w:rPr>
        <w:t>portion of the manuscript in Section V has been revised to reflect this explanation.</w:t>
      </w:r>
      <w:r w:rsidR="00A07C92">
        <w:rPr>
          <w:rFonts w:ascii="Times New Roman" w:eastAsia="CIDFont+F3" w:hAnsi="Times New Roman" w:cs="Times New Roman"/>
          <w:color w:val="C00000"/>
          <w:sz w:val="24"/>
          <w:szCs w:val="24"/>
          <w:lang w:eastAsia="ko-KR"/>
        </w:rPr>
        <w:t xml:space="preserve"> To mitigate this, we added </w:t>
      </w:r>
      <w:r w:rsidR="00A22E51">
        <w:rPr>
          <w:rFonts w:ascii="Times New Roman" w:eastAsia="CIDFont+F3" w:hAnsi="Times New Roman" w:cs="Times New Roman"/>
          <w:color w:val="C00000"/>
          <w:sz w:val="24"/>
          <w:szCs w:val="24"/>
          <w:lang w:eastAsia="ko-KR"/>
        </w:rPr>
        <w:t xml:space="preserve">RCD snubbers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C</m:t>
            </m:r>
          </m:e>
          <m:sub>
            <m:r>
              <w:rPr>
                <w:rFonts w:ascii="Cambria Math" w:eastAsia="CIDFont+F3" w:hAnsi="Cambria Math" w:cs="Times New Roman"/>
                <w:color w:val="C00000"/>
                <w:sz w:val="24"/>
                <w:szCs w:val="24"/>
                <w:lang w:eastAsia="ko-KR"/>
              </w:rPr>
              <m:t>sn</m:t>
            </m:r>
          </m:sub>
        </m:sSub>
      </m:oMath>
      <w:r w:rsidR="00A22E51" w:rsidRPr="00A22E51">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D</m:t>
            </m:r>
          </m:e>
          <m:sub>
            <m:r>
              <w:rPr>
                <w:rFonts w:ascii="Cambria Math" w:eastAsia="CIDFont+F3" w:hAnsi="Cambria Math" w:cs="Times New Roman"/>
                <w:color w:val="C00000"/>
                <w:sz w:val="24"/>
                <w:szCs w:val="24"/>
                <w:lang w:eastAsia="ko-KR"/>
              </w:rPr>
              <m:t>sn</m:t>
            </m:r>
          </m:sub>
        </m:sSub>
      </m:oMath>
      <w:r w:rsidR="00A22E51" w:rsidRPr="00A22E51">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R</m:t>
            </m:r>
          </m:e>
          <m:sub>
            <m:r>
              <w:rPr>
                <w:rFonts w:ascii="Cambria Math" w:eastAsia="CIDFont+F3" w:hAnsi="Cambria Math" w:cs="Times New Roman"/>
                <w:color w:val="C00000"/>
                <w:sz w:val="24"/>
                <w:szCs w:val="24"/>
                <w:lang w:eastAsia="ko-KR"/>
              </w:rPr>
              <m:t>sn</m:t>
            </m:r>
          </m:sub>
        </m:sSub>
      </m:oMath>
      <w:r w:rsidR="00A22E51">
        <w:rPr>
          <w:rFonts w:ascii="Times New Roman" w:eastAsia="CIDFont+F3" w:hAnsi="Times New Roman" w:cs="Times New Roman"/>
          <w:color w:val="C00000"/>
          <w:sz w:val="24"/>
          <w:szCs w:val="24"/>
          <w:lang w:eastAsia="ko-KR"/>
        </w:rPr>
        <w:t xml:space="preserve"> </w:t>
      </w:r>
      <w:r w:rsidR="00A22E51">
        <w:rPr>
          <w:rFonts w:ascii="Times New Roman" w:eastAsia="CIDFont+F3" w:hAnsi="Times New Roman" w:cs="Times New Roman"/>
          <w:color w:val="C00000"/>
          <w:sz w:val="24"/>
          <w:szCs w:val="24"/>
          <w:lang w:eastAsia="ko-KR"/>
        </w:rPr>
        <w:t>as shown in</w:t>
      </w:r>
      <w:r w:rsidR="00041334">
        <w:rPr>
          <w:rFonts w:ascii="Times New Roman" w:eastAsia="CIDFont+F3" w:hAnsi="Times New Roman" w:cs="Times New Roman"/>
          <w:color w:val="C00000"/>
          <w:sz w:val="24"/>
          <w:szCs w:val="24"/>
          <w:lang w:eastAsia="ko-KR"/>
        </w:rPr>
        <w:t xml:space="preserve"> Fig. 10(a). </w:t>
      </w:r>
      <w:r w:rsidR="00041334" w:rsidRPr="00041334">
        <w:rPr>
          <w:rFonts w:ascii="Times New Roman" w:eastAsia="CIDFont+F3" w:hAnsi="Times New Roman" w:cs="Times New Roman"/>
          <w:color w:val="C00000"/>
          <w:sz w:val="24"/>
          <w:szCs w:val="24"/>
          <w:highlight w:val="yellow"/>
          <w:lang w:eastAsia="ko-KR"/>
        </w:rPr>
        <w:t>To further improve efficiency, it is essential to improve snubber quality as well, but it is not the focus of our study….</w:t>
      </w:r>
    </w:p>
    <w:p w14:paraId="56191FD7" w14:textId="349FDC42" w:rsidR="00C71A59" w:rsidRPr="00C71A59" w:rsidRDefault="00C71A59" w:rsidP="00C71A59">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11007FBD" w14:textId="1CE755EC" w:rsidR="00684A81" w:rsidRDefault="00684A8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39FF64C2" w14:textId="77777777" w:rsidR="000341BD" w:rsidRPr="00B02DE5" w:rsidRDefault="000341BD"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2BDEFCDA"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1611B570" w14:textId="59765670"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8. A photograph of the hardware prototype would be helpful. Furthermore, if a comparison with existing solutions is claimed, the corresponding experimental setup and hardware implementation should be clearly presented.</w:t>
      </w:r>
    </w:p>
    <w:p w14:paraId="79A89E36" w14:textId="5926607E" w:rsidR="00ED6E89" w:rsidRDefault="00ED6E89"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ED6E89">
        <w:rPr>
          <w:rFonts w:ascii="Times New Roman" w:eastAsia="CIDFont+F3" w:hAnsi="Times New Roman" w:cs="Times New Roman" w:hint="eastAsia"/>
          <w:sz w:val="24"/>
          <w:szCs w:val="24"/>
          <w:lang w:eastAsia="ko-KR"/>
        </w:rPr>
        <w:sym w:font="Wingdings" w:char="F0E0"/>
      </w:r>
      <w:r>
        <w:rPr>
          <w:rFonts w:ascii="Times New Roman" w:eastAsia="CIDFont+F3" w:hAnsi="Times New Roman" w:cs="Times New Roman"/>
          <w:sz w:val="24"/>
          <w:szCs w:val="24"/>
          <w:lang w:eastAsia="ko-KR"/>
        </w:rPr>
        <w:t xml:space="preserve"> </w:t>
      </w:r>
      <w:r w:rsidRPr="00ED6E89">
        <w:rPr>
          <w:rFonts w:ascii="Times New Roman" w:eastAsia="CIDFont+F3" w:hAnsi="Times New Roman" w:cs="Times New Roman"/>
          <w:color w:val="C00000"/>
          <w:sz w:val="24"/>
          <w:szCs w:val="24"/>
          <w:lang w:eastAsia="ko-KR"/>
        </w:rPr>
        <w:t xml:space="preserve">Thank you for your comment. </w:t>
      </w:r>
      <w:r w:rsidRPr="00ED6E89">
        <w:rPr>
          <w:rFonts w:ascii="Times New Roman" w:eastAsia="CIDFont+F3" w:hAnsi="Times New Roman" w:cs="Times New Roman"/>
          <w:color w:val="C00000"/>
          <w:sz w:val="24"/>
          <w:szCs w:val="24"/>
          <w:highlight w:val="yellow"/>
          <w:lang w:eastAsia="ko-KR"/>
        </w:rPr>
        <w:t xml:space="preserve">We have added a photograph of the hardware prototype in </w:t>
      </w:r>
      <w:r w:rsidRPr="00ED6E89">
        <w:rPr>
          <w:rFonts w:ascii="Times New Roman" w:eastAsia="CIDFont+F3" w:hAnsi="Times New Roman" w:cs="Times New Roman"/>
          <w:b/>
          <w:bCs/>
          <w:color w:val="C00000"/>
          <w:sz w:val="24"/>
          <w:szCs w:val="24"/>
          <w:highlight w:val="yellow"/>
          <w:lang w:eastAsia="ko-KR"/>
        </w:rPr>
        <w:t xml:space="preserve">Figure </w:t>
      </w:r>
      <w:r w:rsidRPr="00ED6E89">
        <w:rPr>
          <w:rFonts w:ascii="Times New Roman" w:eastAsia="CIDFont+F3" w:hAnsi="Times New Roman" w:cs="Times New Roman"/>
          <w:b/>
          <w:bCs/>
          <w:color w:val="C00000"/>
          <w:sz w:val="24"/>
          <w:szCs w:val="24"/>
          <w:highlight w:val="yellow"/>
          <w:lang w:eastAsia="ko-KR"/>
        </w:rPr>
        <w:t>xx</w:t>
      </w:r>
      <w:r w:rsidRPr="00ED6E89">
        <w:rPr>
          <w:rFonts w:ascii="Times New Roman" w:eastAsia="CIDFont+F3" w:hAnsi="Times New Roman" w:cs="Times New Roman"/>
          <w:color w:val="C00000"/>
          <w:sz w:val="24"/>
          <w:szCs w:val="24"/>
          <w:lang w:eastAsia="ko-KR"/>
        </w:rPr>
        <w:t>, alongside a structural diagram to clearly identify the custom integrated transformer and main circuit components.</w:t>
      </w:r>
    </w:p>
    <w:p w14:paraId="276F8206" w14:textId="77777777" w:rsidR="00B02DE5" w:rsidRDefault="00B02DE5"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25CE490" w14:textId="7EC824DD" w:rsidR="00EE05C5" w:rsidRDefault="000A42BA" w:rsidP="00ED6E8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r w:rsidR="000D5FBA" w:rsidRPr="000D5FBA">
        <w:rPr>
          <w:rFonts w:ascii="Times New Roman" w:eastAsia="CIDFont+F3" w:hAnsi="Times New Roman" w:cs="Times New Roman"/>
          <w:sz w:val="24"/>
          <w:szCs w:val="24"/>
          <w:lang w:eastAsia="ko-KR"/>
        </w:rPr>
        <w:lastRenderedPageBreak/>
        <w:t>9. The manuscript should include a comprehensive comparison with relevant published literature to clearly demonstrate the advantages and unique contributions of the proposed approach.</w:t>
      </w:r>
    </w:p>
    <w:p w14:paraId="040085DF" w14:textId="3F68B263" w:rsidR="00EE05C5" w:rsidRPr="007B0AB1" w:rsidRDefault="007B0AB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7B0AB1">
        <w:rPr>
          <w:rFonts w:ascii="Times New Roman" w:eastAsia="CIDFont+F3" w:hAnsi="Times New Roman" w:cs="Times New Roman" w:hint="eastAsia"/>
          <w:color w:val="C00000"/>
          <w:sz w:val="24"/>
          <w:szCs w:val="24"/>
          <w:lang w:eastAsia="ko-KR"/>
        </w:rPr>
        <w:sym w:font="Wingdings" w:char="F0E0"/>
      </w:r>
      <w:r w:rsidR="00EE05C5" w:rsidRPr="002828B0">
        <w:rPr>
          <w:rFonts w:ascii="Times New Roman" w:eastAsia="CIDFont+F3" w:hAnsi="Times New Roman" w:cs="Times New Roman"/>
          <w:color w:val="C00000"/>
          <w:sz w:val="24"/>
          <w:szCs w:val="24"/>
          <w:lang w:eastAsia="ko-KR"/>
        </w:rPr>
        <w:t xml:space="preserve">Thank you for </w:t>
      </w:r>
      <w:r>
        <w:rPr>
          <w:rFonts w:ascii="Times New Roman" w:eastAsia="CIDFont+F3" w:hAnsi="Times New Roman" w:cs="Times New Roman"/>
          <w:color w:val="C00000"/>
          <w:sz w:val="24"/>
          <w:szCs w:val="24"/>
          <w:lang w:eastAsia="ko-KR"/>
        </w:rPr>
        <w:t>your comment</w:t>
      </w:r>
      <w:r w:rsidR="00EE05C5" w:rsidRPr="002828B0">
        <w:rPr>
          <w:rFonts w:ascii="Times New Roman" w:eastAsia="CIDFont+F3" w:hAnsi="Times New Roman" w:cs="Times New Roman"/>
          <w:color w:val="C00000"/>
          <w:sz w:val="24"/>
          <w:szCs w:val="24"/>
          <w:lang w:eastAsia="ko-KR"/>
        </w:rPr>
        <w:t xml:space="preserve">. In addition to the </w:t>
      </w:r>
      <w:r w:rsidR="002828B0">
        <w:rPr>
          <w:rFonts w:ascii="Times New Roman" w:eastAsia="CIDFont+F3" w:hAnsi="Times New Roman" w:cs="Times New Roman"/>
          <w:color w:val="C00000"/>
          <w:sz w:val="24"/>
          <w:szCs w:val="24"/>
          <w:lang w:eastAsia="ko-KR"/>
        </w:rPr>
        <w:t>literature stated, we have summarized</w:t>
      </w:r>
      <w:r w:rsidR="00C031C5">
        <w:rPr>
          <w:rFonts w:ascii="Times New Roman" w:eastAsia="CIDFont+F3" w:hAnsi="Times New Roman" w:cs="Times New Roman"/>
          <w:color w:val="C00000"/>
          <w:sz w:val="24"/>
          <w:szCs w:val="24"/>
          <w:lang w:eastAsia="ko-KR"/>
        </w:rPr>
        <w:t xml:space="preserve"> the advantages of our proposed approach to</w:t>
      </w:r>
      <w:r>
        <w:rPr>
          <w:rFonts w:ascii="Times New Roman" w:eastAsia="CIDFont+F3" w:hAnsi="Times New Roman" w:cs="Times New Roman"/>
          <w:color w:val="C00000"/>
          <w:sz w:val="24"/>
          <w:szCs w:val="24"/>
          <w:lang w:eastAsia="ko-KR"/>
        </w:rPr>
        <w:t xml:space="preserve"> decoupled interleaved operation in a newly added table </w:t>
      </w:r>
      <w:r>
        <w:rPr>
          <w:rFonts w:ascii="Times New Roman" w:eastAsia="CIDFont+F3" w:hAnsi="Times New Roman" w:cs="Times New Roman"/>
          <w:b/>
          <w:bCs/>
          <w:color w:val="C00000"/>
          <w:sz w:val="24"/>
          <w:szCs w:val="24"/>
          <w:lang w:eastAsia="ko-KR"/>
        </w:rPr>
        <w:t xml:space="preserve">Table xx. </w:t>
      </w:r>
      <w:r w:rsidRPr="007B0AB1">
        <w:rPr>
          <w:rFonts w:ascii="Times New Roman" w:eastAsia="CIDFont+F3" w:hAnsi="Times New Roman" w:cs="Times New Roman"/>
          <w:color w:val="C00000"/>
          <w:sz w:val="24"/>
          <w:szCs w:val="24"/>
          <w:highlight w:val="yellow"/>
          <w:lang w:eastAsia="ko-KR"/>
        </w:rPr>
        <w:t xml:space="preserve">This table clearly contrasts our non-coupled integrated transformer against conventional discrete solutions and </w:t>
      </w:r>
      <w:r w:rsidRPr="007B0AB1">
        <w:rPr>
          <w:rFonts w:ascii="Times New Roman" w:eastAsia="CIDFont+F3" w:hAnsi="Times New Roman" w:cs="Times New Roman"/>
          <w:color w:val="C00000"/>
          <w:sz w:val="24"/>
          <w:szCs w:val="24"/>
          <w:highlight w:val="yellow"/>
          <w:lang w:eastAsia="ko-KR"/>
        </w:rPr>
        <w:t>[…]</w:t>
      </w:r>
      <w:r w:rsidRPr="007B0AB1">
        <w:rPr>
          <w:rFonts w:ascii="Times New Roman" w:eastAsia="CIDFont+F3" w:hAnsi="Times New Roman" w:cs="Times New Roman"/>
          <w:color w:val="C00000"/>
          <w:sz w:val="24"/>
          <w:szCs w:val="24"/>
          <w:highlight w:val="yellow"/>
          <w:lang w:eastAsia="ko-KR"/>
        </w:rPr>
        <w:t xml:space="preserve"> methods, explicitly highlighting our advantages in core volume reduction and decoupled transient operation.</w:t>
      </w:r>
    </w:p>
    <w:p w14:paraId="56DDFAA1" w14:textId="77777777" w:rsidR="00C031C5" w:rsidRDefault="00C031C5"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115A05D3" w14:textId="7DCA549A" w:rsidR="00C031C5" w:rsidRDefault="00C031C5"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15BDF636" w14:textId="77777777" w:rsidR="002828B0" w:rsidRP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p>
    <w:p w14:paraId="4A47A0DA"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4DC6AA0B" w14:textId="77777777" w:rsidR="000A42BA" w:rsidRDefault="000A42BA">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F7090C1" w14:textId="77777777" w:rsidR="00BE5EB3"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10. 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63DD4FDE" w14:textId="0E7D7B08" w:rsidR="00BE5EB3" w:rsidRPr="000278FF" w:rsidRDefault="00BE5EB3" w:rsidP="00BE5EB3">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0278FF">
        <w:rPr>
          <w:rFonts w:ascii="Times New Roman" w:eastAsia="CIDFont+F3" w:hAnsi="Times New Roman" w:cs="Times New Roman" w:hint="eastAsia"/>
          <w:color w:val="C00000"/>
          <w:sz w:val="24"/>
          <w:szCs w:val="24"/>
          <w:lang w:eastAsia="ko-KR"/>
        </w:rPr>
        <w:sym w:font="Wingdings" w:char="F0E0"/>
      </w:r>
      <w:r w:rsidRPr="000278FF">
        <w:rPr>
          <w:rFonts w:ascii="Times New Roman" w:eastAsia="CIDFont+F3" w:hAnsi="Times New Roman" w:cs="Times New Roman"/>
          <w:color w:val="C00000"/>
          <w:sz w:val="24"/>
          <w:szCs w:val="24"/>
          <w:lang w:eastAsia="ko-KR"/>
        </w:rPr>
        <w:t xml:space="preserve"> Thank you for the comment. </w:t>
      </w:r>
      <w:r w:rsidRPr="000278FF">
        <w:rPr>
          <w:rFonts w:ascii="Times New Roman" w:eastAsia="CIDFont+F3" w:hAnsi="Times New Roman" w:cs="Times New Roman"/>
          <w:color w:val="C00000"/>
          <w:sz w:val="24"/>
          <w:szCs w:val="24"/>
          <w:lang w:eastAsia="ko-KR"/>
        </w:rPr>
        <w:t xml:space="preserve">Thank you for pointing out the need for deeper clarification. The flux in the center leg during Modes 1-3 is indeed zero. During these modes, only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12</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34</m:t>
            </m:r>
          </m:sub>
        </m:sSub>
      </m:oMath>
      <w:r w:rsidRPr="000278FF">
        <w:rPr>
          <w:rFonts w:ascii="Times New Roman" w:eastAsia="CIDFont+F3" w:hAnsi="Times New Roman" w:cs="Times New Roman"/>
          <w:color w:val="C00000"/>
          <w:sz w:val="24"/>
          <w:szCs w:val="24"/>
          <w:lang w:eastAsia="ko-KR"/>
        </w:rPr>
        <w:t xml:space="preserve"> transformer is active. As shown in the equivalent magnetic circuit in Fig. 6(a), the fluxes generated by the two outer legs are equal in magnitude but opposite in direction through the center leg, causing perfect flux cancellation. Furthermore, during Modes 1-3,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Pr="000278FF">
        <w:rPr>
          <w:rFonts w:ascii="Times New Roman" w:eastAsia="CIDFont+F3" w:hAnsi="Times New Roman" w:cs="Times New Roman"/>
          <w:color w:val="C00000"/>
          <w:sz w:val="24"/>
          <w:szCs w:val="24"/>
          <w:lang w:eastAsia="ko-KR"/>
        </w:rPr>
        <w:t xml:space="preserve"> transformer is entirely inactive (both primary and secondary currents are zero). Because no current flows through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Pr="000278FF">
        <w:rPr>
          <w:rFonts w:ascii="Times New Roman" w:eastAsia="CIDFont+F3" w:hAnsi="Times New Roman" w:cs="Times New Roman"/>
          <w:color w:val="C00000"/>
          <w:sz w:val="24"/>
          <w:szCs w:val="24"/>
          <w:lang w:eastAsia="ko-KR"/>
        </w:rPr>
        <w:t xml:space="preserve"> windings, no magnetomotive force (MMF) is generated in the center leg.</w:t>
      </w:r>
      <w:r w:rsidR="0056015B" w:rsidRPr="000278FF">
        <w:rPr>
          <w:rFonts w:ascii="Times New Roman" w:eastAsia="CIDFont+F3" w:hAnsi="Times New Roman" w:cs="Times New Roman"/>
          <w:color w:val="C00000"/>
          <w:sz w:val="24"/>
          <w:szCs w:val="24"/>
          <w:lang w:eastAsia="ko-KR"/>
        </w:rPr>
        <w:t xml:space="preserve"> Central to this principle is the fact that t</w:t>
      </w:r>
      <w:r w:rsidR="000278FF" w:rsidRPr="000278FF">
        <w:rPr>
          <w:rFonts w:ascii="Times New Roman" w:eastAsia="CIDFont+F3" w:hAnsi="Times New Roman" w:cs="Times New Roman"/>
          <w:color w:val="C00000"/>
          <w:sz w:val="24"/>
          <w:szCs w:val="24"/>
          <w:lang w:eastAsia="ko-KR"/>
        </w:rPr>
        <w:t>wo transformers are completely decoupled, causing no current to flow in the transformer of the inactive phase.</w:t>
      </w:r>
      <w:r w:rsidR="000278FF">
        <w:rPr>
          <w:rFonts w:ascii="Times New Roman" w:eastAsia="CIDFont+F3" w:hAnsi="Times New Roman" w:cs="Times New Roman"/>
          <w:color w:val="C00000"/>
          <w:sz w:val="24"/>
          <w:szCs w:val="24"/>
          <w:lang w:eastAsia="ko-KR"/>
        </w:rPr>
        <w:t xml:space="preserve"> </w:t>
      </w:r>
      <w:r w:rsidR="000278FF" w:rsidRPr="00594942">
        <w:rPr>
          <w:rFonts w:ascii="Times New Roman" w:eastAsia="CIDFont+F3" w:hAnsi="Times New Roman" w:cs="Times New Roman"/>
          <w:color w:val="C00000"/>
          <w:sz w:val="24"/>
          <w:szCs w:val="24"/>
          <w:highlight w:val="yellow"/>
          <w:lang w:eastAsia="ko-KR"/>
        </w:rPr>
        <w:t xml:space="preserve">We have revised the explanation of this principle more in Section </w:t>
      </w:r>
      <w:r w:rsidR="00594942" w:rsidRPr="00594942">
        <w:rPr>
          <w:rFonts w:ascii="Times New Roman" w:eastAsia="CIDFont+F3" w:hAnsi="Times New Roman" w:cs="Times New Roman"/>
          <w:color w:val="C00000"/>
          <w:sz w:val="24"/>
          <w:szCs w:val="24"/>
          <w:highlight w:val="yellow"/>
          <w:lang w:eastAsia="ko-KR"/>
        </w:rPr>
        <w:t>II…</w:t>
      </w:r>
    </w:p>
    <w:p w14:paraId="1EDB103A" w14:textId="3C4DE831" w:rsidR="002A17D0"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br/>
      </w:r>
    </w:p>
    <w:p w14:paraId="08209BE6" w14:textId="77777777" w:rsidR="002A17D0" w:rsidRDefault="002A17D0">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FFD6A0A" w14:textId="550A530A"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11. If, Mode1,2,3 are for +ve half cycle and mode 4,5, 6 are for negetive half cycle then can we represent the B01′ and B01′′ in the same time line graph??(Ref: Fig:4) Its difficult to understand.</w:t>
      </w:r>
    </w:p>
    <w:p w14:paraId="36D62C85" w14:textId="77777777" w:rsidR="004551DF" w:rsidRPr="002A17D0" w:rsidRDefault="00EE05C5" w:rsidP="000D5FBA">
      <w:pPr>
        <w:widowControl w:val="0"/>
        <w:autoSpaceDE w:val="0"/>
        <w:autoSpaceDN w:val="0"/>
        <w:adjustRightInd w:val="0"/>
        <w:spacing w:after="0" w:line="240" w:lineRule="auto"/>
        <w:jc w:val="both"/>
        <w:rPr>
          <w:rFonts w:ascii="Times New Roman" w:eastAsia="CIDFont+F3" w:hAnsi="Times New Roman" w:cs="Times New Roman"/>
          <w:color w:val="EE0000"/>
          <w:sz w:val="24"/>
          <w:szCs w:val="24"/>
          <w:lang w:eastAsia="ko-KR"/>
        </w:rPr>
      </w:pPr>
      <w:r w:rsidRPr="002A17D0">
        <w:rPr>
          <w:rFonts w:ascii="Times New Roman" w:eastAsia="CIDFont+F3" w:hAnsi="Times New Roman" w:cs="Times New Roman"/>
          <w:color w:val="EE0000"/>
          <w:sz w:val="24"/>
          <w:szCs w:val="24"/>
          <w:lang w:eastAsia="ko-KR"/>
        </w:rPr>
        <w:sym w:font="Wingdings" w:char="F0E0"/>
      </w:r>
      <w:r w:rsidR="00900472" w:rsidRPr="002A17D0">
        <w:rPr>
          <w:rFonts w:ascii="Times New Roman" w:eastAsia="CIDFont+F3" w:hAnsi="Times New Roman" w:cs="Times New Roman"/>
          <w:color w:val="EE0000"/>
          <w:sz w:val="24"/>
          <w:szCs w:val="24"/>
          <w:lang w:eastAsia="ko-KR"/>
        </w:rPr>
        <w:t xml:space="preserve"> Thank you for your comment. We apologize for the confusing terminology in the manuscript. </w:t>
      </w:r>
      <w:r w:rsidR="00997B5F" w:rsidRPr="002A17D0">
        <w:rPr>
          <w:rFonts w:ascii="Times New Roman" w:eastAsia="CIDFont+F3" w:hAnsi="Times New Roman" w:cs="Times New Roman"/>
          <w:color w:val="EE0000"/>
          <w:sz w:val="24"/>
          <w:szCs w:val="24"/>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s="Times New Roman"/>
            <w:color w:val="EE0000"/>
            <w:sz w:val="24"/>
            <w:szCs w:val="24"/>
            <w:lang w:eastAsia="ko-KR"/>
          </w:rPr>
          <m:t>°</m:t>
        </m:r>
      </m:oMath>
      <w:r w:rsidR="00997B5F" w:rsidRPr="002A17D0">
        <w:rPr>
          <w:rFonts w:ascii="Times New Roman" w:eastAsia="CIDFont+F3" w:hAnsi="Times New Roman" w:cs="Times New Roman"/>
          <w:color w:val="EE0000"/>
          <w:sz w:val="24"/>
          <w:szCs w:val="24"/>
          <w:lang w:eastAsia="ko-KR"/>
        </w:rPr>
        <w:t xml:space="preserve"> out of phase within the same </w:t>
      </w:r>
      <m:oMath>
        <m:sSub>
          <m:sSubPr>
            <m:ctrlPr>
              <w:rPr>
                <w:rFonts w:ascii="Cambria Math" w:eastAsia="CIDFont+F3" w:hAnsi="Cambria Math" w:cs="Times New Roman"/>
                <w:i/>
                <w:color w:val="EE0000"/>
                <w:sz w:val="24"/>
                <w:szCs w:val="24"/>
                <w:lang w:eastAsia="ko-KR"/>
              </w:rPr>
            </m:ctrlPr>
          </m:sSubPr>
          <m:e>
            <m:r>
              <w:rPr>
                <w:rFonts w:ascii="Cambria Math" w:eastAsia="CIDFont+F3" w:hAnsi="Cambria Math" w:cs="Times New Roman"/>
                <w:color w:val="EE0000"/>
                <w:sz w:val="24"/>
                <w:szCs w:val="24"/>
                <w:lang w:eastAsia="ko-KR"/>
              </w:rPr>
              <m:t>T</m:t>
            </m:r>
          </m:e>
          <m:sub>
            <m:r>
              <w:rPr>
                <w:rFonts w:ascii="Cambria Math" w:eastAsia="CIDFont+F3" w:hAnsi="Cambria Math" w:cs="Times New Roman"/>
                <w:color w:val="EE0000"/>
                <w:sz w:val="24"/>
                <w:szCs w:val="24"/>
                <w:lang w:eastAsia="ko-KR"/>
              </w:rPr>
              <m:t>s</m:t>
            </m:r>
          </m:sub>
        </m:sSub>
      </m:oMath>
      <w:r w:rsidR="004551DF" w:rsidRPr="002A17D0">
        <w:rPr>
          <w:rFonts w:ascii="Times New Roman" w:eastAsia="CIDFont+F3" w:hAnsi="Times New Roman" w:cs="Times New Roman"/>
          <w:color w:val="EE0000"/>
          <w:sz w:val="24"/>
          <w:szCs w:val="24"/>
          <w:lang w:eastAsia="ko-KR"/>
        </w:rPr>
        <w:t>, meaning that they function in the same timeline.</w:t>
      </w:r>
    </w:p>
    <w:p w14:paraId="555E380C" w14:textId="77777777" w:rsidR="004551DF" w:rsidRPr="002A17D0" w:rsidRDefault="004551DF" w:rsidP="000D5FBA">
      <w:pPr>
        <w:widowControl w:val="0"/>
        <w:autoSpaceDE w:val="0"/>
        <w:autoSpaceDN w:val="0"/>
        <w:adjustRightInd w:val="0"/>
        <w:spacing w:after="0" w:line="240" w:lineRule="auto"/>
        <w:jc w:val="both"/>
        <w:rPr>
          <w:rFonts w:ascii="Times New Roman" w:eastAsia="CIDFont+F3" w:hAnsi="Times New Roman" w:cs="Times New Roman"/>
          <w:color w:val="EE0000"/>
          <w:sz w:val="24"/>
          <w:szCs w:val="24"/>
          <w:lang w:eastAsia="ko-KR"/>
        </w:rPr>
      </w:pPr>
    </w:p>
    <w:p w14:paraId="00B671A0" w14:textId="77777777" w:rsidR="002A17D0" w:rsidRPr="00900472" w:rsidRDefault="002309D7" w:rsidP="002A17D0">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2A17D0">
        <w:rPr>
          <w:rFonts w:ascii="Times New Roman" w:eastAsia="CIDFont+F3" w:hAnsi="Times New Roman" w:cs="Times New Roman"/>
          <w:color w:val="EE0000"/>
          <w:sz w:val="24"/>
          <w:szCs w:val="24"/>
          <w:lang w:eastAsia="ko-KR"/>
        </w:rPr>
        <w:t xml:space="preserve">The </w:t>
      </w:r>
      <w:r w:rsidR="004551DF" w:rsidRPr="002A17D0">
        <w:rPr>
          <w:rFonts w:ascii="Times New Roman" w:eastAsia="CIDFont+F3" w:hAnsi="Times New Roman" w:cs="Times New Roman"/>
          <w:color w:val="EE0000"/>
          <w:sz w:val="24"/>
          <w:szCs w:val="24"/>
          <w:lang w:eastAsia="ko-KR"/>
        </w:rPr>
        <w:t>reason for separating the graphs in Fig. 4 is to merely denote which flux component (</w:t>
      </w:r>
      <w:r w:rsidR="004551DF" w:rsidRPr="002A17D0">
        <w:rPr>
          <w:rFonts w:ascii="Times New Roman" w:eastAsia="CIDFont+F3" w:hAnsi="Times New Roman" w:cs="Times New Roman"/>
          <w:i/>
          <w:iCs/>
          <w:color w:val="EE0000"/>
          <w:sz w:val="24"/>
          <w:szCs w:val="24"/>
          <w:lang w:eastAsia="ko-KR"/>
        </w:rPr>
        <w:t>B</w:t>
      </w:r>
      <w:r w:rsidR="004551DF" w:rsidRPr="002A17D0">
        <w:rPr>
          <w:rFonts w:ascii="Times New Roman" w:eastAsia="CIDFont+F3" w:hAnsi="Times New Roman" w:cs="Times New Roman"/>
          <w:color w:val="EE0000"/>
          <w:sz w:val="24"/>
          <w:szCs w:val="24"/>
          <w:lang w:eastAsia="ko-KR"/>
        </w:rPr>
        <w:t xml:space="preserve">’ or </w:t>
      </w:r>
      <w:r w:rsidR="004551DF" w:rsidRPr="002A17D0">
        <w:rPr>
          <w:rFonts w:ascii="Times New Roman" w:eastAsia="CIDFont+F3" w:hAnsi="Times New Roman" w:cs="Times New Roman"/>
          <w:i/>
          <w:iCs/>
          <w:color w:val="EE0000"/>
          <w:sz w:val="24"/>
          <w:szCs w:val="24"/>
          <w:lang w:eastAsia="ko-KR"/>
        </w:rPr>
        <w:t>B</w:t>
      </w:r>
      <w:r w:rsidR="004551DF" w:rsidRPr="002A17D0">
        <w:rPr>
          <w:rFonts w:ascii="Times New Roman" w:eastAsia="CIDFont+F3" w:hAnsi="Times New Roman" w:cs="Times New Roman"/>
          <w:color w:val="EE0000"/>
          <w:sz w:val="24"/>
          <w:szCs w:val="24"/>
          <w:lang w:eastAsia="ko-KR"/>
        </w:rPr>
        <w:t>’</w:t>
      </w:r>
      <w:r w:rsidR="004551DF" w:rsidRPr="002A17D0">
        <w:rPr>
          <w:rFonts w:ascii="Times New Roman" w:eastAsia="CIDFont+F3" w:hAnsi="Times New Roman" w:cs="Times New Roman"/>
          <w:color w:val="EE0000"/>
          <w:sz w:val="24"/>
          <w:szCs w:val="24"/>
          <w:lang w:eastAsia="ko-KR"/>
        </w:rPr>
        <w:t xml:space="preserve">’) is generated by which specific transformer phase </w:t>
      </w:r>
      <w:r w:rsidR="002A17D0" w:rsidRPr="002A17D0">
        <w:rPr>
          <w:rFonts w:ascii="Times New Roman" w:eastAsia="CIDFont+F3" w:hAnsi="Times New Roman" w:cs="Times New Roman"/>
          <w:color w:val="EE0000"/>
          <w:sz w:val="24"/>
          <w:szCs w:val="24"/>
          <w:lang w:eastAsia="ko-KR"/>
        </w:rPr>
        <w:t xml:space="preserve">(Phase 1 or Phase 2) before they are super-positioned in the core. </w:t>
      </w:r>
      <w:r w:rsidR="002A17D0" w:rsidRPr="002A17D0">
        <w:rPr>
          <w:rFonts w:ascii="Times New Roman" w:eastAsia="CIDFont+F3" w:hAnsi="Times New Roman" w:cs="Times New Roman"/>
          <w:color w:val="EE0000"/>
          <w:sz w:val="24"/>
          <w:szCs w:val="24"/>
          <w:highlight w:val="yellow"/>
          <w:lang w:eastAsia="ko-KR"/>
        </w:rPr>
        <w:t xml:space="preserve">We have rigorously revised the terminology in Section two, replacing </w:t>
      </w:r>
      <w:r w:rsidR="002A17D0" w:rsidRPr="002A17D0">
        <w:rPr>
          <w:rFonts w:ascii="Times New Roman" w:eastAsia="CIDFont+F3" w:hAnsi="Times New Roman" w:cs="Times New Roman"/>
          <w:color w:val="EE0000"/>
          <w:sz w:val="24"/>
          <w:szCs w:val="24"/>
          <w:highlight w:val="yellow"/>
          <w:lang w:eastAsia="ko-KR"/>
        </w:rPr>
        <w:t>"positive/negative AC input" with "Phase 1 active period" and "Phase 2 active period," and added a clarifying note to Fig. 4 to explain the timeline mapping.</w:t>
      </w:r>
    </w:p>
    <w:p w14:paraId="30EC45A8" w14:textId="7231C8AF" w:rsidR="00CF2F17" w:rsidRDefault="002A17D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p>
    <w:p w14:paraId="73F1697B" w14:textId="77777777" w:rsidR="00900472" w:rsidRDefault="00900472"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6EC609A8" w14:textId="0DF8EEED" w:rsidR="00CF2F17" w:rsidRDefault="00CF2F17"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1123A976"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71957B6" w14:textId="77777777" w:rsidR="007D55B0" w:rsidRDefault="007D55B0">
      <w:pPr>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br w:type="page"/>
      </w:r>
    </w:p>
    <w:p w14:paraId="3DB80690" w14:textId="3D41F9CF"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commentRangeStart w:id="6"/>
      <w:r w:rsidRPr="002828B0">
        <w:rPr>
          <w:rFonts w:ascii="Times New Roman" w:eastAsia="CIDFont+F3" w:hAnsi="Times New Roman" w:cs="Times New Roman"/>
          <w:color w:val="C00000"/>
          <w:sz w:val="24"/>
          <w:szCs w:val="24"/>
          <w:lang w:eastAsia="ko-KR"/>
        </w:rPr>
        <w:lastRenderedPageBreak/>
        <w:t>12. Some portions of the manuscript appear repetitive. The presentation could be improved by consolidating overlapping discussions and avoiding redundancy.</w:t>
      </w:r>
      <w:commentRangeEnd w:id="6"/>
      <w:r w:rsidR="00594942">
        <w:rPr>
          <w:rStyle w:val="CommentReference"/>
          <w:rFonts w:ascii="Times New Roman" w:eastAsia="CIDFont+F3" w:hAnsi="Times New Roman" w:cs="Times New Roman"/>
          <w:color w:val="C00000"/>
          <w:sz w:val="24"/>
          <w:szCs w:val="24"/>
          <w:lang w:eastAsia="ko-KR"/>
        </w:rPr>
        <w:commentReference w:id="6"/>
      </w:r>
    </w:p>
    <w:p w14:paraId="4841C68A" w14:textId="4C907F67" w:rsidR="00594942" w:rsidRPr="002828B0" w:rsidRDefault="00594942"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594942">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 </w:t>
      </w:r>
    </w:p>
    <w:p w14:paraId="55BC806D"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E84F489" w14:textId="77777777" w:rsidR="007D55B0" w:rsidRDefault="007D55B0">
      <w:pPr>
        <w:rPr>
          <w:rFonts w:ascii="Times New Roman" w:eastAsia="CIDFont+F3" w:hAnsi="Times New Roman" w:cs="Times New Roman"/>
          <w:color w:val="000000" w:themeColor="text1"/>
          <w:sz w:val="24"/>
          <w:szCs w:val="24"/>
          <w:lang w:eastAsia="ko-KR"/>
        </w:rPr>
      </w:pPr>
      <w:r>
        <w:rPr>
          <w:rFonts w:ascii="Times New Roman" w:eastAsia="CIDFont+F3" w:hAnsi="Times New Roman" w:cs="Times New Roman"/>
          <w:color w:val="000000" w:themeColor="text1"/>
          <w:sz w:val="24"/>
          <w:szCs w:val="24"/>
          <w:lang w:eastAsia="ko-KR"/>
        </w:rPr>
        <w:br w:type="page"/>
      </w:r>
    </w:p>
    <w:p w14:paraId="6A6BD437" w14:textId="1F997E09" w:rsidR="000D5FBA" w:rsidRPr="00E7268D"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000000" w:themeColor="text1"/>
          <w:sz w:val="24"/>
          <w:szCs w:val="24"/>
          <w:lang w:eastAsia="ko-KR"/>
        </w:rPr>
      </w:pPr>
      <w:r w:rsidRPr="00E7268D">
        <w:rPr>
          <w:rFonts w:ascii="Times New Roman" w:eastAsia="CIDFont+F3" w:hAnsi="Times New Roman" w:cs="Times New Roman"/>
          <w:color w:val="000000" w:themeColor="text1"/>
          <w:sz w:val="24"/>
          <w:szCs w:val="24"/>
          <w:lang w:eastAsia="ko-KR"/>
        </w:rPr>
        <w:lastRenderedPageBreak/>
        <w:t>13. Please provide a more detailed explanation of the mechanism by which the proposed topology improves light-load efficiency. Quantitative results would strengthen the discussion.</w:t>
      </w:r>
    </w:p>
    <w:p w14:paraId="18912A15" w14:textId="6A48DCC7" w:rsidR="00E7268D" w:rsidRPr="002A1586" w:rsidRDefault="00E7268D"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E7268D">
        <w:rPr>
          <w:rFonts w:ascii="Times New Roman" w:eastAsia="CIDFont+F3" w:hAnsi="Times New Roman" w:cs="Times New Roman"/>
          <w:color w:val="C00000"/>
          <w:sz w:val="24"/>
          <w:szCs w:val="24"/>
          <w:lang w:eastAsia="ko-KR"/>
        </w:rPr>
        <w:sym w:font="Wingdings" w:char="F0E0"/>
      </w:r>
      <w:r w:rsidR="00F810C0" w:rsidRPr="00F810C0">
        <w:rPr>
          <w:rFonts w:ascii="Times New Roman" w:eastAsia="CIDFont+F3" w:hAnsi="Times New Roman" w:cs="Times New Roman"/>
          <w:color w:val="C00000"/>
          <w:sz w:val="24"/>
          <w:szCs w:val="24"/>
          <w:lang w:eastAsia="ko-KR"/>
        </w:rPr>
        <w:t xml:space="preserve">This behavior is already expected due to the decoupling of our proposed design. </w:t>
      </w:r>
      <w:commentRangeStart w:id="7"/>
      <w:r w:rsidR="00F810C0" w:rsidRPr="00F810C0">
        <w:rPr>
          <w:rFonts w:ascii="Times New Roman" w:eastAsia="CIDFont+F3" w:hAnsi="Times New Roman" w:cs="Times New Roman"/>
          <w:color w:val="C00000"/>
          <w:sz w:val="24"/>
          <w:szCs w:val="24"/>
          <w:lang w:eastAsia="ko-KR"/>
        </w:rPr>
        <w:t xml:space="preserve">In conventional </w:t>
      </w:r>
      <w:r w:rsidR="00F810C0">
        <w:rPr>
          <w:rFonts w:ascii="Times New Roman" w:eastAsia="CIDFont+F3" w:hAnsi="Times New Roman" w:cs="Times New Roman"/>
          <w:color w:val="C00000"/>
          <w:sz w:val="24"/>
          <w:szCs w:val="24"/>
          <w:lang w:eastAsia="ko-KR"/>
        </w:rPr>
        <w:t>topologies</w:t>
      </w:r>
      <w:r w:rsidR="00F810C0" w:rsidRPr="00F810C0">
        <w:rPr>
          <w:rFonts w:ascii="Times New Roman" w:eastAsia="CIDFont+F3" w:hAnsi="Times New Roman" w:cs="Times New Roman"/>
          <w:color w:val="C00000"/>
          <w:sz w:val="24"/>
          <w:szCs w:val="24"/>
          <w:lang w:eastAsia="ko-KR"/>
        </w:rPr>
        <w:t xml:space="preserve">, utilizing phase-shedding at light loads induces voltages across the inactive phase, generating circulating currents that severely degrade light-load efficiency. </w:t>
      </w:r>
      <w:commentRangeEnd w:id="7"/>
      <w:r w:rsidR="00F810C0" w:rsidRPr="00F810C0">
        <w:rPr>
          <w:rStyle w:val="CommentReference"/>
          <w:rFonts w:ascii="Times New Roman" w:eastAsia="CIDFont+F3" w:hAnsi="Times New Roman" w:cs="Times New Roman"/>
          <w:color w:val="C00000"/>
          <w:sz w:val="24"/>
          <w:szCs w:val="24"/>
          <w:lang w:eastAsia="ko-KR"/>
        </w:rPr>
        <w:commentReference w:id="7"/>
      </w:r>
      <w:r w:rsidR="00F810C0" w:rsidRPr="00F810C0">
        <w:rPr>
          <w:rFonts w:ascii="Times New Roman" w:eastAsia="CIDFont+F3" w:hAnsi="Times New Roman" w:cs="Times New Roman"/>
          <w:color w:val="C00000"/>
          <w:sz w:val="24"/>
          <w:szCs w:val="24"/>
          <w:lang w:eastAsia="ko-KR"/>
        </w:rPr>
        <w:t>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7D55B0">
        <w:rPr>
          <w:rFonts w:ascii="Times New Roman" w:eastAsia="CIDFont+F3" w:hAnsi="Times New Roman" w:cs="Times New Roman"/>
          <w:color w:val="C00000"/>
          <w:sz w:val="24"/>
          <w:szCs w:val="24"/>
          <w:lang w:eastAsia="ko-KR"/>
        </w:rPr>
        <w:t xml:space="preserve"> ….</w:t>
      </w:r>
      <w:r>
        <w:rPr>
          <w:rFonts w:ascii="Times New Roman" w:eastAsia="CIDFont+F3" w:hAnsi="Times New Roman" w:cs="Times New Roman"/>
          <w:color w:val="C00000"/>
          <w:sz w:val="24"/>
          <w:szCs w:val="24"/>
          <w:lang w:eastAsia="ko-KR"/>
        </w:rPr>
        <w:t xml:space="preserve"> </w:t>
      </w:r>
    </w:p>
    <w:p w14:paraId="47A1F14C" w14:textId="77777777" w:rsidR="002828B0" w:rsidRDefault="002828B0"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59429487" w14:textId="77777777" w:rsidR="007D55B0" w:rsidRDefault="007D55B0">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687C406A" w14:textId="2DA620BC"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14. Strengthen the litreture survey and refrences.</w:t>
      </w:r>
    </w:p>
    <w:p w14:paraId="3A4EB7AC" w14:textId="19A5B215" w:rsidR="002A1586" w:rsidRPr="006D746C" w:rsidRDefault="002A1586"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6D746C">
        <w:rPr>
          <w:rFonts w:ascii="Times New Roman" w:eastAsia="CIDFont+F3" w:hAnsi="Times New Roman" w:cs="Times New Roman"/>
          <w:color w:val="C00000"/>
          <w:sz w:val="24"/>
          <w:szCs w:val="24"/>
          <w:highlight w:val="yellow"/>
          <w:lang w:eastAsia="ko-KR"/>
        </w:rPr>
        <w:sym w:font="Wingdings" w:char="F0E0"/>
      </w:r>
      <w:r w:rsidRPr="006D746C">
        <w:rPr>
          <w:rFonts w:ascii="Times New Roman" w:eastAsia="CIDFont+F3" w:hAnsi="Times New Roman" w:cs="Times New Roman"/>
          <w:color w:val="C00000"/>
          <w:sz w:val="24"/>
          <w:szCs w:val="24"/>
          <w:highlight w:val="yellow"/>
          <w:lang w:eastAsia="ko-KR"/>
        </w:rPr>
        <w:t xml:space="preserve"> </w:t>
      </w:r>
      <w:r w:rsidR="006D746C" w:rsidRPr="006D746C">
        <w:rPr>
          <w:rFonts w:ascii="Times New Roman" w:eastAsia="CIDFont+F3" w:hAnsi="Times New Roman" w:cs="Times New Roman"/>
          <w:color w:val="C00000"/>
          <w:sz w:val="24"/>
          <w:szCs w:val="24"/>
          <w:highlight w:val="yellow"/>
          <w:lang w:eastAsia="ko-KR"/>
        </w:rPr>
        <w:t xml:space="preserve">Thank you very much for your comment. </w:t>
      </w:r>
      <w:r w:rsidRPr="006D746C">
        <w:rPr>
          <w:rFonts w:ascii="Times New Roman" w:eastAsia="CIDFont+F3" w:hAnsi="Times New Roman" w:cs="Times New Roman"/>
          <w:color w:val="C00000"/>
          <w:sz w:val="24"/>
          <w:szCs w:val="24"/>
          <w:highlight w:val="yellow"/>
          <w:lang w:eastAsia="ko-KR"/>
        </w:rPr>
        <w:t xml:space="preserve">Please see the response to </w:t>
      </w:r>
      <w:r w:rsidR="006D746C" w:rsidRPr="006D746C">
        <w:rPr>
          <w:rFonts w:ascii="Times New Roman" w:eastAsia="CIDFont+F3" w:hAnsi="Times New Roman" w:cs="Times New Roman"/>
          <w:color w:val="C00000"/>
          <w:sz w:val="24"/>
          <w:szCs w:val="24"/>
          <w:highlight w:val="yellow"/>
          <w:lang w:eastAsia="ko-KR"/>
        </w:rPr>
        <w:t>Question 9.</w:t>
      </w:r>
    </w:p>
    <w:p w14:paraId="5D0C80B3" w14:textId="25838693" w:rsidR="000D5FBA" w:rsidRDefault="000D5FBA" w:rsidP="000D5FBA">
      <w:pPr>
        <w:jc w:val="both"/>
        <w:rPr>
          <w:rFonts w:ascii="Times New Roman" w:eastAsia="Malgun Gothic" w:hAnsi="Times New Roman" w:cs="Times New Roman"/>
          <w:color w:val="C00000"/>
          <w:sz w:val="24"/>
          <w:szCs w:val="24"/>
          <w:lang w:eastAsia="ko-KR"/>
        </w:rPr>
      </w:pPr>
    </w:p>
    <w:p w14:paraId="5DBA854D" w14:textId="5798CD63" w:rsidR="000D5FBA" w:rsidRDefault="000D5FBA">
      <w:pPr>
        <w:rPr>
          <w:rFonts w:ascii="Times New Roman" w:eastAsia="Malgun Gothic" w:hAnsi="Times New Roman" w:cs="Times New Roman"/>
          <w:color w:val="C00000"/>
          <w:sz w:val="24"/>
          <w:szCs w:val="24"/>
          <w:lang w:eastAsia="ko-KR"/>
        </w:rPr>
      </w:pPr>
      <w:r>
        <w:rPr>
          <w:rFonts w:ascii="Times New Roman" w:eastAsia="Malgun Gothic" w:hAnsi="Times New Roman" w:cs="Times New Roman"/>
          <w:color w:val="C00000"/>
          <w:sz w:val="24"/>
          <w:szCs w:val="24"/>
          <w:lang w:eastAsia="ko-KR"/>
        </w:rPr>
        <w:br w:type="page"/>
      </w:r>
    </w:p>
    <w:p w14:paraId="1B9FC054" w14:textId="53D59545" w:rsidR="000D5FBA" w:rsidRPr="00AA1AAB" w:rsidRDefault="000D5FBA" w:rsidP="000D5FBA">
      <w:pPr>
        <w:widowControl w:val="0"/>
        <w:autoSpaceDE w:val="0"/>
        <w:autoSpaceDN w:val="0"/>
        <w:adjustRightInd w:val="0"/>
        <w:spacing w:after="0" w:line="240" w:lineRule="auto"/>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lastRenderedPageBreak/>
        <w:t xml:space="preserve">To </w:t>
      </w:r>
      <w:r w:rsidRPr="00AA1AAB">
        <w:rPr>
          <w:rFonts w:ascii="Times New Roman" w:eastAsia="CIDFont+F3" w:hAnsi="Times New Roman" w:cs="Times New Roman"/>
          <w:b/>
          <w:bCs/>
          <w:sz w:val="24"/>
          <w:szCs w:val="24"/>
          <w:u w:val="single"/>
        </w:rPr>
        <w:t xml:space="preserve">Reviewer </w:t>
      </w:r>
      <w:r>
        <w:rPr>
          <w:rFonts w:ascii="Times New Roman" w:eastAsia="CIDFont+F3" w:hAnsi="Times New Roman" w:cs="Times New Roman"/>
          <w:b/>
          <w:bCs/>
          <w:sz w:val="24"/>
          <w:szCs w:val="24"/>
          <w:u w:val="single"/>
        </w:rPr>
        <w:t>3</w:t>
      </w:r>
    </w:p>
    <w:p w14:paraId="5AA2062B"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323E2ECB"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Comments to the Author</w:t>
      </w:r>
    </w:p>
    <w:p w14:paraId="46936FAA"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This paper analyzes the design and implementation of an interleaved Flyback converter based on magnetic integration. My comments are as follows:</w:t>
      </w:r>
    </w:p>
    <w:p w14:paraId="7EB85F1C" w14:textId="7777777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commentRangeStart w:id="8"/>
      <w:r w:rsidRPr="000D5FBA">
        <w:rPr>
          <w:rFonts w:ascii="Times New Roman" w:eastAsia="CIDFont+F3" w:hAnsi="Times New Roman" w:cs="Times New Roman"/>
          <w:sz w:val="24"/>
          <w:szCs w:val="24"/>
          <w:lang w:eastAsia="ko-KR"/>
        </w:rPr>
        <w:t>(1) 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commentRangeEnd w:id="8"/>
      <w:r w:rsidR="00B755F5">
        <w:rPr>
          <w:rStyle w:val="CommentReference"/>
          <w:rFonts w:ascii="Times New Roman" w:eastAsia="CIDFont+F3" w:hAnsi="Times New Roman" w:cs="Times New Roman"/>
          <w:sz w:val="24"/>
          <w:szCs w:val="24"/>
          <w:lang w:eastAsia="ko-KR"/>
        </w:rPr>
        <w:commentReference w:id="8"/>
      </w:r>
    </w:p>
    <w:p w14:paraId="2EE8A969" w14:textId="5331451B" w:rsidR="00F5545C" w:rsidRPr="0083388D" w:rsidRDefault="00F5545C"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83388D">
        <w:rPr>
          <w:rFonts w:ascii="Times New Roman" w:eastAsia="CIDFont+F3" w:hAnsi="Times New Roman" w:cs="Times New Roman"/>
          <w:color w:val="C00000"/>
          <w:sz w:val="24"/>
          <w:szCs w:val="24"/>
          <w:lang w:eastAsia="ko-KR"/>
        </w:rPr>
        <w:sym w:font="Wingdings" w:char="F0E0"/>
      </w:r>
      <w:r w:rsidRPr="0083388D">
        <w:rPr>
          <w:rFonts w:ascii="Times New Roman" w:eastAsia="CIDFont+F3" w:hAnsi="Times New Roman" w:cs="Times New Roman"/>
          <w:color w:val="C00000"/>
          <w:sz w:val="24"/>
          <w:szCs w:val="24"/>
          <w:lang w:eastAsia="ko-KR"/>
        </w:rPr>
        <w:t xml:space="preserve"> Thank you for your comments. We believe that the converter efficiency will not change whether </w:t>
      </w:r>
    </w:p>
    <w:p w14:paraId="2059DF4C" w14:textId="77777777" w:rsidR="00F5545C" w:rsidRDefault="00F5545C"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p>
    <w:p w14:paraId="29088A4F" w14:textId="77777777" w:rsidR="008262DE" w:rsidRDefault="008262DE">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27EC7E35" w14:textId="0D664F9A" w:rsidR="00A22DDF"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(2) The modulation results of the interleaved converter are not mentioned in the paper, especially the experimental results.</w:t>
      </w:r>
    </w:p>
    <w:p w14:paraId="59BE142A" w14:textId="43FF3E9C" w:rsidR="0083388D" w:rsidRPr="0083388D" w:rsidRDefault="00EA12D2"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EA12D2">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 </w:t>
      </w:r>
      <w:r w:rsidRPr="00EA12D2">
        <w:rPr>
          <w:rFonts w:ascii="Times New Roman" w:eastAsia="CIDFont+F3" w:hAnsi="Times New Roman" w:cs="Times New Roman"/>
          <w:color w:val="C00000"/>
          <w:sz w:val="24"/>
          <w:szCs w:val="24"/>
          <w:lang w:eastAsia="ko-KR"/>
        </w:rPr>
        <w:t xml:space="preserve">Thank you for your comments. The experimental tests for this prototype were performed using open-loop control (fixed duty cycle) to strictly isolate and verify the fundamental magnetic decoupling of the proposed transformer structure. Because the focus of this paper is the magnetic component itself, </w:t>
      </w:r>
      <w:r w:rsidR="007D4678">
        <w:rPr>
          <w:rFonts w:ascii="Times New Roman" w:eastAsia="CIDFont+F3" w:hAnsi="Times New Roman" w:cs="Times New Roman"/>
          <w:color w:val="C00000"/>
          <w:sz w:val="24"/>
          <w:szCs w:val="24"/>
          <w:lang w:eastAsia="ko-KR"/>
        </w:rPr>
        <w:t xml:space="preserve">with </w:t>
      </w:r>
      <w:r w:rsidRPr="00EA12D2">
        <w:rPr>
          <w:rFonts w:ascii="Times New Roman" w:eastAsia="CIDFont+F3" w:hAnsi="Times New Roman" w:cs="Times New Roman"/>
          <w:color w:val="C00000"/>
          <w:sz w:val="24"/>
          <w:szCs w:val="24"/>
          <w:lang w:eastAsia="ko-KR"/>
        </w:rPr>
        <w:t xml:space="preserve">the fundamental electrical operation of the flyback </w:t>
      </w:r>
      <w:r w:rsidR="007D4678">
        <w:rPr>
          <w:rFonts w:ascii="Times New Roman" w:eastAsia="CIDFont+F3" w:hAnsi="Times New Roman" w:cs="Times New Roman"/>
          <w:color w:val="C00000"/>
          <w:sz w:val="24"/>
          <w:szCs w:val="24"/>
          <w:lang w:eastAsia="ko-KR"/>
        </w:rPr>
        <w:t xml:space="preserve">unchanged from the </w:t>
      </w:r>
      <w:r w:rsidRPr="00EA12D2">
        <w:rPr>
          <w:rFonts w:ascii="Times New Roman" w:eastAsia="CIDFont+F3" w:hAnsi="Times New Roman" w:cs="Times New Roman"/>
          <w:color w:val="C00000"/>
          <w:sz w:val="24"/>
          <w:szCs w:val="24"/>
          <w:lang w:eastAsia="ko-KR"/>
        </w:rPr>
        <w:t xml:space="preserve">conventional setup, standard closed-loop modulation and control schemes can be directly applied without modification. </w:t>
      </w:r>
      <w:r w:rsidRPr="007D4678">
        <w:rPr>
          <w:rFonts w:ascii="Times New Roman" w:eastAsia="CIDFont+F3" w:hAnsi="Times New Roman" w:cs="Times New Roman"/>
          <w:color w:val="C00000"/>
          <w:sz w:val="24"/>
          <w:szCs w:val="24"/>
          <w:highlight w:val="yellow"/>
          <w:lang w:eastAsia="ko-KR"/>
        </w:rPr>
        <w:t xml:space="preserve">Therefore, we did not include specific closed-loop modulation results. We have added a clarifying note in </w:t>
      </w:r>
      <w:r w:rsidR="007D4678" w:rsidRPr="007D4678">
        <w:rPr>
          <w:rFonts w:ascii="Times New Roman" w:eastAsia="CIDFont+F3" w:hAnsi="Times New Roman" w:cs="Times New Roman"/>
          <w:color w:val="C00000"/>
          <w:sz w:val="24"/>
          <w:szCs w:val="24"/>
          <w:highlight w:val="yellow"/>
          <w:lang w:eastAsia="ko-KR"/>
        </w:rPr>
        <w:t xml:space="preserve">section xx </w:t>
      </w:r>
      <w:r w:rsidRPr="007D4678">
        <w:rPr>
          <w:rFonts w:ascii="Times New Roman" w:eastAsia="CIDFont+F3" w:hAnsi="Times New Roman" w:cs="Times New Roman"/>
          <w:color w:val="C00000"/>
          <w:sz w:val="24"/>
          <w:szCs w:val="24"/>
          <w:highlight w:val="yellow"/>
          <w:lang w:eastAsia="ko-KR"/>
        </w:rPr>
        <w:t>of the manuscript to better explain the scope of our experimental verification.</w:t>
      </w:r>
      <w:r w:rsidR="007D4678">
        <w:rPr>
          <w:rFonts w:ascii="Times New Roman" w:eastAsia="CIDFont+F3" w:hAnsi="Times New Roman" w:cs="Times New Roman"/>
          <w:color w:val="C00000"/>
          <w:sz w:val="24"/>
          <w:szCs w:val="24"/>
          <w:lang w:eastAsia="ko-KR"/>
        </w:rPr>
        <w:t xml:space="preserve"> </w:t>
      </w:r>
    </w:p>
    <w:p w14:paraId="006AAB69" w14:textId="77777777" w:rsidR="0083388D" w:rsidRDefault="0083388D">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5CC1D0E3" w14:textId="6C186F17"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(3) The volume advantage brought by magnetic integration needs to be further explained, and the benefits brought by magnetic integration should be explained by comparison.</w:t>
      </w:r>
    </w:p>
    <w:p w14:paraId="33C6C0F2" w14:textId="6D8C604D" w:rsidR="00684A81" w:rsidRPr="003E5C29" w:rsidRDefault="00684A81"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3E5C29">
        <w:rPr>
          <w:rFonts w:ascii="Times New Roman" w:eastAsia="CIDFont+F3" w:hAnsi="Times New Roman" w:cs="Times New Roman"/>
          <w:color w:val="C00000"/>
          <w:sz w:val="24"/>
          <w:szCs w:val="24"/>
          <w:lang w:eastAsia="ko-KR"/>
        </w:rPr>
        <w:sym w:font="Wingdings" w:char="F0E0"/>
      </w:r>
      <w:r w:rsidRPr="003E5C29">
        <w:rPr>
          <w:rFonts w:ascii="Times New Roman" w:eastAsia="CIDFont+F3" w:hAnsi="Times New Roman" w:cs="Times New Roman"/>
          <w:color w:val="C00000"/>
          <w:sz w:val="24"/>
          <w:szCs w:val="24"/>
          <w:lang w:eastAsia="ko-KR"/>
        </w:rPr>
        <w:t xml:space="preserve"> Thank you for your comments. </w:t>
      </w:r>
      <w:r w:rsidR="00BA6F8F">
        <w:rPr>
          <w:rFonts w:ascii="Times New Roman" w:eastAsia="CIDFont+F3" w:hAnsi="Times New Roman" w:cs="Times New Roman"/>
          <w:color w:val="C00000"/>
          <w:sz w:val="24"/>
          <w:szCs w:val="24"/>
          <w:lang w:eastAsia="ko-KR"/>
        </w:rPr>
        <w:t>We found an advantage in terms of core losses</w:t>
      </w:r>
      <w:r w:rsidRPr="003E5C29">
        <w:rPr>
          <w:rFonts w:ascii="Times New Roman" w:eastAsia="CIDFont+F3" w:hAnsi="Times New Roman" w:cs="Times New Roman"/>
          <w:color w:val="C00000"/>
          <w:sz w:val="24"/>
          <w:szCs w:val="24"/>
          <w:lang w:eastAsia="ko-KR"/>
        </w:rPr>
        <w:t>.</w:t>
      </w:r>
      <w:r w:rsidR="00BA6F8F">
        <w:rPr>
          <w:rFonts w:ascii="Times New Roman" w:eastAsia="CIDFont+F3" w:hAnsi="Times New Roman" w:cs="Times New Roman"/>
          <w:color w:val="C00000"/>
          <w:sz w:val="24"/>
          <w:szCs w:val="24"/>
          <w:lang w:eastAsia="ko-KR"/>
        </w:rPr>
        <w:t xml:space="preserve"> Please see the response to Reviewer #1 (Comment #6)</w:t>
      </w:r>
    </w:p>
    <w:p w14:paraId="583CA10D" w14:textId="77777777" w:rsidR="0083388D" w:rsidRDefault="0083388D">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4FB34759" w14:textId="173E9DE9" w:rsidR="000D5FBA" w:rsidRPr="003E5C29"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0D5FBA">
        <w:rPr>
          <w:rFonts w:ascii="Times New Roman" w:eastAsia="CIDFont+F3" w:hAnsi="Times New Roman" w:cs="Times New Roman"/>
          <w:sz w:val="24"/>
          <w:szCs w:val="24"/>
          <w:lang w:eastAsia="ko-KR"/>
        </w:rPr>
        <w:lastRenderedPageBreak/>
        <w:t>(4) As a PFC, more experimental waveforms need to be provided, including the operating condition where the power factor is not 1, the dynamic waveform of the output voltage, etc.</w:t>
      </w:r>
    </w:p>
    <w:p w14:paraId="60F97776" w14:textId="157BFB88" w:rsidR="000D5FBA" w:rsidRPr="003E5C29" w:rsidRDefault="000D5FBA" w:rsidP="000D5FBA">
      <w:pPr>
        <w:widowControl w:val="0"/>
        <w:autoSpaceDE w:val="0"/>
        <w:autoSpaceDN w:val="0"/>
        <w:adjustRightInd w:val="0"/>
        <w:spacing w:after="0" w:line="240" w:lineRule="auto"/>
        <w:jc w:val="both"/>
        <w:rPr>
          <w:rFonts w:ascii="Times New Roman" w:eastAsia="CIDFont+F3" w:hAnsi="Times New Roman" w:cs="Times New Roman"/>
          <w:color w:val="C00000"/>
          <w:sz w:val="24"/>
          <w:szCs w:val="24"/>
          <w:lang w:eastAsia="ko-KR"/>
        </w:rPr>
      </w:pPr>
      <w:r w:rsidRPr="003E5C29">
        <w:rPr>
          <w:rFonts w:ascii="Times New Roman" w:eastAsia="CIDFont+F3" w:hAnsi="Times New Roman" w:cs="Times New Roman"/>
          <w:color w:val="C00000"/>
          <w:sz w:val="24"/>
          <w:szCs w:val="24"/>
          <w:lang w:eastAsia="ko-KR"/>
        </w:rPr>
        <w:sym w:font="Wingdings" w:char="F0E0"/>
      </w:r>
      <w:r w:rsidRPr="003E5C29">
        <w:rPr>
          <w:rFonts w:ascii="Times New Roman" w:eastAsia="CIDFont+F3" w:hAnsi="Times New Roman" w:cs="Times New Roman"/>
          <w:color w:val="C00000"/>
          <w:sz w:val="24"/>
          <w:szCs w:val="24"/>
          <w:lang w:eastAsia="ko-KR"/>
        </w:rPr>
        <w:t xml:space="preserve">Thank you for your comments. </w:t>
      </w:r>
      <w:r w:rsidR="00684A81" w:rsidRPr="003E5C29">
        <w:rPr>
          <w:rFonts w:ascii="Times New Roman" w:eastAsia="CIDFont+F3" w:hAnsi="Times New Roman" w:cs="Times New Roman"/>
          <w:color w:val="C00000"/>
          <w:sz w:val="24"/>
          <w:szCs w:val="24"/>
          <w:lang w:eastAsia="ko-KR"/>
        </w:rPr>
        <w:t>However, as this two-phase Interleaved Flyback PFC operates in DCM, then PFC occurs naturally. We have shown the derivation in the comment by Reviewer 2</w:t>
      </w:r>
      <w:r w:rsidR="00D37DA2">
        <w:rPr>
          <w:rFonts w:ascii="Times New Roman" w:eastAsia="CIDFont+F3" w:hAnsi="Times New Roman" w:cs="Times New Roman"/>
          <w:color w:val="C00000"/>
          <w:sz w:val="24"/>
          <w:szCs w:val="24"/>
          <w:lang w:eastAsia="ko-KR"/>
        </w:rPr>
        <w:t xml:space="preserve"> (Comment # 4)</w:t>
      </w:r>
      <w:r w:rsidR="00684A81" w:rsidRPr="003E5C29">
        <w:rPr>
          <w:rFonts w:ascii="Times New Roman" w:eastAsia="CIDFont+F3" w:hAnsi="Times New Roman" w:cs="Times New Roman"/>
          <w:color w:val="C00000"/>
          <w:sz w:val="24"/>
          <w:szCs w:val="24"/>
          <w:lang w:eastAsia="ko-KR"/>
        </w:rPr>
        <w:t>.</w:t>
      </w:r>
    </w:p>
    <w:p w14:paraId="4D686241" w14:textId="77777777" w:rsidR="0083388D" w:rsidRDefault="0083388D">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02520F98" w14:textId="28FB57EA" w:rsidR="000D5FBA" w:rsidRDefault="000D5FBA" w:rsidP="000D5FBA">
      <w:pPr>
        <w:widowControl w:val="0"/>
        <w:autoSpaceDE w:val="0"/>
        <w:autoSpaceDN w:val="0"/>
        <w:adjustRightInd w:val="0"/>
        <w:spacing w:after="0" w:line="240" w:lineRule="auto"/>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lastRenderedPageBreak/>
        <w:t>(5) Photos of the experimental prototype need to be shown in the paper.</w:t>
      </w:r>
    </w:p>
    <w:p w14:paraId="1C0C36D1" w14:textId="4C18C668" w:rsidR="000D5FBA" w:rsidRDefault="000D5FBA" w:rsidP="000D5FBA">
      <w:pPr>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Pr>
          <w:rFonts w:ascii="Times New Roman" w:eastAsia="Malgun Gothic" w:hAnsi="Times New Roman" w:cs="Times New Roman"/>
          <w:color w:val="C00000"/>
          <w:sz w:val="24"/>
          <w:szCs w:val="24"/>
          <w:lang w:eastAsia="ko-KR"/>
        </w:rPr>
        <w:t xml:space="preserve">Thank you for your comments. </w:t>
      </w:r>
      <w:r w:rsidR="00684A81">
        <w:rPr>
          <w:rFonts w:ascii="Times New Roman" w:eastAsia="Malgun Gothic" w:hAnsi="Times New Roman" w:cs="Times New Roman"/>
          <w:color w:val="C00000"/>
          <w:sz w:val="24"/>
          <w:szCs w:val="24"/>
          <w:lang w:eastAsia="ko-KR"/>
        </w:rPr>
        <w:t>The experimental prototype is shown</w:t>
      </w:r>
      <w:r w:rsidR="0029033B">
        <w:rPr>
          <w:rFonts w:ascii="Times New Roman" w:eastAsia="Malgun Gothic" w:hAnsi="Times New Roman" w:cs="Times New Roman"/>
          <w:color w:val="C00000"/>
          <w:sz w:val="24"/>
          <w:szCs w:val="24"/>
          <w:lang w:eastAsia="ko-KR"/>
        </w:rPr>
        <w:t xml:space="preserve"> in Figure xx</w:t>
      </w:r>
      <w:r w:rsidR="00684A81">
        <w:rPr>
          <w:rFonts w:ascii="Times New Roman" w:eastAsia="Malgun Gothic" w:hAnsi="Times New Roman" w:cs="Times New Roman"/>
          <w:color w:val="C00000"/>
          <w:sz w:val="24"/>
          <w:szCs w:val="24"/>
          <w:lang w:eastAsia="ko-KR"/>
        </w:rPr>
        <w:t>.</w:t>
      </w:r>
      <w:r w:rsidR="0029033B">
        <w:rPr>
          <w:rFonts w:ascii="Times New Roman" w:eastAsia="Malgun Gothic" w:hAnsi="Times New Roman" w:cs="Times New Roman"/>
          <w:color w:val="C00000"/>
          <w:sz w:val="24"/>
          <w:szCs w:val="24"/>
          <w:lang w:eastAsia="ko-KR"/>
        </w:rPr>
        <w:t xml:space="preserve"> Please see the comment from Reviewer 1 (Comment #5) for more details.</w:t>
      </w:r>
    </w:p>
    <w:p w14:paraId="5B4E7FAA" w14:textId="625BA4E7" w:rsidR="00114678" w:rsidRDefault="00430CB3" w:rsidP="000D5FBA">
      <w:pPr>
        <w:jc w:val="center"/>
        <w:rPr>
          <w:rFonts w:ascii="Times New Roman" w:eastAsia="CIDFont+F3" w:hAnsi="Times New Roman" w:cs="Times New Roman"/>
          <w:sz w:val="24"/>
          <w:szCs w:val="24"/>
        </w:rPr>
      </w:pPr>
      <w:r w:rsidRPr="00430CB3">
        <w:rPr>
          <w:rFonts w:ascii="Times New Roman" w:eastAsia="CIDFont+F3" w:hAnsi="Times New Roman" w:cs="Times New Roman"/>
          <w:sz w:val="24"/>
          <w:szCs w:val="24"/>
        </w:rPr>
        <w:t xml:space="preserve">- </w:t>
      </w:r>
      <w:r w:rsidR="00827847">
        <w:rPr>
          <w:rFonts w:ascii="Times New Roman" w:eastAsia="CIDFont+F3" w:hAnsi="Times New Roman" w:cs="Times New Roman"/>
          <w:sz w:val="24"/>
          <w:szCs w:val="24"/>
        </w:rPr>
        <w:t>E</w:t>
      </w:r>
      <w:r w:rsidRPr="00430CB3">
        <w:rPr>
          <w:rFonts w:ascii="Times New Roman" w:eastAsia="CIDFont+F3" w:hAnsi="Times New Roman" w:cs="Times New Roman"/>
          <w:sz w:val="24"/>
          <w:szCs w:val="24"/>
        </w:rPr>
        <w:t xml:space="preserve">nd of </w:t>
      </w:r>
      <w:r w:rsidR="00D7433C">
        <w:rPr>
          <w:rFonts w:ascii="Times New Roman" w:eastAsia="CIDFont+F3" w:hAnsi="Times New Roman" w:cs="Times New Roman" w:hint="eastAsia"/>
          <w:sz w:val="24"/>
          <w:szCs w:val="24"/>
          <w:lang w:eastAsia="ko-KR"/>
        </w:rPr>
        <w:t>t</w:t>
      </w:r>
      <w:r w:rsidR="00D7433C">
        <w:rPr>
          <w:rFonts w:ascii="Times New Roman" w:eastAsia="CIDFont+F3" w:hAnsi="Times New Roman" w:cs="Times New Roman"/>
          <w:sz w:val="24"/>
          <w:szCs w:val="24"/>
          <w:lang w:eastAsia="ko-KR"/>
        </w:rPr>
        <w:t>he response</w:t>
      </w:r>
      <w:r w:rsidRPr="00430CB3">
        <w:rPr>
          <w:rFonts w:ascii="Times New Roman" w:eastAsia="CIDFont+F3" w:hAnsi="Times New Roman" w:cs="Times New Roman"/>
          <w:sz w:val="24"/>
          <w:szCs w:val="24"/>
        </w:rPr>
        <w:t xml:space="preserve"> lette</w:t>
      </w:r>
      <w:r w:rsidR="0029033B">
        <w:rPr>
          <w:rFonts w:ascii="Times New Roman" w:eastAsia="CIDFont+F3" w:hAnsi="Times New Roman" w:cs="Times New Roman"/>
          <w:sz w:val="24"/>
          <w:szCs w:val="24"/>
        </w:rPr>
        <w:t>r</w:t>
      </w:r>
      <w:r w:rsidR="00CB1DDC">
        <w:rPr>
          <w:rFonts w:ascii="Times New Roman" w:eastAsia="CIDFont+F3" w:hAnsi="Times New Roman" w:cs="Times New Roman"/>
          <w:sz w:val="24"/>
          <w:szCs w:val="24"/>
        </w:rPr>
        <w:t>-</w:t>
      </w:r>
    </w:p>
    <w:p w14:paraId="10953CED" w14:textId="77777777" w:rsidR="00114678" w:rsidRDefault="00114678" w:rsidP="000D5FBA">
      <w:pPr>
        <w:jc w:val="center"/>
        <w:rPr>
          <w:rFonts w:ascii="Times New Roman" w:eastAsia="CIDFont+F3" w:hAnsi="Times New Roman" w:cs="Times New Roman"/>
          <w:sz w:val="24"/>
          <w:szCs w:val="24"/>
        </w:rPr>
      </w:pPr>
    </w:p>
    <w:p w14:paraId="1B0C6748" w14:textId="77777777" w:rsidR="00114678" w:rsidRDefault="00114678" w:rsidP="000D5FBA">
      <w:pPr>
        <w:jc w:val="center"/>
        <w:rPr>
          <w:rFonts w:ascii="Times New Roman" w:eastAsia="CIDFont+F3" w:hAnsi="Times New Roman" w:cs="Times New Roman"/>
          <w:sz w:val="24"/>
          <w:szCs w:val="24"/>
        </w:rPr>
      </w:pPr>
    </w:p>
    <w:p w14:paraId="30F17343" w14:textId="77777777" w:rsidR="00114678" w:rsidRDefault="00114678" w:rsidP="000D5FBA">
      <w:pPr>
        <w:jc w:val="center"/>
        <w:rPr>
          <w:rFonts w:ascii="Times New Roman" w:eastAsia="CIDFont+F3" w:hAnsi="Times New Roman" w:cs="Times New Roman"/>
          <w:sz w:val="24"/>
          <w:szCs w:val="24"/>
        </w:rPr>
      </w:pPr>
    </w:p>
    <w:p w14:paraId="5135FDBB" w14:textId="77777777" w:rsidR="00114678" w:rsidRDefault="00114678" w:rsidP="000D5FBA">
      <w:pPr>
        <w:jc w:val="center"/>
        <w:rPr>
          <w:rFonts w:ascii="Times New Roman" w:eastAsia="CIDFont+F3" w:hAnsi="Times New Roman" w:cs="Times New Roman"/>
          <w:sz w:val="24"/>
          <w:szCs w:val="24"/>
        </w:rPr>
      </w:pPr>
    </w:p>
    <w:p w14:paraId="6F2FC43C" w14:textId="77777777" w:rsidR="00114678" w:rsidRDefault="00114678" w:rsidP="000D5FBA">
      <w:pPr>
        <w:jc w:val="center"/>
        <w:rPr>
          <w:rFonts w:ascii="Times New Roman" w:eastAsia="CIDFont+F3" w:hAnsi="Times New Roman" w:cs="Times New Roman"/>
          <w:sz w:val="24"/>
          <w:szCs w:val="24"/>
        </w:rPr>
      </w:pPr>
    </w:p>
    <w:p w14:paraId="7DC5ABDA" w14:textId="77777777" w:rsidR="00114678" w:rsidRDefault="00114678" w:rsidP="000D5FBA">
      <w:pPr>
        <w:jc w:val="center"/>
        <w:rPr>
          <w:rFonts w:ascii="Times New Roman" w:eastAsia="CIDFont+F3" w:hAnsi="Times New Roman" w:cs="Times New Roman"/>
          <w:sz w:val="24"/>
          <w:szCs w:val="24"/>
        </w:rPr>
      </w:pPr>
    </w:p>
    <w:p w14:paraId="46EC0F99" w14:textId="58843114" w:rsidR="004D5A5E" w:rsidRDefault="004D5A5E" w:rsidP="000D5FBA">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p>
    <w:sectPr w:rsidR="004D5A5E">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7-28T15:21:00Z" w:initials="KR">
    <w:p w14:paraId="1C9B68C7" w14:textId="77777777" w:rsidR="00CA0193" w:rsidRDefault="00CA0193" w:rsidP="00CA0193">
      <w:pPr>
        <w:pStyle w:val="CommentText"/>
      </w:pPr>
      <w:r>
        <w:rPr>
          <w:rStyle w:val="CommentReference"/>
        </w:rPr>
        <w:annotationRef/>
      </w:r>
      <w:r>
        <w:t>I feel this is too simple (?) But this is what I could think of.</w:t>
      </w:r>
    </w:p>
  </w:comment>
  <w:comment w:id="1" w:author="ROQUE Karl Raymond Dela Cruz" w:date="2026-07-28T15:26:00Z" w:initials="KR">
    <w:p w14:paraId="5A5DAB89" w14:textId="77777777" w:rsidR="003C3AAA" w:rsidRDefault="003C3AAA" w:rsidP="003C3AAA">
      <w:pPr>
        <w:pStyle w:val="CommentText"/>
      </w:pPr>
      <w:r>
        <w:rPr>
          <w:rStyle w:val="CommentReference"/>
        </w:rPr>
        <w:annotationRef/>
      </w:r>
      <w:r>
        <w:t>Or, is adding i_s1 (t), i_s2(t), B’o(t), B’’o(t) etc. etc. better?</w:t>
      </w:r>
    </w:p>
  </w:comment>
  <w:comment w:id="2" w:author="ROQUE Karl Raymond Dela Cruz" w:date="2026-07-28T15:36:00Z" w:initials="KR">
    <w:p w14:paraId="66F557C5" w14:textId="77777777" w:rsidR="004C3390" w:rsidRDefault="004C3390" w:rsidP="004C3390">
      <w:pPr>
        <w:pStyle w:val="CommentText"/>
      </w:pPr>
      <w:r>
        <w:rPr>
          <w:rStyle w:val="CommentReference"/>
        </w:rPr>
        <w:annotationRef/>
      </w:r>
      <w:r>
        <w:t>Will think about how to explain t_dis more (eq. 1)</w:t>
      </w:r>
    </w:p>
  </w:comment>
  <w:comment w:id="3" w:author="ROQUE Karl Raymond Dela Cruz" w:date="2026-07-28T15:54:00Z" w:initials="KR">
    <w:p w14:paraId="604CB832" w14:textId="77777777" w:rsidR="00C824E8" w:rsidRDefault="00C824E8" w:rsidP="00C824E8">
      <w:pPr>
        <w:pStyle w:val="CommentText"/>
      </w:pPr>
      <w:r>
        <w:rPr>
          <w:rStyle w:val="CommentReference"/>
        </w:rPr>
        <w:annotationRef/>
      </w:r>
      <w:r>
        <w:t>Should we actually also mention why we chose to operate in DCM --&gt; in the manuscript I meant? Or should we make this explanation as the motivation?</w:t>
      </w:r>
    </w:p>
  </w:comment>
  <w:comment w:id="4" w:author="ROQUE Karl Raymond Dela Cruz" w:date="2026-07-28T15:54:00Z" w:initials="KR">
    <w:p w14:paraId="0461162B" w14:textId="77777777" w:rsidR="00C824E8" w:rsidRDefault="00C824E8" w:rsidP="00C824E8">
      <w:pPr>
        <w:pStyle w:val="CommentText"/>
      </w:pPr>
      <w:r>
        <w:rPr>
          <w:rStyle w:val="CommentReference"/>
        </w:rPr>
        <w:annotationRef/>
      </w:r>
      <w:r>
        <w:t>To type next time.</w:t>
      </w:r>
    </w:p>
  </w:comment>
  <w:comment w:id="5" w:author="ROQUE Karl Raymond Dela Cruz" w:date="2026-07-28T15:38:00Z" w:initials="KR">
    <w:p w14:paraId="25B4A2EC" w14:textId="77777777" w:rsidR="002D0B6D" w:rsidRDefault="002D0B6D" w:rsidP="002D0B6D">
      <w:pPr>
        <w:pStyle w:val="CommentText"/>
      </w:pPr>
      <w:r>
        <w:rPr>
          <w:rStyle w:val="CommentReference"/>
        </w:rPr>
        <w:annotationRef/>
      </w:r>
      <w:r>
        <w:t>Should we also explain the ringing phenomenon?</w:t>
      </w:r>
    </w:p>
  </w:comment>
  <w:comment w:id="6" w:author="ROQUE Karl Raymond Dela Cruz" w:date="2026-07-28T15:52:00Z" w:initials="KR">
    <w:p w14:paraId="5E74618A" w14:textId="77777777" w:rsidR="00594942" w:rsidRDefault="00594942" w:rsidP="00594942">
      <w:pPr>
        <w:pStyle w:val="CommentText"/>
      </w:pPr>
      <w:r>
        <w:rPr>
          <w:rStyle w:val="CommentReference"/>
        </w:rPr>
        <w:annotationRef/>
      </w:r>
      <w:r>
        <w:t>Would you have any suggestions on which parts to focus on? I couldn’t see it as of now. I think I need a set of fresh eyes to see from a different perspective than me?</w:t>
      </w:r>
    </w:p>
  </w:comment>
  <w:comment w:id="7" w:author="ROQUE Karl Raymond Dela Cruz" w:date="2026-07-28T16:18:00Z" w:initials="KR">
    <w:p w14:paraId="2C5871EA" w14:textId="77777777" w:rsidR="007D55B0" w:rsidRDefault="00F810C0" w:rsidP="007D55B0">
      <w:pPr>
        <w:pStyle w:val="CommentText"/>
      </w:pPr>
      <w:r>
        <w:rPr>
          <w:rStyle w:val="CommentReference"/>
        </w:rPr>
        <w:annotationRef/>
      </w:r>
      <w:r w:rsidR="007D55B0">
        <w:t>Found in literature review (it’s in the manuscript). Is something like this enough?</w:t>
      </w:r>
    </w:p>
  </w:comment>
  <w:comment w:id="8" w:author="ROQUE Karl Raymond Dela Cruz" w:date="2026-07-28T15:58:00Z" w:initials="KR">
    <w:p w14:paraId="5D4C05F6" w14:textId="77777777" w:rsidR="00B755F5" w:rsidRDefault="00B755F5" w:rsidP="00B755F5">
      <w:pPr>
        <w:pStyle w:val="CommentText"/>
      </w:pPr>
      <w:r>
        <w:rPr>
          <w:rStyle w:val="CommentReference"/>
        </w:rPr>
        <w:annotationRef/>
      </w:r>
      <w:r>
        <w:t>Still thinking of how to address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B68C7" w15:done="0"/>
  <w15:commentEx w15:paraId="5A5DAB89" w15:done="0"/>
  <w15:commentEx w15:paraId="66F557C5" w15:done="0"/>
  <w15:commentEx w15:paraId="604CB832" w15:done="0"/>
  <w15:commentEx w15:paraId="0461162B" w15:done="0"/>
  <w15:commentEx w15:paraId="25B4A2EC" w15:done="0"/>
  <w15:commentEx w15:paraId="5E74618A" w15:done="0"/>
  <w15:commentEx w15:paraId="2C5871EA" w15:done="0"/>
  <w15:commentEx w15:paraId="5D4C0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B9005C" w16cex:dateUtc="2026-07-28T06:21:00Z"/>
  <w16cex:commentExtensible w16cex:durableId="5E3EED9F" w16cex:dateUtc="2026-07-28T06:26:00Z"/>
  <w16cex:commentExtensible w16cex:durableId="25560249" w16cex:dateUtc="2026-07-28T06:36:00Z"/>
  <w16cex:commentExtensible w16cex:durableId="3BAEEE2E" w16cex:dateUtc="2026-07-28T06:54:00Z"/>
  <w16cex:commentExtensible w16cex:durableId="7957E13A" w16cex:dateUtc="2026-07-28T06:54:00Z"/>
  <w16cex:commentExtensible w16cex:durableId="591562D9" w16cex:dateUtc="2026-07-28T06:38:00Z"/>
  <w16cex:commentExtensible w16cex:durableId="54723B54" w16cex:dateUtc="2026-07-28T06:52:00Z"/>
  <w16cex:commentExtensible w16cex:durableId="441CED6F" w16cex:dateUtc="2026-07-28T07:18:00Z"/>
  <w16cex:commentExtensible w16cex:durableId="0084F848" w16cex:dateUtc="2026-07-28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B68C7" w16cid:durableId="52B9005C"/>
  <w16cid:commentId w16cid:paraId="5A5DAB89" w16cid:durableId="5E3EED9F"/>
  <w16cid:commentId w16cid:paraId="66F557C5" w16cid:durableId="25560249"/>
  <w16cid:commentId w16cid:paraId="604CB832" w16cid:durableId="3BAEEE2E"/>
  <w16cid:commentId w16cid:paraId="0461162B" w16cid:durableId="7957E13A"/>
  <w16cid:commentId w16cid:paraId="25B4A2EC" w16cid:durableId="591562D9"/>
  <w16cid:commentId w16cid:paraId="5E74618A" w16cid:durableId="54723B54"/>
  <w16cid:commentId w16cid:paraId="2C5871EA" w16cid:durableId="441CED6F"/>
  <w16cid:commentId w16cid:paraId="5D4C05F6" w16cid:durableId="0084F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AF1A4" w14:textId="77777777" w:rsidR="00947745" w:rsidRDefault="00947745" w:rsidP="004B1D0A">
      <w:pPr>
        <w:spacing w:after="0" w:line="240" w:lineRule="auto"/>
      </w:pPr>
      <w:r>
        <w:separator/>
      </w:r>
    </w:p>
  </w:endnote>
  <w:endnote w:type="continuationSeparator" w:id="0">
    <w:p w14:paraId="62135DAF" w14:textId="77777777" w:rsidR="00947745" w:rsidRDefault="00947745" w:rsidP="004B1D0A">
      <w:pPr>
        <w:spacing w:after="0" w:line="240" w:lineRule="auto"/>
      </w:pPr>
      <w:r>
        <w:continuationSeparator/>
      </w:r>
    </w:p>
  </w:endnote>
  <w:endnote w:type="continuationNotice" w:id="1">
    <w:p w14:paraId="79A3AAA3" w14:textId="77777777" w:rsidR="00947745" w:rsidRDefault="009477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IDFont+F3">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F030" w14:textId="77777777" w:rsidR="00947745" w:rsidRDefault="00947745" w:rsidP="004B1D0A">
      <w:pPr>
        <w:spacing w:after="0" w:line="240" w:lineRule="auto"/>
      </w:pPr>
      <w:r>
        <w:separator/>
      </w:r>
    </w:p>
  </w:footnote>
  <w:footnote w:type="continuationSeparator" w:id="0">
    <w:p w14:paraId="49E3ADB5" w14:textId="77777777" w:rsidR="00947745" w:rsidRDefault="00947745" w:rsidP="004B1D0A">
      <w:pPr>
        <w:spacing w:after="0" w:line="240" w:lineRule="auto"/>
      </w:pPr>
      <w:r>
        <w:continuationSeparator/>
      </w:r>
    </w:p>
  </w:footnote>
  <w:footnote w:type="continuationNotice" w:id="1">
    <w:p w14:paraId="12F2FBB9" w14:textId="77777777" w:rsidR="00947745" w:rsidRDefault="0094774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A62ECCA"/>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001F4058"/>
    <w:multiLevelType w:val="hybridMultilevel"/>
    <w:tmpl w:val="826E24F4"/>
    <w:lvl w:ilvl="0" w:tplc="FBBE41AA">
      <w:start w:val="1"/>
      <w:numFmt w:val="bullet"/>
      <w:lvlText w:val=""/>
      <w:lvlJc w:val="left"/>
      <w:pPr>
        <w:ind w:left="720" w:hanging="360"/>
      </w:pPr>
      <w:rPr>
        <w:rFonts w:ascii="Symbol" w:hAnsi="Symbol"/>
      </w:rPr>
    </w:lvl>
    <w:lvl w:ilvl="1" w:tplc="9B1029FE">
      <w:start w:val="1"/>
      <w:numFmt w:val="bullet"/>
      <w:lvlText w:val=""/>
      <w:lvlJc w:val="left"/>
      <w:pPr>
        <w:ind w:left="720" w:hanging="360"/>
      </w:pPr>
      <w:rPr>
        <w:rFonts w:ascii="Symbol" w:hAnsi="Symbol"/>
      </w:rPr>
    </w:lvl>
    <w:lvl w:ilvl="2" w:tplc="769CB6AE">
      <w:start w:val="1"/>
      <w:numFmt w:val="bullet"/>
      <w:lvlText w:val=""/>
      <w:lvlJc w:val="left"/>
      <w:pPr>
        <w:ind w:left="720" w:hanging="360"/>
      </w:pPr>
      <w:rPr>
        <w:rFonts w:ascii="Symbol" w:hAnsi="Symbol"/>
      </w:rPr>
    </w:lvl>
    <w:lvl w:ilvl="3" w:tplc="DDDAB646">
      <w:start w:val="1"/>
      <w:numFmt w:val="bullet"/>
      <w:lvlText w:val=""/>
      <w:lvlJc w:val="left"/>
      <w:pPr>
        <w:ind w:left="720" w:hanging="360"/>
      </w:pPr>
      <w:rPr>
        <w:rFonts w:ascii="Symbol" w:hAnsi="Symbol"/>
      </w:rPr>
    </w:lvl>
    <w:lvl w:ilvl="4" w:tplc="3FC6F316">
      <w:start w:val="1"/>
      <w:numFmt w:val="bullet"/>
      <w:lvlText w:val=""/>
      <w:lvlJc w:val="left"/>
      <w:pPr>
        <w:ind w:left="720" w:hanging="360"/>
      </w:pPr>
      <w:rPr>
        <w:rFonts w:ascii="Symbol" w:hAnsi="Symbol"/>
      </w:rPr>
    </w:lvl>
    <w:lvl w:ilvl="5" w:tplc="1A2C739A">
      <w:start w:val="1"/>
      <w:numFmt w:val="bullet"/>
      <w:lvlText w:val=""/>
      <w:lvlJc w:val="left"/>
      <w:pPr>
        <w:ind w:left="720" w:hanging="360"/>
      </w:pPr>
      <w:rPr>
        <w:rFonts w:ascii="Symbol" w:hAnsi="Symbol"/>
      </w:rPr>
    </w:lvl>
    <w:lvl w:ilvl="6" w:tplc="5052EDF6">
      <w:start w:val="1"/>
      <w:numFmt w:val="bullet"/>
      <w:lvlText w:val=""/>
      <w:lvlJc w:val="left"/>
      <w:pPr>
        <w:ind w:left="720" w:hanging="360"/>
      </w:pPr>
      <w:rPr>
        <w:rFonts w:ascii="Symbol" w:hAnsi="Symbol"/>
      </w:rPr>
    </w:lvl>
    <w:lvl w:ilvl="7" w:tplc="A244A0F2">
      <w:start w:val="1"/>
      <w:numFmt w:val="bullet"/>
      <w:lvlText w:val=""/>
      <w:lvlJc w:val="left"/>
      <w:pPr>
        <w:ind w:left="720" w:hanging="360"/>
      </w:pPr>
      <w:rPr>
        <w:rFonts w:ascii="Symbol" w:hAnsi="Symbol"/>
      </w:rPr>
    </w:lvl>
    <w:lvl w:ilvl="8" w:tplc="0E7E4C1E">
      <w:start w:val="1"/>
      <w:numFmt w:val="bullet"/>
      <w:lvlText w:val=""/>
      <w:lvlJc w:val="left"/>
      <w:pPr>
        <w:ind w:left="720" w:hanging="360"/>
      </w:pPr>
      <w:rPr>
        <w:rFonts w:ascii="Symbol" w:hAnsi="Symbol"/>
      </w:rPr>
    </w:lvl>
  </w:abstractNum>
  <w:abstractNum w:abstractNumId="2" w15:restartNumberingAfterBreak="0">
    <w:nsid w:val="067D078D"/>
    <w:multiLevelType w:val="hybridMultilevel"/>
    <w:tmpl w:val="C68A3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7C417D3"/>
    <w:multiLevelType w:val="hybridMultilevel"/>
    <w:tmpl w:val="ADFE98F8"/>
    <w:lvl w:ilvl="0" w:tplc="2D04380C">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4" w15:restartNumberingAfterBreak="0">
    <w:nsid w:val="0B9876B2"/>
    <w:multiLevelType w:val="hybridMultilevel"/>
    <w:tmpl w:val="04F22A36"/>
    <w:lvl w:ilvl="0" w:tplc="0C267F7A">
      <w:start w:val="1"/>
      <w:numFmt w:val="decimal"/>
      <w:lvlText w:val="%1."/>
      <w:lvlJc w:val="left"/>
      <w:pPr>
        <w:ind w:left="760" w:hanging="360"/>
      </w:pPr>
      <w:rPr>
        <w:rFonts w:ascii="Malgun Gothic" w:eastAsia="Malgun Gothic" w:hAnsi="Malgun Gothic" w:cs="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C793B39"/>
    <w:multiLevelType w:val="hybridMultilevel"/>
    <w:tmpl w:val="5560D60A"/>
    <w:lvl w:ilvl="0" w:tplc="FFFFFFFF">
      <w:start w:val="1"/>
      <w:numFmt w:val="decimal"/>
      <w:lvlText w:val="[A%1]"/>
      <w:lvlJc w:val="left"/>
      <w:pPr>
        <w:ind w:left="680" w:hanging="440"/>
      </w:pPr>
      <w:rPr>
        <w:rFonts w:hint="default"/>
      </w:rPr>
    </w:lvl>
    <w:lvl w:ilvl="1" w:tplc="FFFFFFFF" w:tentative="1">
      <w:start w:val="1"/>
      <w:numFmt w:val="upperLetter"/>
      <w:lvlText w:val="%2."/>
      <w:lvlJc w:val="left"/>
      <w:pPr>
        <w:ind w:left="1120" w:hanging="440"/>
      </w:pPr>
    </w:lvl>
    <w:lvl w:ilvl="2" w:tplc="FFFFFFFF" w:tentative="1">
      <w:start w:val="1"/>
      <w:numFmt w:val="lowerRoman"/>
      <w:lvlText w:val="%3."/>
      <w:lvlJc w:val="right"/>
      <w:pPr>
        <w:ind w:left="1560" w:hanging="440"/>
      </w:pPr>
    </w:lvl>
    <w:lvl w:ilvl="3" w:tplc="FFFFFFFF" w:tentative="1">
      <w:start w:val="1"/>
      <w:numFmt w:val="decimal"/>
      <w:lvlText w:val="%4."/>
      <w:lvlJc w:val="left"/>
      <w:pPr>
        <w:ind w:left="2000" w:hanging="440"/>
      </w:pPr>
    </w:lvl>
    <w:lvl w:ilvl="4" w:tplc="FFFFFFFF" w:tentative="1">
      <w:start w:val="1"/>
      <w:numFmt w:val="upperLetter"/>
      <w:lvlText w:val="%5."/>
      <w:lvlJc w:val="left"/>
      <w:pPr>
        <w:ind w:left="2440" w:hanging="440"/>
      </w:pPr>
    </w:lvl>
    <w:lvl w:ilvl="5" w:tplc="FFFFFFFF" w:tentative="1">
      <w:start w:val="1"/>
      <w:numFmt w:val="lowerRoman"/>
      <w:lvlText w:val="%6."/>
      <w:lvlJc w:val="right"/>
      <w:pPr>
        <w:ind w:left="2880" w:hanging="440"/>
      </w:pPr>
    </w:lvl>
    <w:lvl w:ilvl="6" w:tplc="FFFFFFFF" w:tentative="1">
      <w:start w:val="1"/>
      <w:numFmt w:val="decimal"/>
      <w:lvlText w:val="%7."/>
      <w:lvlJc w:val="left"/>
      <w:pPr>
        <w:ind w:left="3320" w:hanging="440"/>
      </w:pPr>
    </w:lvl>
    <w:lvl w:ilvl="7" w:tplc="FFFFFFFF" w:tentative="1">
      <w:start w:val="1"/>
      <w:numFmt w:val="upperLetter"/>
      <w:lvlText w:val="%8."/>
      <w:lvlJc w:val="left"/>
      <w:pPr>
        <w:ind w:left="3760" w:hanging="440"/>
      </w:pPr>
    </w:lvl>
    <w:lvl w:ilvl="8" w:tplc="FFFFFFFF" w:tentative="1">
      <w:start w:val="1"/>
      <w:numFmt w:val="lowerRoman"/>
      <w:lvlText w:val="%9."/>
      <w:lvlJc w:val="right"/>
      <w:pPr>
        <w:ind w:left="4200" w:hanging="440"/>
      </w:pPr>
    </w:lvl>
  </w:abstractNum>
  <w:abstractNum w:abstractNumId="6" w15:restartNumberingAfterBreak="0">
    <w:nsid w:val="0E697491"/>
    <w:multiLevelType w:val="hybridMultilevel"/>
    <w:tmpl w:val="3F367A04"/>
    <w:lvl w:ilvl="0" w:tplc="5094AEB2">
      <w:start w:val="1"/>
      <w:numFmt w:val="decimal"/>
      <w:lvlText w:val="%1."/>
      <w:lvlJc w:val="left"/>
      <w:pPr>
        <w:ind w:left="720" w:hanging="360"/>
      </w:pPr>
    </w:lvl>
    <w:lvl w:ilvl="1" w:tplc="973C7090">
      <w:start w:val="1"/>
      <w:numFmt w:val="decimal"/>
      <w:lvlText w:val="%2."/>
      <w:lvlJc w:val="left"/>
      <w:pPr>
        <w:ind w:left="720" w:hanging="360"/>
      </w:pPr>
    </w:lvl>
    <w:lvl w:ilvl="2" w:tplc="BDD0784E">
      <w:start w:val="1"/>
      <w:numFmt w:val="decimal"/>
      <w:lvlText w:val="%3."/>
      <w:lvlJc w:val="left"/>
      <w:pPr>
        <w:ind w:left="720" w:hanging="360"/>
      </w:pPr>
    </w:lvl>
    <w:lvl w:ilvl="3" w:tplc="AD38A88A">
      <w:start w:val="1"/>
      <w:numFmt w:val="decimal"/>
      <w:lvlText w:val="%4."/>
      <w:lvlJc w:val="left"/>
      <w:pPr>
        <w:ind w:left="720" w:hanging="360"/>
      </w:pPr>
    </w:lvl>
    <w:lvl w:ilvl="4" w:tplc="61E032AE">
      <w:start w:val="1"/>
      <w:numFmt w:val="decimal"/>
      <w:lvlText w:val="%5."/>
      <w:lvlJc w:val="left"/>
      <w:pPr>
        <w:ind w:left="720" w:hanging="360"/>
      </w:pPr>
    </w:lvl>
    <w:lvl w:ilvl="5" w:tplc="A6047888">
      <w:start w:val="1"/>
      <w:numFmt w:val="decimal"/>
      <w:lvlText w:val="%6."/>
      <w:lvlJc w:val="left"/>
      <w:pPr>
        <w:ind w:left="720" w:hanging="360"/>
      </w:pPr>
    </w:lvl>
    <w:lvl w:ilvl="6" w:tplc="67A23F02">
      <w:start w:val="1"/>
      <w:numFmt w:val="decimal"/>
      <w:lvlText w:val="%7."/>
      <w:lvlJc w:val="left"/>
      <w:pPr>
        <w:ind w:left="720" w:hanging="360"/>
      </w:pPr>
    </w:lvl>
    <w:lvl w:ilvl="7" w:tplc="9DC2B848">
      <w:start w:val="1"/>
      <w:numFmt w:val="decimal"/>
      <w:lvlText w:val="%8."/>
      <w:lvlJc w:val="left"/>
      <w:pPr>
        <w:ind w:left="720" w:hanging="360"/>
      </w:pPr>
    </w:lvl>
    <w:lvl w:ilvl="8" w:tplc="3A38F736">
      <w:start w:val="1"/>
      <w:numFmt w:val="decimal"/>
      <w:lvlText w:val="%9."/>
      <w:lvlJc w:val="left"/>
      <w:pPr>
        <w:ind w:left="720" w:hanging="360"/>
      </w:pPr>
    </w:lvl>
  </w:abstractNum>
  <w:abstractNum w:abstractNumId="7" w15:restartNumberingAfterBreak="0">
    <w:nsid w:val="0F781369"/>
    <w:multiLevelType w:val="hybridMultilevel"/>
    <w:tmpl w:val="D17C3B5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043022E"/>
    <w:multiLevelType w:val="hybridMultilevel"/>
    <w:tmpl w:val="971CAEF2"/>
    <w:lvl w:ilvl="0" w:tplc="1BF4D77E">
      <w:start w:val="1"/>
      <w:numFmt w:val="bullet"/>
      <w:lvlText w:val=""/>
      <w:lvlJc w:val="left"/>
      <w:pPr>
        <w:ind w:left="720" w:hanging="360"/>
      </w:pPr>
      <w:rPr>
        <w:rFonts w:ascii="Symbol" w:hAnsi="Symbol"/>
      </w:rPr>
    </w:lvl>
    <w:lvl w:ilvl="1" w:tplc="95406520">
      <w:start w:val="1"/>
      <w:numFmt w:val="bullet"/>
      <w:lvlText w:val=""/>
      <w:lvlJc w:val="left"/>
      <w:pPr>
        <w:ind w:left="720" w:hanging="360"/>
      </w:pPr>
      <w:rPr>
        <w:rFonts w:ascii="Symbol" w:hAnsi="Symbol"/>
      </w:rPr>
    </w:lvl>
    <w:lvl w:ilvl="2" w:tplc="D5E0898C">
      <w:start w:val="1"/>
      <w:numFmt w:val="bullet"/>
      <w:lvlText w:val=""/>
      <w:lvlJc w:val="left"/>
      <w:pPr>
        <w:ind w:left="720" w:hanging="360"/>
      </w:pPr>
      <w:rPr>
        <w:rFonts w:ascii="Symbol" w:hAnsi="Symbol"/>
      </w:rPr>
    </w:lvl>
    <w:lvl w:ilvl="3" w:tplc="2040A0C0">
      <w:start w:val="1"/>
      <w:numFmt w:val="bullet"/>
      <w:lvlText w:val=""/>
      <w:lvlJc w:val="left"/>
      <w:pPr>
        <w:ind w:left="720" w:hanging="360"/>
      </w:pPr>
      <w:rPr>
        <w:rFonts w:ascii="Symbol" w:hAnsi="Symbol"/>
      </w:rPr>
    </w:lvl>
    <w:lvl w:ilvl="4" w:tplc="4D4003FC">
      <w:start w:val="1"/>
      <w:numFmt w:val="bullet"/>
      <w:lvlText w:val=""/>
      <w:lvlJc w:val="left"/>
      <w:pPr>
        <w:ind w:left="720" w:hanging="360"/>
      </w:pPr>
      <w:rPr>
        <w:rFonts w:ascii="Symbol" w:hAnsi="Symbol"/>
      </w:rPr>
    </w:lvl>
    <w:lvl w:ilvl="5" w:tplc="379E16D2">
      <w:start w:val="1"/>
      <w:numFmt w:val="bullet"/>
      <w:lvlText w:val=""/>
      <w:lvlJc w:val="left"/>
      <w:pPr>
        <w:ind w:left="720" w:hanging="360"/>
      </w:pPr>
      <w:rPr>
        <w:rFonts w:ascii="Symbol" w:hAnsi="Symbol"/>
      </w:rPr>
    </w:lvl>
    <w:lvl w:ilvl="6" w:tplc="D8FA7B2E">
      <w:start w:val="1"/>
      <w:numFmt w:val="bullet"/>
      <w:lvlText w:val=""/>
      <w:lvlJc w:val="left"/>
      <w:pPr>
        <w:ind w:left="720" w:hanging="360"/>
      </w:pPr>
      <w:rPr>
        <w:rFonts w:ascii="Symbol" w:hAnsi="Symbol"/>
      </w:rPr>
    </w:lvl>
    <w:lvl w:ilvl="7" w:tplc="2CF05C9C">
      <w:start w:val="1"/>
      <w:numFmt w:val="bullet"/>
      <w:lvlText w:val=""/>
      <w:lvlJc w:val="left"/>
      <w:pPr>
        <w:ind w:left="720" w:hanging="360"/>
      </w:pPr>
      <w:rPr>
        <w:rFonts w:ascii="Symbol" w:hAnsi="Symbol"/>
      </w:rPr>
    </w:lvl>
    <w:lvl w:ilvl="8" w:tplc="2B6AF1EE">
      <w:start w:val="1"/>
      <w:numFmt w:val="bullet"/>
      <w:lvlText w:val=""/>
      <w:lvlJc w:val="left"/>
      <w:pPr>
        <w:ind w:left="720" w:hanging="360"/>
      </w:pPr>
      <w:rPr>
        <w:rFonts w:ascii="Symbol" w:hAnsi="Symbol"/>
      </w:rPr>
    </w:lvl>
  </w:abstractNum>
  <w:abstractNum w:abstractNumId="9" w15:restartNumberingAfterBreak="0">
    <w:nsid w:val="10856023"/>
    <w:multiLevelType w:val="hybridMultilevel"/>
    <w:tmpl w:val="E95E5EBC"/>
    <w:lvl w:ilvl="0" w:tplc="9E54644C">
      <w:start w:val="1"/>
      <w:numFmt w:val="decimal"/>
      <w:lvlText w:val="[A%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13E60080"/>
    <w:multiLevelType w:val="hybridMultilevel"/>
    <w:tmpl w:val="0B786BBC"/>
    <w:lvl w:ilvl="0" w:tplc="AF9691CE">
      <w:start w:val="1"/>
      <w:numFmt w:val="decimal"/>
      <w:lvlText w:val="%1."/>
      <w:lvlJc w:val="left"/>
      <w:pPr>
        <w:ind w:left="760" w:hanging="360"/>
      </w:pPr>
      <w:rPr>
        <w:rFonts w:ascii="Malgun Gothic" w:eastAsia="Malgun Gothic" w:hAnsi="Malgun Gothic" w:cs="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58662F8"/>
    <w:multiLevelType w:val="hybridMultilevel"/>
    <w:tmpl w:val="086EC22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7BE7935"/>
    <w:multiLevelType w:val="hybridMultilevel"/>
    <w:tmpl w:val="853E4538"/>
    <w:lvl w:ilvl="0" w:tplc="B2B413A2">
      <w:start w:val="1"/>
      <w:numFmt w:val="bullet"/>
      <w:lvlText w:val=""/>
      <w:lvlJc w:val="left"/>
      <w:pPr>
        <w:ind w:left="360" w:hanging="360"/>
      </w:pPr>
      <w:rPr>
        <w:rFonts w:ascii="Wingdings" w:eastAsia="CIDFont+F3" w:hAnsi="Wingdings" w:cs="CIDFont+F3"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19575C37"/>
    <w:multiLevelType w:val="hybridMultilevel"/>
    <w:tmpl w:val="887C6144"/>
    <w:lvl w:ilvl="0" w:tplc="5254F458">
      <w:start w:val="1"/>
      <w:numFmt w:val="decimal"/>
      <w:lvlText w:val="%1."/>
      <w:lvlJc w:val="left"/>
      <w:pPr>
        <w:ind w:left="360" w:hanging="360"/>
      </w:pPr>
      <w:rPr>
        <w:rFonts w:hint="default"/>
      </w:rPr>
    </w:lvl>
    <w:lvl w:ilvl="1" w:tplc="0409000B">
      <w:start w:val="1"/>
      <w:numFmt w:val="bullet"/>
      <w:lvlText w:val=""/>
      <w:lvlJc w:val="left"/>
      <w:pPr>
        <w:ind w:left="10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BEA06AB"/>
    <w:multiLevelType w:val="hybridMultilevel"/>
    <w:tmpl w:val="A6849FF2"/>
    <w:lvl w:ilvl="0" w:tplc="0409000F">
      <w:start w:val="1"/>
      <w:numFmt w:val="decimal"/>
      <w:lvlText w:val="%1."/>
      <w:lvlJc w:val="left"/>
      <w:pPr>
        <w:ind w:left="880" w:hanging="440"/>
      </w:pPr>
    </w:lvl>
    <w:lvl w:ilvl="1" w:tplc="0409000B">
      <w:start w:val="1"/>
      <w:numFmt w:val="bullet"/>
      <w:lvlText w:val=""/>
      <w:lvlJc w:val="left"/>
      <w:pPr>
        <w:ind w:left="1320" w:hanging="440"/>
      </w:pPr>
      <w:rPr>
        <w:rFonts w:ascii="Wingdings" w:hAnsi="Wingding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04E18DB"/>
    <w:multiLevelType w:val="hybridMultilevel"/>
    <w:tmpl w:val="01D49C38"/>
    <w:lvl w:ilvl="0" w:tplc="0409000F">
      <w:start w:val="1"/>
      <w:numFmt w:val="decimal"/>
      <w:lvlText w:val="%1."/>
      <w:lvlJc w:val="left"/>
      <w:pPr>
        <w:ind w:left="800" w:hanging="400"/>
      </w:pPr>
      <w:rPr>
        <w:rFont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6" w15:restartNumberingAfterBreak="0">
    <w:nsid w:val="226247AE"/>
    <w:multiLevelType w:val="hybridMultilevel"/>
    <w:tmpl w:val="626E79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235F1BDF"/>
    <w:multiLevelType w:val="hybridMultilevel"/>
    <w:tmpl w:val="E4726674"/>
    <w:lvl w:ilvl="0" w:tplc="DCDC77BE">
      <w:start w:val="1"/>
      <w:numFmt w:val="bullet"/>
      <w:lvlText w:val=""/>
      <w:lvlJc w:val="left"/>
      <w:pPr>
        <w:ind w:left="720" w:hanging="360"/>
      </w:pPr>
      <w:rPr>
        <w:rFonts w:ascii="Symbol" w:hAnsi="Symbol"/>
      </w:rPr>
    </w:lvl>
    <w:lvl w:ilvl="1" w:tplc="3C5019FE">
      <w:start w:val="1"/>
      <w:numFmt w:val="bullet"/>
      <w:lvlText w:val=""/>
      <w:lvlJc w:val="left"/>
      <w:pPr>
        <w:ind w:left="720" w:hanging="360"/>
      </w:pPr>
      <w:rPr>
        <w:rFonts w:ascii="Symbol" w:hAnsi="Symbol"/>
      </w:rPr>
    </w:lvl>
    <w:lvl w:ilvl="2" w:tplc="AB0C64CA">
      <w:start w:val="1"/>
      <w:numFmt w:val="bullet"/>
      <w:lvlText w:val=""/>
      <w:lvlJc w:val="left"/>
      <w:pPr>
        <w:ind w:left="720" w:hanging="360"/>
      </w:pPr>
      <w:rPr>
        <w:rFonts w:ascii="Symbol" w:hAnsi="Symbol"/>
      </w:rPr>
    </w:lvl>
    <w:lvl w:ilvl="3" w:tplc="01324A2E">
      <w:start w:val="1"/>
      <w:numFmt w:val="bullet"/>
      <w:lvlText w:val=""/>
      <w:lvlJc w:val="left"/>
      <w:pPr>
        <w:ind w:left="720" w:hanging="360"/>
      </w:pPr>
      <w:rPr>
        <w:rFonts w:ascii="Symbol" w:hAnsi="Symbol"/>
      </w:rPr>
    </w:lvl>
    <w:lvl w:ilvl="4" w:tplc="3C0C1688">
      <w:start w:val="1"/>
      <w:numFmt w:val="bullet"/>
      <w:lvlText w:val=""/>
      <w:lvlJc w:val="left"/>
      <w:pPr>
        <w:ind w:left="720" w:hanging="360"/>
      </w:pPr>
      <w:rPr>
        <w:rFonts w:ascii="Symbol" w:hAnsi="Symbol"/>
      </w:rPr>
    </w:lvl>
    <w:lvl w:ilvl="5" w:tplc="C2082F1A">
      <w:start w:val="1"/>
      <w:numFmt w:val="bullet"/>
      <w:lvlText w:val=""/>
      <w:lvlJc w:val="left"/>
      <w:pPr>
        <w:ind w:left="720" w:hanging="360"/>
      </w:pPr>
      <w:rPr>
        <w:rFonts w:ascii="Symbol" w:hAnsi="Symbol"/>
      </w:rPr>
    </w:lvl>
    <w:lvl w:ilvl="6" w:tplc="7C82EB82">
      <w:start w:val="1"/>
      <w:numFmt w:val="bullet"/>
      <w:lvlText w:val=""/>
      <w:lvlJc w:val="left"/>
      <w:pPr>
        <w:ind w:left="720" w:hanging="360"/>
      </w:pPr>
      <w:rPr>
        <w:rFonts w:ascii="Symbol" w:hAnsi="Symbol"/>
      </w:rPr>
    </w:lvl>
    <w:lvl w:ilvl="7" w:tplc="6F963284">
      <w:start w:val="1"/>
      <w:numFmt w:val="bullet"/>
      <w:lvlText w:val=""/>
      <w:lvlJc w:val="left"/>
      <w:pPr>
        <w:ind w:left="720" w:hanging="360"/>
      </w:pPr>
      <w:rPr>
        <w:rFonts w:ascii="Symbol" w:hAnsi="Symbol"/>
      </w:rPr>
    </w:lvl>
    <w:lvl w:ilvl="8" w:tplc="57C48D40">
      <w:start w:val="1"/>
      <w:numFmt w:val="bullet"/>
      <w:lvlText w:val=""/>
      <w:lvlJc w:val="left"/>
      <w:pPr>
        <w:ind w:left="720" w:hanging="360"/>
      </w:pPr>
      <w:rPr>
        <w:rFonts w:ascii="Symbol" w:hAnsi="Symbol"/>
      </w:rPr>
    </w:lvl>
  </w:abstractNum>
  <w:abstractNum w:abstractNumId="18" w15:restartNumberingAfterBreak="0">
    <w:nsid w:val="246B4CDB"/>
    <w:multiLevelType w:val="hybridMultilevel"/>
    <w:tmpl w:val="2DF67D14"/>
    <w:lvl w:ilvl="0" w:tplc="42CE5AA0">
      <w:start w:val="4"/>
      <w:numFmt w:val="upperLetter"/>
      <w:lvlText w:val="%1."/>
      <w:lvlJc w:val="left"/>
      <w:pPr>
        <w:ind w:left="720" w:hanging="360"/>
      </w:pPr>
      <w:rPr>
        <w:rFonts w:eastAsia="Malgun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FE2BD7"/>
    <w:multiLevelType w:val="hybridMultilevel"/>
    <w:tmpl w:val="7A96532C"/>
    <w:lvl w:ilvl="0" w:tplc="9E54644C">
      <w:start w:val="1"/>
      <w:numFmt w:val="decimal"/>
      <w:lvlText w:val="[A%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CE622CB"/>
    <w:multiLevelType w:val="hybridMultilevel"/>
    <w:tmpl w:val="2108A13C"/>
    <w:lvl w:ilvl="0" w:tplc="1C0C4F9A">
      <w:start w:val="1"/>
      <w:numFmt w:val="bullet"/>
      <w:lvlText w:val=""/>
      <w:lvlJc w:val="left"/>
      <w:pPr>
        <w:ind w:left="720" w:hanging="360"/>
      </w:pPr>
      <w:rPr>
        <w:rFonts w:ascii="Symbol" w:hAnsi="Symbol"/>
      </w:rPr>
    </w:lvl>
    <w:lvl w:ilvl="1" w:tplc="20D62BC8">
      <w:start w:val="1"/>
      <w:numFmt w:val="bullet"/>
      <w:lvlText w:val=""/>
      <w:lvlJc w:val="left"/>
      <w:pPr>
        <w:ind w:left="720" w:hanging="360"/>
      </w:pPr>
      <w:rPr>
        <w:rFonts w:ascii="Symbol" w:hAnsi="Symbol"/>
      </w:rPr>
    </w:lvl>
    <w:lvl w:ilvl="2" w:tplc="018A7660">
      <w:start w:val="1"/>
      <w:numFmt w:val="bullet"/>
      <w:lvlText w:val=""/>
      <w:lvlJc w:val="left"/>
      <w:pPr>
        <w:ind w:left="720" w:hanging="360"/>
      </w:pPr>
      <w:rPr>
        <w:rFonts w:ascii="Symbol" w:hAnsi="Symbol"/>
      </w:rPr>
    </w:lvl>
    <w:lvl w:ilvl="3" w:tplc="A87C4870">
      <w:start w:val="1"/>
      <w:numFmt w:val="bullet"/>
      <w:lvlText w:val=""/>
      <w:lvlJc w:val="left"/>
      <w:pPr>
        <w:ind w:left="720" w:hanging="360"/>
      </w:pPr>
      <w:rPr>
        <w:rFonts w:ascii="Symbol" w:hAnsi="Symbol"/>
      </w:rPr>
    </w:lvl>
    <w:lvl w:ilvl="4" w:tplc="879603E8">
      <w:start w:val="1"/>
      <w:numFmt w:val="bullet"/>
      <w:lvlText w:val=""/>
      <w:lvlJc w:val="left"/>
      <w:pPr>
        <w:ind w:left="720" w:hanging="360"/>
      </w:pPr>
      <w:rPr>
        <w:rFonts w:ascii="Symbol" w:hAnsi="Symbol"/>
      </w:rPr>
    </w:lvl>
    <w:lvl w:ilvl="5" w:tplc="56BE2F7A">
      <w:start w:val="1"/>
      <w:numFmt w:val="bullet"/>
      <w:lvlText w:val=""/>
      <w:lvlJc w:val="left"/>
      <w:pPr>
        <w:ind w:left="720" w:hanging="360"/>
      </w:pPr>
      <w:rPr>
        <w:rFonts w:ascii="Symbol" w:hAnsi="Symbol"/>
      </w:rPr>
    </w:lvl>
    <w:lvl w:ilvl="6" w:tplc="B6881E32">
      <w:start w:val="1"/>
      <w:numFmt w:val="bullet"/>
      <w:lvlText w:val=""/>
      <w:lvlJc w:val="left"/>
      <w:pPr>
        <w:ind w:left="720" w:hanging="360"/>
      </w:pPr>
      <w:rPr>
        <w:rFonts w:ascii="Symbol" w:hAnsi="Symbol"/>
      </w:rPr>
    </w:lvl>
    <w:lvl w:ilvl="7" w:tplc="DFB22FB2">
      <w:start w:val="1"/>
      <w:numFmt w:val="bullet"/>
      <w:lvlText w:val=""/>
      <w:lvlJc w:val="left"/>
      <w:pPr>
        <w:ind w:left="720" w:hanging="360"/>
      </w:pPr>
      <w:rPr>
        <w:rFonts w:ascii="Symbol" w:hAnsi="Symbol"/>
      </w:rPr>
    </w:lvl>
    <w:lvl w:ilvl="8" w:tplc="3B2453BC">
      <w:start w:val="1"/>
      <w:numFmt w:val="bullet"/>
      <w:lvlText w:val=""/>
      <w:lvlJc w:val="left"/>
      <w:pPr>
        <w:ind w:left="720" w:hanging="360"/>
      </w:pPr>
      <w:rPr>
        <w:rFonts w:ascii="Symbol" w:hAnsi="Symbol"/>
      </w:rPr>
    </w:lvl>
  </w:abstractNum>
  <w:abstractNum w:abstractNumId="21" w15:restartNumberingAfterBreak="0">
    <w:nsid w:val="2D3341DD"/>
    <w:multiLevelType w:val="hybridMultilevel"/>
    <w:tmpl w:val="8C088C9E"/>
    <w:lvl w:ilvl="0" w:tplc="0409000F">
      <w:start w:val="1"/>
      <w:numFmt w:val="decimal"/>
      <w:lvlText w:val="%1."/>
      <w:lvlJc w:val="left"/>
      <w:pPr>
        <w:ind w:left="1156" w:hanging="440"/>
      </w:pPr>
    </w:lvl>
    <w:lvl w:ilvl="1" w:tplc="0409000B">
      <w:start w:val="1"/>
      <w:numFmt w:val="bullet"/>
      <w:lvlText w:val=""/>
      <w:lvlJc w:val="left"/>
      <w:pPr>
        <w:ind w:left="1596" w:hanging="440"/>
      </w:pPr>
      <w:rPr>
        <w:rFonts w:ascii="Wingdings" w:hAnsi="Wingdings" w:hint="default"/>
      </w:rPr>
    </w:lvl>
    <w:lvl w:ilvl="2" w:tplc="0409001B">
      <w:start w:val="1"/>
      <w:numFmt w:val="lowerRoman"/>
      <w:lvlText w:val="%3."/>
      <w:lvlJc w:val="right"/>
      <w:pPr>
        <w:ind w:left="2036" w:hanging="440"/>
      </w:pPr>
    </w:lvl>
    <w:lvl w:ilvl="3" w:tplc="0409000F" w:tentative="1">
      <w:start w:val="1"/>
      <w:numFmt w:val="decimal"/>
      <w:lvlText w:val="%4."/>
      <w:lvlJc w:val="left"/>
      <w:pPr>
        <w:ind w:left="2476" w:hanging="440"/>
      </w:pPr>
    </w:lvl>
    <w:lvl w:ilvl="4" w:tplc="04090019" w:tentative="1">
      <w:start w:val="1"/>
      <w:numFmt w:val="upperLetter"/>
      <w:lvlText w:val="%5."/>
      <w:lvlJc w:val="left"/>
      <w:pPr>
        <w:ind w:left="2916" w:hanging="440"/>
      </w:pPr>
    </w:lvl>
    <w:lvl w:ilvl="5" w:tplc="0409001B" w:tentative="1">
      <w:start w:val="1"/>
      <w:numFmt w:val="lowerRoman"/>
      <w:lvlText w:val="%6."/>
      <w:lvlJc w:val="right"/>
      <w:pPr>
        <w:ind w:left="3356" w:hanging="440"/>
      </w:pPr>
    </w:lvl>
    <w:lvl w:ilvl="6" w:tplc="0409000F" w:tentative="1">
      <w:start w:val="1"/>
      <w:numFmt w:val="decimal"/>
      <w:lvlText w:val="%7."/>
      <w:lvlJc w:val="left"/>
      <w:pPr>
        <w:ind w:left="3796" w:hanging="440"/>
      </w:pPr>
    </w:lvl>
    <w:lvl w:ilvl="7" w:tplc="04090019" w:tentative="1">
      <w:start w:val="1"/>
      <w:numFmt w:val="upperLetter"/>
      <w:lvlText w:val="%8."/>
      <w:lvlJc w:val="left"/>
      <w:pPr>
        <w:ind w:left="4236" w:hanging="440"/>
      </w:pPr>
    </w:lvl>
    <w:lvl w:ilvl="8" w:tplc="0409001B" w:tentative="1">
      <w:start w:val="1"/>
      <w:numFmt w:val="lowerRoman"/>
      <w:lvlText w:val="%9."/>
      <w:lvlJc w:val="right"/>
      <w:pPr>
        <w:ind w:left="4676" w:hanging="440"/>
      </w:pPr>
    </w:lvl>
  </w:abstractNum>
  <w:abstractNum w:abstractNumId="22" w15:restartNumberingAfterBreak="0">
    <w:nsid w:val="32CF7364"/>
    <w:multiLevelType w:val="hybridMultilevel"/>
    <w:tmpl w:val="0D48D58A"/>
    <w:lvl w:ilvl="0" w:tplc="9E54644C">
      <w:start w:val="1"/>
      <w:numFmt w:val="decimal"/>
      <w:lvlText w:val="[A%1]"/>
      <w:lvlJc w:val="left"/>
      <w:pPr>
        <w:ind w:left="680" w:hanging="440"/>
      </w:pPr>
      <w:rPr>
        <w:rFonts w:hint="default"/>
      </w:rPr>
    </w:lvl>
    <w:lvl w:ilvl="1" w:tplc="04090019" w:tentative="1">
      <w:start w:val="1"/>
      <w:numFmt w:val="upp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upp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upperLetter"/>
      <w:lvlText w:val="%8."/>
      <w:lvlJc w:val="left"/>
      <w:pPr>
        <w:ind w:left="3760" w:hanging="440"/>
      </w:pPr>
    </w:lvl>
    <w:lvl w:ilvl="8" w:tplc="0409001B" w:tentative="1">
      <w:start w:val="1"/>
      <w:numFmt w:val="lowerRoman"/>
      <w:lvlText w:val="%9."/>
      <w:lvlJc w:val="right"/>
      <w:pPr>
        <w:ind w:left="4200" w:hanging="440"/>
      </w:pPr>
    </w:lvl>
  </w:abstractNum>
  <w:abstractNum w:abstractNumId="23" w15:restartNumberingAfterBreak="0">
    <w:nsid w:val="34DF1E26"/>
    <w:multiLevelType w:val="hybridMultilevel"/>
    <w:tmpl w:val="3B463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25" w15:restartNumberingAfterBreak="0">
    <w:nsid w:val="3D791DB2"/>
    <w:multiLevelType w:val="hybridMultilevel"/>
    <w:tmpl w:val="26608DDE"/>
    <w:lvl w:ilvl="0" w:tplc="72FCBAEA">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6" w15:restartNumberingAfterBreak="0">
    <w:nsid w:val="40966AF4"/>
    <w:multiLevelType w:val="hybridMultilevel"/>
    <w:tmpl w:val="A7504F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757291A"/>
    <w:multiLevelType w:val="hybridMultilevel"/>
    <w:tmpl w:val="27C4D16C"/>
    <w:lvl w:ilvl="0" w:tplc="591263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AE0335"/>
    <w:multiLevelType w:val="hybridMultilevel"/>
    <w:tmpl w:val="BD5E4BAA"/>
    <w:lvl w:ilvl="0" w:tplc="382653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A3E6EA3"/>
    <w:multiLevelType w:val="hybridMultilevel"/>
    <w:tmpl w:val="D41CF060"/>
    <w:lvl w:ilvl="0" w:tplc="0409000F">
      <w:start w:val="1"/>
      <w:numFmt w:val="decimal"/>
      <w:lvlText w:val="%1."/>
      <w:lvlJc w:val="left"/>
      <w:pPr>
        <w:ind w:left="440" w:hanging="440"/>
      </w:pPr>
      <w:rPr>
        <w:rFonts w:hint="default"/>
      </w:rPr>
    </w:lvl>
    <w:lvl w:ilvl="1" w:tplc="0409000B">
      <w:start w:val="1"/>
      <w:numFmt w:val="bullet"/>
      <w:lvlText w:val=""/>
      <w:lvlJc w:val="left"/>
      <w:pPr>
        <w:ind w:left="10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31" w15:restartNumberingAfterBreak="0">
    <w:nsid w:val="4EBE1E8B"/>
    <w:multiLevelType w:val="hybridMultilevel"/>
    <w:tmpl w:val="7A96532C"/>
    <w:lvl w:ilvl="0" w:tplc="FFFFFFFF">
      <w:start w:val="1"/>
      <w:numFmt w:val="decimal"/>
      <w:lvlText w:val="[A%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EF37E99"/>
    <w:multiLevelType w:val="hybridMultilevel"/>
    <w:tmpl w:val="F778730A"/>
    <w:lvl w:ilvl="0" w:tplc="FA84437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56A11C45"/>
    <w:multiLevelType w:val="hybridMultilevel"/>
    <w:tmpl w:val="5E6259F8"/>
    <w:lvl w:ilvl="0" w:tplc="0D8C0524">
      <w:start w:val="1"/>
      <w:numFmt w:val="decimal"/>
      <w:lvlText w:val="%1."/>
      <w:lvlJc w:val="left"/>
      <w:pPr>
        <w:ind w:left="1020" w:hanging="360"/>
      </w:pPr>
    </w:lvl>
    <w:lvl w:ilvl="1" w:tplc="737E3BBE">
      <w:start w:val="1"/>
      <w:numFmt w:val="decimal"/>
      <w:lvlText w:val="%2."/>
      <w:lvlJc w:val="left"/>
      <w:pPr>
        <w:ind w:left="1020" w:hanging="360"/>
      </w:pPr>
    </w:lvl>
    <w:lvl w:ilvl="2" w:tplc="73D2CB32">
      <w:start w:val="1"/>
      <w:numFmt w:val="decimal"/>
      <w:lvlText w:val="%3."/>
      <w:lvlJc w:val="left"/>
      <w:pPr>
        <w:ind w:left="1020" w:hanging="360"/>
      </w:pPr>
    </w:lvl>
    <w:lvl w:ilvl="3" w:tplc="F8BE1DB6">
      <w:start w:val="1"/>
      <w:numFmt w:val="decimal"/>
      <w:lvlText w:val="%4."/>
      <w:lvlJc w:val="left"/>
      <w:pPr>
        <w:ind w:left="1020" w:hanging="360"/>
      </w:pPr>
    </w:lvl>
    <w:lvl w:ilvl="4" w:tplc="1B168DAE">
      <w:start w:val="1"/>
      <w:numFmt w:val="decimal"/>
      <w:lvlText w:val="%5."/>
      <w:lvlJc w:val="left"/>
      <w:pPr>
        <w:ind w:left="1020" w:hanging="360"/>
      </w:pPr>
    </w:lvl>
    <w:lvl w:ilvl="5" w:tplc="DD86E792">
      <w:start w:val="1"/>
      <w:numFmt w:val="decimal"/>
      <w:lvlText w:val="%6."/>
      <w:lvlJc w:val="left"/>
      <w:pPr>
        <w:ind w:left="1020" w:hanging="360"/>
      </w:pPr>
    </w:lvl>
    <w:lvl w:ilvl="6" w:tplc="73E0E520">
      <w:start w:val="1"/>
      <w:numFmt w:val="decimal"/>
      <w:lvlText w:val="%7."/>
      <w:lvlJc w:val="left"/>
      <w:pPr>
        <w:ind w:left="1020" w:hanging="360"/>
      </w:pPr>
    </w:lvl>
    <w:lvl w:ilvl="7" w:tplc="88F6AE02">
      <w:start w:val="1"/>
      <w:numFmt w:val="decimal"/>
      <w:lvlText w:val="%8."/>
      <w:lvlJc w:val="left"/>
      <w:pPr>
        <w:ind w:left="1020" w:hanging="360"/>
      </w:pPr>
    </w:lvl>
    <w:lvl w:ilvl="8" w:tplc="30E66662">
      <w:start w:val="1"/>
      <w:numFmt w:val="decimal"/>
      <w:lvlText w:val="%9."/>
      <w:lvlJc w:val="left"/>
      <w:pPr>
        <w:ind w:left="1020" w:hanging="360"/>
      </w:pPr>
    </w:lvl>
  </w:abstractNum>
  <w:abstractNum w:abstractNumId="34" w15:restartNumberingAfterBreak="0">
    <w:nsid w:val="577B4552"/>
    <w:multiLevelType w:val="hybridMultilevel"/>
    <w:tmpl w:val="5062367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BA05A66"/>
    <w:multiLevelType w:val="hybridMultilevel"/>
    <w:tmpl w:val="8E362FD8"/>
    <w:lvl w:ilvl="0" w:tplc="E294D312">
      <w:start w:val="4"/>
      <w:numFmt w:val="decimal"/>
      <w:lvlText w:val="%1."/>
      <w:lvlJc w:val="left"/>
      <w:pPr>
        <w:ind w:left="44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5C7702EF"/>
    <w:multiLevelType w:val="hybridMultilevel"/>
    <w:tmpl w:val="5ED8FA42"/>
    <w:lvl w:ilvl="0" w:tplc="094625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0461F97"/>
    <w:multiLevelType w:val="hybridMultilevel"/>
    <w:tmpl w:val="26608DDE"/>
    <w:lvl w:ilvl="0" w:tplc="FFFFFFFF">
      <w:start w:val="1"/>
      <w:numFmt w:val="lowerLetter"/>
      <w:lvlText w:val="(%1)"/>
      <w:lvlJc w:val="left"/>
      <w:pPr>
        <w:ind w:left="1500" w:hanging="360"/>
      </w:pPr>
      <w:rPr>
        <w:rFonts w:hint="default"/>
      </w:r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38" w15:restartNumberingAfterBreak="0">
    <w:nsid w:val="643F0C21"/>
    <w:multiLevelType w:val="hybridMultilevel"/>
    <w:tmpl w:val="99CE05F6"/>
    <w:lvl w:ilvl="0" w:tplc="14901B5A">
      <w:start w:val="1"/>
      <w:numFmt w:val="decimal"/>
      <w:lvlText w:val="%1."/>
      <w:lvlJc w:val="left"/>
      <w:pPr>
        <w:ind w:left="760" w:hanging="360"/>
      </w:pPr>
      <w:rPr>
        <w:rFonts w:ascii="Malgun Gothic" w:eastAsia="Malgun Gothic" w:hAnsi="Malgun Gothic" w:cs="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65D320F3"/>
    <w:multiLevelType w:val="hybridMultilevel"/>
    <w:tmpl w:val="884EB46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686F3A97"/>
    <w:multiLevelType w:val="hybridMultilevel"/>
    <w:tmpl w:val="E0FE2896"/>
    <w:lvl w:ilvl="0" w:tplc="84EE3CAE">
      <w:start w:val="1"/>
      <w:numFmt w:val="decimal"/>
      <w:lvlText w:val="%1."/>
      <w:lvlJc w:val="left"/>
      <w:pPr>
        <w:ind w:left="720" w:hanging="360"/>
      </w:pPr>
    </w:lvl>
    <w:lvl w:ilvl="1" w:tplc="676E4754">
      <w:start w:val="1"/>
      <w:numFmt w:val="decimal"/>
      <w:lvlText w:val="%2."/>
      <w:lvlJc w:val="left"/>
      <w:pPr>
        <w:ind w:left="720" w:hanging="360"/>
      </w:pPr>
    </w:lvl>
    <w:lvl w:ilvl="2" w:tplc="E26E25D6">
      <w:start w:val="1"/>
      <w:numFmt w:val="decimal"/>
      <w:lvlText w:val="%3."/>
      <w:lvlJc w:val="left"/>
      <w:pPr>
        <w:ind w:left="720" w:hanging="360"/>
      </w:pPr>
    </w:lvl>
    <w:lvl w:ilvl="3" w:tplc="DC4CD49E">
      <w:start w:val="1"/>
      <w:numFmt w:val="decimal"/>
      <w:lvlText w:val="%4."/>
      <w:lvlJc w:val="left"/>
      <w:pPr>
        <w:ind w:left="720" w:hanging="360"/>
      </w:pPr>
    </w:lvl>
    <w:lvl w:ilvl="4" w:tplc="6F5CA92A">
      <w:start w:val="1"/>
      <w:numFmt w:val="decimal"/>
      <w:lvlText w:val="%5."/>
      <w:lvlJc w:val="left"/>
      <w:pPr>
        <w:ind w:left="720" w:hanging="360"/>
      </w:pPr>
    </w:lvl>
    <w:lvl w:ilvl="5" w:tplc="6180FC18">
      <w:start w:val="1"/>
      <w:numFmt w:val="decimal"/>
      <w:lvlText w:val="%6."/>
      <w:lvlJc w:val="left"/>
      <w:pPr>
        <w:ind w:left="720" w:hanging="360"/>
      </w:pPr>
    </w:lvl>
    <w:lvl w:ilvl="6" w:tplc="B608BF2E">
      <w:start w:val="1"/>
      <w:numFmt w:val="decimal"/>
      <w:lvlText w:val="%7."/>
      <w:lvlJc w:val="left"/>
      <w:pPr>
        <w:ind w:left="720" w:hanging="360"/>
      </w:pPr>
    </w:lvl>
    <w:lvl w:ilvl="7" w:tplc="BF56DAE4">
      <w:start w:val="1"/>
      <w:numFmt w:val="decimal"/>
      <w:lvlText w:val="%8."/>
      <w:lvlJc w:val="left"/>
      <w:pPr>
        <w:ind w:left="720" w:hanging="360"/>
      </w:pPr>
    </w:lvl>
    <w:lvl w:ilvl="8" w:tplc="EE141068">
      <w:start w:val="1"/>
      <w:numFmt w:val="decimal"/>
      <w:lvlText w:val="%9."/>
      <w:lvlJc w:val="left"/>
      <w:pPr>
        <w:ind w:left="720" w:hanging="360"/>
      </w:pPr>
    </w:lvl>
  </w:abstractNum>
  <w:abstractNum w:abstractNumId="41" w15:restartNumberingAfterBreak="0">
    <w:nsid w:val="68CB78B0"/>
    <w:multiLevelType w:val="hybridMultilevel"/>
    <w:tmpl w:val="812E39F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E1271CD"/>
    <w:multiLevelType w:val="hybridMultilevel"/>
    <w:tmpl w:val="07246A2E"/>
    <w:lvl w:ilvl="0" w:tplc="E5F43D1C">
      <w:start w:val="1"/>
      <w:numFmt w:val="decimal"/>
      <w:lvlText w:val="%1."/>
      <w:lvlJc w:val="left"/>
      <w:pPr>
        <w:ind w:left="1020" w:hanging="360"/>
      </w:pPr>
    </w:lvl>
    <w:lvl w:ilvl="1" w:tplc="D7046B92">
      <w:start w:val="1"/>
      <w:numFmt w:val="decimal"/>
      <w:lvlText w:val="%2."/>
      <w:lvlJc w:val="left"/>
      <w:pPr>
        <w:ind w:left="1020" w:hanging="360"/>
      </w:pPr>
    </w:lvl>
    <w:lvl w:ilvl="2" w:tplc="42E241F8">
      <w:start w:val="1"/>
      <w:numFmt w:val="decimal"/>
      <w:lvlText w:val="%3."/>
      <w:lvlJc w:val="left"/>
      <w:pPr>
        <w:ind w:left="1020" w:hanging="360"/>
      </w:pPr>
    </w:lvl>
    <w:lvl w:ilvl="3" w:tplc="49A00796">
      <w:start w:val="1"/>
      <w:numFmt w:val="decimal"/>
      <w:lvlText w:val="%4."/>
      <w:lvlJc w:val="left"/>
      <w:pPr>
        <w:ind w:left="1020" w:hanging="360"/>
      </w:pPr>
    </w:lvl>
    <w:lvl w:ilvl="4" w:tplc="431CDC20">
      <w:start w:val="1"/>
      <w:numFmt w:val="decimal"/>
      <w:lvlText w:val="%5."/>
      <w:lvlJc w:val="left"/>
      <w:pPr>
        <w:ind w:left="1020" w:hanging="360"/>
      </w:pPr>
    </w:lvl>
    <w:lvl w:ilvl="5" w:tplc="3EC20D0C">
      <w:start w:val="1"/>
      <w:numFmt w:val="decimal"/>
      <w:lvlText w:val="%6."/>
      <w:lvlJc w:val="left"/>
      <w:pPr>
        <w:ind w:left="1020" w:hanging="360"/>
      </w:pPr>
    </w:lvl>
    <w:lvl w:ilvl="6" w:tplc="DCC89206">
      <w:start w:val="1"/>
      <w:numFmt w:val="decimal"/>
      <w:lvlText w:val="%7."/>
      <w:lvlJc w:val="left"/>
      <w:pPr>
        <w:ind w:left="1020" w:hanging="360"/>
      </w:pPr>
    </w:lvl>
    <w:lvl w:ilvl="7" w:tplc="6E004F06">
      <w:start w:val="1"/>
      <w:numFmt w:val="decimal"/>
      <w:lvlText w:val="%8."/>
      <w:lvlJc w:val="left"/>
      <w:pPr>
        <w:ind w:left="1020" w:hanging="360"/>
      </w:pPr>
    </w:lvl>
    <w:lvl w:ilvl="8" w:tplc="2A963E24">
      <w:start w:val="1"/>
      <w:numFmt w:val="decimal"/>
      <w:lvlText w:val="%9."/>
      <w:lvlJc w:val="left"/>
      <w:pPr>
        <w:ind w:left="1020" w:hanging="360"/>
      </w:pPr>
    </w:lvl>
  </w:abstractNum>
  <w:abstractNum w:abstractNumId="43" w15:restartNumberingAfterBreak="0">
    <w:nsid w:val="6E796AFE"/>
    <w:multiLevelType w:val="hybridMultilevel"/>
    <w:tmpl w:val="BBF42F4E"/>
    <w:lvl w:ilvl="0" w:tplc="51602F04">
      <w:start w:val="4"/>
      <w:numFmt w:val="lowerLetter"/>
      <w:lvlText w:val="(%1)"/>
      <w:lvlJc w:val="left"/>
      <w:pPr>
        <w:ind w:left="1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E2544D"/>
    <w:multiLevelType w:val="hybridMultilevel"/>
    <w:tmpl w:val="B0BCA396"/>
    <w:lvl w:ilvl="0" w:tplc="9E54644C">
      <w:start w:val="1"/>
      <w:numFmt w:val="decimal"/>
      <w:lvlText w:val="[A%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79772B85"/>
    <w:multiLevelType w:val="hybridMultilevel"/>
    <w:tmpl w:val="47340CFA"/>
    <w:lvl w:ilvl="0" w:tplc="269A3B6E">
      <w:start w:val="1"/>
      <w:numFmt w:val="lowerLetter"/>
      <w:lvlText w:val="(%1)"/>
      <w:lvlJc w:val="left"/>
      <w:pPr>
        <w:ind w:left="3570" w:hanging="252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46" w15:restartNumberingAfterBreak="0">
    <w:nsid w:val="7EFA213C"/>
    <w:multiLevelType w:val="hybridMultilevel"/>
    <w:tmpl w:val="80F6C0B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93080742">
    <w:abstractNumId w:val="10"/>
  </w:num>
  <w:num w:numId="2" w16cid:durableId="283731907">
    <w:abstractNumId w:val="28"/>
  </w:num>
  <w:num w:numId="3" w16cid:durableId="704134840">
    <w:abstractNumId w:val="12"/>
  </w:num>
  <w:num w:numId="4" w16cid:durableId="1465922745">
    <w:abstractNumId w:val="4"/>
  </w:num>
  <w:num w:numId="5" w16cid:durableId="86654251">
    <w:abstractNumId w:val="27"/>
  </w:num>
  <w:num w:numId="6" w16cid:durableId="1279070357">
    <w:abstractNumId w:val="38"/>
  </w:num>
  <w:num w:numId="7" w16cid:durableId="860820286">
    <w:abstractNumId w:val="46"/>
  </w:num>
  <w:num w:numId="8" w16cid:durableId="1945380311">
    <w:abstractNumId w:val="15"/>
  </w:num>
  <w:num w:numId="9" w16cid:durableId="1804805480">
    <w:abstractNumId w:val="32"/>
  </w:num>
  <w:num w:numId="10" w16cid:durableId="1871336127">
    <w:abstractNumId w:val="36"/>
  </w:num>
  <w:num w:numId="11" w16cid:durableId="1355112095">
    <w:abstractNumId w:val="30"/>
  </w:num>
  <w:num w:numId="12" w16cid:durableId="953173276">
    <w:abstractNumId w:val="3"/>
  </w:num>
  <w:num w:numId="13" w16cid:durableId="1536767744">
    <w:abstractNumId w:val="23"/>
  </w:num>
  <w:num w:numId="14" w16cid:durableId="2061005621">
    <w:abstractNumId w:val="13"/>
  </w:num>
  <w:num w:numId="15" w16cid:durableId="1054155848">
    <w:abstractNumId w:val="29"/>
  </w:num>
  <w:num w:numId="16" w16cid:durableId="2146461112">
    <w:abstractNumId w:val="35"/>
  </w:num>
  <w:num w:numId="17" w16cid:durableId="1986354031">
    <w:abstractNumId w:val="21"/>
  </w:num>
  <w:num w:numId="18" w16cid:durableId="1021975320">
    <w:abstractNumId w:val="34"/>
  </w:num>
  <w:num w:numId="19" w16cid:durableId="568999729">
    <w:abstractNumId w:val="14"/>
  </w:num>
  <w:num w:numId="20" w16cid:durableId="2083792616">
    <w:abstractNumId w:val="19"/>
  </w:num>
  <w:num w:numId="21" w16cid:durableId="1627615764">
    <w:abstractNumId w:val="5"/>
  </w:num>
  <w:num w:numId="22" w16cid:durableId="827983244">
    <w:abstractNumId w:val="31"/>
  </w:num>
  <w:num w:numId="23" w16cid:durableId="1926259217">
    <w:abstractNumId w:val="9"/>
  </w:num>
  <w:num w:numId="24" w16cid:durableId="1004939719">
    <w:abstractNumId w:val="22"/>
  </w:num>
  <w:num w:numId="25" w16cid:durableId="1763799534">
    <w:abstractNumId w:val="0"/>
  </w:num>
  <w:num w:numId="26" w16cid:durableId="1487360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6363666">
    <w:abstractNumId w:val="18"/>
  </w:num>
  <w:num w:numId="28" w16cid:durableId="1225262062">
    <w:abstractNumId w:val="45"/>
  </w:num>
  <w:num w:numId="29" w16cid:durableId="1122263560">
    <w:abstractNumId w:val="44"/>
  </w:num>
  <w:num w:numId="30" w16cid:durableId="753890775">
    <w:abstractNumId w:val="24"/>
  </w:num>
  <w:num w:numId="31" w16cid:durableId="403725974">
    <w:abstractNumId w:val="17"/>
  </w:num>
  <w:num w:numId="32" w16cid:durableId="976958205">
    <w:abstractNumId w:val="20"/>
  </w:num>
  <w:num w:numId="33" w16cid:durableId="1543439298">
    <w:abstractNumId w:val="1"/>
  </w:num>
  <w:num w:numId="34" w16cid:durableId="687562411">
    <w:abstractNumId w:val="8"/>
  </w:num>
  <w:num w:numId="35" w16cid:durableId="1441948481">
    <w:abstractNumId w:val="26"/>
  </w:num>
  <w:num w:numId="36" w16cid:durableId="1245381077">
    <w:abstractNumId w:val="25"/>
  </w:num>
  <w:num w:numId="37" w16cid:durableId="920480659">
    <w:abstractNumId w:val="37"/>
  </w:num>
  <w:num w:numId="38" w16cid:durableId="650062795">
    <w:abstractNumId w:val="43"/>
  </w:num>
  <w:num w:numId="39" w16cid:durableId="720439439">
    <w:abstractNumId w:val="33"/>
  </w:num>
  <w:num w:numId="40" w16cid:durableId="893586262">
    <w:abstractNumId w:val="42"/>
  </w:num>
  <w:num w:numId="41" w16cid:durableId="1231887168">
    <w:abstractNumId w:val="6"/>
  </w:num>
  <w:num w:numId="42" w16cid:durableId="1647121952">
    <w:abstractNumId w:val="40"/>
  </w:num>
  <w:num w:numId="43" w16cid:durableId="882906974">
    <w:abstractNumId w:val="11"/>
  </w:num>
  <w:num w:numId="44" w16cid:durableId="1207837144">
    <w:abstractNumId w:val="2"/>
  </w:num>
  <w:num w:numId="45" w16cid:durableId="75323483">
    <w:abstractNumId w:val="41"/>
  </w:num>
  <w:num w:numId="46" w16cid:durableId="1306662710">
    <w:abstractNumId w:val="16"/>
  </w:num>
  <w:num w:numId="47" w16cid:durableId="1483086171">
    <w:abstractNumId w:val="39"/>
  </w:num>
  <w:num w:numId="48" w16cid:durableId="910543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28AC"/>
    <w:rsid w:val="00002B18"/>
    <w:rsid w:val="00002C1D"/>
    <w:rsid w:val="00002CD1"/>
    <w:rsid w:val="00002E17"/>
    <w:rsid w:val="0000312C"/>
    <w:rsid w:val="00003F49"/>
    <w:rsid w:val="00003F4B"/>
    <w:rsid w:val="0000466B"/>
    <w:rsid w:val="00005C98"/>
    <w:rsid w:val="00005F4D"/>
    <w:rsid w:val="0000687A"/>
    <w:rsid w:val="000076F1"/>
    <w:rsid w:val="00007943"/>
    <w:rsid w:val="0001049F"/>
    <w:rsid w:val="0001103F"/>
    <w:rsid w:val="00011C74"/>
    <w:rsid w:val="00011DF1"/>
    <w:rsid w:val="00012026"/>
    <w:rsid w:val="00012595"/>
    <w:rsid w:val="000126B9"/>
    <w:rsid w:val="00012DA0"/>
    <w:rsid w:val="000131DC"/>
    <w:rsid w:val="000134DF"/>
    <w:rsid w:val="000137D2"/>
    <w:rsid w:val="00013811"/>
    <w:rsid w:val="00013A0A"/>
    <w:rsid w:val="00013F4E"/>
    <w:rsid w:val="00014374"/>
    <w:rsid w:val="000145FE"/>
    <w:rsid w:val="00015141"/>
    <w:rsid w:val="0001526B"/>
    <w:rsid w:val="0001554B"/>
    <w:rsid w:val="000160AA"/>
    <w:rsid w:val="000160B8"/>
    <w:rsid w:val="0001652A"/>
    <w:rsid w:val="00016851"/>
    <w:rsid w:val="00017235"/>
    <w:rsid w:val="000177BF"/>
    <w:rsid w:val="00017D2B"/>
    <w:rsid w:val="00020559"/>
    <w:rsid w:val="00020BF1"/>
    <w:rsid w:val="00020C19"/>
    <w:rsid w:val="000211A9"/>
    <w:rsid w:val="000215E7"/>
    <w:rsid w:val="00021B9D"/>
    <w:rsid w:val="0002295D"/>
    <w:rsid w:val="00024181"/>
    <w:rsid w:val="00024D31"/>
    <w:rsid w:val="00024DF2"/>
    <w:rsid w:val="00025AD8"/>
    <w:rsid w:val="00026527"/>
    <w:rsid w:val="000265C8"/>
    <w:rsid w:val="00026740"/>
    <w:rsid w:val="00027052"/>
    <w:rsid w:val="000278FF"/>
    <w:rsid w:val="00030309"/>
    <w:rsid w:val="000303FD"/>
    <w:rsid w:val="000304F8"/>
    <w:rsid w:val="00030501"/>
    <w:rsid w:val="00030928"/>
    <w:rsid w:val="000313D3"/>
    <w:rsid w:val="0003149D"/>
    <w:rsid w:val="00031626"/>
    <w:rsid w:val="000319D9"/>
    <w:rsid w:val="00031DBD"/>
    <w:rsid w:val="000329E6"/>
    <w:rsid w:val="00033495"/>
    <w:rsid w:val="00033717"/>
    <w:rsid w:val="000341BD"/>
    <w:rsid w:val="00034247"/>
    <w:rsid w:val="00035D69"/>
    <w:rsid w:val="00036550"/>
    <w:rsid w:val="0003669F"/>
    <w:rsid w:val="0003679B"/>
    <w:rsid w:val="00036A10"/>
    <w:rsid w:val="00036A56"/>
    <w:rsid w:val="00036C37"/>
    <w:rsid w:val="00036EDF"/>
    <w:rsid w:val="00037578"/>
    <w:rsid w:val="000376B8"/>
    <w:rsid w:val="000377FC"/>
    <w:rsid w:val="000378FC"/>
    <w:rsid w:val="00037AD3"/>
    <w:rsid w:val="00037D0D"/>
    <w:rsid w:val="0004091C"/>
    <w:rsid w:val="00040D11"/>
    <w:rsid w:val="00041334"/>
    <w:rsid w:val="00041775"/>
    <w:rsid w:val="000417D2"/>
    <w:rsid w:val="00041C87"/>
    <w:rsid w:val="00042742"/>
    <w:rsid w:val="000428AD"/>
    <w:rsid w:val="000430F0"/>
    <w:rsid w:val="000433D9"/>
    <w:rsid w:val="00043C8C"/>
    <w:rsid w:val="00043F61"/>
    <w:rsid w:val="0004417D"/>
    <w:rsid w:val="000441B0"/>
    <w:rsid w:val="00044F01"/>
    <w:rsid w:val="00045B9E"/>
    <w:rsid w:val="00051020"/>
    <w:rsid w:val="0005142E"/>
    <w:rsid w:val="000514C0"/>
    <w:rsid w:val="00053A8E"/>
    <w:rsid w:val="00053F9B"/>
    <w:rsid w:val="00054889"/>
    <w:rsid w:val="00054B42"/>
    <w:rsid w:val="00054C1E"/>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838"/>
    <w:rsid w:val="00063A83"/>
    <w:rsid w:val="00064B21"/>
    <w:rsid w:val="00065B13"/>
    <w:rsid w:val="00065D73"/>
    <w:rsid w:val="00065F25"/>
    <w:rsid w:val="0006611D"/>
    <w:rsid w:val="00066333"/>
    <w:rsid w:val="00066CB2"/>
    <w:rsid w:val="00067105"/>
    <w:rsid w:val="00067A82"/>
    <w:rsid w:val="0007079A"/>
    <w:rsid w:val="000708A1"/>
    <w:rsid w:val="000720FF"/>
    <w:rsid w:val="00072203"/>
    <w:rsid w:val="00072226"/>
    <w:rsid w:val="000729B5"/>
    <w:rsid w:val="00072A7B"/>
    <w:rsid w:val="00072DF6"/>
    <w:rsid w:val="00073840"/>
    <w:rsid w:val="00073934"/>
    <w:rsid w:val="00073C51"/>
    <w:rsid w:val="00073D62"/>
    <w:rsid w:val="00073F65"/>
    <w:rsid w:val="00073FA0"/>
    <w:rsid w:val="000741D1"/>
    <w:rsid w:val="00074C9C"/>
    <w:rsid w:val="00076465"/>
    <w:rsid w:val="00076721"/>
    <w:rsid w:val="00076870"/>
    <w:rsid w:val="00076A85"/>
    <w:rsid w:val="0007749C"/>
    <w:rsid w:val="00077E03"/>
    <w:rsid w:val="00080A49"/>
    <w:rsid w:val="00080CB6"/>
    <w:rsid w:val="00080E26"/>
    <w:rsid w:val="00082B08"/>
    <w:rsid w:val="00082BEE"/>
    <w:rsid w:val="00082CC0"/>
    <w:rsid w:val="00082DE1"/>
    <w:rsid w:val="00083AF6"/>
    <w:rsid w:val="0008400E"/>
    <w:rsid w:val="000841E9"/>
    <w:rsid w:val="00084F07"/>
    <w:rsid w:val="00085306"/>
    <w:rsid w:val="00085697"/>
    <w:rsid w:val="00085E50"/>
    <w:rsid w:val="0008649E"/>
    <w:rsid w:val="000872B6"/>
    <w:rsid w:val="000878F4"/>
    <w:rsid w:val="00087DE0"/>
    <w:rsid w:val="00090760"/>
    <w:rsid w:val="0009086E"/>
    <w:rsid w:val="00090A93"/>
    <w:rsid w:val="00090BD8"/>
    <w:rsid w:val="00090E30"/>
    <w:rsid w:val="00090F6F"/>
    <w:rsid w:val="000918E8"/>
    <w:rsid w:val="00091CED"/>
    <w:rsid w:val="00092789"/>
    <w:rsid w:val="00092E9F"/>
    <w:rsid w:val="0009319C"/>
    <w:rsid w:val="00093FAA"/>
    <w:rsid w:val="00094716"/>
    <w:rsid w:val="0009572A"/>
    <w:rsid w:val="00095C42"/>
    <w:rsid w:val="00095CDC"/>
    <w:rsid w:val="00097C96"/>
    <w:rsid w:val="000A0046"/>
    <w:rsid w:val="000A00D8"/>
    <w:rsid w:val="000A0252"/>
    <w:rsid w:val="000A0D46"/>
    <w:rsid w:val="000A1462"/>
    <w:rsid w:val="000A1A7C"/>
    <w:rsid w:val="000A217B"/>
    <w:rsid w:val="000A23DA"/>
    <w:rsid w:val="000A2C12"/>
    <w:rsid w:val="000A2CF5"/>
    <w:rsid w:val="000A40EE"/>
    <w:rsid w:val="000A42BA"/>
    <w:rsid w:val="000A454B"/>
    <w:rsid w:val="000A4B34"/>
    <w:rsid w:val="000A516B"/>
    <w:rsid w:val="000A585B"/>
    <w:rsid w:val="000A646A"/>
    <w:rsid w:val="000A6623"/>
    <w:rsid w:val="000A6A09"/>
    <w:rsid w:val="000A791C"/>
    <w:rsid w:val="000B097E"/>
    <w:rsid w:val="000B13D6"/>
    <w:rsid w:val="000B2828"/>
    <w:rsid w:val="000B2FE3"/>
    <w:rsid w:val="000B44BC"/>
    <w:rsid w:val="000B4B99"/>
    <w:rsid w:val="000B5DC3"/>
    <w:rsid w:val="000B6047"/>
    <w:rsid w:val="000B6261"/>
    <w:rsid w:val="000B62FF"/>
    <w:rsid w:val="000B6B99"/>
    <w:rsid w:val="000B70DC"/>
    <w:rsid w:val="000B7A27"/>
    <w:rsid w:val="000B7C77"/>
    <w:rsid w:val="000C0553"/>
    <w:rsid w:val="000C0ACB"/>
    <w:rsid w:val="000C0FD1"/>
    <w:rsid w:val="000C11E2"/>
    <w:rsid w:val="000C1221"/>
    <w:rsid w:val="000C128D"/>
    <w:rsid w:val="000C1445"/>
    <w:rsid w:val="000C1465"/>
    <w:rsid w:val="000C16FE"/>
    <w:rsid w:val="000C1AF9"/>
    <w:rsid w:val="000C1FE9"/>
    <w:rsid w:val="000C214F"/>
    <w:rsid w:val="000C254C"/>
    <w:rsid w:val="000C26E5"/>
    <w:rsid w:val="000C2957"/>
    <w:rsid w:val="000C2BF1"/>
    <w:rsid w:val="000C2C0F"/>
    <w:rsid w:val="000C41FE"/>
    <w:rsid w:val="000C579A"/>
    <w:rsid w:val="000C5A3C"/>
    <w:rsid w:val="000C61DD"/>
    <w:rsid w:val="000C6E5A"/>
    <w:rsid w:val="000C7B20"/>
    <w:rsid w:val="000D033E"/>
    <w:rsid w:val="000D04F7"/>
    <w:rsid w:val="000D06A8"/>
    <w:rsid w:val="000D0E03"/>
    <w:rsid w:val="000D1203"/>
    <w:rsid w:val="000D1288"/>
    <w:rsid w:val="000D13D9"/>
    <w:rsid w:val="000D1CAF"/>
    <w:rsid w:val="000D222D"/>
    <w:rsid w:val="000D2599"/>
    <w:rsid w:val="000D4457"/>
    <w:rsid w:val="000D45A2"/>
    <w:rsid w:val="000D47FE"/>
    <w:rsid w:val="000D507E"/>
    <w:rsid w:val="000D521C"/>
    <w:rsid w:val="000D5449"/>
    <w:rsid w:val="000D59EB"/>
    <w:rsid w:val="000D5FBA"/>
    <w:rsid w:val="000D62C4"/>
    <w:rsid w:val="000D65BB"/>
    <w:rsid w:val="000D6BA7"/>
    <w:rsid w:val="000D7718"/>
    <w:rsid w:val="000D783E"/>
    <w:rsid w:val="000D79F5"/>
    <w:rsid w:val="000D7B6B"/>
    <w:rsid w:val="000E008E"/>
    <w:rsid w:val="000E01C8"/>
    <w:rsid w:val="000E07DC"/>
    <w:rsid w:val="000E088D"/>
    <w:rsid w:val="000E0BEC"/>
    <w:rsid w:val="000E130E"/>
    <w:rsid w:val="000E16B4"/>
    <w:rsid w:val="000E233D"/>
    <w:rsid w:val="000E35C5"/>
    <w:rsid w:val="000E451E"/>
    <w:rsid w:val="000E49AA"/>
    <w:rsid w:val="000E4DB7"/>
    <w:rsid w:val="000E4E8B"/>
    <w:rsid w:val="000E5052"/>
    <w:rsid w:val="000E5B0F"/>
    <w:rsid w:val="000E626B"/>
    <w:rsid w:val="000E67F0"/>
    <w:rsid w:val="000E6C9A"/>
    <w:rsid w:val="000E6DD3"/>
    <w:rsid w:val="000F06FE"/>
    <w:rsid w:val="000F1685"/>
    <w:rsid w:val="000F2D87"/>
    <w:rsid w:val="000F335C"/>
    <w:rsid w:val="000F383D"/>
    <w:rsid w:val="000F3ACD"/>
    <w:rsid w:val="000F3D50"/>
    <w:rsid w:val="000F40CA"/>
    <w:rsid w:val="000F431F"/>
    <w:rsid w:val="000F4509"/>
    <w:rsid w:val="000F4DA9"/>
    <w:rsid w:val="000F500A"/>
    <w:rsid w:val="000F5660"/>
    <w:rsid w:val="000F5783"/>
    <w:rsid w:val="000F5D05"/>
    <w:rsid w:val="000F5E46"/>
    <w:rsid w:val="000F6022"/>
    <w:rsid w:val="000F6344"/>
    <w:rsid w:val="000F680C"/>
    <w:rsid w:val="000F6D9E"/>
    <w:rsid w:val="000F6DAF"/>
    <w:rsid w:val="000F742E"/>
    <w:rsid w:val="000F7AB6"/>
    <w:rsid w:val="00100505"/>
    <w:rsid w:val="00100927"/>
    <w:rsid w:val="00100EE0"/>
    <w:rsid w:val="001013FD"/>
    <w:rsid w:val="00101D71"/>
    <w:rsid w:val="0010218F"/>
    <w:rsid w:val="001026B0"/>
    <w:rsid w:val="00102FFB"/>
    <w:rsid w:val="00103B4B"/>
    <w:rsid w:val="001040FB"/>
    <w:rsid w:val="00104D33"/>
    <w:rsid w:val="00104E5F"/>
    <w:rsid w:val="00105436"/>
    <w:rsid w:val="00105A07"/>
    <w:rsid w:val="001063E1"/>
    <w:rsid w:val="0010654D"/>
    <w:rsid w:val="00106647"/>
    <w:rsid w:val="00106724"/>
    <w:rsid w:val="00110719"/>
    <w:rsid w:val="001111FF"/>
    <w:rsid w:val="0011186E"/>
    <w:rsid w:val="001125A4"/>
    <w:rsid w:val="001125B6"/>
    <w:rsid w:val="0011319C"/>
    <w:rsid w:val="00113F41"/>
    <w:rsid w:val="00114017"/>
    <w:rsid w:val="0011413B"/>
    <w:rsid w:val="001142D9"/>
    <w:rsid w:val="00114496"/>
    <w:rsid w:val="00114678"/>
    <w:rsid w:val="0011489A"/>
    <w:rsid w:val="00114939"/>
    <w:rsid w:val="00115857"/>
    <w:rsid w:val="00116524"/>
    <w:rsid w:val="00116A11"/>
    <w:rsid w:val="001173B2"/>
    <w:rsid w:val="001174B5"/>
    <w:rsid w:val="00117846"/>
    <w:rsid w:val="00120145"/>
    <w:rsid w:val="00120FED"/>
    <w:rsid w:val="001211B9"/>
    <w:rsid w:val="00121CC1"/>
    <w:rsid w:val="001221B2"/>
    <w:rsid w:val="001229BB"/>
    <w:rsid w:val="00123E08"/>
    <w:rsid w:val="001243A6"/>
    <w:rsid w:val="00124842"/>
    <w:rsid w:val="001249E6"/>
    <w:rsid w:val="00126223"/>
    <w:rsid w:val="0012631B"/>
    <w:rsid w:val="00127AC4"/>
    <w:rsid w:val="00127FC4"/>
    <w:rsid w:val="0013040E"/>
    <w:rsid w:val="0013125E"/>
    <w:rsid w:val="001314A9"/>
    <w:rsid w:val="001316CF"/>
    <w:rsid w:val="001316F1"/>
    <w:rsid w:val="00132103"/>
    <w:rsid w:val="0013217C"/>
    <w:rsid w:val="001349EF"/>
    <w:rsid w:val="00134BD0"/>
    <w:rsid w:val="001355D4"/>
    <w:rsid w:val="00135EA0"/>
    <w:rsid w:val="0013608C"/>
    <w:rsid w:val="0013646A"/>
    <w:rsid w:val="001369D6"/>
    <w:rsid w:val="00136CAD"/>
    <w:rsid w:val="00136DDD"/>
    <w:rsid w:val="00137427"/>
    <w:rsid w:val="00137552"/>
    <w:rsid w:val="0013785D"/>
    <w:rsid w:val="00137D29"/>
    <w:rsid w:val="0014026C"/>
    <w:rsid w:val="00140716"/>
    <w:rsid w:val="00140A95"/>
    <w:rsid w:val="00140C15"/>
    <w:rsid w:val="00140C59"/>
    <w:rsid w:val="00140F1D"/>
    <w:rsid w:val="001412DB"/>
    <w:rsid w:val="001414B8"/>
    <w:rsid w:val="001416C0"/>
    <w:rsid w:val="00141A5E"/>
    <w:rsid w:val="00141EA6"/>
    <w:rsid w:val="00143051"/>
    <w:rsid w:val="00143581"/>
    <w:rsid w:val="001435E6"/>
    <w:rsid w:val="00143DBF"/>
    <w:rsid w:val="0014425D"/>
    <w:rsid w:val="00144900"/>
    <w:rsid w:val="001449CC"/>
    <w:rsid w:val="00144AB8"/>
    <w:rsid w:val="00144BB6"/>
    <w:rsid w:val="0014577E"/>
    <w:rsid w:val="00145D6D"/>
    <w:rsid w:val="00145DF5"/>
    <w:rsid w:val="00146092"/>
    <w:rsid w:val="0014621B"/>
    <w:rsid w:val="00146946"/>
    <w:rsid w:val="00146D33"/>
    <w:rsid w:val="00147370"/>
    <w:rsid w:val="0014761F"/>
    <w:rsid w:val="00147C65"/>
    <w:rsid w:val="00150FCD"/>
    <w:rsid w:val="00152273"/>
    <w:rsid w:val="001525FD"/>
    <w:rsid w:val="00152A3C"/>
    <w:rsid w:val="00152D19"/>
    <w:rsid w:val="00152F25"/>
    <w:rsid w:val="001531BC"/>
    <w:rsid w:val="00153752"/>
    <w:rsid w:val="001537D6"/>
    <w:rsid w:val="00153F99"/>
    <w:rsid w:val="001541FD"/>
    <w:rsid w:val="0015427D"/>
    <w:rsid w:val="00154DC5"/>
    <w:rsid w:val="001550E8"/>
    <w:rsid w:val="001551F6"/>
    <w:rsid w:val="0015588F"/>
    <w:rsid w:val="001558D0"/>
    <w:rsid w:val="001559C4"/>
    <w:rsid w:val="001567D2"/>
    <w:rsid w:val="00157077"/>
    <w:rsid w:val="0015712A"/>
    <w:rsid w:val="001572F9"/>
    <w:rsid w:val="001574DA"/>
    <w:rsid w:val="00157957"/>
    <w:rsid w:val="00157E41"/>
    <w:rsid w:val="001606FC"/>
    <w:rsid w:val="00162EC5"/>
    <w:rsid w:val="00163243"/>
    <w:rsid w:val="00163567"/>
    <w:rsid w:val="0016369E"/>
    <w:rsid w:val="00163943"/>
    <w:rsid w:val="00163B72"/>
    <w:rsid w:val="00163F17"/>
    <w:rsid w:val="00164827"/>
    <w:rsid w:val="00164CC1"/>
    <w:rsid w:val="00164DD1"/>
    <w:rsid w:val="00165821"/>
    <w:rsid w:val="00165954"/>
    <w:rsid w:val="00165B52"/>
    <w:rsid w:val="00166C07"/>
    <w:rsid w:val="0016712B"/>
    <w:rsid w:val="00167344"/>
    <w:rsid w:val="001675A1"/>
    <w:rsid w:val="0016761F"/>
    <w:rsid w:val="00167BA5"/>
    <w:rsid w:val="00167EA6"/>
    <w:rsid w:val="001703EA"/>
    <w:rsid w:val="00170826"/>
    <w:rsid w:val="001711E1"/>
    <w:rsid w:val="00171D97"/>
    <w:rsid w:val="00173578"/>
    <w:rsid w:val="00173A55"/>
    <w:rsid w:val="00173FFB"/>
    <w:rsid w:val="0017458A"/>
    <w:rsid w:val="0017481E"/>
    <w:rsid w:val="00174FCA"/>
    <w:rsid w:val="001754D1"/>
    <w:rsid w:val="00175B83"/>
    <w:rsid w:val="00175E6E"/>
    <w:rsid w:val="00175F3E"/>
    <w:rsid w:val="001762D0"/>
    <w:rsid w:val="0017637D"/>
    <w:rsid w:val="001765B5"/>
    <w:rsid w:val="00176FB5"/>
    <w:rsid w:val="00177131"/>
    <w:rsid w:val="001805EE"/>
    <w:rsid w:val="00181004"/>
    <w:rsid w:val="00181BA9"/>
    <w:rsid w:val="00182614"/>
    <w:rsid w:val="00183235"/>
    <w:rsid w:val="00183FDC"/>
    <w:rsid w:val="00184281"/>
    <w:rsid w:val="0018433E"/>
    <w:rsid w:val="0018454A"/>
    <w:rsid w:val="00184976"/>
    <w:rsid w:val="00185629"/>
    <w:rsid w:val="001858D0"/>
    <w:rsid w:val="00185C3F"/>
    <w:rsid w:val="0018608B"/>
    <w:rsid w:val="00186CFC"/>
    <w:rsid w:val="001870FA"/>
    <w:rsid w:val="00187405"/>
    <w:rsid w:val="00187472"/>
    <w:rsid w:val="00190F57"/>
    <w:rsid w:val="00191062"/>
    <w:rsid w:val="001913B7"/>
    <w:rsid w:val="001918E0"/>
    <w:rsid w:val="00191EED"/>
    <w:rsid w:val="00192395"/>
    <w:rsid w:val="001923CC"/>
    <w:rsid w:val="0019257B"/>
    <w:rsid w:val="001938B7"/>
    <w:rsid w:val="00193C1B"/>
    <w:rsid w:val="00193F84"/>
    <w:rsid w:val="001944EB"/>
    <w:rsid w:val="00194835"/>
    <w:rsid w:val="001952CA"/>
    <w:rsid w:val="00195BB5"/>
    <w:rsid w:val="00196058"/>
    <w:rsid w:val="0019613F"/>
    <w:rsid w:val="00196887"/>
    <w:rsid w:val="00196F7B"/>
    <w:rsid w:val="00197005"/>
    <w:rsid w:val="001970A8"/>
    <w:rsid w:val="00197489"/>
    <w:rsid w:val="001976A2"/>
    <w:rsid w:val="00197E61"/>
    <w:rsid w:val="001A0351"/>
    <w:rsid w:val="001A0E8B"/>
    <w:rsid w:val="001A16BC"/>
    <w:rsid w:val="001A1A9D"/>
    <w:rsid w:val="001A25B1"/>
    <w:rsid w:val="001A26CA"/>
    <w:rsid w:val="001A3049"/>
    <w:rsid w:val="001A3748"/>
    <w:rsid w:val="001A39A7"/>
    <w:rsid w:val="001A3B7F"/>
    <w:rsid w:val="001A41C7"/>
    <w:rsid w:val="001A42A5"/>
    <w:rsid w:val="001A4491"/>
    <w:rsid w:val="001A5B2F"/>
    <w:rsid w:val="001A730B"/>
    <w:rsid w:val="001A783A"/>
    <w:rsid w:val="001B052C"/>
    <w:rsid w:val="001B0AD5"/>
    <w:rsid w:val="001B0D72"/>
    <w:rsid w:val="001B1061"/>
    <w:rsid w:val="001B115C"/>
    <w:rsid w:val="001B253A"/>
    <w:rsid w:val="001B2A9A"/>
    <w:rsid w:val="001B4386"/>
    <w:rsid w:val="001B4736"/>
    <w:rsid w:val="001B4DCC"/>
    <w:rsid w:val="001B4EFC"/>
    <w:rsid w:val="001B4F34"/>
    <w:rsid w:val="001B4F74"/>
    <w:rsid w:val="001B51E1"/>
    <w:rsid w:val="001B520B"/>
    <w:rsid w:val="001B5EDB"/>
    <w:rsid w:val="001B603C"/>
    <w:rsid w:val="001B62E8"/>
    <w:rsid w:val="001B63A0"/>
    <w:rsid w:val="001B66AC"/>
    <w:rsid w:val="001B6BE5"/>
    <w:rsid w:val="001B7394"/>
    <w:rsid w:val="001B749F"/>
    <w:rsid w:val="001B77E5"/>
    <w:rsid w:val="001B7A21"/>
    <w:rsid w:val="001C02EA"/>
    <w:rsid w:val="001C046B"/>
    <w:rsid w:val="001C070E"/>
    <w:rsid w:val="001C1691"/>
    <w:rsid w:val="001C1698"/>
    <w:rsid w:val="001C1D4A"/>
    <w:rsid w:val="001C2DED"/>
    <w:rsid w:val="001C36D2"/>
    <w:rsid w:val="001C37E3"/>
    <w:rsid w:val="001C37F2"/>
    <w:rsid w:val="001C4314"/>
    <w:rsid w:val="001C4345"/>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C7D"/>
    <w:rsid w:val="001D3F02"/>
    <w:rsid w:val="001D49C8"/>
    <w:rsid w:val="001D49D4"/>
    <w:rsid w:val="001D4AE6"/>
    <w:rsid w:val="001D4F44"/>
    <w:rsid w:val="001D4FA6"/>
    <w:rsid w:val="001D50A6"/>
    <w:rsid w:val="001D5165"/>
    <w:rsid w:val="001D5B09"/>
    <w:rsid w:val="001D5B27"/>
    <w:rsid w:val="001D62AE"/>
    <w:rsid w:val="001D632D"/>
    <w:rsid w:val="001D78C9"/>
    <w:rsid w:val="001E0276"/>
    <w:rsid w:val="001E0EF5"/>
    <w:rsid w:val="001E1148"/>
    <w:rsid w:val="001E156A"/>
    <w:rsid w:val="001E1788"/>
    <w:rsid w:val="001E1C3D"/>
    <w:rsid w:val="001E29CA"/>
    <w:rsid w:val="001E2D2B"/>
    <w:rsid w:val="001E3C01"/>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B51"/>
    <w:rsid w:val="001F005D"/>
    <w:rsid w:val="001F00C9"/>
    <w:rsid w:val="001F0AC1"/>
    <w:rsid w:val="001F0DCF"/>
    <w:rsid w:val="001F0FC4"/>
    <w:rsid w:val="001F11CE"/>
    <w:rsid w:val="001F215B"/>
    <w:rsid w:val="001F2417"/>
    <w:rsid w:val="001F2881"/>
    <w:rsid w:val="001F2E6F"/>
    <w:rsid w:val="001F354D"/>
    <w:rsid w:val="001F444A"/>
    <w:rsid w:val="001F4608"/>
    <w:rsid w:val="001F52F7"/>
    <w:rsid w:val="001F5640"/>
    <w:rsid w:val="001F5973"/>
    <w:rsid w:val="001F5AB7"/>
    <w:rsid w:val="001F5C91"/>
    <w:rsid w:val="001F60F5"/>
    <w:rsid w:val="001F62BC"/>
    <w:rsid w:val="001F6851"/>
    <w:rsid w:val="001F6DC1"/>
    <w:rsid w:val="001F7425"/>
    <w:rsid w:val="00200268"/>
    <w:rsid w:val="00200D5D"/>
    <w:rsid w:val="00200E18"/>
    <w:rsid w:val="00200EE8"/>
    <w:rsid w:val="00201319"/>
    <w:rsid w:val="002015EA"/>
    <w:rsid w:val="00201BE3"/>
    <w:rsid w:val="00202231"/>
    <w:rsid w:val="00202DD0"/>
    <w:rsid w:val="002038FA"/>
    <w:rsid w:val="002052A4"/>
    <w:rsid w:val="0020537C"/>
    <w:rsid w:val="002054F8"/>
    <w:rsid w:val="002065D9"/>
    <w:rsid w:val="002076A7"/>
    <w:rsid w:val="002076B3"/>
    <w:rsid w:val="00207722"/>
    <w:rsid w:val="00207EB5"/>
    <w:rsid w:val="00210593"/>
    <w:rsid w:val="00210B7C"/>
    <w:rsid w:val="00210CDE"/>
    <w:rsid w:val="00211F60"/>
    <w:rsid w:val="0021262B"/>
    <w:rsid w:val="00212BA9"/>
    <w:rsid w:val="00213427"/>
    <w:rsid w:val="00213BCF"/>
    <w:rsid w:val="00213F05"/>
    <w:rsid w:val="0021411C"/>
    <w:rsid w:val="00214217"/>
    <w:rsid w:val="00214311"/>
    <w:rsid w:val="002153E5"/>
    <w:rsid w:val="00216969"/>
    <w:rsid w:val="00216B95"/>
    <w:rsid w:val="00216BB4"/>
    <w:rsid w:val="00217860"/>
    <w:rsid w:val="00217F30"/>
    <w:rsid w:val="0022025E"/>
    <w:rsid w:val="00220482"/>
    <w:rsid w:val="00221A93"/>
    <w:rsid w:val="00221DC8"/>
    <w:rsid w:val="00222027"/>
    <w:rsid w:val="00222739"/>
    <w:rsid w:val="002227E0"/>
    <w:rsid w:val="002238F8"/>
    <w:rsid w:val="00223AEB"/>
    <w:rsid w:val="00223F7F"/>
    <w:rsid w:val="00224103"/>
    <w:rsid w:val="0022485E"/>
    <w:rsid w:val="00224969"/>
    <w:rsid w:val="00225D1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F91"/>
    <w:rsid w:val="002361CA"/>
    <w:rsid w:val="00236385"/>
    <w:rsid w:val="0023645A"/>
    <w:rsid w:val="00237600"/>
    <w:rsid w:val="0023777E"/>
    <w:rsid w:val="00237891"/>
    <w:rsid w:val="0024003F"/>
    <w:rsid w:val="0024022B"/>
    <w:rsid w:val="0024033F"/>
    <w:rsid w:val="00240E61"/>
    <w:rsid w:val="00240F63"/>
    <w:rsid w:val="00241883"/>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FDC"/>
    <w:rsid w:val="00245A80"/>
    <w:rsid w:val="00245DCA"/>
    <w:rsid w:val="00245FCF"/>
    <w:rsid w:val="002460CC"/>
    <w:rsid w:val="0024633C"/>
    <w:rsid w:val="00246AD8"/>
    <w:rsid w:val="00246B28"/>
    <w:rsid w:val="002477AD"/>
    <w:rsid w:val="002501C2"/>
    <w:rsid w:val="002502C9"/>
    <w:rsid w:val="00250493"/>
    <w:rsid w:val="0025063E"/>
    <w:rsid w:val="002508D7"/>
    <w:rsid w:val="00250D8A"/>
    <w:rsid w:val="0025183A"/>
    <w:rsid w:val="0025216B"/>
    <w:rsid w:val="00252B78"/>
    <w:rsid w:val="00252E32"/>
    <w:rsid w:val="00253002"/>
    <w:rsid w:val="002532C2"/>
    <w:rsid w:val="002534B7"/>
    <w:rsid w:val="00253A06"/>
    <w:rsid w:val="00254348"/>
    <w:rsid w:val="00254FA0"/>
    <w:rsid w:val="002552E4"/>
    <w:rsid w:val="00255801"/>
    <w:rsid w:val="002560FF"/>
    <w:rsid w:val="002561F5"/>
    <w:rsid w:val="002566BE"/>
    <w:rsid w:val="00256C92"/>
    <w:rsid w:val="00256D37"/>
    <w:rsid w:val="00261557"/>
    <w:rsid w:val="00261B0D"/>
    <w:rsid w:val="00261E47"/>
    <w:rsid w:val="002623E2"/>
    <w:rsid w:val="00262E18"/>
    <w:rsid w:val="002637E8"/>
    <w:rsid w:val="00263A01"/>
    <w:rsid w:val="00264750"/>
    <w:rsid w:val="002653A3"/>
    <w:rsid w:val="002655C8"/>
    <w:rsid w:val="0026589B"/>
    <w:rsid w:val="00265BBB"/>
    <w:rsid w:val="002668D1"/>
    <w:rsid w:val="00267F71"/>
    <w:rsid w:val="002704B8"/>
    <w:rsid w:val="002708AE"/>
    <w:rsid w:val="00270B49"/>
    <w:rsid w:val="00270CFE"/>
    <w:rsid w:val="00270FA6"/>
    <w:rsid w:val="00271091"/>
    <w:rsid w:val="00272263"/>
    <w:rsid w:val="002728A5"/>
    <w:rsid w:val="00272A9E"/>
    <w:rsid w:val="002734F2"/>
    <w:rsid w:val="00274BBB"/>
    <w:rsid w:val="00274EBE"/>
    <w:rsid w:val="00275553"/>
    <w:rsid w:val="00275D5E"/>
    <w:rsid w:val="0027683E"/>
    <w:rsid w:val="00277161"/>
    <w:rsid w:val="00277317"/>
    <w:rsid w:val="00277520"/>
    <w:rsid w:val="00277713"/>
    <w:rsid w:val="002777FD"/>
    <w:rsid w:val="00277B6D"/>
    <w:rsid w:val="00277F53"/>
    <w:rsid w:val="00280098"/>
    <w:rsid w:val="0028010C"/>
    <w:rsid w:val="002801D1"/>
    <w:rsid w:val="00280EB9"/>
    <w:rsid w:val="00280F89"/>
    <w:rsid w:val="002810AD"/>
    <w:rsid w:val="002811A3"/>
    <w:rsid w:val="002816C1"/>
    <w:rsid w:val="00281AB1"/>
    <w:rsid w:val="00281B50"/>
    <w:rsid w:val="00282131"/>
    <w:rsid w:val="00282448"/>
    <w:rsid w:val="0028282B"/>
    <w:rsid w:val="002828B0"/>
    <w:rsid w:val="00282D4F"/>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7809"/>
    <w:rsid w:val="00287D2B"/>
    <w:rsid w:val="00287FAA"/>
    <w:rsid w:val="0029033B"/>
    <w:rsid w:val="002909A9"/>
    <w:rsid w:val="00291407"/>
    <w:rsid w:val="00292350"/>
    <w:rsid w:val="00292EE1"/>
    <w:rsid w:val="00292EE4"/>
    <w:rsid w:val="0029325A"/>
    <w:rsid w:val="00293B83"/>
    <w:rsid w:val="00294177"/>
    <w:rsid w:val="0029434E"/>
    <w:rsid w:val="00294494"/>
    <w:rsid w:val="00297A93"/>
    <w:rsid w:val="00297C1B"/>
    <w:rsid w:val="00297CEE"/>
    <w:rsid w:val="002A0176"/>
    <w:rsid w:val="002A01DB"/>
    <w:rsid w:val="002A0460"/>
    <w:rsid w:val="002A0FE2"/>
    <w:rsid w:val="002A1586"/>
    <w:rsid w:val="002A17D0"/>
    <w:rsid w:val="002A1AF9"/>
    <w:rsid w:val="002A1C41"/>
    <w:rsid w:val="002A2EA6"/>
    <w:rsid w:val="002A363C"/>
    <w:rsid w:val="002A39CC"/>
    <w:rsid w:val="002A3F65"/>
    <w:rsid w:val="002A5061"/>
    <w:rsid w:val="002A509C"/>
    <w:rsid w:val="002A5602"/>
    <w:rsid w:val="002A57F9"/>
    <w:rsid w:val="002A5B8B"/>
    <w:rsid w:val="002A5C5F"/>
    <w:rsid w:val="002A6259"/>
    <w:rsid w:val="002A626E"/>
    <w:rsid w:val="002A6398"/>
    <w:rsid w:val="002A639D"/>
    <w:rsid w:val="002A6773"/>
    <w:rsid w:val="002A6D29"/>
    <w:rsid w:val="002A705A"/>
    <w:rsid w:val="002A7471"/>
    <w:rsid w:val="002A75B0"/>
    <w:rsid w:val="002A78AA"/>
    <w:rsid w:val="002B0005"/>
    <w:rsid w:val="002B0114"/>
    <w:rsid w:val="002B0F79"/>
    <w:rsid w:val="002B0FA3"/>
    <w:rsid w:val="002B141F"/>
    <w:rsid w:val="002B17BE"/>
    <w:rsid w:val="002B187F"/>
    <w:rsid w:val="002B1967"/>
    <w:rsid w:val="002B2093"/>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5AC9"/>
    <w:rsid w:val="002B6576"/>
    <w:rsid w:val="002B6A03"/>
    <w:rsid w:val="002B6D14"/>
    <w:rsid w:val="002B71B4"/>
    <w:rsid w:val="002B71CE"/>
    <w:rsid w:val="002B768A"/>
    <w:rsid w:val="002B7E34"/>
    <w:rsid w:val="002C0028"/>
    <w:rsid w:val="002C0D1E"/>
    <w:rsid w:val="002C12AC"/>
    <w:rsid w:val="002C20DD"/>
    <w:rsid w:val="002C215E"/>
    <w:rsid w:val="002C23A8"/>
    <w:rsid w:val="002C318D"/>
    <w:rsid w:val="002C36CE"/>
    <w:rsid w:val="002C3D11"/>
    <w:rsid w:val="002C43C9"/>
    <w:rsid w:val="002C4555"/>
    <w:rsid w:val="002C4977"/>
    <w:rsid w:val="002C4E8D"/>
    <w:rsid w:val="002C5776"/>
    <w:rsid w:val="002C5AA7"/>
    <w:rsid w:val="002C5AEA"/>
    <w:rsid w:val="002C65AF"/>
    <w:rsid w:val="002C6B32"/>
    <w:rsid w:val="002C6C4E"/>
    <w:rsid w:val="002C6D12"/>
    <w:rsid w:val="002C72E8"/>
    <w:rsid w:val="002C72FC"/>
    <w:rsid w:val="002C73CD"/>
    <w:rsid w:val="002C783E"/>
    <w:rsid w:val="002C7D46"/>
    <w:rsid w:val="002C7F78"/>
    <w:rsid w:val="002D0B6D"/>
    <w:rsid w:val="002D0D8A"/>
    <w:rsid w:val="002D18EA"/>
    <w:rsid w:val="002D1AA1"/>
    <w:rsid w:val="002D1CAD"/>
    <w:rsid w:val="002D21FC"/>
    <w:rsid w:val="002D226F"/>
    <w:rsid w:val="002D23C0"/>
    <w:rsid w:val="002D270A"/>
    <w:rsid w:val="002D30C5"/>
    <w:rsid w:val="002D3449"/>
    <w:rsid w:val="002D3C08"/>
    <w:rsid w:val="002D3D66"/>
    <w:rsid w:val="002D411E"/>
    <w:rsid w:val="002D4DC3"/>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481"/>
    <w:rsid w:val="002E3CAF"/>
    <w:rsid w:val="002E3D31"/>
    <w:rsid w:val="002E4354"/>
    <w:rsid w:val="002E46DF"/>
    <w:rsid w:val="002E4ACB"/>
    <w:rsid w:val="002E4BA8"/>
    <w:rsid w:val="002E5E1D"/>
    <w:rsid w:val="002E6358"/>
    <w:rsid w:val="002E7297"/>
    <w:rsid w:val="002E7481"/>
    <w:rsid w:val="002F06AC"/>
    <w:rsid w:val="002F0B1B"/>
    <w:rsid w:val="002F22A5"/>
    <w:rsid w:val="002F2368"/>
    <w:rsid w:val="002F25B9"/>
    <w:rsid w:val="002F32AE"/>
    <w:rsid w:val="002F37AF"/>
    <w:rsid w:val="002F3886"/>
    <w:rsid w:val="002F468D"/>
    <w:rsid w:val="002F4C59"/>
    <w:rsid w:val="002F58B3"/>
    <w:rsid w:val="002F5E01"/>
    <w:rsid w:val="002F61E5"/>
    <w:rsid w:val="002F648C"/>
    <w:rsid w:val="002F69BA"/>
    <w:rsid w:val="002F6A11"/>
    <w:rsid w:val="002F6DEA"/>
    <w:rsid w:val="002F6E58"/>
    <w:rsid w:val="002F71EB"/>
    <w:rsid w:val="002F74A5"/>
    <w:rsid w:val="002F7663"/>
    <w:rsid w:val="002F7EE7"/>
    <w:rsid w:val="002F7F0F"/>
    <w:rsid w:val="00300D41"/>
    <w:rsid w:val="00300EB6"/>
    <w:rsid w:val="00301345"/>
    <w:rsid w:val="00301548"/>
    <w:rsid w:val="00301C20"/>
    <w:rsid w:val="00301D09"/>
    <w:rsid w:val="00301D0D"/>
    <w:rsid w:val="0030265B"/>
    <w:rsid w:val="00302BA2"/>
    <w:rsid w:val="00303A7C"/>
    <w:rsid w:val="00304EBB"/>
    <w:rsid w:val="00305CD4"/>
    <w:rsid w:val="003077F1"/>
    <w:rsid w:val="00307F8B"/>
    <w:rsid w:val="00310322"/>
    <w:rsid w:val="0031043B"/>
    <w:rsid w:val="00310FDC"/>
    <w:rsid w:val="00311256"/>
    <w:rsid w:val="0031155C"/>
    <w:rsid w:val="003117C0"/>
    <w:rsid w:val="00311969"/>
    <w:rsid w:val="00311A21"/>
    <w:rsid w:val="00312D29"/>
    <w:rsid w:val="003131C4"/>
    <w:rsid w:val="003141FE"/>
    <w:rsid w:val="0031435B"/>
    <w:rsid w:val="00314412"/>
    <w:rsid w:val="0031481C"/>
    <w:rsid w:val="00314CA4"/>
    <w:rsid w:val="00315E02"/>
    <w:rsid w:val="00315E27"/>
    <w:rsid w:val="00315FF7"/>
    <w:rsid w:val="003164FB"/>
    <w:rsid w:val="003166A9"/>
    <w:rsid w:val="003169EF"/>
    <w:rsid w:val="00316C23"/>
    <w:rsid w:val="003172CA"/>
    <w:rsid w:val="00317BEF"/>
    <w:rsid w:val="0032043C"/>
    <w:rsid w:val="00321067"/>
    <w:rsid w:val="003216F4"/>
    <w:rsid w:val="00321ADA"/>
    <w:rsid w:val="00321F1A"/>
    <w:rsid w:val="00322342"/>
    <w:rsid w:val="00322AF0"/>
    <w:rsid w:val="00322CF6"/>
    <w:rsid w:val="00322D9C"/>
    <w:rsid w:val="00323F32"/>
    <w:rsid w:val="003248F5"/>
    <w:rsid w:val="00324A88"/>
    <w:rsid w:val="003253E7"/>
    <w:rsid w:val="0032665C"/>
    <w:rsid w:val="0032696C"/>
    <w:rsid w:val="00326E89"/>
    <w:rsid w:val="0032751E"/>
    <w:rsid w:val="003276D9"/>
    <w:rsid w:val="00330090"/>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78F"/>
    <w:rsid w:val="00335871"/>
    <w:rsid w:val="0033596F"/>
    <w:rsid w:val="003366D3"/>
    <w:rsid w:val="00336B98"/>
    <w:rsid w:val="00336F3A"/>
    <w:rsid w:val="0033744A"/>
    <w:rsid w:val="00337C35"/>
    <w:rsid w:val="0034016E"/>
    <w:rsid w:val="003402B2"/>
    <w:rsid w:val="00340B33"/>
    <w:rsid w:val="00340DB0"/>
    <w:rsid w:val="0034154A"/>
    <w:rsid w:val="00341883"/>
    <w:rsid w:val="003419CC"/>
    <w:rsid w:val="00342304"/>
    <w:rsid w:val="0034262D"/>
    <w:rsid w:val="00342B49"/>
    <w:rsid w:val="003450DA"/>
    <w:rsid w:val="003454F6"/>
    <w:rsid w:val="00345920"/>
    <w:rsid w:val="00345AAD"/>
    <w:rsid w:val="00346CA2"/>
    <w:rsid w:val="00347282"/>
    <w:rsid w:val="00347ADF"/>
    <w:rsid w:val="00347C4E"/>
    <w:rsid w:val="0035017B"/>
    <w:rsid w:val="0035093A"/>
    <w:rsid w:val="00350942"/>
    <w:rsid w:val="00350BA2"/>
    <w:rsid w:val="00350C7B"/>
    <w:rsid w:val="00350CAE"/>
    <w:rsid w:val="00351602"/>
    <w:rsid w:val="0035299D"/>
    <w:rsid w:val="00352B1C"/>
    <w:rsid w:val="00352B9E"/>
    <w:rsid w:val="003533CF"/>
    <w:rsid w:val="003539DE"/>
    <w:rsid w:val="00353D1D"/>
    <w:rsid w:val="00354047"/>
    <w:rsid w:val="00354C3C"/>
    <w:rsid w:val="00354C67"/>
    <w:rsid w:val="00355059"/>
    <w:rsid w:val="00355A37"/>
    <w:rsid w:val="00355E7D"/>
    <w:rsid w:val="00356399"/>
    <w:rsid w:val="003568E0"/>
    <w:rsid w:val="00356C4C"/>
    <w:rsid w:val="00356EB6"/>
    <w:rsid w:val="00356FCF"/>
    <w:rsid w:val="003570B2"/>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5C0"/>
    <w:rsid w:val="0036688C"/>
    <w:rsid w:val="00366C6E"/>
    <w:rsid w:val="003674F6"/>
    <w:rsid w:val="00367A5B"/>
    <w:rsid w:val="00367B4B"/>
    <w:rsid w:val="003701BC"/>
    <w:rsid w:val="00370853"/>
    <w:rsid w:val="00370E66"/>
    <w:rsid w:val="003717C5"/>
    <w:rsid w:val="00371BDB"/>
    <w:rsid w:val="0037239A"/>
    <w:rsid w:val="003723BB"/>
    <w:rsid w:val="00374005"/>
    <w:rsid w:val="003747AD"/>
    <w:rsid w:val="00374D32"/>
    <w:rsid w:val="00375580"/>
    <w:rsid w:val="003755B5"/>
    <w:rsid w:val="00376315"/>
    <w:rsid w:val="00376514"/>
    <w:rsid w:val="003766C6"/>
    <w:rsid w:val="00376799"/>
    <w:rsid w:val="00376D50"/>
    <w:rsid w:val="00377324"/>
    <w:rsid w:val="00377A24"/>
    <w:rsid w:val="00377FA8"/>
    <w:rsid w:val="00380329"/>
    <w:rsid w:val="00380A3F"/>
    <w:rsid w:val="003816A0"/>
    <w:rsid w:val="003831B9"/>
    <w:rsid w:val="0038375E"/>
    <w:rsid w:val="00383A6A"/>
    <w:rsid w:val="00385D29"/>
    <w:rsid w:val="00386E59"/>
    <w:rsid w:val="003871DB"/>
    <w:rsid w:val="00387C3F"/>
    <w:rsid w:val="00387EE5"/>
    <w:rsid w:val="00390012"/>
    <w:rsid w:val="00390BA9"/>
    <w:rsid w:val="00391544"/>
    <w:rsid w:val="0039172D"/>
    <w:rsid w:val="0039188C"/>
    <w:rsid w:val="003918F1"/>
    <w:rsid w:val="00392558"/>
    <w:rsid w:val="003932EA"/>
    <w:rsid w:val="00393A49"/>
    <w:rsid w:val="003942B7"/>
    <w:rsid w:val="00394B18"/>
    <w:rsid w:val="00394F7A"/>
    <w:rsid w:val="003950B7"/>
    <w:rsid w:val="00396EC1"/>
    <w:rsid w:val="00396F8F"/>
    <w:rsid w:val="00397C7E"/>
    <w:rsid w:val="003A0032"/>
    <w:rsid w:val="003A03CD"/>
    <w:rsid w:val="003A0646"/>
    <w:rsid w:val="003A0AE9"/>
    <w:rsid w:val="003A235C"/>
    <w:rsid w:val="003A260C"/>
    <w:rsid w:val="003A2C0F"/>
    <w:rsid w:val="003A30B0"/>
    <w:rsid w:val="003A35C5"/>
    <w:rsid w:val="003A35EC"/>
    <w:rsid w:val="003A3659"/>
    <w:rsid w:val="003A3CCD"/>
    <w:rsid w:val="003A42D9"/>
    <w:rsid w:val="003A487C"/>
    <w:rsid w:val="003A4A3F"/>
    <w:rsid w:val="003A554E"/>
    <w:rsid w:val="003A5C61"/>
    <w:rsid w:val="003A6A35"/>
    <w:rsid w:val="003A6D7F"/>
    <w:rsid w:val="003A73D0"/>
    <w:rsid w:val="003A7997"/>
    <w:rsid w:val="003B05B4"/>
    <w:rsid w:val="003B0699"/>
    <w:rsid w:val="003B0732"/>
    <w:rsid w:val="003B09F5"/>
    <w:rsid w:val="003B1486"/>
    <w:rsid w:val="003B2055"/>
    <w:rsid w:val="003B213B"/>
    <w:rsid w:val="003B2794"/>
    <w:rsid w:val="003B291A"/>
    <w:rsid w:val="003B2959"/>
    <w:rsid w:val="003B31F2"/>
    <w:rsid w:val="003B321C"/>
    <w:rsid w:val="003B3267"/>
    <w:rsid w:val="003B3EB6"/>
    <w:rsid w:val="003B3F8A"/>
    <w:rsid w:val="003B3F9C"/>
    <w:rsid w:val="003B3FEA"/>
    <w:rsid w:val="003B404D"/>
    <w:rsid w:val="003B4A84"/>
    <w:rsid w:val="003B4A89"/>
    <w:rsid w:val="003B52AC"/>
    <w:rsid w:val="003B5959"/>
    <w:rsid w:val="003B6AFE"/>
    <w:rsid w:val="003B6B85"/>
    <w:rsid w:val="003B710F"/>
    <w:rsid w:val="003B7508"/>
    <w:rsid w:val="003B7810"/>
    <w:rsid w:val="003B783A"/>
    <w:rsid w:val="003B7FC7"/>
    <w:rsid w:val="003C0537"/>
    <w:rsid w:val="003C0981"/>
    <w:rsid w:val="003C106C"/>
    <w:rsid w:val="003C1251"/>
    <w:rsid w:val="003C2959"/>
    <w:rsid w:val="003C2A82"/>
    <w:rsid w:val="003C3348"/>
    <w:rsid w:val="003C3AAA"/>
    <w:rsid w:val="003C3BEE"/>
    <w:rsid w:val="003C433B"/>
    <w:rsid w:val="003C59FB"/>
    <w:rsid w:val="003C5E28"/>
    <w:rsid w:val="003C624A"/>
    <w:rsid w:val="003C6275"/>
    <w:rsid w:val="003C6418"/>
    <w:rsid w:val="003C6B6B"/>
    <w:rsid w:val="003C742E"/>
    <w:rsid w:val="003C7DBA"/>
    <w:rsid w:val="003C7F69"/>
    <w:rsid w:val="003D12D8"/>
    <w:rsid w:val="003D170A"/>
    <w:rsid w:val="003D2169"/>
    <w:rsid w:val="003D2356"/>
    <w:rsid w:val="003D2A7D"/>
    <w:rsid w:val="003D31C8"/>
    <w:rsid w:val="003D3701"/>
    <w:rsid w:val="003D3C4A"/>
    <w:rsid w:val="003D4208"/>
    <w:rsid w:val="003D42AF"/>
    <w:rsid w:val="003D4AF7"/>
    <w:rsid w:val="003D4C90"/>
    <w:rsid w:val="003D4D7C"/>
    <w:rsid w:val="003D5025"/>
    <w:rsid w:val="003D5388"/>
    <w:rsid w:val="003D5427"/>
    <w:rsid w:val="003D5802"/>
    <w:rsid w:val="003D582A"/>
    <w:rsid w:val="003D5DC3"/>
    <w:rsid w:val="003D691F"/>
    <w:rsid w:val="003D7B6A"/>
    <w:rsid w:val="003D7BA0"/>
    <w:rsid w:val="003E0175"/>
    <w:rsid w:val="003E0296"/>
    <w:rsid w:val="003E23D0"/>
    <w:rsid w:val="003E278C"/>
    <w:rsid w:val="003E3371"/>
    <w:rsid w:val="003E3854"/>
    <w:rsid w:val="003E470E"/>
    <w:rsid w:val="003E57D3"/>
    <w:rsid w:val="003E5AE3"/>
    <w:rsid w:val="003E5C29"/>
    <w:rsid w:val="003E6489"/>
    <w:rsid w:val="003E7720"/>
    <w:rsid w:val="003E7777"/>
    <w:rsid w:val="003E7C6D"/>
    <w:rsid w:val="003E7C8B"/>
    <w:rsid w:val="003E7EEF"/>
    <w:rsid w:val="003F1297"/>
    <w:rsid w:val="003F22E8"/>
    <w:rsid w:val="003F259A"/>
    <w:rsid w:val="003F262C"/>
    <w:rsid w:val="003F2972"/>
    <w:rsid w:val="003F32AB"/>
    <w:rsid w:val="003F3ADC"/>
    <w:rsid w:val="003F48FB"/>
    <w:rsid w:val="003F4B94"/>
    <w:rsid w:val="003F5C86"/>
    <w:rsid w:val="003F63AF"/>
    <w:rsid w:val="003F65EB"/>
    <w:rsid w:val="003F6D9A"/>
    <w:rsid w:val="003F709B"/>
    <w:rsid w:val="0040051F"/>
    <w:rsid w:val="00400D41"/>
    <w:rsid w:val="00401E53"/>
    <w:rsid w:val="00401FCD"/>
    <w:rsid w:val="004021BF"/>
    <w:rsid w:val="00402521"/>
    <w:rsid w:val="00402DDB"/>
    <w:rsid w:val="00402E9A"/>
    <w:rsid w:val="0040366A"/>
    <w:rsid w:val="00403BFC"/>
    <w:rsid w:val="00403C6C"/>
    <w:rsid w:val="00403EB8"/>
    <w:rsid w:val="00405671"/>
    <w:rsid w:val="00405944"/>
    <w:rsid w:val="00405A0B"/>
    <w:rsid w:val="00405C0C"/>
    <w:rsid w:val="004062A3"/>
    <w:rsid w:val="004062BF"/>
    <w:rsid w:val="00407808"/>
    <w:rsid w:val="00407B72"/>
    <w:rsid w:val="0041079B"/>
    <w:rsid w:val="00410EB7"/>
    <w:rsid w:val="00411E18"/>
    <w:rsid w:val="00412F1F"/>
    <w:rsid w:val="004132C4"/>
    <w:rsid w:val="00413353"/>
    <w:rsid w:val="00413DC4"/>
    <w:rsid w:val="00413E0B"/>
    <w:rsid w:val="00413F0E"/>
    <w:rsid w:val="0041402B"/>
    <w:rsid w:val="004142FD"/>
    <w:rsid w:val="00414567"/>
    <w:rsid w:val="00414D41"/>
    <w:rsid w:val="00414E55"/>
    <w:rsid w:val="00415536"/>
    <w:rsid w:val="00415A19"/>
    <w:rsid w:val="00415D67"/>
    <w:rsid w:val="00415E1A"/>
    <w:rsid w:val="00415FD2"/>
    <w:rsid w:val="00416274"/>
    <w:rsid w:val="00416914"/>
    <w:rsid w:val="00416DDD"/>
    <w:rsid w:val="00416EB4"/>
    <w:rsid w:val="00417280"/>
    <w:rsid w:val="00417A41"/>
    <w:rsid w:val="00421092"/>
    <w:rsid w:val="0042110B"/>
    <w:rsid w:val="0042124D"/>
    <w:rsid w:val="00421D4E"/>
    <w:rsid w:val="00421F23"/>
    <w:rsid w:val="00422596"/>
    <w:rsid w:val="00422692"/>
    <w:rsid w:val="0042342A"/>
    <w:rsid w:val="004247AA"/>
    <w:rsid w:val="0042597A"/>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B44"/>
    <w:rsid w:val="00430CB3"/>
    <w:rsid w:val="00430EE7"/>
    <w:rsid w:val="0043157A"/>
    <w:rsid w:val="00431633"/>
    <w:rsid w:val="00431865"/>
    <w:rsid w:val="00432414"/>
    <w:rsid w:val="00432AF7"/>
    <w:rsid w:val="004338C4"/>
    <w:rsid w:val="00434204"/>
    <w:rsid w:val="00434503"/>
    <w:rsid w:val="00434BBB"/>
    <w:rsid w:val="004359F3"/>
    <w:rsid w:val="00435D87"/>
    <w:rsid w:val="004370BA"/>
    <w:rsid w:val="004374F3"/>
    <w:rsid w:val="0043755F"/>
    <w:rsid w:val="00437B72"/>
    <w:rsid w:val="00437C4D"/>
    <w:rsid w:val="00437DC6"/>
    <w:rsid w:val="00437E14"/>
    <w:rsid w:val="00437F56"/>
    <w:rsid w:val="00440092"/>
    <w:rsid w:val="00440715"/>
    <w:rsid w:val="00440B26"/>
    <w:rsid w:val="00440B5F"/>
    <w:rsid w:val="0044192F"/>
    <w:rsid w:val="00441C26"/>
    <w:rsid w:val="00442746"/>
    <w:rsid w:val="00442ADA"/>
    <w:rsid w:val="00442BA0"/>
    <w:rsid w:val="004433B8"/>
    <w:rsid w:val="004433CD"/>
    <w:rsid w:val="004434B7"/>
    <w:rsid w:val="004436E3"/>
    <w:rsid w:val="004438AD"/>
    <w:rsid w:val="00443B72"/>
    <w:rsid w:val="00443EF2"/>
    <w:rsid w:val="00445B08"/>
    <w:rsid w:val="00445D07"/>
    <w:rsid w:val="00445DF6"/>
    <w:rsid w:val="004466AD"/>
    <w:rsid w:val="00447327"/>
    <w:rsid w:val="00450A62"/>
    <w:rsid w:val="00450A8C"/>
    <w:rsid w:val="00450B08"/>
    <w:rsid w:val="00450CD3"/>
    <w:rsid w:val="00451657"/>
    <w:rsid w:val="004516AA"/>
    <w:rsid w:val="0045192E"/>
    <w:rsid w:val="00451B05"/>
    <w:rsid w:val="00451BD0"/>
    <w:rsid w:val="00452521"/>
    <w:rsid w:val="004526A0"/>
    <w:rsid w:val="00452752"/>
    <w:rsid w:val="00452A8A"/>
    <w:rsid w:val="00452BD0"/>
    <w:rsid w:val="004533F2"/>
    <w:rsid w:val="00453683"/>
    <w:rsid w:val="00453BEF"/>
    <w:rsid w:val="004551DF"/>
    <w:rsid w:val="00455A69"/>
    <w:rsid w:val="00456349"/>
    <w:rsid w:val="004575E9"/>
    <w:rsid w:val="0046089C"/>
    <w:rsid w:val="00460BF9"/>
    <w:rsid w:val="00460DDA"/>
    <w:rsid w:val="00460E76"/>
    <w:rsid w:val="00461414"/>
    <w:rsid w:val="00461EE1"/>
    <w:rsid w:val="004621CD"/>
    <w:rsid w:val="004621FE"/>
    <w:rsid w:val="00462622"/>
    <w:rsid w:val="00463FAF"/>
    <w:rsid w:val="0046431F"/>
    <w:rsid w:val="00464388"/>
    <w:rsid w:val="004645DE"/>
    <w:rsid w:val="004658C7"/>
    <w:rsid w:val="004659C1"/>
    <w:rsid w:val="0046626B"/>
    <w:rsid w:val="00466575"/>
    <w:rsid w:val="004666B4"/>
    <w:rsid w:val="004667AA"/>
    <w:rsid w:val="0046718B"/>
    <w:rsid w:val="0046721A"/>
    <w:rsid w:val="00467299"/>
    <w:rsid w:val="004674CC"/>
    <w:rsid w:val="00467539"/>
    <w:rsid w:val="00471A97"/>
    <w:rsid w:val="00471C0E"/>
    <w:rsid w:val="00472305"/>
    <w:rsid w:val="0047373A"/>
    <w:rsid w:val="00473DE7"/>
    <w:rsid w:val="00474817"/>
    <w:rsid w:val="004748BC"/>
    <w:rsid w:val="00475ECF"/>
    <w:rsid w:val="00475FAA"/>
    <w:rsid w:val="0048014F"/>
    <w:rsid w:val="004817DE"/>
    <w:rsid w:val="0048186E"/>
    <w:rsid w:val="00481A93"/>
    <w:rsid w:val="004821AD"/>
    <w:rsid w:val="00482910"/>
    <w:rsid w:val="0048351D"/>
    <w:rsid w:val="00484A91"/>
    <w:rsid w:val="0048524F"/>
    <w:rsid w:val="00485301"/>
    <w:rsid w:val="00485724"/>
    <w:rsid w:val="004857DF"/>
    <w:rsid w:val="00485E4F"/>
    <w:rsid w:val="00485F92"/>
    <w:rsid w:val="0048601E"/>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D91"/>
    <w:rsid w:val="00492E48"/>
    <w:rsid w:val="00493415"/>
    <w:rsid w:val="0049362A"/>
    <w:rsid w:val="00493F4F"/>
    <w:rsid w:val="00494969"/>
    <w:rsid w:val="0049550D"/>
    <w:rsid w:val="00496607"/>
    <w:rsid w:val="0049667E"/>
    <w:rsid w:val="004A0A03"/>
    <w:rsid w:val="004A0B87"/>
    <w:rsid w:val="004A1F7D"/>
    <w:rsid w:val="004A2020"/>
    <w:rsid w:val="004A2085"/>
    <w:rsid w:val="004A2123"/>
    <w:rsid w:val="004A2F62"/>
    <w:rsid w:val="004A3BD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467"/>
    <w:rsid w:val="004B2BCA"/>
    <w:rsid w:val="004B3054"/>
    <w:rsid w:val="004B3259"/>
    <w:rsid w:val="004B3AA8"/>
    <w:rsid w:val="004B3B17"/>
    <w:rsid w:val="004B3B6B"/>
    <w:rsid w:val="004B3B8C"/>
    <w:rsid w:val="004B3C2F"/>
    <w:rsid w:val="004B410A"/>
    <w:rsid w:val="004B500C"/>
    <w:rsid w:val="004B5670"/>
    <w:rsid w:val="004B5CA4"/>
    <w:rsid w:val="004B695F"/>
    <w:rsid w:val="004B6BF6"/>
    <w:rsid w:val="004B6F19"/>
    <w:rsid w:val="004B7046"/>
    <w:rsid w:val="004B708A"/>
    <w:rsid w:val="004B732E"/>
    <w:rsid w:val="004B7F60"/>
    <w:rsid w:val="004C0D7B"/>
    <w:rsid w:val="004C10C5"/>
    <w:rsid w:val="004C161D"/>
    <w:rsid w:val="004C1693"/>
    <w:rsid w:val="004C19DB"/>
    <w:rsid w:val="004C1D69"/>
    <w:rsid w:val="004C1FC7"/>
    <w:rsid w:val="004C200B"/>
    <w:rsid w:val="004C245E"/>
    <w:rsid w:val="004C297D"/>
    <w:rsid w:val="004C2AD3"/>
    <w:rsid w:val="004C2AE5"/>
    <w:rsid w:val="004C2C18"/>
    <w:rsid w:val="004C30F7"/>
    <w:rsid w:val="004C3121"/>
    <w:rsid w:val="004C3390"/>
    <w:rsid w:val="004C367D"/>
    <w:rsid w:val="004C4D62"/>
    <w:rsid w:val="004C51F2"/>
    <w:rsid w:val="004C520B"/>
    <w:rsid w:val="004C530E"/>
    <w:rsid w:val="004C553E"/>
    <w:rsid w:val="004C5867"/>
    <w:rsid w:val="004C5B72"/>
    <w:rsid w:val="004C5DF0"/>
    <w:rsid w:val="004C6145"/>
    <w:rsid w:val="004C627A"/>
    <w:rsid w:val="004C6568"/>
    <w:rsid w:val="004C6D77"/>
    <w:rsid w:val="004D0081"/>
    <w:rsid w:val="004D038D"/>
    <w:rsid w:val="004D0406"/>
    <w:rsid w:val="004D0E6C"/>
    <w:rsid w:val="004D117F"/>
    <w:rsid w:val="004D135D"/>
    <w:rsid w:val="004D182C"/>
    <w:rsid w:val="004D2442"/>
    <w:rsid w:val="004D2AD2"/>
    <w:rsid w:val="004D2CA7"/>
    <w:rsid w:val="004D2F21"/>
    <w:rsid w:val="004D350C"/>
    <w:rsid w:val="004D3AC2"/>
    <w:rsid w:val="004D3CAF"/>
    <w:rsid w:val="004D4F4E"/>
    <w:rsid w:val="004D503F"/>
    <w:rsid w:val="004D51D5"/>
    <w:rsid w:val="004D525C"/>
    <w:rsid w:val="004D5830"/>
    <w:rsid w:val="004D585C"/>
    <w:rsid w:val="004D5A5E"/>
    <w:rsid w:val="004D6371"/>
    <w:rsid w:val="004D69D3"/>
    <w:rsid w:val="004D6D28"/>
    <w:rsid w:val="004D6F7F"/>
    <w:rsid w:val="004D7669"/>
    <w:rsid w:val="004E1446"/>
    <w:rsid w:val="004E21A7"/>
    <w:rsid w:val="004E21C7"/>
    <w:rsid w:val="004E263A"/>
    <w:rsid w:val="004E2684"/>
    <w:rsid w:val="004E2741"/>
    <w:rsid w:val="004E2761"/>
    <w:rsid w:val="004E2BB3"/>
    <w:rsid w:val="004E3922"/>
    <w:rsid w:val="004E4178"/>
    <w:rsid w:val="004E4FDC"/>
    <w:rsid w:val="004E5555"/>
    <w:rsid w:val="004E6941"/>
    <w:rsid w:val="004E7491"/>
    <w:rsid w:val="004F059A"/>
    <w:rsid w:val="004F0F40"/>
    <w:rsid w:val="004F15D5"/>
    <w:rsid w:val="004F17D1"/>
    <w:rsid w:val="004F17DB"/>
    <w:rsid w:val="004F1E50"/>
    <w:rsid w:val="004F2BD9"/>
    <w:rsid w:val="004F2D47"/>
    <w:rsid w:val="004F30C9"/>
    <w:rsid w:val="004F35C2"/>
    <w:rsid w:val="004F3690"/>
    <w:rsid w:val="004F3694"/>
    <w:rsid w:val="004F3B19"/>
    <w:rsid w:val="004F4224"/>
    <w:rsid w:val="004F46DD"/>
    <w:rsid w:val="004F4CA3"/>
    <w:rsid w:val="004F4CA9"/>
    <w:rsid w:val="004F4D20"/>
    <w:rsid w:val="004F56E1"/>
    <w:rsid w:val="004F5FF3"/>
    <w:rsid w:val="004F6353"/>
    <w:rsid w:val="004F6E65"/>
    <w:rsid w:val="004F71DD"/>
    <w:rsid w:val="0050011F"/>
    <w:rsid w:val="0050097F"/>
    <w:rsid w:val="00500BC8"/>
    <w:rsid w:val="00500CB9"/>
    <w:rsid w:val="00500ECC"/>
    <w:rsid w:val="005019F7"/>
    <w:rsid w:val="00503339"/>
    <w:rsid w:val="00503A49"/>
    <w:rsid w:val="00503C3E"/>
    <w:rsid w:val="0050454A"/>
    <w:rsid w:val="00504BB1"/>
    <w:rsid w:val="00505124"/>
    <w:rsid w:val="00505648"/>
    <w:rsid w:val="005061AC"/>
    <w:rsid w:val="00507130"/>
    <w:rsid w:val="005077D7"/>
    <w:rsid w:val="00507B3D"/>
    <w:rsid w:val="00507CCA"/>
    <w:rsid w:val="00510390"/>
    <w:rsid w:val="0051085F"/>
    <w:rsid w:val="00511698"/>
    <w:rsid w:val="00511983"/>
    <w:rsid w:val="005119A0"/>
    <w:rsid w:val="00511B64"/>
    <w:rsid w:val="005122CF"/>
    <w:rsid w:val="005125E5"/>
    <w:rsid w:val="00512937"/>
    <w:rsid w:val="00513324"/>
    <w:rsid w:val="00513EB7"/>
    <w:rsid w:val="0051405D"/>
    <w:rsid w:val="005140AB"/>
    <w:rsid w:val="0051449A"/>
    <w:rsid w:val="00514DE6"/>
    <w:rsid w:val="00514EB3"/>
    <w:rsid w:val="00515CA9"/>
    <w:rsid w:val="00515DCF"/>
    <w:rsid w:val="00515DF2"/>
    <w:rsid w:val="00516173"/>
    <w:rsid w:val="00516511"/>
    <w:rsid w:val="005167A8"/>
    <w:rsid w:val="00517910"/>
    <w:rsid w:val="005209C6"/>
    <w:rsid w:val="00521054"/>
    <w:rsid w:val="005211D1"/>
    <w:rsid w:val="005212EF"/>
    <w:rsid w:val="005213A4"/>
    <w:rsid w:val="00521735"/>
    <w:rsid w:val="0052271C"/>
    <w:rsid w:val="00522BE8"/>
    <w:rsid w:val="00522DCE"/>
    <w:rsid w:val="0052313A"/>
    <w:rsid w:val="005231A1"/>
    <w:rsid w:val="005237D0"/>
    <w:rsid w:val="00525555"/>
    <w:rsid w:val="00525DE8"/>
    <w:rsid w:val="00526B9F"/>
    <w:rsid w:val="00526EC6"/>
    <w:rsid w:val="00527DB3"/>
    <w:rsid w:val="00527F07"/>
    <w:rsid w:val="005310A6"/>
    <w:rsid w:val="00531105"/>
    <w:rsid w:val="005311DB"/>
    <w:rsid w:val="00531CE2"/>
    <w:rsid w:val="005323E7"/>
    <w:rsid w:val="0053259A"/>
    <w:rsid w:val="005327B7"/>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664"/>
    <w:rsid w:val="00541DB2"/>
    <w:rsid w:val="00541E2D"/>
    <w:rsid w:val="0054211B"/>
    <w:rsid w:val="0054245D"/>
    <w:rsid w:val="0054291B"/>
    <w:rsid w:val="00542B5B"/>
    <w:rsid w:val="00542F10"/>
    <w:rsid w:val="00543066"/>
    <w:rsid w:val="005430B7"/>
    <w:rsid w:val="005431E8"/>
    <w:rsid w:val="005437E5"/>
    <w:rsid w:val="00544D06"/>
    <w:rsid w:val="00545953"/>
    <w:rsid w:val="00545961"/>
    <w:rsid w:val="005461F9"/>
    <w:rsid w:val="00546539"/>
    <w:rsid w:val="0054782C"/>
    <w:rsid w:val="00547857"/>
    <w:rsid w:val="005516EC"/>
    <w:rsid w:val="0055189C"/>
    <w:rsid w:val="00551D13"/>
    <w:rsid w:val="00552117"/>
    <w:rsid w:val="00552EB3"/>
    <w:rsid w:val="005531ED"/>
    <w:rsid w:val="005532EA"/>
    <w:rsid w:val="00553CE9"/>
    <w:rsid w:val="00554D5A"/>
    <w:rsid w:val="00555ABB"/>
    <w:rsid w:val="00555FCF"/>
    <w:rsid w:val="00556280"/>
    <w:rsid w:val="0055653F"/>
    <w:rsid w:val="00556ADB"/>
    <w:rsid w:val="0056015B"/>
    <w:rsid w:val="005608BD"/>
    <w:rsid w:val="00562904"/>
    <w:rsid w:val="00562C03"/>
    <w:rsid w:val="00562DE2"/>
    <w:rsid w:val="0056334A"/>
    <w:rsid w:val="005637CB"/>
    <w:rsid w:val="00563EF7"/>
    <w:rsid w:val="00564994"/>
    <w:rsid w:val="00564B63"/>
    <w:rsid w:val="005650E8"/>
    <w:rsid w:val="0056585F"/>
    <w:rsid w:val="005659AE"/>
    <w:rsid w:val="00565E17"/>
    <w:rsid w:val="00566434"/>
    <w:rsid w:val="00567584"/>
    <w:rsid w:val="00567596"/>
    <w:rsid w:val="00570475"/>
    <w:rsid w:val="00570491"/>
    <w:rsid w:val="00570FD4"/>
    <w:rsid w:val="00571256"/>
    <w:rsid w:val="0057136D"/>
    <w:rsid w:val="00571466"/>
    <w:rsid w:val="00572160"/>
    <w:rsid w:val="00572E5E"/>
    <w:rsid w:val="00573324"/>
    <w:rsid w:val="00573586"/>
    <w:rsid w:val="0057360E"/>
    <w:rsid w:val="00573F43"/>
    <w:rsid w:val="0057421C"/>
    <w:rsid w:val="00574457"/>
    <w:rsid w:val="00574784"/>
    <w:rsid w:val="00574E92"/>
    <w:rsid w:val="00574F17"/>
    <w:rsid w:val="0057561E"/>
    <w:rsid w:val="00575951"/>
    <w:rsid w:val="00575E3D"/>
    <w:rsid w:val="00576016"/>
    <w:rsid w:val="005764FD"/>
    <w:rsid w:val="00576A83"/>
    <w:rsid w:val="00576DD4"/>
    <w:rsid w:val="00577C3E"/>
    <w:rsid w:val="005808BB"/>
    <w:rsid w:val="00580D57"/>
    <w:rsid w:val="00581A7F"/>
    <w:rsid w:val="005820F1"/>
    <w:rsid w:val="00582886"/>
    <w:rsid w:val="005829C3"/>
    <w:rsid w:val="0058308B"/>
    <w:rsid w:val="00583C04"/>
    <w:rsid w:val="00583D70"/>
    <w:rsid w:val="005844CC"/>
    <w:rsid w:val="005854E8"/>
    <w:rsid w:val="0058551A"/>
    <w:rsid w:val="0058559B"/>
    <w:rsid w:val="005863C9"/>
    <w:rsid w:val="00586819"/>
    <w:rsid w:val="00587D51"/>
    <w:rsid w:val="005903C7"/>
    <w:rsid w:val="0059058B"/>
    <w:rsid w:val="00590926"/>
    <w:rsid w:val="00590B9B"/>
    <w:rsid w:val="00590DDA"/>
    <w:rsid w:val="005910C7"/>
    <w:rsid w:val="0059131D"/>
    <w:rsid w:val="00591AB2"/>
    <w:rsid w:val="00592106"/>
    <w:rsid w:val="00592A8D"/>
    <w:rsid w:val="00592BFB"/>
    <w:rsid w:val="00592EB4"/>
    <w:rsid w:val="00592FE3"/>
    <w:rsid w:val="00594024"/>
    <w:rsid w:val="0059408B"/>
    <w:rsid w:val="00594128"/>
    <w:rsid w:val="00594942"/>
    <w:rsid w:val="005950BE"/>
    <w:rsid w:val="00595E80"/>
    <w:rsid w:val="00596561"/>
    <w:rsid w:val="0059673C"/>
    <w:rsid w:val="00596934"/>
    <w:rsid w:val="00596F3B"/>
    <w:rsid w:val="0059711F"/>
    <w:rsid w:val="005976C6"/>
    <w:rsid w:val="005A0AE3"/>
    <w:rsid w:val="005A11C2"/>
    <w:rsid w:val="005A1F30"/>
    <w:rsid w:val="005A389A"/>
    <w:rsid w:val="005A3E12"/>
    <w:rsid w:val="005A40FB"/>
    <w:rsid w:val="005A4870"/>
    <w:rsid w:val="005A4B1E"/>
    <w:rsid w:val="005A4D75"/>
    <w:rsid w:val="005A54D2"/>
    <w:rsid w:val="005A5A48"/>
    <w:rsid w:val="005A6AF3"/>
    <w:rsid w:val="005A74D4"/>
    <w:rsid w:val="005A7B0C"/>
    <w:rsid w:val="005A7B5A"/>
    <w:rsid w:val="005B096D"/>
    <w:rsid w:val="005B193C"/>
    <w:rsid w:val="005B1A9F"/>
    <w:rsid w:val="005B228F"/>
    <w:rsid w:val="005B22FD"/>
    <w:rsid w:val="005B242C"/>
    <w:rsid w:val="005B2568"/>
    <w:rsid w:val="005B27EE"/>
    <w:rsid w:val="005B29DF"/>
    <w:rsid w:val="005B2A8F"/>
    <w:rsid w:val="005B3F91"/>
    <w:rsid w:val="005B443A"/>
    <w:rsid w:val="005B4DE6"/>
    <w:rsid w:val="005B600F"/>
    <w:rsid w:val="005B612C"/>
    <w:rsid w:val="005B6357"/>
    <w:rsid w:val="005B63E3"/>
    <w:rsid w:val="005B6C38"/>
    <w:rsid w:val="005B6DCB"/>
    <w:rsid w:val="005B7ECB"/>
    <w:rsid w:val="005C036F"/>
    <w:rsid w:val="005C0A23"/>
    <w:rsid w:val="005C1BAC"/>
    <w:rsid w:val="005C2B46"/>
    <w:rsid w:val="005C2E34"/>
    <w:rsid w:val="005C2F06"/>
    <w:rsid w:val="005C305E"/>
    <w:rsid w:val="005C3063"/>
    <w:rsid w:val="005C34C0"/>
    <w:rsid w:val="005C4FF9"/>
    <w:rsid w:val="005C58E5"/>
    <w:rsid w:val="005C60B3"/>
    <w:rsid w:val="005C6755"/>
    <w:rsid w:val="005C691E"/>
    <w:rsid w:val="005C6EB5"/>
    <w:rsid w:val="005D0184"/>
    <w:rsid w:val="005D01E0"/>
    <w:rsid w:val="005D01ED"/>
    <w:rsid w:val="005D11A4"/>
    <w:rsid w:val="005D1267"/>
    <w:rsid w:val="005D141E"/>
    <w:rsid w:val="005D147D"/>
    <w:rsid w:val="005D1F2A"/>
    <w:rsid w:val="005D319E"/>
    <w:rsid w:val="005D3325"/>
    <w:rsid w:val="005D3DCA"/>
    <w:rsid w:val="005D43B0"/>
    <w:rsid w:val="005D4602"/>
    <w:rsid w:val="005D4966"/>
    <w:rsid w:val="005D4B01"/>
    <w:rsid w:val="005D5130"/>
    <w:rsid w:val="005D5351"/>
    <w:rsid w:val="005D5AA3"/>
    <w:rsid w:val="005D63A1"/>
    <w:rsid w:val="005D6BD6"/>
    <w:rsid w:val="005D7B70"/>
    <w:rsid w:val="005E0A81"/>
    <w:rsid w:val="005E1D47"/>
    <w:rsid w:val="005E227E"/>
    <w:rsid w:val="005E2BEA"/>
    <w:rsid w:val="005E2E7C"/>
    <w:rsid w:val="005E3281"/>
    <w:rsid w:val="005E35DF"/>
    <w:rsid w:val="005E3BCF"/>
    <w:rsid w:val="005E4315"/>
    <w:rsid w:val="005E44C4"/>
    <w:rsid w:val="005E4A7B"/>
    <w:rsid w:val="005E5390"/>
    <w:rsid w:val="005E5794"/>
    <w:rsid w:val="005E5C20"/>
    <w:rsid w:val="005E5EA5"/>
    <w:rsid w:val="005E6380"/>
    <w:rsid w:val="005E6BEC"/>
    <w:rsid w:val="005E6CD8"/>
    <w:rsid w:val="005E6F75"/>
    <w:rsid w:val="005E7087"/>
    <w:rsid w:val="005E74FB"/>
    <w:rsid w:val="005F04C6"/>
    <w:rsid w:val="005F0768"/>
    <w:rsid w:val="005F0BA1"/>
    <w:rsid w:val="005F10DF"/>
    <w:rsid w:val="005F160F"/>
    <w:rsid w:val="005F1D2A"/>
    <w:rsid w:val="005F2550"/>
    <w:rsid w:val="005F2CEB"/>
    <w:rsid w:val="005F2DEE"/>
    <w:rsid w:val="005F30DC"/>
    <w:rsid w:val="005F32AE"/>
    <w:rsid w:val="005F39B3"/>
    <w:rsid w:val="005F3D6B"/>
    <w:rsid w:val="005F3F52"/>
    <w:rsid w:val="005F486E"/>
    <w:rsid w:val="005F48D7"/>
    <w:rsid w:val="005F4918"/>
    <w:rsid w:val="005F4D0C"/>
    <w:rsid w:val="005F553D"/>
    <w:rsid w:val="005F5841"/>
    <w:rsid w:val="005F58A5"/>
    <w:rsid w:val="005F6780"/>
    <w:rsid w:val="005F684E"/>
    <w:rsid w:val="005F6D66"/>
    <w:rsid w:val="005F6F66"/>
    <w:rsid w:val="005F7042"/>
    <w:rsid w:val="005F7A4D"/>
    <w:rsid w:val="005F7CF1"/>
    <w:rsid w:val="0060045F"/>
    <w:rsid w:val="006004D1"/>
    <w:rsid w:val="00600C4C"/>
    <w:rsid w:val="00601189"/>
    <w:rsid w:val="00601671"/>
    <w:rsid w:val="00601BF2"/>
    <w:rsid w:val="00601FAF"/>
    <w:rsid w:val="00602E2F"/>
    <w:rsid w:val="00603DB8"/>
    <w:rsid w:val="00605065"/>
    <w:rsid w:val="006054BD"/>
    <w:rsid w:val="00605539"/>
    <w:rsid w:val="00606042"/>
    <w:rsid w:val="0060633C"/>
    <w:rsid w:val="00607449"/>
    <w:rsid w:val="00607842"/>
    <w:rsid w:val="006079BB"/>
    <w:rsid w:val="00607E44"/>
    <w:rsid w:val="006103B1"/>
    <w:rsid w:val="0061126B"/>
    <w:rsid w:val="0061187F"/>
    <w:rsid w:val="0061224F"/>
    <w:rsid w:val="00612786"/>
    <w:rsid w:val="00612EDA"/>
    <w:rsid w:val="0061301F"/>
    <w:rsid w:val="006130CB"/>
    <w:rsid w:val="0061404C"/>
    <w:rsid w:val="006143C7"/>
    <w:rsid w:val="0061472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A7F"/>
    <w:rsid w:val="006218A7"/>
    <w:rsid w:val="00621E9E"/>
    <w:rsid w:val="0062235D"/>
    <w:rsid w:val="00622619"/>
    <w:rsid w:val="0062294F"/>
    <w:rsid w:val="00622B4E"/>
    <w:rsid w:val="00623506"/>
    <w:rsid w:val="00623981"/>
    <w:rsid w:val="00624B8E"/>
    <w:rsid w:val="006254D9"/>
    <w:rsid w:val="00625ABE"/>
    <w:rsid w:val="006263F8"/>
    <w:rsid w:val="00627088"/>
    <w:rsid w:val="0062733D"/>
    <w:rsid w:val="0062780B"/>
    <w:rsid w:val="00627AF9"/>
    <w:rsid w:val="00627B36"/>
    <w:rsid w:val="00630029"/>
    <w:rsid w:val="006300C5"/>
    <w:rsid w:val="00630926"/>
    <w:rsid w:val="0063180C"/>
    <w:rsid w:val="00631B9E"/>
    <w:rsid w:val="006322FC"/>
    <w:rsid w:val="0063306E"/>
    <w:rsid w:val="0063337A"/>
    <w:rsid w:val="00633467"/>
    <w:rsid w:val="00633D26"/>
    <w:rsid w:val="00633F7A"/>
    <w:rsid w:val="00634AA3"/>
    <w:rsid w:val="006352CB"/>
    <w:rsid w:val="006357F2"/>
    <w:rsid w:val="00635C19"/>
    <w:rsid w:val="00635F14"/>
    <w:rsid w:val="00636179"/>
    <w:rsid w:val="0063699B"/>
    <w:rsid w:val="0063770E"/>
    <w:rsid w:val="006379AD"/>
    <w:rsid w:val="00637A9B"/>
    <w:rsid w:val="00640045"/>
    <w:rsid w:val="006400D3"/>
    <w:rsid w:val="006405FF"/>
    <w:rsid w:val="00641199"/>
    <w:rsid w:val="006413E4"/>
    <w:rsid w:val="0064197E"/>
    <w:rsid w:val="0064223A"/>
    <w:rsid w:val="00642480"/>
    <w:rsid w:val="00642505"/>
    <w:rsid w:val="00642557"/>
    <w:rsid w:val="00642DC2"/>
    <w:rsid w:val="00642E6C"/>
    <w:rsid w:val="00642FAE"/>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A3F"/>
    <w:rsid w:val="00650153"/>
    <w:rsid w:val="00650224"/>
    <w:rsid w:val="006503DF"/>
    <w:rsid w:val="00650848"/>
    <w:rsid w:val="00650CFB"/>
    <w:rsid w:val="00650FAE"/>
    <w:rsid w:val="006513DE"/>
    <w:rsid w:val="00651C5E"/>
    <w:rsid w:val="00653C7C"/>
    <w:rsid w:val="006540BD"/>
    <w:rsid w:val="006544B3"/>
    <w:rsid w:val="00654B81"/>
    <w:rsid w:val="006553E4"/>
    <w:rsid w:val="00655EF9"/>
    <w:rsid w:val="00656125"/>
    <w:rsid w:val="006566FA"/>
    <w:rsid w:val="00656B56"/>
    <w:rsid w:val="00657297"/>
    <w:rsid w:val="006573BA"/>
    <w:rsid w:val="006575DF"/>
    <w:rsid w:val="0066045E"/>
    <w:rsid w:val="00660512"/>
    <w:rsid w:val="00660A2B"/>
    <w:rsid w:val="00660C43"/>
    <w:rsid w:val="00660DCE"/>
    <w:rsid w:val="006617B2"/>
    <w:rsid w:val="006627B0"/>
    <w:rsid w:val="00662E92"/>
    <w:rsid w:val="006634C6"/>
    <w:rsid w:val="006634FA"/>
    <w:rsid w:val="00663B3D"/>
    <w:rsid w:val="00663FE9"/>
    <w:rsid w:val="006644E1"/>
    <w:rsid w:val="00664B65"/>
    <w:rsid w:val="006651E0"/>
    <w:rsid w:val="00667F52"/>
    <w:rsid w:val="006701ED"/>
    <w:rsid w:val="0067059C"/>
    <w:rsid w:val="006719AB"/>
    <w:rsid w:val="006719CE"/>
    <w:rsid w:val="00671E93"/>
    <w:rsid w:val="00672565"/>
    <w:rsid w:val="00672A33"/>
    <w:rsid w:val="00672C59"/>
    <w:rsid w:val="00672CD5"/>
    <w:rsid w:val="00672D2E"/>
    <w:rsid w:val="00672E2A"/>
    <w:rsid w:val="00673E57"/>
    <w:rsid w:val="006740D2"/>
    <w:rsid w:val="006748E8"/>
    <w:rsid w:val="006749BC"/>
    <w:rsid w:val="00674BC8"/>
    <w:rsid w:val="00675379"/>
    <w:rsid w:val="00675D85"/>
    <w:rsid w:val="00676DBD"/>
    <w:rsid w:val="0068034C"/>
    <w:rsid w:val="00681449"/>
    <w:rsid w:val="006818BD"/>
    <w:rsid w:val="00681F2F"/>
    <w:rsid w:val="0068243D"/>
    <w:rsid w:val="00682BF3"/>
    <w:rsid w:val="0068314F"/>
    <w:rsid w:val="006835F4"/>
    <w:rsid w:val="00683888"/>
    <w:rsid w:val="00683BA1"/>
    <w:rsid w:val="00683D2E"/>
    <w:rsid w:val="006845D1"/>
    <w:rsid w:val="00684A81"/>
    <w:rsid w:val="00684B5C"/>
    <w:rsid w:val="00684FD1"/>
    <w:rsid w:val="006854B6"/>
    <w:rsid w:val="00685A43"/>
    <w:rsid w:val="006865EC"/>
    <w:rsid w:val="00686947"/>
    <w:rsid w:val="0068756C"/>
    <w:rsid w:val="0068760C"/>
    <w:rsid w:val="006876AB"/>
    <w:rsid w:val="00687E8F"/>
    <w:rsid w:val="006900FF"/>
    <w:rsid w:val="0069099C"/>
    <w:rsid w:val="00690BE4"/>
    <w:rsid w:val="00690C25"/>
    <w:rsid w:val="00690E8A"/>
    <w:rsid w:val="006914F7"/>
    <w:rsid w:val="00691D2C"/>
    <w:rsid w:val="00692711"/>
    <w:rsid w:val="00693960"/>
    <w:rsid w:val="00695E1E"/>
    <w:rsid w:val="00696D00"/>
    <w:rsid w:val="0069704B"/>
    <w:rsid w:val="006971B0"/>
    <w:rsid w:val="006971E3"/>
    <w:rsid w:val="006A0826"/>
    <w:rsid w:val="006A2244"/>
    <w:rsid w:val="006A24C7"/>
    <w:rsid w:val="006A26AF"/>
    <w:rsid w:val="006A312F"/>
    <w:rsid w:val="006A35F6"/>
    <w:rsid w:val="006A4CB6"/>
    <w:rsid w:val="006A50E7"/>
    <w:rsid w:val="006A532B"/>
    <w:rsid w:val="006A592E"/>
    <w:rsid w:val="006A62F4"/>
    <w:rsid w:val="006A64FE"/>
    <w:rsid w:val="006A66C7"/>
    <w:rsid w:val="006A76FD"/>
    <w:rsid w:val="006B0962"/>
    <w:rsid w:val="006B0B0F"/>
    <w:rsid w:val="006B0D51"/>
    <w:rsid w:val="006B26C9"/>
    <w:rsid w:val="006B29A8"/>
    <w:rsid w:val="006B37D9"/>
    <w:rsid w:val="006B3E19"/>
    <w:rsid w:val="006B4247"/>
    <w:rsid w:val="006B529C"/>
    <w:rsid w:val="006B54AA"/>
    <w:rsid w:val="006B5A0D"/>
    <w:rsid w:val="006B5FCF"/>
    <w:rsid w:val="006B6498"/>
    <w:rsid w:val="006B70CD"/>
    <w:rsid w:val="006B71AC"/>
    <w:rsid w:val="006B7862"/>
    <w:rsid w:val="006B7A99"/>
    <w:rsid w:val="006C01D5"/>
    <w:rsid w:val="006C0FB9"/>
    <w:rsid w:val="006C15E2"/>
    <w:rsid w:val="006C1CF9"/>
    <w:rsid w:val="006C228C"/>
    <w:rsid w:val="006C263C"/>
    <w:rsid w:val="006C2B91"/>
    <w:rsid w:val="006C2CEB"/>
    <w:rsid w:val="006C2E55"/>
    <w:rsid w:val="006C31FE"/>
    <w:rsid w:val="006C3E9D"/>
    <w:rsid w:val="006C4845"/>
    <w:rsid w:val="006C51D2"/>
    <w:rsid w:val="006C5D57"/>
    <w:rsid w:val="006C62C2"/>
    <w:rsid w:val="006C65AC"/>
    <w:rsid w:val="006C6648"/>
    <w:rsid w:val="006C6865"/>
    <w:rsid w:val="006C750D"/>
    <w:rsid w:val="006C7A08"/>
    <w:rsid w:val="006D025B"/>
    <w:rsid w:val="006D0453"/>
    <w:rsid w:val="006D0ADD"/>
    <w:rsid w:val="006D0E8E"/>
    <w:rsid w:val="006D1253"/>
    <w:rsid w:val="006D1B52"/>
    <w:rsid w:val="006D240C"/>
    <w:rsid w:val="006D2893"/>
    <w:rsid w:val="006D3101"/>
    <w:rsid w:val="006D31F8"/>
    <w:rsid w:val="006D339A"/>
    <w:rsid w:val="006D349E"/>
    <w:rsid w:val="006D39FC"/>
    <w:rsid w:val="006D4410"/>
    <w:rsid w:val="006D54EA"/>
    <w:rsid w:val="006D5691"/>
    <w:rsid w:val="006D56AD"/>
    <w:rsid w:val="006D5794"/>
    <w:rsid w:val="006D5891"/>
    <w:rsid w:val="006D660D"/>
    <w:rsid w:val="006D6E53"/>
    <w:rsid w:val="006D737B"/>
    <w:rsid w:val="006D746C"/>
    <w:rsid w:val="006D7E7E"/>
    <w:rsid w:val="006E0071"/>
    <w:rsid w:val="006E104C"/>
    <w:rsid w:val="006E113A"/>
    <w:rsid w:val="006E25A7"/>
    <w:rsid w:val="006E27D5"/>
    <w:rsid w:val="006E2F83"/>
    <w:rsid w:val="006E305C"/>
    <w:rsid w:val="006E31D5"/>
    <w:rsid w:val="006E343C"/>
    <w:rsid w:val="006E42C7"/>
    <w:rsid w:val="006E48C9"/>
    <w:rsid w:val="006E5092"/>
    <w:rsid w:val="006E5AE1"/>
    <w:rsid w:val="006E5BF2"/>
    <w:rsid w:val="006E5FF1"/>
    <w:rsid w:val="006E6167"/>
    <w:rsid w:val="006E68A5"/>
    <w:rsid w:val="006E6DDC"/>
    <w:rsid w:val="006E7628"/>
    <w:rsid w:val="006E7BC9"/>
    <w:rsid w:val="006E7EF4"/>
    <w:rsid w:val="006F05BC"/>
    <w:rsid w:val="006F05D6"/>
    <w:rsid w:val="006F0F9D"/>
    <w:rsid w:val="006F1325"/>
    <w:rsid w:val="006F14F3"/>
    <w:rsid w:val="006F15CE"/>
    <w:rsid w:val="006F1CF7"/>
    <w:rsid w:val="006F2025"/>
    <w:rsid w:val="006F2C89"/>
    <w:rsid w:val="006F2DF4"/>
    <w:rsid w:val="006F3435"/>
    <w:rsid w:val="006F35B3"/>
    <w:rsid w:val="006F44EA"/>
    <w:rsid w:val="006F4EDB"/>
    <w:rsid w:val="006F4F2B"/>
    <w:rsid w:val="006F516A"/>
    <w:rsid w:val="006F5C5D"/>
    <w:rsid w:val="006F5D40"/>
    <w:rsid w:val="006F61AD"/>
    <w:rsid w:val="006F63AE"/>
    <w:rsid w:val="006F74E0"/>
    <w:rsid w:val="006F7C0A"/>
    <w:rsid w:val="00700301"/>
    <w:rsid w:val="0070043D"/>
    <w:rsid w:val="0070119E"/>
    <w:rsid w:val="0070184A"/>
    <w:rsid w:val="00701AA0"/>
    <w:rsid w:val="0070239B"/>
    <w:rsid w:val="00703645"/>
    <w:rsid w:val="00704549"/>
    <w:rsid w:val="00704C64"/>
    <w:rsid w:val="00704D17"/>
    <w:rsid w:val="0070593D"/>
    <w:rsid w:val="00705997"/>
    <w:rsid w:val="00706B8E"/>
    <w:rsid w:val="007071B7"/>
    <w:rsid w:val="007079FC"/>
    <w:rsid w:val="00707DDF"/>
    <w:rsid w:val="007116F3"/>
    <w:rsid w:val="00711ADF"/>
    <w:rsid w:val="00712471"/>
    <w:rsid w:val="00712570"/>
    <w:rsid w:val="0071266B"/>
    <w:rsid w:val="007135FC"/>
    <w:rsid w:val="00713985"/>
    <w:rsid w:val="00713BC9"/>
    <w:rsid w:val="007148DB"/>
    <w:rsid w:val="0071499A"/>
    <w:rsid w:val="00714A8D"/>
    <w:rsid w:val="00715365"/>
    <w:rsid w:val="007155F7"/>
    <w:rsid w:val="007156A0"/>
    <w:rsid w:val="0071614E"/>
    <w:rsid w:val="0071634C"/>
    <w:rsid w:val="007163B4"/>
    <w:rsid w:val="0071705B"/>
    <w:rsid w:val="007177CF"/>
    <w:rsid w:val="00717FF0"/>
    <w:rsid w:val="0072047B"/>
    <w:rsid w:val="00720DF9"/>
    <w:rsid w:val="007213E2"/>
    <w:rsid w:val="00721B4F"/>
    <w:rsid w:val="00721BE7"/>
    <w:rsid w:val="0072217C"/>
    <w:rsid w:val="0072244C"/>
    <w:rsid w:val="00722CA4"/>
    <w:rsid w:val="00722E5A"/>
    <w:rsid w:val="00723EE3"/>
    <w:rsid w:val="0072451F"/>
    <w:rsid w:val="00724737"/>
    <w:rsid w:val="00724A61"/>
    <w:rsid w:val="0072567C"/>
    <w:rsid w:val="00725A10"/>
    <w:rsid w:val="00725B48"/>
    <w:rsid w:val="0072640F"/>
    <w:rsid w:val="00726A59"/>
    <w:rsid w:val="00727D70"/>
    <w:rsid w:val="00730280"/>
    <w:rsid w:val="00730B7F"/>
    <w:rsid w:val="00731134"/>
    <w:rsid w:val="0073140C"/>
    <w:rsid w:val="007314E2"/>
    <w:rsid w:val="00731764"/>
    <w:rsid w:val="00731FD2"/>
    <w:rsid w:val="00733617"/>
    <w:rsid w:val="007337A1"/>
    <w:rsid w:val="007345E4"/>
    <w:rsid w:val="00734DFC"/>
    <w:rsid w:val="00734F53"/>
    <w:rsid w:val="00735BF2"/>
    <w:rsid w:val="007362D3"/>
    <w:rsid w:val="00736322"/>
    <w:rsid w:val="0073666B"/>
    <w:rsid w:val="00736791"/>
    <w:rsid w:val="00736DF9"/>
    <w:rsid w:val="00740D5F"/>
    <w:rsid w:val="00740FAA"/>
    <w:rsid w:val="00742510"/>
    <w:rsid w:val="007428FC"/>
    <w:rsid w:val="00743809"/>
    <w:rsid w:val="00743D70"/>
    <w:rsid w:val="00743FCE"/>
    <w:rsid w:val="00746246"/>
    <w:rsid w:val="007467CD"/>
    <w:rsid w:val="00746B9B"/>
    <w:rsid w:val="007471FA"/>
    <w:rsid w:val="007477F7"/>
    <w:rsid w:val="007479A9"/>
    <w:rsid w:val="00747F17"/>
    <w:rsid w:val="00750665"/>
    <w:rsid w:val="00750900"/>
    <w:rsid w:val="00750D72"/>
    <w:rsid w:val="00751430"/>
    <w:rsid w:val="007516FF"/>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649"/>
    <w:rsid w:val="00755B14"/>
    <w:rsid w:val="00756592"/>
    <w:rsid w:val="00756DB6"/>
    <w:rsid w:val="00756FF8"/>
    <w:rsid w:val="00757441"/>
    <w:rsid w:val="00757802"/>
    <w:rsid w:val="00757BBA"/>
    <w:rsid w:val="007602F6"/>
    <w:rsid w:val="007606D4"/>
    <w:rsid w:val="007608E1"/>
    <w:rsid w:val="007608F0"/>
    <w:rsid w:val="007611B8"/>
    <w:rsid w:val="0076165C"/>
    <w:rsid w:val="007616C7"/>
    <w:rsid w:val="007619C1"/>
    <w:rsid w:val="00761A53"/>
    <w:rsid w:val="00762D59"/>
    <w:rsid w:val="00762EB3"/>
    <w:rsid w:val="007632F0"/>
    <w:rsid w:val="00763891"/>
    <w:rsid w:val="00763AEC"/>
    <w:rsid w:val="00764AF1"/>
    <w:rsid w:val="007652C7"/>
    <w:rsid w:val="00766253"/>
    <w:rsid w:val="00766567"/>
    <w:rsid w:val="0076753F"/>
    <w:rsid w:val="007677F0"/>
    <w:rsid w:val="007679A2"/>
    <w:rsid w:val="00767C62"/>
    <w:rsid w:val="00767C7B"/>
    <w:rsid w:val="00767E9D"/>
    <w:rsid w:val="0077050D"/>
    <w:rsid w:val="007708ED"/>
    <w:rsid w:val="00770A4E"/>
    <w:rsid w:val="00770CCE"/>
    <w:rsid w:val="0077119B"/>
    <w:rsid w:val="007717F8"/>
    <w:rsid w:val="007719C7"/>
    <w:rsid w:val="00771A02"/>
    <w:rsid w:val="00771F8C"/>
    <w:rsid w:val="00772275"/>
    <w:rsid w:val="00772687"/>
    <w:rsid w:val="007727FE"/>
    <w:rsid w:val="007728DB"/>
    <w:rsid w:val="0077295B"/>
    <w:rsid w:val="00774C5F"/>
    <w:rsid w:val="00774CDC"/>
    <w:rsid w:val="00775027"/>
    <w:rsid w:val="007751E8"/>
    <w:rsid w:val="00775227"/>
    <w:rsid w:val="00775B25"/>
    <w:rsid w:val="00775DA0"/>
    <w:rsid w:val="007779C2"/>
    <w:rsid w:val="00777B2A"/>
    <w:rsid w:val="00777C4A"/>
    <w:rsid w:val="0078007D"/>
    <w:rsid w:val="0078036C"/>
    <w:rsid w:val="0078152B"/>
    <w:rsid w:val="0078162F"/>
    <w:rsid w:val="00781698"/>
    <w:rsid w:val="007818FA"/>
    <w:rsid w:val="00781F6D"/>
    <w:rsid w:val="00782C2F"/>
    <w:rsid w:val="0078343B"/>
    <w:rsid w:val="00783CF7"/>
    <w:rsid w:val="00783EEF"/>
    <w:rsid w:val="00784423"/>
    <w:rsid w:val="0078457B"/>
    <w:rsid w:val="007845B9"/>
    <w:rsid w:val="0078461A"/>
    <w:rsid w:val="00784CA2"/>
    <w:rsid w:val="00784E40"/>
    <w:rsid w:val="00784E83"/>
    <w:rsid w:val="00785056"/>
    <w:rsid w:val="00785E46"/>
    <w:rsid w:val="007866C0"/>
    <w:rsid w:val="00787C32"/>
    <w:rsid w:val="00787DF5"/>
    <w:rsid w:val="00790813"/>
    <w:rsid w:val="00790B58"/>
    <w:rsid w:val="00791289"/>
    <w:rsid w:val="007914DC"/>
    <w:rsid w:val="007914EB"/>
    <w:rsid w:val="00791656"/>
    <w:rsid w:val="007923D8"/>
    <w:rsid w:val="007926FB"/>
    <w:rsid w:val="00792E0B"/>
    <w:rsid w:val="00793715"/>
    <w:rsid w:val="00793A00"/>
    <w:rsid w:val="0079409E"/>
    <w:rsid w:val="00794341"/>
    <w:rsid w:val="00794C31"/>
    <w:rsid w:val="007965B5"/>
    <w:rsid w:val="00797B04"/>
    <w:rsid w:val="00797B71"/>
    <w:rsid w:val="00797FCD"/>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4358"/>
    <w:rsid w:val="007A5221"/>
    <w:rsid w:val="007A5276"/>
    <w:rsid w:val="007A665E"/>
    <w:rsid w:val="007A68EF"/>
    <w:rsid w:val="007A6CF9"/>
    <w:rsid w:val="007B0AB1"/>
    <w:rsid w:val="007B0FAE"/>
    <w:rsid w:val="007B1479"/>
    <w:rsid w:val="007B18C4"/>
    <w:rsid w:val="007B2716"/>
    <w:rsid w:val="007B2724"/>
    <w:rsid w:val="007B3CF9"/>
    <w:rsid w:val="007B42CA"/>
    <w:rsid w:val="007B4865"/>
    <w:rsid w:val="007B539C"/>
    <w:rsid w:val="007B5566"/>
    <w:rsid w:val="007B6419"/>
    <w:rsid w:val="007B672C"/>
    <w:rsid w:val="007B6BD9"/>
    <w:rsid w:val="007B6D00"/>
    <w:rsid w:val="007B6FE9"/>
    <w:rsid w:val="007B7182"/>
    <w:rsid w:val="007B756B"/>
    <w:rsid w:val="007B7644"/>
    <w:rsid w:val="007B7A0A"/>
    <w:rsid w:val="007B7D4B"/>
    <w:rsid w:val="007C1323"/>
    <w:rsid w:val="007C1881"/>
    <w:rsid w:val="007C1A1E"/>
    <w:rsid w:val="007C1DA6"/>
    <w:rsid w:val="007C2207"/>
    <w:rsid w:val="007C277D"/>
    <w:rsid w:val="007C30CA"/>
    <w:rsid w:val="007C391F"/>
    <w:rsid w:val="007C4CFD"/>
    <w:rsid w:val="007C4DCC"/>
    <w:rsid w:val="007C4DF6"/>
    <w:rsid w:val="007C5922"/>
    <w:rsid w:val="007C5B26"/>
    <w:rsid w:val="007C655D"/>
    <w:rsid w:val="007C6652"/>
    <w:rsid w:val="007C6A17"/>
    <w:rsid w:val="007C703B"/>
    <w:rsid w:val="007C77EC"/>
    <w:rsid w:val="007C7AA1"/>
    <w:rsid w:val="007D002D"/>
    <w:rsid w:val="007D0B71"/>
    <w:rsid w:val="007D257B"/>
    <w:rsid w:val="007D2BBC"/>
    <w:rsid w:val="007D3434"/>
    <w:rsid w:val="007D389B"/>
    <w:rsid w:val="007D4678"/>
    <w:rsid w:val="007D55A4"/>
    <w:rsid w:val="007D55B0"/>
    <w:rsid w:val="007D5785"/>
    <w:rsid w:val="007D62D0"/>
    <w:rsid w:val="007D6800"/>
    <w:rsid w:val="007D7044"/>
    <w:rsid w:val="007D7059"/>
    <w:rsid w:val="007D78A5"/>
    <w:rsid w:val="007E00D5"/>
    <w:rsid w:val="007E0154"/>
    <w:rsid w:val="007E0202"/>
    <w:rsid w:val="007E02D2"/>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F4"/>
    <w:rsid w:val="007E7DFA"/>
    <w:rsid w:val="007F03FC"/>
    <w:rsid w:val="007F1DC6"/>
    <w:rsid w:val="007F1E9E"/>
    <w:rsid w:val="007F1F87"/>
    <w:rsid w:val="007F25A7"/>
    <w:rsid w:val="007F29CE"/>
    <w:rsid w:val="007F2DC5"/>
    <w:rsid w:val="007F3585"/>
    <w:rsid w:val="007F39B7"/>
    <w:rsid w:val="007F3F5B"/>
    <w:rsid w:val="007F47B9"/>
    <w:rsid w:val="007F4DBE"/>
    <w:rsid w:val="007F5423"/>
    <w:rsid w:val="007F6126"/>
    <w:rsid w:val="007F799F"/>
    <w:rsid w:val="007F7FA0"/>
    <w:rsid w:val="0080009B"/>
    <w:rsid w:val="00800606"/>
    <w:rsid w:val="00800F2E"/>
    <w:rsid w:val="00800F87"/>
    <w:rsid w:val="00801920"/>
    <w:rsid w:val="00801C26"/>
    <w:rsid w:val="00801D8D"/>
    <w:rsid w:val="00801EBE"/>
    <w:rsid w:val="00802372"/>
    <w:rsid w:val="00802939"/>
    <w:rsid w:val="0080294D"/>
    <w:rsid w:val="00802CA6"/>
    <w:rsid w:val="0080313C"/>
    <w:rsid w:val="0080347B"/>
    <w:rsid w:val="00803F53"/>
    <w:rsid w:val="0080478E"/>
    <w:rsid w:val="00804D1C"/>
    <w:rsid w:val="00804E21"/>
    <w:rsid w:val="00805103"/>
    <w:rsid w:val="008051FA"/>
    <w:rsid w:val="0080573B"/>
    <w:rsid w:val="00807195"/>
    <w:rsid w:val="0080770C"/>
    <w:rsid w:val="00810166"/>
    <w:rsid w:val="0081052A"/>
    <w:rsid w:val="008106BB"/>
    <w:rsid w:val="008107CC"/>
    <w:rsid w:val="00810B93"/>
    <w:rsid w:val="00811051"/>
    <w:rsid w:val="00811AD2"/>
    <w:rsid w:val="00811E49"/>
    <w:rsid w:val="00812802"/>
    <w:rsid w:val="00813296"/>
    <w:rsid w:val="008134C5"/>
    <w:rsid w:val="0081433B"/>
    <w:rsid w:val="00814710"/>
    <w:rsid w:val="008147EB"/>
    <w:rsid w:val="00814CFB"/>
    <w:rsid w:val="00815238"/>
    <w:rsid w:val="008152D7"/>
    <w:rsid w:val="00815306"/>
    <w:rsid w:val="0081562D"/>
    <w:rsid w:val="00815EE6"/>
    <w:rsid w:val="00816321"/>
    <w:rsid w:val="00817289"/>
    <w:rsid w:val="00817945"/>
    <w:rsid w:val="008179AE"/>
    <w:rsid w:val="00817C58"/>
    <w:rsid w:val="00817D62"/>
    <w:rsid w:val="0082043A"/>
    <w:rsid w:val="00820E6D"/>
    <w:rsid w:val="0082110A"/>
    <w:rsid w:val="008213AA"/>
    <w:rsid w:val="00821B78"/>
    <w:rsid w:val="00821E6F"/>
    <w:rsid w:val="0082207F"/>
    <w:rsid w:val="00822342"/>
    <w:rsid w:val="008223F3"/>
    <w:rsid w:val="00822575"/>
    <w:rsid w:val="0082283C"/>
    <w:rsid w:val="0082350A"/>
    <w:rsid w:val="0082371B"/>
    <w:rsid w:val="00823823"/>
    <w:rsid w:val="00823C48"/>
    <w:rsid w:val="008242E2"/>
    <w:rsid w:val="00824ACB"/>
    <w:rsid w:val="0082532F"/>
    <w:rsid w:val="00825CB3"/>
    <w:rsid w:val="008262DE"/>
    <w:rsid w:val="0082647E"/>
    <w:rsid w:val="0082647F"/>
    <w:rsid w:val="00826C83"/>
    <w:rsid w:val="00826F7B"/>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88D"/>
    <w:rsid w:val="00833C57"/>
    <w:rsid w:val="00834472"/>
    <w:rsid w:val="0083488B"/>
    <w:rsid w:val="008348FA"/>
    <w:rsid w:val="00834B4F"/>
    <w:rsid w:val="00835565"/>
    <w:rsid w:val="0083595E"/>
    <w:rsid w:val="00835A48"/>
    <w:rsid w:val="00835B12"/>
    <w:rsid w:val="00836103"/>
    <w:rsid w:val="00836279"/>
    <w:rsid w:val="0083635B"/>
    <w:rsid w:val="008366BF"/>
    <w:rsid w:val="00836FB9"/>
    <w:rsid w:val="00837D37"/>
    <w:rsid w:val="00837F2F"/>
    <w:rsid w:val="00841B22"/>
    <w:rsid w:val="00841B90"/>
    <w:rsid w:val="00841DD5"/>
    <w:rsid w:val="00842488"/>
    <w:rsid w:val="00844103"/>
    <w:rsid w:val="0084480B"/>
    <w:rsid w:val="00844D34"/>
    <w:rsid w:val="008451F2"/>
    <w:rsid w:val="008454D0"/>
    <w:rsid w:val="00845685"/>
    <w:rsid w:val="00845A0F"/>
    <w:rsid w:val="00845CC4"/>
    <w:rsid w:val="00845E7F"/>
    <w:rsid w:val="00845FAB"/>
    <w:rsid w:val="00845FB5"/>
    <w:rsid w:val="0084644C"/>
    <w:rsid w:val="00847014"/>
    <w:rsid w:val="00847228"/>
    <w:rsid w:val="00847401"/>
    <w:rsid w:val="00847568"/>
    <w:rsid w:val="00847DC9"/>
    <w:rsid w:val="00850C6E"/>
    <w:rsid w:val="00852C26"/>
    <w:rsid w:val="00852F80"/>
    <w:rsid w:val="008545B2"/>
    <w:rsid w:val="008545E7"/>
    <w:rsid w:val="00854B43"/>
    <w:rsid w:val="00854D40"/>
    <w:rsid w:val="00855D30"/>
    <w:rsid w:val="00855F79"/>
    <w:rsid w:val="008562FC"/>
    <w:rsid w:val="00856677"/>
    <w:rsid w:val="0085682B"/>
    <w:rsid w:val="00856B6A"/>
    <w:rsid w:val="008576FA"/>
    <w:rsid w:val="00857C89"/>
    <w:rsid w:val="00857D9D"/>
    <w:rsid w:val="008606BD"/>
    <w:rsid w:val="008613E6"/>
    <w:rsid w:val="00861674"/>
    <w:rsid w:val="00861A26"/>
    <w:rsid w:val="008620BF"/>
    <w:rsid w:val="0086279B"/>
    <w:rsid w:val="00862A4F"/>
    <w:rsid w:val="00862DBC"/>
    <w:rsid w:val="008632D6"/>
    <w:rsid w:val="00863588"/>
    <w:rsid w:val="00863600"/>
    <w:rsid w:val="008637D5"/>
    <w:rsid w:val="00863E29"/>
    <w:rsid w:val="008644E8"/>
    <w:rsid w:val="008650FB"/>
    <w:rsid w:val="00865CF5"/>
    <w:rsid w:val="00866787"/>
    <w:rsid w:val="008668A9"/>
    <w:rsid w:val="00866F54"/>
    <w:rsid w:val="00867151"/>
    <w:rsid w:val="0086738E"/>
    <w:rsid w:val="008676D7"/>
    <w:rsid w:val="00867BFC"/>
    <w:rsid w:val="00867F41"/>
    <w:rsid w:val="0087002D"/>
    <w:rsid w:val="00870BC2"/>
    <w:rsid w:val="00871221"/>
    <w:rsid w:val="00871B3C"/>
    <w:rsid w:val="00871DB1"/>
    <w:rsid w:val="0087208B"/>
    <w:rsid w:val="0087224C"/>
    <w:rsid w:val="00873744"/>
    <w:rsid w:val="00873D3B"/>
    <w:rsid w:val="00874096"/>
    <w:rsid w:val="0087515D"/>
    <w:rsid w:val="00875389"/>
    <w:rsid w:val="008758AA"/>
    <w:rsid w:val="008761A3"/>
    <w:rsid w:val="008761D8"/>
    <w:rsid w:val="00876534"/>
    <w:rsid w:val="00876AAC"/>
    <w:rsid w:val="00876C48"/>
    <w:rsid w:val="00876DA0"/>
    <w:rsid w:val="0087749D"/>
    <w:rsid w:val="00877B3F"/>
    <w:rsid w:val="00880410"/>
    <w:rsid w:val="008815F7"/>
    <w:rsid w:val="008821A8"/>
    <w:rsid w:val="00882B36"/>
    <w:rsid w:val="0088321C"/>
    <w:rsid w:val="008838B3"/>
    <w:rsid w:val="00884245"/>
    <w:rsid w:val="00884733"/>
    <w:rsid w:val="00884B13"/>
    <w:rsid w:val="00884CF6"/>
    <w:rsid w:val="00885074"/>
    <w:rsid w:val="008852FB"/>
    <w:rsid w:val="00885622"/>
    <w:rsid w:val="00885FC2"/>
    <w:rsid w:val="00886291"/>
    <w:rsid w:val="008870BF"/>
    <w:rsid w:val="008873EB"/>
    <w:rsid w:val="0088751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FAB"/>
    <w:rsid w:val="008939B9"/>
    <w:rsid w:val="00893EF2"/>
    <w:rsid w:val="008944CD"/>
    <w:rsid w:val="00894D07"/>
    <w:rsid w:val="00895040"/>
    <w:rsid w:val="00895178"/>
    <w:rsid w:val="00895574"/>
    <w:rsid w:val="0089587F"/>
    <w:rsid w:val="00895DC6"/>
    <w:rsid w:val="00895FE8"/>
    <w:rsid w:val="008960B8"/>
    <w:rsid w:val="00896B99"/>
    <w:rsid w:val="008973CA"/>
    <w:rsid w:val="00897FC4"/>
    <w:rsid w:val="008A09C3"/>
    <w:rsid w:val="008A123E"/>
    <w:rsid w:val="008A12CB"/>
    <w:rsid w:val="008A213F"/>
    <w:rsid w:val="008A248F"/>
    <w:rsid w:val="008A2AD0"/>
    <w:rsid w:val="008A366A"/>
    <w:rsid w:val="008A36BE"/>
    <w:rsid w:val="008A38F4"/>
    <w:rsid w:val="008A4010"/>
    <w:rsid w:val="008A4056"/>
    <w:rsid w:val="008A4224"/>
    <w:rsid w:val="008A433C"/>
    <w:rsid w:val="008A4399"/>
    <w:rsid w:val="008A4602"/>
    <w:rsid w:val="008A4668"/>
    <w:rsid w:val="008A5221"/>
    <w:rsid w:val="008A5C76"/>
    <w:rsid w:val="008A624C"/>
    <w:rsid w:val="008A631E"/>
    <w:rsid w:val="008A6362"/>
    <w:rsid w:val="008A6CD2"/>
    <w:rsid w:val="008A7BCA"/>
    <w:rsid w:val="008A7FA0"/>
    <w:rsid w:val="008B0669"/>
    <w:rsid w:val="008B08DF"/>
    <w:rsid w:val="008B0936"/>
    <w:rsid w:val="008B0A6A"/>
    <w:rsid w:val="008B0DF5"/>
    <w:rsid w:val="008B1338"/>
    <w:rsid w:val="008B1423"/>
    <w:rsid w:val="008B15CC"/>
    <w:rsid w:val="008B1E8D"/>
    <w:rsid w:val="008B1F15"/>
    <w:rsid w:val="008B1F81"/>
    <w:rsid w:val="008B21E1"/>
    <w:rsid w:val="008B2718"/>
    <w:rsid w:val="008B3525"/>
    <w:rsid w:val="008B37B0"/>
    <w:rsid w:val="008B39C3"/>
    <w:rsid w:val="008B39FC"/>
    <w:rsid w:val="008B4110"/>
    <w:rsid w:val="008B4691"/>
    <w:rsid w:val="008B482A"/>
    <w:rsid w:val="008B509E"/>
    <w:rsid w:val="008B5396"/>
    <w:rsid w:val="008B56C8"/>
    <w:rsid w:val="008B58B9"/>
    <w:rsid w:val="008B6337"/>
    <w:rsid w:val="008B667A"/>
    <w:rsid w:val="008B6A48"/>
    <w:rsid w:val="008B6C07"/>
    <w:rsid w:val="008B6F57"/>
    <w:rsid w:val="008B73CF"/>
    <w:rsid w:val="008B740B"/>
    <w:rsid w:val="008B7418"/>
    <w:rsid w:val="008B7B37"/>
    <w:rsid w:val="008C0AB3"/>
    <w:rsid w:val="008C0B31"/>
    <w:rsid w:val="008C1962"/>
    <w:rsid w:val="008C1ABC"/>
    <w:rsid w:val="008C2265"/>
    <w:rsid w:val="008C2891"/>
    <w:rsid w:val="008C307A"/>
    <w:rsid w:val="008C3AF8"/>
    <w:rsid w:val="008C3C6D"/>
    <w:rsid w:val="008C3F5D"/>
    <w:rsid w:val="008C4BC0"/>
    <w:rsid w:val="008C4C4E"/>
    <w:rsid w:val="008C4E2B"/>
    <w:rsid w:val="008C4E58"/>
    <w:rsid w:val="008C4ECC"/>
    <w:rsid w:val="008C5298"/>
    <w:rsid w:val="008C53E6"/>
    <w:rsid w:val="008C57A5"/>
    <w:rsid w:val="008C5C3E"/>
    <w:rsid w:val="008C5E8C"/>
    <w:rsid w:val="008C69FF"/>
    <w:rsid w:val="008C6CCA"/>
    <w:rsid w:val="008C72F0"/>
    <w:rsid w:val="008C7B05"/>
    <w:rsid w:val="008D0262"/>
    <w:rsid w:val="008D0407"/>
    <w:rsid w:val="008D0824"/>
    <w:rsid w:val="008D09C4"/>
    <w:rsid w:val="008D0D5F"/>
    <w:rsid w:val="008D12D8"/>
    <w:rsid w:val="008D1443"/>
    <w:rsid w:val="008D16EC"/>
    <w:rsid w:val="008D1A4F"/>
    <w:rsid w:val="008D1AF6"/>
    <w:rsid w:val="008D1F2F"/>
    <w:rsid w:val="008D2B36"/>
    <w:rsid w:val="008D3616"/>
    <w:rsid w:val="008D401C"/>
    <w:rsid w:val="008D4B30"/>
    <w:rsid w:val="008D4E61"/>
    <w:rsid w:val="008D52BF"/>
    <w:rsid w:val="008D5596"/>
    <w:rsid w:val="008D5835"/>
    <w:rsid w:val="008D5977"/>
    <w:rsid w:val="008D6066"/>
    <w:rsid w:val="008D64F6"/>
    <w:rsid w:val="008D6CCB"/>
    <w:rsid w:val="008D6E17"/>
    <w:rsid w:val="008D75BE"/>
    <w:rsid w:val="008D75DA"/>
    <w:rsid w:val="008D7C8C"/>
    <w:rsid w:val="008E00A1"/>
    <w:rsid w:val="008E02E7"/>
    <w:rsid w:val="008E0AA0"/>
    <w:rsid w:val="008E248E"/>
    <w:rsid w:val="008E2F1B"/>
    <w:rsid w:val="008E3016"/>
    <w:rsid w:val="008E30CC"/>
    <w:rsid w:val="008E3456"/>
    <w:rsid w:val="008E3CD9"/>
    <w:rsid w:val="008E5507"/>
    <w:rsid w:val="008E555F"/>
    <w:rsid w:val="008E592F"/>
    <w:rsid w:val="008E60C7"/>
    <w:rsid w:val="008E6AFC"/>
    <w:rsid w:val="008E7382"/>
    <w:rsid w:val="008E7493"/>
    <w:rsid w:val="008E75F8"/>
    <w:rsid w:val="008E7855"/>
    <w:rsid w:val="008E7A0B"/>
    <w:rsid w:val="008E7EA6"/>
    <w:rsid w:val="008F0B8E"/>
    <w:rsid w:val="008F0F46"/>
    <w:rsid w:val="008F1668"/>
    <w:rsid w:val="008F27ED"/>
    <w:rsid w:val="008F2BD6"/>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B58"/>
    <w:rsid w:val="008F7C5F"/>
    <w:rsid w:val="0090013A"/>
    <w:rsid w:val="00900472"/>
    <w:rsid w:val="0090062D"/>
    <w:rsid w:val="00900AB3"/>
    <w:rsid w:val="00901A88"/>
    <w:rsid w:val="00901C7A"/>
    <w:rsid w:val="009027B1"/>
    <w:rsid w:val="00903203"/>
    <w:rsid w:val="0090333D"/>
    <w:rsid w:val="00903631"/>
    <w:rsid w:val="00903B55"/>
    <w:rsid w:val="00904B2D"/>
    <w:rsid w:val="00905DA2"/>
    <w:rsid w:val="009072ED"/>
    <w:rsid w:val="00907443"/>
    <w:rsid w:val="009078CE"/>
    <w:rsid w:val="00907BF2"/>
    <w:rsid w:val="00907FCC"/>
    <w:rsid w:val="0091008E"/>
    <w:rsid w:val="0091153A"/>
    <w:rsid w:val="0091153C"/>
    <w:rsid w:val="00911614"/>
    <w:rsid w:val="009117E9"/>
    <w:rsid w:val="00911E48"/>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6081"/>
    <w:rsid w:val="009172A6"/>
    <w:rsid w:val="009172F9"/>
    <w:rsid w:val="00917714"/>
    <w:rsid w:val="00917D70"/>
    <w:rsid w:val="00917DBB"/>
    <w:rsid w:val="009208BE"/>
    <w:rsid w:val="009209AB"/>
    <w:rsid w:val="00920DE2"/>
    <w:rsid w:val="009212CB"/>
    <w:rsid w:val="009216A0"/>
    <w:rsid w:val="00921FA6"/>
    <w:rsid w:val="00922419"/>
    <w:rsid w:val="009248A8"/>
    <w:rsid w:val="00924C3E"/>
    <w:rsid w:val="00924FD5"/>
    <w:rsid w:val="009250A3"/>
    <w:rsid w:val="00925113"/>
    <w:rsid w:val="00925238"/>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F70"/>
    <w:rsid w:val="00933FA1"/>
    <w:rsid w:val="0093422E"/>
    <w:rsid w:val="00934677"/>
    <w:rsid w:val="00934774"/>
    <w:rsid w:val="009354D5"/>
    <w:rsid w:val="009354E9"/>
    <w:rsid w:val="009358C7"/>
    <w:rsid w:val="00935E08"/>
    <w:rsid w:val="00936407"/>
    <w:rsid w:val="009364F4"/>
    <w:rsid w:val="00936566"/>
    <w:rsid w:val="00937022"/>
    <w:rsid w:val="0093755D"/>
    <w:rsid w:val="009378AE"/>
    <w:rsid w:val="009403BF"/>
    <w:rsid w:val="0094076D"/>
    <w:rsid w:val="00940ED8"/>
    <w:rsid w:val="009419D0"/>
    <w:rsid w:val="0094214E"/>
    <w:rsid w:val="00942DD5"/>
    <w:rsid w:val="00943594"/>
    <w:rsid w:val="0094362F"/>
    <w:rsid w:val="00943643"/>
    <w:rsid w:val="009436C1"/>
    <w:rsid w:val="009436CD"/>
    <w:rsid w:val="00943B64"/>
    <w:rsid w:val="00944A4F"/>
    <w:rsid w:val="009451C6"/>
    <w:rsid w:val="00945656"/>
    <w:rsid w:val="009466E2"/>
    <w:rsid w:val="00946AC2"/>
    <w:rsid w:val="00947136"/>
    <w:rsid w:val="0094746B"/>
    <w:rsid w:val="00947599"/>
    <w:rsid w:val="00947745"/>
    <w:rsid w:val="00947886"/>
    <w:rsid w:val="00947B1A"/>
    <w:rsid w:val="009501EA"/>
    <w:rsid w:val="0095026F"/>
    <w:rsid w:val="00950810"/>
    <w:rsid w:val="009518A8"/>
    <w:rsid w:val="00952B11"/>
    <w:rsid w:val="00953365"/>
    <w:rsid w:val="00953555"/>
    <w:rsid w:val="00953918"/>
    <w:rsid w:val="00954365"/>
    <w:rsid w:val="0095475C"/>
    <w:rsid w:val="0095506A"/>
    <w:rsid w:val="009552C1"/>
    <w:rsid w:val="00955609"/>
    <w:rsid w:val="00955F98"/>
    <w:rsid w:val="009575A4"/>
    <w:rsid w:val="00960107"/>
    <w:rsid w:val="009602C6"/>
    <w:rsid w:val="0096056C"/>
    <w:rsid w:val="00960DE3"/>
    <w:rsid w:val="00962FE5"/>
    <w:rsid w:val="00963A93"/>
    <w:rsid w:val="00964586"/>
    <w:rsid w:val="009651F3"/>
    <w:rsid w:val="00965F65"/>
    <w:rsid w:val="0096652C"/>
    <w:rsid w:val="009666BB"/>
    <w:rsid w:val="00966793"/>
    <w:rsid w:val="00966E78"/>
    <w:rsid w:val="0096727D"/>
    <w:rsid w:val="00967C2C"/>
    <w:rsid w:val="0097028F"/>
    <w:rsid w:val="009706CE"/>
    <w:rsid w:val="00970C97"/>
    <w:rsid w:val="00970D30"/>
    <w:rsid w:val="00971EFE"/>
    <w:rsid w:val="0097207A"/>
    <w:rsid w:val="00972269"/>
    <w:rsid w:val="009723E6"/>
    <w:rsid w:val="00974FD6"/>
    <w:rsid w:val="009757EE"/>
    <w:rsid w:val="00976327"/>
    <w:rsid w:val="0097663A"/>
    <w:rsid w:val="00976AAA"/>
    <w:rsid w:val="009774F2"/>
    <w:rsid w:val="00980C6D"/>
    <w:rsid w:val="00980EF0"/>
    <w:rsid w:val="0098138F"/>
    <w:rsid w:val="00981578"/>
    <w:rsid w:val="00981586"/>
    <w:rsid w:val="00982148"/>
    <w:rsid w:val="009823D6"/>
    <w:rsid w:val="00982868"/>
    <w:rsid w:val="0098335C"/>
    <w:rsid w:val="00983802"/>
    <w:rsid w:val="009839F7"/>
    <w:rsid w:val="00983DDC"/>
    <w:rsid w:val="00984193"/>
    <w:rsid w:val="0098420F"/>
    <w:rsid w:val="0098429D"/>
    <w:rsid w:val="00984352"/>
    <w:rsid w:val="00984818"/>
    <w:rsid w:val="00985297"/>
    <w:rsid w:val="00985949"/>
    <w:rsid w:val="009861D8"/>
    <w:rsid w:val="009863F5"/>
    <w:rsid w:val="0098651B"/>
    <w:rsid w:val="0098697C"/>
    <w:rsid w:val="009869D1"/>
    <w:rsid w:val="00986D59"/>
    <w:rsid w:val="009874FA"/>
    <w:rsid w:val="00987600"/>
    <w:rsid w:val="00987E6A"/>
    <w:rsid w:val="00990061"/>
    <w:rsid w:val="00990181"/>
    <w:rsid w:val="00990287"/>
    <w:rsid w:val="00990F4D"/>
    <w:rsid w:val="0099125B"/>
    <w:rsid w:val="00991843"/>
    <w:rsid w:val="0099211B"/>
    <w:rsid w:val="009937A8"/>
    <w:rsid w:val="00994B9B"/>
    <w:rsid w:val="009957D1"/>
    <w:rsid w:val="00995A39"/>
    <w:rsid w:val="00995F96"/>
    <w:rsid w:val="00996AC8"/>
    <w:rsid w:val="00996BCC"/>
    <w:rsid w:val="00996CB6"/>
    <w:rsid w:val="00997B5F"/>
    <w:rsid w:val="00997BD2"/>
    <w:rsid w:val="00997CC6"/>
    <w:rsid w:val="009A11B8"/>
    <w:rsid w:val="009A18E9"/>
    <w:rsid w:val="009A1C92"/>
    <w:rsid w:val="009A2A51"/>
    <w:rsid w:val="009A2E22"/>
    <w:rsid w:val="009A3363"/>
    <w:rsid w:val="009A37DA"/>
    <w:rsid w:val="009A38FF"/>
    <w:rsid w:val="009A5176"/>
    <w:rsid w:val="009A5488"/>
    <w:rsid w:val="009A5884"/>
    <w:rsid w:val="009A58E4"/>
    <w:rsid w:val="009A6251"/>
    <w:rsid w:val="009A6C26"/>
    <w:rsid w:val="009A72B1"/>
    <w:rsid w:val="009A761F"/>
    <w:rsid w:val="009A7726"/>
    <w:rsid w:val="009A7C0B"/>
    <w:rsid w:val="009A7CD8"/>
    <w:rsid w:val="009A7D81"/>
    <w:rsid w:val="009A7E9B"/>
    <w:rsid w:val="009B0070"/>
    <w:rsid w:val="009B07FE"/>
    <w:rsid w:val="009B0930"/>
    <w:rsid w:val="009B09E7"/>
    <w:rsid w:val="009B116C"/>
    <w:rsid w:val="009B12F4"/>
    <w:rsid w:val="009B15F6"/>
    <w:rsid w:val="009B1F63"/>
    <w:rsid w:val="009B20C8"/>
    <w:rsid w:val="009B26EC"/>
    <w:rsid w:val="009B2895"/>
    <w:rsid w:val="009B2E3C"/>
    <w:rsid w:val="009B34E5"/>
    <w:rsid w:val="009B3571"/>
    <w:rsid w:val="009B39C1"/>
    <w:rsid w:val="009B4420"/>
    <w:rsid w:val="009B491F"/>
    <w:rsid w:val="009B4CBA"/>
    <w:rsid w:val="009B5447"/>
    <w:rsid w:val="009B584C"/>
    <w:rsid w:val="009B5963"/>
    <w:rsid w:val="009B6E50"/>
    <w:rsid w:val="009B7F96"/>
    <w:rsid w:val="009C0250"/>
    <w:rsid w:val="009C02A5"/>
    <w:rsid w:val="009C0635"/>
    <w:rsid w:val="009C09E7"/>
    <w:rsid w:val="009C0B16"/>
    <w:rsid w:val="009C0D1A"/>
    <w:rsid w:val="009C162B"/>
    <w:rsid w:val="009C2169"/>
    <w:rsid w:val="009C2B2D"/>
    <w:rsid w:val="009C2B99"/>
    <w:rsid w:val="009C453A"/>
    <w:rsid w:val="009C45BF"/>
    <w:rsid w:val="009C4897"/>
    <w:rsid w:val="009C4B2B"/>
    <w:rsid w:val="009C53EE"/>
    <w:rsid w:val="009C54E7"/>
    <w:rsid w:val="009C5748"/>
    <w:rsid w:val="009C5C39"/>
    <w:rsid w:val="009C6019"/>
    <w:rsid w:val="009C6BCB"/>
    <w:rsid w:val="009C7085"/>
    <w:rsid w:val="009C7522"/>
    <w:rsid w:val="009C7C56"/>
    <w:rsid w:val="009D06F6"/>
    <w:rsid w:val="009D11F8"/>
    <w:rsid w:val="009D1426"/>
    <w:rsid w:val="009D21A2"/>
    <w:rsid w:val="009D43B8"/>
    <w:rsid w:val="009D4BE2"/>
    <w:rsid w:val="009D5BF4"/>
    <w:rsid w:val="009D668E"/>
    <w:rsid w:val="009D6A29"/>
    <w:rsid w:val="009D7AF6"/>
    <w:rsid w:val="009D7F5D"/>
    <w:rsid w:val="009E06BE"/>
    <w:rsid w:val="009E183C"/>
    <w:rsid w:val="009E38C7"/>
    <w:rsid w:val="009E3D6A"/>
    <w:rsid w:val="009E42EE"/>
    <w:rsid w:val="009E455C"/>
    <w:rsid w:val="009E4D01"/>
    <w:rsid w:val="009E52D2"/>
    <w:rsid w:val="009E550B"/>
    <w:rsid w:val="009E5E5B"/>
    <w:rsid w:val="009E62A5"/>
    <w:rsid w:val="009E6448"/>
    <w:rsid w:val="009E6D19"/>
    <w:rsid w:val="009E7054"/>
    <w:rsid w:val="009E722E"/>
    <w:rsid w:val="009E757B"/>
    <w:rsid w:val="009E77A5"/>
    <w:rsid w:val="009E7911"/>
    <w:rsid w:val="009E7F14"/>
    <w:rsid w:val="009F03C7"/>
    <w:rsid w:val="009F10C5"/>
    <w:rsid w:val="009F253E"/>
    <w:rsid w:val="009F273E"/>
    <w:rsid w:val="009F2C01"/>
    <w:rsid w:val="009F32C2"/>
    <w:rsid w:val="009F358A"/>
    <w:rsid w:val="009F3AF1"/>
    <w:rsid w:val="009F3B0C"/>
    <w:rsid w:val="009F4893"/>
    <w:rsid w:val="009F550D"/>
    <w:rsid w:val="009F575E"/>
    <w:rsid w:val="009F5994"/>
    <w:rsid w:val="009F656A"/>
    <w:rsid w:val="009F6B24"/>
    <w:rsid w:val="009F73B0"/>
    <w:rsid w:val="009F7996"/>
    <w:rsid w:val="009F7D29"/>
    <w:rsid w:val="00A0015F"/>
    <w:rsid w:val="00A00AC8"/>
    <w:rsid w:val="00A00C16"/>
    <w:rsid w:val="00A00DB2"/>
    <w:rsid w:val="00A01389"/>
    <w:rsid w:val="00A01469"/>
    <w:rsid w:val="00A0241C"/>
    <w:rsid w:val="00A038E1"/>
    <w:rsid w:val="00A03C78"/>
    <w:rsid w:val="00A03EE2"/>
    <w:rsid w:val="00A04B03"/>
    <w:rsid w:val="00A055B1"/>
    <w:rsid w:val="00A0576E"/>
    <w:rsid w:val="00A05F7E"/>
    <w:rsid w:val="00A06383"/>
    <w:rsid w:val="00A066B5"/>
    <w:rsid w:val="00A06880"/>
    <w:rsid w:val="00A07704"/>
    <w:rsid w:val="00A07C92"/>
    <w:rsid w:val="00A109BE"/>
    <w:rsid w:val="00A10B3A"/>
    <w:rsid w:val="00A10D92"/>
    <w:rsid w:val="00A11262"/>
    <w:rsid w:val="00A1147D"/>
    <w:rsid w:val="00A11BBE"/>
    <w:rsid w:val="00A124DF"/>
    <w:rsid w:val="00A1269A"/>
    <w:rsid w:val="00A13FAF"/>
    <w:rsid w:val="00A14B1A"/>
    <w:rsid w:val="00A14D3B"/>
    <w:rsid w:val="00A14D97"/>
    <w:rsid w:val="00A14E50"/>
    <w:rsid w:val="00A15470"/>
    <w:rsid w:val="00A158B1"/>
    <w:rsid w:val="00A15A30"/>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22AC"/>
    <w:rsid w:val="00A226F0"/>
    <w:rsid w:val="00A229FD"/>
    <w:rsid w:val="00A22DDF"/>
    <w:rsid w:val="00A22E51"/>
    <w:rsid w:val="00A23381"/>
    <w:rsid w:val="00A238D3"/>
    <w:rsid w:val="00A23D3E"/>
    <w:rsid w:val="00A2456B"/>
    <w:rsid w:val="00A24C24"/>
    <w:rsid w:val="00A24C61"/>
    <w:rsid w:val="00A25276"/>
    <w:rsid w:val="00A252B2"/>
    <w:rsid w:val="00A254A4"/>
    <w:rsid w:val="00A2596B"/>
    <w:rsid w:val="00A25BCF"/>
    <w:rsid w:val="00A25F5D"/>
    <w:rsid w:val="00A26146"/>
    <w:rsid w:val="00A263C7"/>
    <w:rsid w:val="00A266D8"/>
    <w:rsid w:val="00A26BB9"/>
    <w:rsid w:val="00A26E78"/>
    <w:rsid w:val="00A27DA0"/>
    <w:rsid w:val="00A302B6"/>
    <w:rsid w:val="00A30338"/>
    <w:rsid w:val="00A303E0"/>
    <w:rsid w:val="00A31222"/>
    <w:rsid w:val="00A313EF"/>
    <w:rsid w:val="00A32420"/>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654"/>
    <w:rsid w:val="00A41CA6"/>
    <w:rsid w:val="00A428D1"/>
    <w:rsid w:val="00A429AB"/>
    <w:rsid w:val="00A42F72"/>
    <w:rsid w:val="00A4320F"/>
    <w:rsid w:val="00A437E7"/>
    <w:rsid w:val="00A438D7"/>
    <w:rsid w:val="00A438F6"/>
    <w:rsid w:val="00A44E11"/>
    <w:rsid w:val="00A45189"/>
    <w:rsid w:val="00A452A7"/>
    <w:rsid w:val="00A453E0"/>
    <w:rsid w:val="00A45BD4"/>
    <w:rsid w:val="00A466D3"/>
    <w:rsid w:val="00A466E1"/>
    <w:rsid w:val="00A470B6"/>
    <w:rsid w:val="00A47564"/>
    <w:rsid w:val="00A479F0"/>
    <w:rsid w:val="00A47BD0"/>
    <w:rsid w:val="00A47EBC"/>
    <w:rsid w:val="00A50B80"/>
    <w:rsid w:val="00A50C24"/>
    <w:rsid w:val="00A519A9"/>
    <w:rsid w:val="00A533BF"/>
    <w:rsid w:val="00A53D44"/>
    <w:rsid w:val="00A54005"/>
    <w:rsid w:val="00A54346"/>
    <w:rsid w:val="00A54732"/>
    <w:rsid w:val="00A55615"/>
    <w:rsid w:val="00A55829"/>
    <w:rsid w:val="00A5582B"/>
    <w:rsid w:val="00A55BF1"/>
    <w:rsid w:val="00A5647D"/>
    <w:rsid w:val="00A565BD"/>
    <w:rsid w:val="00A56F82"/>
    <w:rsid w:val="00A572AA"/>
    <w:rsid w:val="00A576BA"/>
    <w:rsid w:val="00A57BC6"/>
    <w:rsid w:val="00A61233"/>
    <w:rsid w:val="00A6143D"/>
    <w:rsid w:val="00A61C93"/>
    <w:rsid w:val="00A62172"/>
    <w:rsid w:val="00A635E8"/>
    <w:rsid w:val="00A64597"/>
    <w:rsid w:val="00A6467E"/>
    <w:rsid w:val="00A65241"/>
    <w:rsid w:val="00A65373"/>
    <w:rsid w:val="00A65E3D"/>
    <w:rsid w:val="00A6600A"/>
    <w:rsid w:val="00A661B7"/>
    <w:rsid w:val="00A666D6"/>
    <w:rsid w:val="00A668AD"/>
    <w:rsid w:val="00A66951"/>
    <w:rsid w:val="00A66DC3"/>
    <w:rsid w:val="00A705DD"/>
    <w:rsid w:val="00A7073B"/>
    <w:rsid w:val="00A70798"/>
    <w:rsid w:val="00A70E34"/>
    <w:rsid w:val="00A70FDA"/>
    <w:rsid w:val="00A71511"/>
    <w:rsid w:val="00A717B9"/>
    <w:rsid w:val="00A7187F"/>
    <w:rsid w:val="00A71AD5"/>
    <w:rsid w:val="00A7260B"/>
    <w:rsid w:val="00A72851"/>
    <w:rsid w:val="00A72E39"/>
    <w:rsid w:val="00A73365"/>
    <w:rsid w:val="00A73589"/>
    <w:rsid w:val="00A73B85"/>
    <w:rsid w:val="00A747D2"/>
    <w:rsid w:val="00A74AD1"/>
    <w:rsid w:val="00A74BE1"/>
    <w:rsid w:val="00A76986"/>
    <w:rsid w:val="00A76CFC"/>
    <w:rsid w:val="00A76ED8"/>
    <w:rsid w:val="00A7702E"/>
    <w:rsid w:val="00A775BD"/>
    <w:rsid w:val="00A77737"/>
    <w:rsid w:val="00A77D25"/>
    <w:rsid w:val="00A80769"/>
    <w:rsid w:val="00A80D91"/>
    <w:rsid w:val="00A80EBF"/>
    <w:rsid w:val="00A811DF"/>
    <w:rsid w:val="00A812C3"/>
    <w:rsid w:val="00A81678"/>
    <w:rsid w:val="00A81C66"/>
    <w:rsid w:val="00A82CB9"/>
    <w:rsid w:val="00A840B8"/>
    <w:rsid w:val="00A846DF"/>
    <w:rsid w:val="00A84948"/>
    <w:rsid w:val="00A84D2A"/>
    <w:rsid w:val="00A84E41"/>
    <w:rsid w:val="00A85310"/>
    <w:rsid w:val="00A8540F"/>
    <w:rsid w:val="00A85587"/>
    <w:rsid w:val="00A856F4"/>
    <w:rsid w:val="00A85EC8"/>
    <w:rsid w:val="00A863F1"/>
    <w:rsid w:val="00A87002"/>
    <w:rsid w:val="00A8791B"/>
    <w:rsid w:val="00A90233"/>
    <w:rsid w:val="00A90C5D"/>
    <w:rsid w:val="00A90D7C"/>
    <w:rsid w:val="00A91299"/>
    <w:rsid w:val="00A91722"/>
    <w:rsid w:val="00A91D17"/>
    <w:rsid w:val="00A924BE"/>
    <w:rsid w:val="00A92548"/>
    <w:rsid w:val="00A92773"/>
    <w:rsid w:val="00A927AB"/>
    <w:rsid w:val="00A933D3"/>
    <w:rsid w:val="00A93D79"/>
    <w:rsid w:val="00A93EEC"/>
    <w:rsid w:val="00A93F07"/>
    <w:rsid w:val="00A94805"/>
    <w:rsid w:val="00A94A18"/>
    <w:rsid w:val="00A94F6B"/>
    <w:rsid w:val="00A95093"/>
    <w:rsid w:val="00A958D5"/>
    <w:rsid w:val="00A95C83"/>
    <w:rsid w:val="00A9638B"/>
    <w:rsid w:val="00A9652B"/>
    <w:rsid w:val="00A96E06"/>
    <w:rsid w:val="00A97216"/>
    <w:rsid w:val="00A97E3D"/>
    <w:rsid w:val="00AA0BC8"/>
    <w:rsid w:val="00AA0D5E"/>
    <w:rsid w:val="00AA126B"/>
    <w:rsid w:val="00AA128B"/>
    <w:rsid w:val="00AA12B6"/>
    <w:rsid w:val="00AA148A"/>
    <w:rsid w:val="00AA153F"/>
    <w:rsid w:val="00AA1AAB"/>
    <w:rsid w:val="00AA2EF0"/>
    <w:rsid w:val="00AA3EC0"/>
    <w:rsid w:val="00AA488D"/>
    <w:rsid w:val="00AA5434"/>
    <w:rsid w:val="00AA56B3"/>
    <w:rsid w:val="00AA5D5A"/>
    <w:rsid w:val="00AA5DF1"/>
    <w:rsid w:val="00AA681E"/>
    <w:rsid w:val="00AA6975"/>
    <w:rsid w:val="00AA69ED"/>
    <w:rsid w:val="00AA6F1D"/>
    <w:rsid w:val="00AB266B"/>
    <w:rsid w:val="00AB28B5"/>
    <w:rsid w:val="00AB297C"/>
    <w:rsid w:val="00AB2AE6"/>
    <w:rsid w:val="00AB3075"/>
    <w:rsid w:val="00AB57E0"/>
    <w:rsid w:val="00AB5951"/>
    <w:rsid w:val="00AB6BA0"/>
    <w:rsid w:val="00AB6FEB"/>
    <w:rsid w:val="00AB7097"/>
    <w:rsid w:val="00AB78B3"/>
    <w:rsid w:val="00AC00DB"/>
    <w:rsid w:val="00AC0D3F"/>
    <w:rsid w:val="00AC11C1"/>
    <w:rsid w:val="00AC1463"/>
    <w:rsid w:val="00AC25C5"/>
    <w:rsid w:val="00AC3225"/>
    <w:rsid w:val="00AC39C4"/>
    <w:rsid w:val="00AC3E20"/>
    <w:rsid w:val="00AC464F"/>
    <w:rsid w:val="00AC4E20"/>
    <w:rsid w:val="00AC5263"/>
    <w:rsid w:val="00AC6BBB"/>
    <w:rsid w:val="00AC6DB7"/>
    <w:rsid w:val="00AC723C"/>
    <w:rsid w:val="00AC74DC"/>
    <w:rsid w:val="00AC7B21"/>
    <w:rsid w:val="00AC7B47"/>
    <w:rsid w:val="00AC7F5A"/>
    <w:rsid w:val="00AD0323"/>
    <w:rsid w:val="00AD09E5"/>
    <w:rsid w:val="00AD0B56"/>
    <w:rsid w:val="00AD12C5"/>
    <w:rsid w:val="00AD164C"/>
    <w:rsid w:val="00AD16C4"/>
    <w:rsid w:val="00AD1851"/>
    <w:rsid w:val="00AD1B06"/>
    <w:rsid w:val="00AD1D6D"/>
    <w:rsid w:val="00AD2787"/>
    <w:rsid w:val="00AD2BA4"/>
    <w:rsid w:val="00AD2F71"/>
    <w:rsid w:val="00AD3D72"/>
    <w:rsid w:val="00AD422C"/>
    <w:rsid w:val="00AD4351"/>
    <w:rsid w:val="00AD4F30"/>
    <w:rsid w:val="00AD5120"/>
    <w:rsid w:val="00AD55C5"/>
    <w:rsid w:val="00AD595E"/>
    <w:rsid w:val="00AD5F35"/>
    <w:rsid w:val="00AD6081"/>
    <w:rsid w:val="00AD7A3E"/>
    <w:rsid w:val="00AE139D"/>
    <w:rsid w:val="00AE181A"/>
    <w:rsid w:val="00AE29BA"/>
    <w:rsid w:val="00AE3556"/>
    <w:rsid w:val="00AE383D"/>
    <w:rsid w:val="00AE3D1E"/>
    <w:rsid w:val="00AE3D99"/>
    <w:rsid w:val="00AE43C9"/>
    <w:rsid w:val="00AE4A8B"/>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F76"/>
    <w:rsid w:val="00AF245A"/>
    <w:rsid w:val="00AF2CEB"/>
    <w:rsid w:val="00AF2DED"/>
    <w:rsid w:val="00AF3F6F"/>
    <w:rsid w:val="00AF4B8D"/>
    <w:rsid w:val="00AF5CF6"/>
    <w:rsid w:val="00AF5DEA"/>
    <w:rsid w:val="00AF6007"/>
    <w:rsid w:val="00AF6E99"/>
    <w:rsid w:val="00AF6F19"/>
    <w:rsid w:val="00AF70BE"/>
    <w:rsid w:val="00AF716C"/>
    <w:rsid w:val="00AF717A"/>
    <w:rsid w:val="00AF74D7"/>
    <w:rsid w:val="00B00314"/>
    <w:rsid w:val="00B00437"/>
    <w:rsid w:val="00B009FC"/>
    <w:rsid w:val="00B00C67"/>
    <w:rsid w:val="00B01EBE"/>
    <w:rsid w:val="00B01F76"/>
    <w:rsid w:val="00B02219"/>
    <w:rsid w:val="00B026D4"/>
    <w:rsid w:val="00B0274F"/>
    <w:rsid w:val="00B02DE5"/>
    <w:rsid w:val="00B037A0"/>
    <w:rsid w:val="00B03806"/>
    <w:rsid w:val="00B03F69"/>
    <w:rsid w:val="00B04E88"/>
    <w:rsid w:val="00B0542E"/>
    <w:rsid w:val="00B05432"/>
    <w:rsid w:val="00B056D3"/>
    <w:rsid w:val="00B0617A"/>
    <w:rsid w:val="00B063F2"/>
    <w:rsid w:val="00B0686B"/>
    <w:rsid w:val="00B06AB7"/>
    <w:rsid w:val="00B06F51"/>
    <w:rsid w:val="00B06FA4"/>
    <w:rsid w:val="00B07350"/>
    <w:rsid w:val="00B0795A"/>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99"/>
    <w:rsid w:val="00B15AEA"/>
    <w:rsid w:val="00B162C8"/>
    <w:rsid w:val="00B16A23"/>
    <w:rsid w:val="00B17018"/>
    <w:rsid w:val="00B176FE"/>
    <w:rsid w:val="00B17AC2"/>
    <w:rsid w:val="00B202C4"/>
    <w:rsid w:val="00B2030D"/>
    <w:rsid w:val="00B20546"/>
    <w:rsid w:val="00B2163D"/>
    <w:rsid w:val="00B21894"/>
    <w:rsid w:val="00B21A56"/>
    <w:rsid w:val="00B22611"/>
    <w:rsid w:val="00B23189"/>
    <w:rsid w:val="00B2337E"/>
    <w:rsid w:val="00B24124"/>
    <w:rsid w:val="00B2423F"/>
    <w:rsid w:val="00B242B3"/>
    <w:rsid w:val="00B26E0E"/>
    <w:rsid w:val="00B26E80"/>
    <w:rsid w:val="00B26F53"/>
    <w:rsid w:val="00B300D3"/>
    <w:rsid w:val="00B30684"/>
    <w:rsid w:val="00B314BC"/>
    <w:rsid w:val="00B318ED"/>
    <w:rsid w:val="00B31952"/>
    <w:rsid w:val="00B31D9A"/>
    <w:rsid w:val="00B321DE"/>
    <w:rsid w:val="00B3275C"/>
    <w:rsid w:val="00B3291A"/>
    <w:rsid w:val="00B33877"/>
    <w:rsid w:val="00B339E2"/>
    <w:rsid w:val="00B33D9F"/>
    <w:rsid w:val="00B33F58"/>
    <w:rsid w:val="00B3479A"/>
    <w:rsid w:val="00B34C5E"/>
    <w:rsid w:val="00B35C64"/>
    <w:rsid w:val="00B36639"/>
    <w:rsid w:val="00B37002"/>
    <w:rsid w:val="00B37A77"/>
    <w:rsid w:val="00B40199"/>
    <w:rsid w:val="00B407A5"/>
    <w:rsid w:val="00B4087C"/>
    <w:rsid w:val="00B40BC7"/>
    <w:rsid w:val="00B40C92"/>
    <w:rsid w:val="00B40CF0"/>
    <w:rsid w:val="00B418DC"/>
    <w:rsid w:val="00B41A09"/>
    <w:rsid w:val="00B423A8"/>
    <w:rsid w:val="00B431FF"/>
    <w:rsid w:val="00B43391"/>
    <w:rsid w:val="00B4344D"/>
    <w:rsid w:val="00B44ED3"/>
    <w:rsid w:val="00B45523"/>
    <w:rsid w:val="00B457F8"/>
    <w:rsid w:val="00B46E72"/>
    <w:rsid w:val="00B477B3"/>
    <w:rsid w:val="00B47926"/>
    <w:rsid w:val="00B502F2"/>
    <w:rsid w:val="00B50F24"/>
    <w:rsid w:val="00B51481"/>
    <w:rsid w:val="00B51644"/>
    <w:rsid w:val="00B51B4B"/>
    <w:rsid w:val="00B52158"/>
    <w:rsid w:val="00B52657"/>
    <w:rsid w:val="00B52CF8"/>
    <w:rsid w:val="00B52D49"/>
    <w:rsid w:val="00B52D83"/>
    <w:rsid w:val="00B536E4"/>
    <w:rsid w:val="00B53B41"/>
    <w:rsid w:val="00B53BAA"/>
    <w:rsid w:val="00B54DF5"/>
    <w:rsid w:val="00B55479"/>
    <w:rsid w:val="00B55F2C"/>
    <w:rsid w:val="00B56C46"/>
    <w:rsid w:val="00B56F07"/>
    <w:rsid w:val="00B57620"/>
    <w:rsid w:val="00B5763F"/>
    <w:rsid w:val="00B6043E"/>
    <w:rsid w:val="00B6061C"/>
    <w:rsid w:val="00B60C06"/>
    <w:rsid w:val="00B62671"/>
    <w:rsid w:val="00B627EA"/>
    <w:rsid w:val="00B62B0A"/>
    <w:rsid w:val="00B62D6A"/>
    <w:rsid w:val="00B63222"/>
    <w:rsid w:val="00B63466"/>
    <w:rsid w:val="00B63DE9"/>
    <w:rsid w:val="00B645F9"/>
    <w:rsid w:val="00B647CF"/>
    <w:rsid w:val="00B64DE1"/>
    <w:rsid w:val="00B64EC5"/>
    <w:rsid w:val="00B650A5"/>
    <w:rsid w:val="00B654C0"/>
    <w:rsid w:val="00B65A1B"/>
    <w:rsid w:val="00B65A67"/>
    <w:rsid w:val="00B66047"/>
    <w:rsid w:val="00B67229"/>
    <w:rsid w:val="00B67B0A"/>
    <w:rsid w:val="00B7080D"/>
    <w:rsid w:val="00B70BBB"/>
    <w:rsid w:val="00B7120E"/>
    <w:rsid w:val="00B7137A"/>
    <w:rsid w:val="00B716E0"/>
    <w:rsid w:val="00B72248"/>
    <w:rsid w:val="00B7232D"/>
    <w:rsid w:val="00B73079"/>
    <w:rsid w:val="00B7366C"/>
    <w:rsid w:val="00B73CBC"/>
    <w:rsid w:val="00B74257"/>
    <w:rsid w:val="00B74271"/>
    <w:rsid w:val="00B74B11"/>
    <w:rsid w:val="00B754A1"/>
    <w:rsid w:val="00B755F5"/>
    <w:rsid w:val="00B7574F"/>
    <w:rsid w:val="00B757E4"/>
    <w:rsid w:val="00B75A3D"/>
    <w:rsid w:val="00B75E5B"/>
    <w:rsid w:val="00B764CC"/>
    <w:rsid w:val="00B77568"/>
    <w:rsid w:val="00B777C0"/>
    <w:rsid w:val="00B80552"/>
    <w:rsid w:val="00B80A5B"/>
    <w:rsid w:val="00B82ECE"/>
    <w:rsid w:val="00B83ED9"/>
    <w:rsid w:val="00B847B2"/>
    <w:rsid w:val="00B84CD1"/>
    <w:rsid w:val="00B8581D"/>
    <w:rsid w:val="00B85EAA"/>
    <w:rsid w:val="00B86864"/>
    <w:rsid w:val="00B86A79"/>
    <w:rsid w:val="00B8706B"/>
    <w:rsid w:val="00B8754B"/>
    <w:rsid w:val="00B90005"/>
    <w:rsid w:val="00B90509"/>
    <w:rsid w:val="00B90F49"/>
    <w:rsid w:val="00B91E93"/>
    <w:rsid w:val="00B92292"/>
    <w:rsid w:val="00B938A4"/>
    <w:rsid w:val="00B93CD5"/>
    <w:rsid w:val="00B94032"/>
    <w:rsid w:val="00B94043"/>
    <w:rsid w:val="00B949CD"/>
    <w:rsid w:val="00B94B39"/>
    <w:rsid w:val="00B94D29"/>
    <w:rsid w:val="00B94FBA"/>
    <w:rsid w:val="00B951EA"/>
    <w:rsid w:val="00B9521B"/>
    <w:rsid w:val="00B95D9B"/>
    <w:rsid w:val="00B95F04"/>
    <w:rsid w:val="00B95FC5"/>
    <w:rsid w:val="00B9623E"/>
    <w:rsid w:val="00B9654E"/>
    <w:rsid w:val="00B96629"/>
    <w:rsid w:val="00B967D8"/>
    <w:rsid w:val="00BA061F"/>
    <w:rsid w:val="00BA0F69"/>
    <w:rsid w:val="00BA1BD6"/>
    <w:rsid w:val="00BA256D"/>
    <w:rsid w:val="00BA2CC1"/>
    <w:rsid w:val="00BA2FE9"/>
    <w:rsid w:val="00BA3AE0"/>
    <w:rsid w:val="00BA3AF7"/>
    <w:rsid w:val="00BA4387"/>
    <w:rsid w:val="00BA43E9"/>
    <w:rsid w:val="00BA4909"/>
    <w:rsid w:val="00BA4BB2"/>
    <w:rsid w:val="00BA4DDA"/>
    <w:rsid w:val="00BA58BB"/>
    <w:rsid w:val="00BA68B2"/>
    <w:rsid w:val="00BA6928"/>
    <w:rsid w:val="00BA6F8F"/>
    <w:rsid w:val="00BA74C9"/>
    <w:rsid w:val="00BA763D"/>
    <w:rsid w:val="00BA7825"/>
    <w:rsid w:val="00BA7E45"/>
    <w:rsid w:val="00BB0072"/>
    <w:rsid w:val="00BB057F"/>
    <w:rsid w:val="00BB105C"/>
    <w:rsid w:val="00BB2163"/>
    <w:rsid w:val="00BB22C3"/>
    <w:rsid w:val="00BB2594"/>
    <w:rsid w:val="00BB2F1A"/>
    <w:rsid w:val="00BB3308"/>
    <w:rsid w:val="00BB3434"/>
    <w:rsid w:val="00BB367C"/>
    <w:rsid w:val="00BB464E"/>
    <w:rsid w:val="00BB4B58"/>
    <w:rsid w:val="00BB5F94"/>
    <w:rsid w:val="00BB6515"/>
    <w:rsid w:val="00BB73B6"/>
    <w:rsid w:val="00BB798E"/>
    <w:rsid w:val="00BB7A06"/>
    <w:rsid w:val="00BB7D04"/>
    <w:rsid w:val="00BC00D9"/>
    <w:rsid w:val="00BC01ED"/>
    <w:rsid w:val="00BC199E"/>
    <w:rsid w:val="00BC1CC4"/>
    <w:rsid w:val="00BC208E"/>
    <w:rsid w:val="00BC23BF"/>
    <w:rsid w:val="00BC2F25"/>
    <w:rsid w:val="00BC341B"/>
    <w:rsid w:val="00BC346B"/>
    <w:rsid w:val="00BC3A18"/>
    <w:rsid w:val="00BC3B71"/>
    <w:rsid w:val="00BC495F"/>
    <w:rsid w:val="00BC4BAD"/>
    <w:rsid w:val="00BC4BC9"/>
    <w:rsid w:val="00BC551E"/>
    <w:rsid w:val="00BC68D6"/>
    <w:rsid w:val="00BC69D4"/>
    <w:rsid w:val="00BC7802"/>
    <w:rsid w:val="00BC79D7"/>
    <w:rsid w:val="00BD0872"/>
    <w:rsid w:val="00BD0D8B"/>
    <w:rsid w:val="00BD176D"/>
    <w:rsid w:val="00BD18EE"/>
    <w:rsid w:val="00BD1B30"/>
    <w:rsid w:val="00BD2372"/>
    <w:rsid w:val="00BD279F"/>
    <w:rsid w:val="00BD28A9"/>
    <w:rsid w:val="00BD31C0"/>
    <w:rsid w:val="00BD3574"/>
    <w:rsid w:val="00BD3611"/>
    <w:rsid w:val="00BD45CD"/>
    <w:rsid w:val="00BD49F7"/>
    <w:rsid w:val="00BD4C7E"/>
    <w:rsid w:val="00BD6673"/>
    <w:rsid w:val="00BD7289"/>
    <w:rsid w:val="00BD79DB"/>
    <w:rsid w:val="00BE01ED"/>
    <w:rsid w:val="00BE021B"/>
    <w:rsid w:val="00BE1006"/>
    <w:rsid w:val="00BE193C"/>
    <w:rsid w:val="00BE25D9"/>
    <w:rsid w:val="00BE312C"/>
    <w:rsid w:val="00BE3DD2"/>
    <w:rsid w:val="00BE3FE5"/>
    <w:rsid w:val="00BE42EB"/>
    <w:rsid w:val="00BE4ABC"/>
    <w:rsid w:val="00BE4BD1"/>
    <w:rsid w:val="00BE59DC"/>
    <w:rsid w:val="00BE5EB3"/>
    <w:rsid w:val="00BE648B"/>
    <w:rsid w:val="00BE681E"/>
    <w:rsid w:val="00BE7015"/>
    <w:rsid w:val="00BE7421"/>
    <w:rsid w:val="00BE7463"/>
    <w:rsid w:val="00BF0191"/>
    <w:rsid w:val="00BF143A"/>
    <w:rsid w:val="00BF15B2"/>
    <w:rsid w:val="00BF1715"/>
    <w:rsid w:val="00BF17DA"/>
    <w:rsid w:val="00BF1C32"/>
    <w:rsid w:val="00BF2050"/>
    <w:rsid w:val="00BF29DD"/>
    <w:rsid w:val="00BF2A72"/>
    <w:rsid w:val="00BF2EC9"/>
    <w:rsid w:val="00BF310A"/>
    <w:rsid w:val="00BF33BB"/>
    <w:rsid w:val="00BF3B84"/>
    <w:rsid w:val="00BF3D55"/>
    <w:rsid w:val="00BF46C0"/>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2307"/>
    <w:rsid w:val="00C0269E"/>
    <w:rsid w:val="00C0292F"/>
    <w:rsid w:val="00C031C5"/>
    <w:rsid w:val="00C0320F"/>
    <w:rsid w:val="00C03731"/>
    <w:rsid w:val="00C0424A"/>
    <w:rsid w:val="00C049F9"/>
    <w:rsid w:val="00C0514A"/>
    <w:rsid w:val="00C06053"/>
    <w:rsid w:val="00C063C2"/>
    <w:rsid w:val="00C06521"/>
    <w:rsid w:val="00C0658E"/>
    <w:rsid w:val="00C065D1"/>
    <w:rsid w:val="00C07A34"/>
    <w:rsid w:val="00C07AF7"/>
    <w:rsid w:val="00C1012E"/>
    <w:rsid w:val="00C1024E"/>
    <w:rsid w:val="00C102CE"/>
    <w:rsid w:val="00C107CF"/>
    <w:rsid w:val="00C109A8"/>
    <w:rsid w:val="00C10B9C"/>
    <w:rsid w:val="00C10D86"/>
    <w:rsid w:val="00C10F34"/>
    <w:rsid w:val="00C11AD0"/>
    <w:rsid w:val="00C11FC2"/>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F0E"/>
    <w:rsid w:val="00C215E5"/>
    <w:rsid w:val="00C21712"/>
    <w:rsid w:val="00C2172A"/>
    <w:rsid w:val="00C21751"/>
    <w:rsid w:val="00C21869"/>
    <w:rsid w:val="00C21B62"/>
    <w:rsid w:val="00C220D8"/>
    <w:rsid w:val="00C22698"/>
    <w:rsid w:val="00C23159"/>
    <w:rsid w:val="00C23301"/>
    <w:rsid w:val="00C23896"/>
    <w:rsid w:val="00C23B32"/>
    <w:rsid w:val="00C23C52"/>
    <w:rsid w:val="00C24410"/>
    <w:rsid w:val="00C246FA"/>
    <w:rsid w:val="00C24B04"/>
    <w:rsid w:val="00C24EF9"/>
    <w:rsid w:val="00C26401"/>
    <w:rsid w:val="00C26ED9"/>
    <w:rsid w:val="00C27993"/>
    <w:rsid w:val="00C27B7A"/>
    <w:rsid w:val="00C3158B"/>
    <w:rsid w:val="00C318E6"/>
    <w:rsid w:val="00C31932"/>
    <w:rsid w:val="00C319A0"/>
    <w:rsid w:val="00C31DCE"/>
    <w:rsid w:val="00C32866"/>
    <w:rsid w:val="00C33BA9"/>
    <w:rsid w:val="00C34328"/>
    <w:rsid w:val="00C34676"/>
    <w:rsid w:val="00C3558D"/>
    <w:rsid w:val="00C35C6C"/>
    <w:rsid w:val="00C35E72"/>
    <w:rsid w:val="00C363F7"/>
    <w:rsid w:val="00C37264"/>
    <w:rsid w:val="00C378CA"/>
    <w:rsid w:val="00C37D6F"/>
    <w:rsid w:val="00C40532"/>
    <w:rsid w:val="00C40737"/>
    <w:rsid w:val="00C430E0"/>
    <w:rsid w:val="00C43980"/>
    <w:rsid w:val="00C441F0"/>
    <w:rsid w:val="00C444EA"/>
    <w:rsid w:val="00C4488F"/>
    <w:rsid w:val="00C44994"/>
    <w:rsid w:val="00C44996"/>
    <w:rsid w:val="00C44BF2"/>
    <w:rsid w:val="00C451C1"/>
    <w:rsid w:val="00C45BB9"/>
    <w:rsid w:val="00C45EC1"/>
    <w:rsid w:val="00C466CE"/>
    <w:rsid w:val="00C46BC8"/>
    <w:rsid w:val="00C471AB"/>
    <w:rsid w:val="00C472F4"/>
    <w:rsid w:val="00C47473"/>
    <w:rsid w:val="00C47695"/>
    <w:rsid w:val="00C4799F"/>
    <w:rsid w:val="00C50ACD"/>
    <w:rsid w:val="00C50FE0"/>
    <w:rsid w:val="00C51B05"/>
    <w:rsid w:val="00C51E9A"/>
    <w:rsid w:val="00C520B5"/>
    <w:rsid w:val="00C522C7"/>
    <w:rsid w:val="00C5264B"/>
    <w:rsid w:val="00C5291E"/>
    <w:rsid w:val="00C52AF2"/>
    <w:rsid w:val="00C52DA3"/>
    <w:rsid w:val="00C52FD1"/>
    <w:rsid w:val="00C53168"/>
    <w:rsid w:val="00C53734"/>
    <w:rsid w:val="00C53B33"/>
    <w:rsid w:val="00C54576"/>
    <w:rsid w:val="00C5458E"/>
    <w:rsid w:val="00C54E75"/>
    <w:rsid w:val="00C551E2"/>
    <w:rsid w:val="00C551EA"/>
    <w:rsid w:val="00C555BC"/>
    <w:rsid w:val="00C55AFF"/>
    <w:rsid w:val="00C55EC6"/>
    <w:rsid w:val="00C55FC9"/>
    <w:rsid w:val="00C56113"/>
    <w:rsid w:val="00C56394"/>
    <w:rsid w:val="00C56718"/>
    <w:rsid w:val="00C57FE5"/>
    <w:rsid w:val="00C604C2"/>
    <w:rsid w:val="00C606E0"/>
    <w:rsid w:val="00C6161C"/>
    <w:rsid w:val="00C61CBC"/>
    <w:rsid w:val="00C6200F"/>
    <w:rsid w:val="00C62956"/>
    <w:rsid w:val="00C632A0"/>
    <w:rsid w:val="00C63567"/>
    <w:rsid w:val="00C63BCA"/>
    <w:rsid w:val="00C64191"/>
    <w:rsid w:val="00C6445D"/>
    <w:rsid w:val="00C647FF"/>
    <w:rsid w:val="00C64FEB"/>
    <w:rsid w:val="00C65ACC"/>
    <w:rsid w:val="00C65B3B"/>
    <w:rsid w:val="00C65EC1"/>
    <w:rsid w:val="00C6632B"/>
    <w:rsid w:val="00C67241"/>
    <w:rsid w:val="00C678E1"/>
    <w:rsid w:val="00C70767"/>
    <w:rsid w:val="00C707C6"/>
    <w:rsid w:val="00C7095A"/>
    <w:rsid w:val="00C70BD1"/>
    <w:rsid w:val="00C70E50"/>
    <w:rsid w:val="00C71094"/>
    <w:rsid w:val="00C71186"/>
    <w:rsid w:val="00C71A59"/>
    <w:rsid w:val="00C72731"/>
    <w:rsid w:val="00C727D8"/>
    <w:rsid w:val="00C72C89"/>
    <w:rsid w:val="00C73A0F"/>
    <w:rsid w:val="00C73EC0"/>
    <w:rsid w:val="00C74806"/>
    <w:rsid w:val="00C74CC0"/>
    <w:rsid w:val="00C75528"/>
    <w:rsid w:val="00C75723"/>
    <w:rsid w:val="00C76577"/>
    <w:rsid w:val="00C765E4"/>
    <w:rsid w:val="00C76675"/>
    <w:rsid w:val="00C76AC4"/>
    <w:rsid w:val="00C772FB"/>
    <w:rsid w:val="00C77922"/>
    <w:rsid w:val="00C77A43"/>
    <w:rsid w:val="00C77D81"/>
    <w:rsid w:val="00C80A15"/>
    <w:rsid w:val="00C81433"/>
    <w:rsid w:val="00C815F8"/>
    <w:rsid w:val="00C824E8"/>
    <w:rsid w:val="00C82680"/>
    <w:rsid w:val="00C82914"/>
    <w:rsid w:val="00C82991"/>
    <w:rsid w:val="00C82FA9"/>
    <w:rsid w:val="00C83F04"/>
    <w:rsid w:val="00C83F91"/>
    <w:rsid w:val="00C843A5"/>
    <w:rsid w:val="00C8465C"/>
    <w:rsid w:val="00C84FDF"/>
    <w:rsid w:val="00C859BC"/>
    <w:rsid w:val="00C86439"/>
    <w:rsid w:val="00C865AD"/>
    <w:rsid w:val="00C86AA9"/>
    <w:rsid w:val="00C87647"/>
    <w:rsid w:val="00C87C11"/>
    <w:rsid w:val="00C87CCD"/>
    <w:rsid w:val="00C87D65"/>
    <w:rsid w:val="00C901C3"/>
    <w:rsid w:val="00C90FB0"/>
    <w:rsid w:val="00C9230E"/>
    <w:rsid w:val="00C92673"/>
    <w:rsid w:val="00C92E75"/>
    <w:rsid w:val="00C9325A"/>
    <w:rsid w:val="00C9327E"/>
    <w:rsid w:val="00C93991"/>
    <w:rsid w:val="00C93EF6"/>
    <w:rsid w:val="00C943FC"/>
    <w:rsid w:val="00C94795"/>
    <w:rsid w:val="00C949D4"/>
    <w:rsid w:val="00C94DFF"/>
    <w:rsid w:val="00C953F2"/>
    <w:rsid w:val="00C95B09"/>
    <w:rsid w:val="00C96060"/>
    <w:rsid w:val="00C96DC3"/>
    <w:rsid w:val="00CA0179"/>
    <w:rsid w:val="00CA0193"/>
    <w:rsid w:val="00CA23E5"/>
    <w:rsid w:val="00CA2B5F"/>
    <w:rsid w:val="00CA3030"/>
    <w:rsid w:val="00CA30AC"/>
    <w:rsid w:val="00CA3503"/>
    <w:rsid w:val="00CA3727"/>
    <w:rsid w:val="00CA3B6F"/>
    <w:rsid w:val="00CA4600"/>
    <w:rsid w:val="00CA46C0"/>
    <w:rsid w:val="00CA491E"/>
    <w:rsid w:val="00CA5011"/>
    <w:rsid w:val="00CA5061"/>
    <w:rsid w:val="00CA5226"/>
    <w:rsid w:val="00CA5562"/>
    <w:rsid w:val="00CA5DF5"/>
    <w:rsid w:val="00CA668C"/>
    <w:rsid w:val="00CA6E72"/>
    <w:rsid w:val="00CA6F4B"/>
    <w:rsid w:val="00CB03AB"/>
    <w:rsid w:val="00CB0507"/>
    <w:rsid w:val="00CB06E2"/>
    <w:rsid w:val="00CB0ED3"/>
    <w:rsid w:val="00CB1DDC"/>
    <w:rsid w:val="00CB1E41"/>
    <w:rsid w:val="00CB3193"/>
    <w:rsid w:val="00CB3912"/>
    <w:rsid w:val="00CB3F69"/>
    <w:rsid w:val="00CB4CA9"/>
    <w:rsid w:val="00CB4E6D"/>
    <w:rsid w:val="00CB52A1"/>
    <w:rsid w:val="00CB56A7"/>
    <w:rsid w:val="00CB5A85"/>
    <w:rsid w:val="00CB5BD5"/>
    <w:rsid w:val="00CB5E76"/>
    <w:rsid w:val="00CB626E"/>
    <w:rsid w:val="00CB68BF"/>
    <w:rsid w:val="00CB6C2F"/>
    <w:rsid w:val="00CB6D6F"/>
    <w:rsid w:val="00CB7A31"/>
    <w:rsid w:val="00CB7E5C"/>
    <w:rsid w:val="00CC0168"/>
    <w:rsid w:val="00CC0216"/>
    <w:rsid w:val="00CC0261"/>
    <w:rsid w:val="00CC0DCD"/>
    <w:rsid w:val="00CC0EAF"/>
    <w:rsid w:val="00CC12FC"/>
    <w:rsid w:val="00CC15DC"/>
    <w:rsid w:val="00CC19A4"/>
    <w:rsid w:val="00CC20F3"/>
    <w:rsid w:val="00CC2107"/>
    <w:rsid w:val="00CC240E"/>
    <w:rsid w:val="00CC2445"/>
    <w:rsid w:val="00CC29F1"/>
    <w:rsid w:val="00CC2B19"/>
    <w:rsid w:val="00CC2B74"/>
    <w:rsid w:val="00CC2F1B"/>
    <w:rsid w:val="00CC30C3"/>
    <w:rsid w:val="00CC3B67"/>
    <w:rsid w:val="00CC43EB"/>
    <w:rsid w:val="00CC45DB"/>
    <w:rsid w:val="00CC4A69"/>
    <w:rsid w:val="00CC4DA7"/>
    <w:rsid w:val="00CC4E07"/>
    <w:rsid w:val="00CC5129"/>
    <w:rsid w:val="00CC5894"/>
    <w:rsid w:val="00CC58D9"/>
    <w:rsid w:val="00CC5D15"/>
    <w:rsid w:val="00CC6430"/>
    <w:rsid w:val="00CC6723"/>
    <w:rsid w:val="00CC68BD"/>
    <w:rsid w:val="00CC6D83"/>
    <w:rsid w:val="00CC7AFB"/>
    <w:rsid w:val="00CC7CA7"/>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2BCC"/>
    <w:rsid w:val="00CE3663"/>
    <w:rsid w:val="00CE3945"/>
    <w:rsid w:val="00CE3DDD"/>
    <w:rsid w:val="00CE4850"/>
    <w:rsid w:val="00CE48E8"/>
    <w:rsid w:val="00CE4C19"/>
    <w:rsid w:val="00CE4D12"/>
    <w:rsid w:val="00CE55C8"/>
    <w:rsid w:val="00CE5ACF"/>
    <w:rsid w:val="00CE5CA5"/>
    <w:rsid w:val="00CE5DA4"/>
    <w:rsid w:val="00CE67E4"/>
    <w:rsid w:val="00CE704F"/>
    <w:rsid w:val="00CE7E81"/>
    <w:rsid w:val="00CE7F23"/>
    <w:rsid w:val="00CF05CC"/>
    <w:rsid w:val="00CF0AAB"/>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A1E"/>
    <w:rsid w:val="00CF5B10"/>
    <w:rsid w:val="00CF5BAD"/>
    <w:rsid w:val="00CF6CD0"/>
    <w:rsid w:val="00CF6DB6"/>
    <w:rsid w:val="00D002DF"/>
    <w:rsid w:val="00D00D20"/>
    <w:rsid w:val="00D00FCD"/>
    <w:rsid w:val="00D01D46"/>
    <w:rsid w:val="00D0200D"/>
    <w:rsid w:val="00D02B29"/>
    <w:rsid w:val="00D035F2"/>
    <w:rsid w:val="00D048C2"/>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B66"/>
    <w:rsid w:val="00D11D97"/>
    <w:rsid w:val="00D12248"/>
    <w:rsid w:val="00D12783"/>
    <w:rsid w:val="00D12FA7"/>
    <w:rsid w:val="00D1339D"/>
    <w:rsid w:val="00D135A4"/>
    <w:rsid w:val="00D135BC"/>
    <w:rsid w:val="00D137B5"/>
    <w:rsid w:val="00D1387D"/>
    <w:rsid w:val="00D13DB4"/>
    <w:rsid w:val="00D13F06"/>
    <w:rsid w:val="00D141F1"/>
    <w:rsid w:val="00D14922"/>
    <w:rsid w:val="00D1522B"/>
    <w:rsid w:val="00D15386"/>
    <w:rsid w:val="00D1561D"/>
    <w:rsid w:val="00D1646D"/>
    <w:rsid w:val="00D16568"/>
    <w:rsid w:val="00D16A4A"/>
    <w:rsid w:val="00D17BEB"/>
    <w:rsid w:val="00D20DE6"/>
    <w:rsid w:val="00D21470"/>
    <w:rsid w:val="00D21FF1"/>
    <w:rsid w:val="00D22222"/>
    <w:rsid w:val="00D224DE"/>
    <w:rsid w:val="00D227D2"/>
    <w:rsid w:val="00D22925"/>
    <w:rsid w:val="00D2339B"/>
    <w:rsid w:val="00D24855"/>
    <w:rsid w:val="00D25179"/>
    <w:rsid w:val="00D25550"/>
    <w:rsid w:val="00D2589B"/>
    <w:rsid w:val="00D278D6"/>
    <w:rsid w:val="00D27A13"/>
    <w:rsid w:val="00D27B3A"/>
    <w:rsid w:val="00D27F80"/>
    <w:rsid w:val="00D30653"/>
    <w:rsid w:val="00D30894"/>
    <w:rsid w:val="00D30B51"/>
    <w:rsid w:val="00D30D97"/>
    <w:rsid w:val="00D3187E"/>
    <w:rsid w:val="00D3198C"/>
    <w:rsid w:val="00D31C44"/>
    <w:rsid w:val="00D31E7B"/>
    <w:rsid w:val="00D326FB"/>
    <w:rsid w:val="00D33E7F"/>
    <w:rsid w:val="00D34035"/>
    <w:rsid w:val="00D34C81"/>
    <w:rsid w:val="00D34FE8"/>
    <w:rsid w:val="00D35941"/>
    <w:rsid w:val="00D360D3"/>
    <w:rsid w:val="00D36821"/>
    <w:rsid w:val="00D3777F"/>
    <w:rsid w:val="00D377AB"/>
    <w:rsid w:val="00D37DA2"/>
    <w:rsid w:val="00D4002A"/>
    <w:rsid w:val="00D4026B"/>
    <w:rsid w:val="00D41463"/>
    <w:rsid w:val="00D4161A"/>
    <w:rsid w:val="00D41C92"/>
    <w:rsid w:val="00D427BF"/>
    <w:rsid w:val="00D42B98"/>
    <w:rsid w:val="00D430F5"/>
    <w:rsid w:val="00D4334E"/>
    <w:rsid w:val="00D440F6"/>
    <w:rsid w:val="00D44292"/>
    <w:rsid w:val="00D449A3"/>
    <w:rsid w:val="00D45531"/>
    <w:rsid w:val="00D4595E"/>
    <w:rsid w:val="00D45B0B"/>
    <w:rsid w:val="00D45BDF"/>
    <w:rsid w:val="00D46D40"/>
    <w:rsid w:val="00D46E14"/>
    <w:rsid w:val="00D50BB2"/>
    <w:rsid w:val="00D5143B"/>
    <w:rsid w:val="00D51F7D"/>
    <w:rsid w:val="00D51FD2"/>
    <w:rsid w:val="00D5204B"/>
    <w:rsid w:val="00D522AF"/>
    <w:rsid w:val="00D525B5"/>
    <w:rsid w:val="00D5341D"/>
    <w:rsid w:val="00D5423A"/>
    <w:rsid w:val="00D54C4D"/>
    <w:rsid w:val="00D5549B"/>
    <w:rsid w:val="00D554D0"/>
    <w:rsid w:val="00D55666"/>
    <w:rsid w:val="00D55781"/>
    <w:rsid w:val="00D558A1"/>
    <w:rsid w:val="00D55B53"/>
    <w:rsid w:val="00D55C7A"/>
    <w:rsid w:val="00D55FF6"/>
    <w:rsid w:val="00D57202"/>
    <w:rsid w:val="00D57866"/>
    <w:rsid w:val="00D603C0"/>
    <w:rsid w:val="00D608B9"/>
    <w:rsid w:val="00D609B4"/>
    <w:rsid w:val="00D60A70"/>
    <w:rsid w:val="00D60C7C"/>
    <w:rsid w:val="00D611DF"/>
    <w:rsid w:val="00D615EA"/>
    <w:rsid w:val="00D61821"/>
    <w:rsid w:val="00D61B74"/>
    <w:rsid w:val="00D61BCE"/>
    <w:rsid w:val="00D61D9C"/>
    <w:rsid w:val="00D61EF8"/>
    <w:rsid w:val="00D624F3"/>
    <w:rsid w:val="00D63007"/>
    <w:rsid w:val="00D635B0"/>
    <w:rsid w:val="00D63790"/>
    <w:rsid w:val="00D64049"/>
    <w:rsid w:val="00D64D3B"/>
    <w:rsid w:val="00D657FB"/>
    <w:rsid w:val="00D6614D"/>
    <w:rsid w:val="00D66339"/>
    <w:rsid w:val="00D665A4"/>
    <w:rsid w:val="00D71073"/>
    <w:rsid w:val="00D710C7"/>
    <w:rsid w:val="00D711A3"/>
    <w:rsid w:val="00D71645"/>
    <w:rsid w:val="00D716B2"/>
    <w:rsid w:val="00D71C96"/>
    <w:rsid w:val="00D71CFD"/>
    <w:rsid w:val="00D725A5"/>
    <w:rsid w:val="00D72744"/>
    <w:rsid w:val="00D7295E"/>
    <w:rsid w:val="00D72D9F"/>
    <w:rsid w:val="00D733A9"/>
    <w:rsid w:val="00D73BC7"/>
    <w:rsid w:val="00D73C10"/>
    <w:rsid w:val="00D7433C"/>
    <w:rsid w:val="00D74482"/>
    <w:rsid w:val="00D74664"/>
    <w:rsid w:val="00D74B18"/>
    <w:rsid w:val="00D74B6C"/>
    <w:rsid w:val="00D74CEB"/>
    <w:rsid w:val="00D74DA5"/>
    <w:rsid w:val="00D75516"/>
    <w:rsid w:val="00D7672C"/>
    <w:rsid w:val="00D76CD3"/>
    <w:rsid w:val="00D77282"/>
    <w:rsid w:val="00D77920"/>
    <w:rsid w:val="00D806C3"/>
    <w:rsid w:val="00D821FF"/>
    <w:rsid w:val="00D82402"/>
    <w:rsid w:val="00D82D46"/>
    <w:rsid w:val="00D830E6"/>
    <w:rsid w:val="00D83A37"/>
    <w:rsid w:val="00D8402E"/>
    <w:rsid w:val="00D84FD2"/>
    <w:rsid w:val="00D853A0"/>
    <w:rsid w:val="00D855DC"/>
    <w:rsid w:val="00D86758"/>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68AF"/>
    <w:rsid w:val="00D96DFE"/>
    <w:rsid w:val="00D97955"/>
    <w:rsid w:val="00D97BB9"/>
    <w:rsid w:val="00DA0049"/>
    <w:rsid w:val="00DA0DEE"/>
    <w:rsid w:val="00DA22D2"/>
    <w:rsid w:val="00DA26D9"/>
    <w:rsid w:val="00DA2A3F"/>
    <w:rsid w:val="00DA3291"/>
    <w:rsid w:val="00DA3445"/>
    <w:rsid w:val="00DA390D"/>
    <w:rsid w:val="00DA415C"/>
    <w:rsid w:val="00DA433A"/>
    <w:rsid w:val="00DA4527"/>
    <w:rsid w:val="00DA5097"/>
    <w:rsid w:val="00DA5C44"/>
    <w:rsid w:val="00DA6C0D"/>
    <w:rsid w:val="00DA7263"/>
    <w:rsid w:val="00DA7842"/>
    <w:rsid w:val="00DA7903"/>
    <w:rsid w:val="00DB09DF"/>
    <w:rsid w:val="00DB0D52"/>
    <w:rsid w:val="00DB140F"/>
    <w:rsid w:val="00DB1410"/>
    <w:rsid w:val="00DB14CA"/>
    <w:rsid w:val="00DB14E0"/>
    <w:rsid w:val="00DB1A60"/>
    <w:rsid w:val="00DB1DE6"/>
    <w:rsid w:val="00DB1F0E"/>
    <w:rsid w:val="00DB31C1"/>
    <w:rsid w:val="00DB354C"/>
    <w:rsid w:val="00DB3D85"/>
    <w:rsid w:val="00DB5480"/>
    <w:rsid w:val="00DB6096"/>
    <w:rsid w:val="00DB64A0"/>
    <w:rsid w:val="00DB6720"/>
    <w:rsid w:val="00DB6798"/>
    <w:rsid w:val="00DB685B"/>
    <w:rsid w:val="00DB6E30"/>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4123"/>
    <w:rsid w:val="00DC41EA"/>
    <w:rsid w:val="00DC43F0"/>
    <w:rsid w:val="00DC5637"/>
    <w:rsid w:val="00DC60E1"/>
    <w:rsid w:val="00DC705B"/>
    <w:rsid w:val="00DC7340"/>
    <w:rsid w:val="00DC73A6"/>
    <w:rsid w:val="00DD0189"/>
    <w:rsid w:val="00DD054B"/>
    <w:rsid w:val="00DD0B68"/>
    <w:rsid w:val="00DD0BC5"/>
    <w:rsid w:val="00DD1AE4"/>
    <w:rsid w:val="00DD1CF9"/>
    <w:rsid w:val="00DD1D4C"/>
    <w:rsid w:val="00DD1FC0"/>
    <w:rsid w:val="00DD24B1"/>
    <w:rsid w:val="00DD39A7"/>
    <w:rsid w:val="00DD3F6A"/>
    <w:rsid w:val="00DD4083"/>
    <w:rsid w:val="00DD4C5F"/>
    <w:rsid w:val="00DD51EA"/>
    <w:rsid w:val="00DD5AAF"/>
    <w:rsid w:val="00DD5C50"/>
    <w:rsid w:val="00DD64BF"/>
    <w:rsid w:val="00DD65B5"/>
    <w:rsid w:val="00DD682A"/>
    <w:rsid w:val="00DD692E"/>
    <w:rsid w:val="00DD6B67"/>
    <w:rsid w:val="00DE03C3"/>
    <w:rsid w:val="00DE075E"/>
    <w:rsid w:val="00DE0B05"/>
    <w:rsid w:val="00DE1562"/>
    <w:rsid w:val="00DE34F1"/>
    <w:rsid w:val="00DE38CA"/>
    <w:rsid w:val="00DE3A09"/>
    <w:rsid w:val="00DE410B"/>
    <w:rsid w:val="00DE45F9"/>
    <w:rsid w:val="00DE4ADF"/>
    <w:rsid w:val="00DE5475"/>
    <w:rsid w:val="00DE57EB"/>
    <w:rsid w:val="00DE5EE8"/>
    <w:rsid w:val="00DE7202"/>
    <w:rsid w:val="00DE7487"/>
    <w:rsid w:val="00DE7D80"/>
    <w:rsid w:val="00DE7EA4"/>
    <w:rsid w:val="00DF09E0"/>
    <w:rsid w:val="00DF0CE2"/>
    <w:rsid w:val="00DF1A2F"/>
    <w:rsid w:val="00DF1DCF"/>
    <w:rsid w:val="00DF225D"/>
    <w:rsid w:val="00DF29AA"/>
    <w:rsid w:val="00DF3C24"/>
    <w:rsid w:val="00DF3D3C"/>
    <w:rsid w:val="00DF40EB"/>
    <w:rsid w:val="00DF4469"/>
    <w:rsid w:val="00DF476D"/>
    <w:rsid w:val="00DF4BE5"/>
    <w:rsid w:val="00DF4CB2"/>
    <w:rsid w:val="00DF4E9C"/>
    <w:rsid w:val="00DF4F5C"/>
    <w:rsid w:val="00DF6E46"/>
    <w:rsid w:val="00DF7470"/>
    <w:rsid w:val="00DF7523"/>
    <w:rsid w:val="00DF7DF9"/>
    <w:rsid w:val="00E0028A"/>
    <w:rsid w:val="00E00542"/>
    <w:rsid w:val="00E00CBB"/>
    <w:rsid w:val="00E00D1E"/>
    <w:rsid w:val="00E011CB"/>
    <w:rsid w:val="00E01DFA"/>
    <w:rsid w:val="00E024A6"/>
    <w:rsid w:val="00E02CF1"/>
    <w:rsid w:val="00E03202"/>
    <w:rsid w:val="00E0329B"/>
    <w:rsid w:val="00E0365D"/>
    <w:rsid w:val="00E03B82"/>
    <w:rsid w:val="00E04223"/>
    <w:rsid w:val="00E0433E"/>
    <w:rsid w:val="00E05B58"/>
    <w:rsid w:val="00E0695B"/>
    <w:rsid w:val="00E06BAA"/>
    <w:rsid w:val="00E06C22"/>
    <w:rsid w:val="00E07780"/>
    <w:rsid w:val="00E1079D"/>
    <w:rsid w:val="00E109F9"/>
    <w:rsid w:val="00E10D84"/>
    <w:rsid w:val="00E11B1F"/>
    <w:rsid w:val="00E12AD6"/>
    <w:rsid w:val="00E133E8"/>
    <w:rsid w:val="00E13BD9"/>
    <w:rsid w:val="00E13C9B"/>
    <w:rsid w:val="00E13E76"/>
    <w:rsid w:val="00E141F4"/>
    <w:rsid w:val="00E1455E"/>
    <w:rsid w:val="00E14C43"/>
    <w:rsid w:val="00E14D55"/>
    <w:rsid w:val="00E1502E"/>
    <w:rsid w:val="00E15175"/>
    <w:rsid w:val="00E152F1"/>
    <w:rsid w:val="00E15B5B"/>
    <w:rsid w:val="00E16819"/>
    <w:rsid w:val="00E176A4"/>
    <w:rsid w:val="00E17D37"/>
    <w:rsid w:val="00E20847"/>
    <w:rsid w:val="00E20937"/>
    <w:rsid w:val="00E20BA4"/>
    <w:rsid w:val="00E211E9"/>
    <w:rsid w:val="00E21B5E"/>
    <w:rsid w:val="00E21DF7"/>
    <w:rsid w:val="00E22257"/>
    <w:rsid w:val="00E22CA5"/>
    <w:rsid w:val="00E22F0D"/>
    <w:rsid w:val="00E23587"/>
    <w:rsid w:val="00E23BB3"/>
    <w:rsid w:val="00E23FAF"/>
    <w:rsid w:val="00E24148"/>
    <w:rsid w:val="00E24A09"/>
    <w:rsid w:val="00E24AEB"/>
    <w:rsid w:val="00E24B4F"/>
    <w:rsid w:val="00E24EBC"/>
    <w:rsid w:val="00E24F39"/>
    <w:rsid w:val="00E25090"/>
    <w:rsid w:val="00E25273"/>
    <w:rsid w:val="00E25410"/>
    <w:rsid w:val="00E2548C"/>
    <w:rsid w:val="00E25AD5"/>
    <w:rsid w:val="00E25FB6"/>
    <w:rsid w:val="00E262A7"/>
    <w:rsid w:val="00E2680A"/>
    <w:rsid w:val="00E26ADE"/>
    <w:rsid w:val="00E26F8A"/>
    <w:rsid w:val="00E27D43"/>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D1"/>
    <w:rsid w:val="00E34A61"/>
    <w:rsid w:val="00E3503B"/>
    <w:rsid w:val="00E35D7A"/>
    <w:rsid w:val="00E3684A"/>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35B"/>
    <w:rsid w:val="00E4546D"/>
    <w:rsid w:val="00E4548E"/>
    <w:rsid w:val="00E4629B"/>
    <w:rsid w:val="00E462A7"/>
    <w:rsid w:val="00E46A4D"/>
    <w:rsid w:val="00E46BEE"/>
    <w:rsid w:val="00E46E85"/>
    <w:rsid w:val="00E46F6D"/>
    <w:rsid w:val="00E503E0"/>
    <w:rsid w:val="00E50818"/>
    <w:rsid w:val="00E50903"/>
    <w:rsid w:val="00E510F2"/>
    <w:rsid w:val="00E517F5"/>
    <w:rsid w:val="00E51892"/>
    <w:rsid w:val="00E522A2"/>
    <w:rsid w:val="00E530FE"/>
    <w:rsid w:val="00E534F5"/>
    <w:rsid w:val="00E53D08"/>
    <w:rsid w:val="00E53D30"/>
    <w:rsid w:val="00E542C5"/>
    <w:rsid w:val="00E54498"/>
    <w:rsid w:val="00E54DF2"/>
    <w:rsid w:val="00E55611"/>
    <w:rsid w:val="00E55AEA"/>
    <w:rsid w:val="00E56657"/>
    <w:rsid w:val="00E5691C"/>
    <w:rsid w:val="00E572B7"/>
    <w:rsid w:val="00E57487"/>
    <w:rsid w:val="00E57878"/>
    <w:rsid w:val="00E57B06"/>
    <w:rsid w:val="00E57F3D"/>
    <w:rsid w:val="00E6023A"/>
    <w:rsid w:val="00E6042E"/>
    <w:rsid w:val="00E6051F"/>
    <w:rsid w:val="00E60ACF"/>
    <w:rsid w:val="00E60E77"/>
    <w:rsid w:val="00E61038"/>
    <w:rsid w:val="00E6149A"/>
    <w:rsid w:val="00E61AFF"/>
    <w:rsid w:val="00E61F89"/>
    <w:rsid w:val="00E62049"/>
    <w:rsid w:val="00E628DD"/>
    <w:rsid w:val="00E62CF8"/>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B70"/>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64E"/>
    <w:rsid w:val="00E758A2"/>
    <w:rsid w:val="00E75F7A"/>
    <w:rsid w:val="00E76925"/>
    <w:rsid w:val="00E76D64"/>
    <w:rsid w:val="00E808B5"/>
    <w:rsid w:val="00E80D7E"/>
    <w:rsid w:val="00E8137F"/>
    <w:rsid w:val="00E82309"/>
    <w:rsid w:val="00E82B0E"/>
    <w:rsid w:val="00E82C74"/>
    <w:rsid w:val="00E83117"/>
    <w:rsid w:val="00E836AC"/>
    <w:rsid w:val="00E836D5"/>
    <w:rsid w:val="00E83AFB"/>
    <w:rsid w:val="00E83DBA"/>
    <w:rsid w:val="00E83EBF"/>
    <w:rsid w:val="00E84539"/>
    <w:rsid w:val="00E84C14"/>
    <w:rsid w:val="00E84E2A"/>
    <w:rsid w:val="00E85EFA"/>
    <w:rsid w:val="00E86403"/>
    <w:rsid w:val="00E86B20"/>
    <w:rsid w:val="00E874AE"/>
    <w:rsid w:val="00E87A36"/>
    <w:rsid w:val="00E87C9E"/>
    <w:rsid w:val="00E9026E"/>
    <w:rsid w:val="00E90DBE"/>
    <w:rsid w:val="00E91BB9"/>
    <w:rsid w:val="00E91F8F"/>
    <w:rsid w:val="00E9210A"/>
    <w:rsid w:val="00E926D5"/>
    <w:rsid w:val="00E92E5F"/>
    <w:rsid w:val="00E9492D"/>
    <w:rsid w:val="00E94BBD"/>
    <w:rsid w:val="00E957AA"/>
    <w:rsid w:val="00E95D29"/>
    <w:rsid w:val="00E95D68"/>
    <w:rsid w:val="00E96732"/>
    <w:rsid w:val="00E97CAF"/>
    <w:rsid w:val="00E97DB2"/>
    <w:rsid w:val="00E97F06"/>
    <w:rsid w:val="00EA03AA"/>
    <w:rsid w:val="00EA0F77"/>
    <w:rsid w:val="00EA12D2"/>
    <w:rsid w:val="00EA1663"/>
    <w:rsid w:val="00EA1716"/>
    <w:rsid w:val="00EA236F"/>
    <w:rsid w:val="00EA2634"/>
    <w:rsid w:val="00EA2765"/>
    <w:rsid w:val="00EA388D"/>
    <w:rsid w:val="00EA3D2F"/>
    <w:rsid w:val="00EA44AF"/>
    <w:rsid w:val="00EA46CD"/>
    <w:rsid w:val="00EA4B8B"/>
    <w:rsid w:val="00EA529F"/>
    <w:rsid w:val="00EA585E"/>
    <w:rsid w:val="00EA5A28"/>
    <w:rsid w:val="00EA668B"/>
    <w:rsid w:val="00EA70F1"/>
    <w:rsid w:val="00EA7523"/>
    <w:rsid w:val="00EA7911"/>
    <w:rsid w:val="00EB0286"/>
    <w:rsid w:val="00EB050C"/>
    <w:rsid w:val="00EB08BA"/>
    <w:rsid w:val="00EB0F1D"/>
    <w:rsid w:val="00EB136B"/>
    <w:rsid w:val="00EB185E"/>
    <w:rsid w:val="00EB1C46"/>
    <w:rsid w:val="00EB1D4F"/>
    <w:rsid w:val="00EB1F20"/>
    <w:rsid w:val="00EB24BE"/>
    <w:rsid w:val="00EB282E"/>
    <w:rsid w:val="00EB2842"/>
    <w:rsid w:val="00EB2903"/>
    <w:rsid w:val="00EB43E1"/>
    <w:rsid w:val="00EB4453"/>
    <w:rsid w:val="00EB44F1"/>
    <w:rsid w:val="00EB4D23"/>
    <w:rsid w:val="00EB5CD1"/>
    <w:rsid w:val="00EB5F32"/>
    <w:rsid w:val="00EB5F48"/>
    <w:rsid w:val="00EB7278"/>
    <w:rsid w:val="00EB7E88"/>
    <w:rsid w:val="00EC0039"/>
    <w:rsid w:val="00EC01A8"/>
    <w:rsid w:val="00EC0399"/>
    <w:rsid w:val="00EC10B0"/>
    <w:rsid w:val="00EC15FE"/>
    <w:rsid w:val="00EC229D"/>
    <w:rsid w:val="00EC2807"/>
    <w:rsid w:val="00EC2D90"/>
    <w:rsid w:val="00EC2D9C"/>
    <w:rsid w:val="00EC2F0A"/>
    <w:rsid w:val="00EC317C"/>
    <w:rsid w:val="00EC3668"/>
    <w:rsid w:val="00EC3962"/>
    <w:rsid w:val="00EC3E33"/>
    <w:rsid w:val="00EC4A18"/>
    <w:rsid w:val="00EC4DE1"/>
    <w:rsid w:val="00EC4E34"/>
    <w:rsid w:val="00EC56BE"/>
    <w:rsid w:val="00EC5A0B"/>
    <w:rsid w:val="00EC5C9D"/>
    <w:rsid w:val="00EC5F16"/>
    <w:rsid w:val="00EC6558"/>
    <w:rsid w:val="00EC6B18"/>
    <w:rsid w:val="00EC6DEF"/>
    <w:rsid w:val="00EC7D25"/>
    <w:rsid w:val="00ED09D2"/>
    <w:rsid w:val="00ED11B9"/>
    <w:rsid w:val="00ED1737"/>
    <w:rsid w:val="00ED1DF2"/>
    <w:rsid w:val="00ED287E"/>
    <w:rsid w:val="00ED3088"/>
    <w:rsid w:val="00ED3790"/>
    <w:rsid w:val="00ED3BCB"/>
    <w:rsid w:val="00ED407A"/>
    <w:rsid w:val="00ED432A"/>
    <w:rsid w:val="00ED48D7"/>
    <w:rsid w:val="00ED4CE9"/>
    <w:rsid w:val="00ED5146"/>
    <w:rsid w:val="00ED60AF"/>
    <w:rsid w:val="00ED62AA"/>
    <w:rsid w:val="00ED654B"/>
    <w:rsid w:val="00ED67DE"/>
    <w:rsid w:val="00ED6E89"/>
    <w:rsid w:val="00ED77A6"/>
    <w:rsid w:val="00ED78F8"/>
    <w:rsid w:val="00ED7A48"/>
    <w:rsid w:val="00EE05C5"/>
    <w:rsid w:val="00EE1B1F"/>
    <w:rsid w:val="00EE1B5F"/>
    <w:rsid w:val="00EE1B7C"/>
    <w:rsid w:val="00EE1C86"/>
    <w:rsid w:val="00EE21A7"/>
    <w:rsid w:val="00EE229E"/>
    <w:rsid w:val="00EE26EC"/>
    <w:rsid w:val="00EE292A"/>
    <w:rsid w:val="00EE39CF"/>
    <w:rsid w:val="00EE4D98"/>
    <w:rsid w:val="00EE4FDD"/>
    <w:rsid w:val="00EE68A6"/>
    <w:rsid w:val="00EE78F5"/>
    <w:rsid w:val="00EE7C94"/>
    <w:rsid w:val="00EF0E78"/>
    <w:rsid w:val="00EF1D3D"/>
    <w:rsid w:val="00EF28F1"/>
    <w:rsid w:val="00EF2C18"/>
    <w:rsid w:val="00EF2C7F"/>
    <w:rsid w:val="00EF35E7"/>
    <w:rsid w:val="00EF3FDF"/>
    <w:rsid w:val="00EF4845"/>
    <w:rsid w:val="00EF508F"/>
    <w:rsid w:val="00EF531B"/>
    <w:rsid w:val="00EF5EBD"/>
    <w:rsid w:val="00EF6306"/>
    <w:rsid w:val="00EF7AB8"/>
    <w:rsid w:val="00EF7E00"/>
    <w:rsid w:val="00F0135A"/>
    <w:rsid w:val="00F016E3"/>
    <w:rsid w:val="00F01A02"/>
    <w:rsid w:val="00F026D8"/>
    <w:rsid w:val="00F02FAE"/>
    <w:rsid w:val="00F03450"/>
    <w:rsid w:val="00F03AED"/>
    <w:rsid w:val="00F03AF1"/>
    <w:rsid w:val="00F03B8B"/>
    <w:rsid w:val="00F04107"/>
    <w:rsid w:val="00F04260"/>
    <w:rsid w:val="00F0445D"/>
    <w:rsid w:val="00F051EC"/>
    <w:rsid w:val="00F05485"/>
    <w:rsid w:val="00F05D35"/>
    <w:rsid w:val="00F06552"/>
    <w:rsid w:val="00F06769"/>
    <w:rsid w:val="00F06C07"/>
    <w:rsid w:val="00F06D44"/>
    <w:rsid w:val="00F06DE0"/>
    <w:rsid w:val="00F06E3B"/>
    <w:rsid w:val="00F07A29"/>
    <w:rsid w:val="00F10007"/>
    <w:rsid w:val="00F10124"/>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671"/>
    <w:rsid w:val="00F15FEF"/>
    <w:rsid w:val="00F164F6"/>
    <w:rsid w:val="00F166BB"/>
    <w:rsid w:val="00F16F16"/>
    <w:rsid w:val="00F1724D"/>
    <w:rsid w:val="00F1756C"/>
    <w:rsid w:val="00F200C6"/>
    <w:rsid w:val="00F203E0"/>
    <w:rsid w:val="00F20707"/>
    <w:rsid w:val="00F20759"/>
    <w:rsid w:val="00F230AA"/>
    <w:rsid w:val="00F23B8E"/>
    <w:rsid w:val="00F23D60"/>
    <w:rsid w:val="00F23FE8"/>
    <w:rsid w:val="00F24026"/>
    <w:rsid w:val="00F24DD7"/>
    <w:rsid w:val="00F2502F"/>
    <w:rsid w:val="00F25C21"/>
    <w:rsid w:val="00F264F9"/>
    <w:rsid w:val="00F26A4C"/>
    <w:rsid w:val="00F274D9"/>
    <w:rsid w:val="00F276A4"/>
    <w:rsid w:val="00F27A03"/>
    <w:rsid w:val="00F27D38"/>
    <w:rsid w:val="00F300D9"/>
    <w:rsid w:val="00F308EB"/>
    <w:rsid w:val="00F30974"/>
    <w:rsid w:val="00F30C9C"/>
    <w:rsid w:val="00F31095"/>
    <w:rsid w:val="00F312EE"/>
    <w:rsid w:val="00F319FD"/>
    <w:rsid w:val="00F332DC"/>
    <w:rsid w:val="00F34450"/>
    <w:rsid w:val="00F34B69"/>
    <w:rsid w:val="00F352DA"/>
    <w:rsid w:val="00F35CB7"/>
    <w:rsid w:val="00F36400"/>
    <w:rsid w:val="00F37505"/>
    <w:rsid w:val="00F37F54"/>
    <w:rsid w:val="00F4004E"/>
    <w:rsid w:val="00F4022A"/>
    <w:rsid w:val="00F4026C"/>
    <w:rsid w:val="00F406E7"/>
    <w:rsid w:val="00F409C0"/>
    <w:rsid w:val="00F4130C"/>
    <w:rsid w:val="00F41817"/>
    <w:rsid w:val="00F42533"/>
    <w:rsid w:val="00F42934"/>
    <w:rsid w:val="00F429A4"/>
    <w:rsid w:val="00F42A61"/>
    <w:rsid w:val="00F42C28"/>
    <w:rsid w:val="00F430D3"/>
    <w:rsid w:val="00F436EC"/>
    <w:rsid w:val="00F44309"/>
    <w:rsid w:val="00F447A4"/>
    <w:rsid w:val="00F448EC"/>
    <w:rsid w:val="00F44E6F"/>
    <w:rsid w:val="00F44F2B"/>
    <w:rsid w:val="00F45D03"/>
    <w:rsid w:val="00F46C88"/>
    <w:rsid w:val="00F47D84"/>
    <w:rsid w:val="00F503CB"/>
    <w:rsid w:val="00F509B0"/>
    <w:rsid w:val="00F50B49"/>
    <w:rsid w:val="00F50BCC"/>
    <w:rsid w:val="00F50EDC"/>
    <w:rsid w:val="00F511C0"/>
    <w:rsid w:val="00F5259D"/>
    <w:rsid w:val="00F5282A"/>
    <w:rsid w:val="00F53100"/>
    <w:rsid w:val="00F53230"/>
    <w:rsid w:val="00F533AC"/>
    <w:rsid w:val="00F55450"/>
    <w:rsid w:val="00F5545C"/>
    <w:rsid w:val="00F55BCC"/>
    <w:rsid w:val="00F561F0"/>
    <w:rsid w:val="00F57842"/>
    <w:rsid w:val="00F5791D"/>
    <w:rsid w:val="00F57FA7"/>
    <w:rsid w:val="00F6086F"/>
    <w:rsid w:val="00F60FC9"/>
    <w:rsid w:val="00F61392"/>
    <w:rsid w:val="00F62ABB"/>
    <w:rsid w:val="00F6423C"/>
    <w:rsid w:val="00F661AE"/>
    <w:rsid w:val="00F663E9"/>
    <w:rsid w:val="00F66E65"/>
    <w:rsid w:val="00F66F6C"/>
    <w:rsid w:val="00F672F2"/>
    <w:rsid w:val="00F674F3"/>
    <w:rsid w:val="00F67661"/>
    <w:rsid w:val="00F67BC8"/>
    <w:rsid w:val="00F67C87"/>
    <w:rsid w:val="00F711AD"/>
    <w:rsid w:val="00F71CEB"/>
    <w:rsid w:val="00F72050"/>
    <w:rsid w:val="00F72351"/>
    <w:rsid w:val="00F725A7"/>
    <w:rsid w:val="00F72E07"/>
    <w:rsid w:val="00F72F99"/>
    <w:rsid w:val="00F73FDC"/>
    <w:rsid w:val="00F741D8"/>
    <w:rsid w:val="00F748F1"/>
    <w:rsid w:val="00F755B6"/>
    <w:rsid w:val="00F75ACA"/>
    <w:rsid w:val="00F75BB8"/>
    <w:rsid w:val="00F75DE0"/>
    <w:rsid w:val="00F7670D"/>
    <w:rsid w:val="00F7687D"/>
    <w:rsid w:val="00F76CC8"/>
    <w:rsid w:val="00F774E4"/>
    <w:rsid w:val="00F810C0"/>
    <w:rsid w:val="00F81269"/>
    <w:rsid w:val="00F81CCD"/>
    <w:rsid w:val="00F81F47"/>
    <w:rsid w:val="00F821CA"/>
    <w:rsid w:val="00F828AF"/>
    <w:rsid w:val="00F83188"/>
    <w:rsid w:val="00F83475"/>
    <w:rsid w:val="00F83B40"/>
    <w:rsid w:val="00F84035"/>
    <w:rsid w:val="00F84BAB"/>
    <w:rsid w:val="00F84EB3"/>
    <w:rsid w:val="00F85398"/>
    <w:rsid w:val="00F85AD4"/>
    <w:rsid w:val="00F867FD"/>
    <w:rsid w:val="00F869AB"/>
    <w:rsid w:val="00F86C63"/>
    <w:rsid w:val="00F87014"/>
    <w:rsid w:val="00F9054F"/>
    <w:rsid w:val="00F90D9E"/>
    <w:rsid w:val="00F90DA4"/>
    <w:rsid w:val="00F90F84"/>
    <w:rsid w:val="00F90FAF"/>
    <w:rsid w:val="00F91246"/>
    <w:rsid w:val="00F91BD4"/>
    <w:rsid w:val="00F921CE"/>
    <w:rsid w:val="00F9276A"/>
    <w:rsid w:val="00F92B5F"/>
    <w:rsid w:val="00F932FE"/>
    <w:rsid w:val="00F93472"/>
    <w:rsid w:val="00F934DF"/>
    <w:rsid w:val="00F93758"/>
    <w:rsid w:val="00F93AD0"/>
    <w:rsid w:val="00F93BB4"/>
    <w:rsid w:val="00F9411D"/>
    <w:rsid w:val="00F94A33"/>
    <w:rsid w:val="00F94AF9"/>
    <w:rsid w:val="00F95B22"/>
    <w:rsid w:val="00F95E7C"/>
    <w:rsid w:val="00F96538"/>
    <w:rsid w:val="00F96782"/>
    <w:rsid w:val="00F96A47"/>
    <w:rsid w:val="00F96F01"/>
    <w:rsid w:val="00F97231"/>
    <w:rsid w:val="00F97A1B"/>
    <w:rsid w:val="00F97E0A"/>
    <w:rsid w:val="00F97FE4"/>
    <w:rsid w:val="00FA0281"/>
    <w:rsid w:val="00FA047A"/>
    <w:rsid w:val="00FA080D"/>
    <w:rsid w:val="00FA0D34"/>
    <w:rsid w:val="00FA1298"/>
    <w:rsid w:val="00FA14FC"/>
    <w:rsid w:val="00FA18F5"/>
    <w:rsid w:val="00FA1E3D"/>
    <w:rsid w:val="00FA1FFC"/>
    <w:rsid w:val="00FA2A64"/>
    <w:rsid w:val="00FA2AA2"/>
    <w:rsid w:val="00FA2B67"/>
    <w:rsid w:val="00FA2D59"/>
    <w:rsid w:val="00FA2FEC"/>
    <w:rsid w:val="00FA3123"/>
    <w:rsid w:val="00FA329A"/>
    <w:rsid w:val="00FA3A9A"/>
    <w:rsid w:val="00FA3AF2"/>
    <w:rsid w:val="00FA3DE4"/>
    <w:rsid w:val="00FA58A2"/>
    <w:rsid w:val="00FA5D76"/>
    <w:rsid w:val="00FA5E5E"/>
    <w:rsid w:val="00FA5ECC"/>
    <w:rsid w:val="00FA675A"/>
    <w:rsid w:val="00FA68A8"/>
    <w:rsid w:val="00FA7F15"/>
    <w:rsid w:val="00FB030C"/>
    <w:rsid w:val="00FB042F"/>
    <w:rsid w:val="00FB06FA"/>
    <w:rsid w:val="00FB0C3F"/>
    <w:rsid w:val="00FB0FFA"/>
    <w:rsid w:val="00FB10E9"/>
    <w:rsid w:val="00FB1883"/>
    <w:rsid w:val="00FB1994"/>
    <w:rsid w:val="00FB1E6D"/>
    <w:rsid w:val="00FB2578"/>
    <w:rsid w:val="00FB2E6D"/>
    <w:rsid w:val="00FB311F"/>
    <w:rsid w:val="00FB3282"/>
    <w:rsid w:val="00FB335A"/>
    <w:rsid w:val="00FB3D74"/>
    <w:rsid w:val="00FB4636"/>
    <w:rsid w:val="00FB4B2C"/>
    <w:rsid w:val="00FB4F04"/>
    <w:rsid w:val="00FB50EE"/>
    <w:rsid w:val="00FB52C8"/>
    <w:rsid w:val="00FB52CE"/>
    <w:rsid w:val="00FB53CE"/>
    <w:rsid w:val="00FB68D1"/>
    <w:rsid w:val="00FB68D3"/>
    <w:rsid w:val="00FB6957"/>
    <w:rsid w:val="00FB6BA2"/>
    <w:rsid w:val="00FB6FBB"/>
    <w:rsid w:val="00FB7305"/>
    <w:rsid w:val="00FB754A"/>
    <w:rsid w:val="00FB789E"/>
    <w:rsid w:val="00FC00B1"/>
    <w:rsid w:val="00FC0C81"/>
    <w:rsid w:val="00FC0E40"/>
    <w:rsid w:val="00FC1BBD"/>
    <w:rsid w:val="00FC2453"/>
    <w:rsid w:val="00FC256B"/>
    <w:rsid w:val="00FC2AB5"/>
    <w:rsid w:val="00FC2F94"/>
    <w:rsid w:val="00FC331E"/>
    <w:rsid w:val="00FC3D56"/>
    <w:rsid w:val="00FC406C"/>
    <w:rsid w:val="00FC4BAB"/>
    <w:rsid w:val="00FC638B"/>
    <w:rsid w:val="00FC6CD0"/>
    <w:rsid w:val="00FC74BA"/>
    <w:rsid w:val="00FC74C4"/>
    <w:rsid w:val="00FC75B0"/>
    <w:rsid w:val="00FD028A"/>
    <w:rsid w:val="00FD06EE"/>
    <w:rsid w:val="00FD0DA7"/>
    <w:rsid w:val="00FD195C"/>
    <w:rsid w:val="00FD1A54"/>
    <w:rsid w:val="00FD1B4E"/>
    <w:rsid w:val="00FD1B94"/>
    <w:rsid w:val="00FD1D2B"/>
    <w:rsid w:val="00FD2192"/>
    <w:rsid w:val="00FD2413"/>
    <w:rsid w:val="00FD2E8F"/>
    <w:rsid w:val="00FD40CE"/>
    <w:rsid w:val="00FD489D"/>
    <w:rsid w:val="00FD48A4"/>
    <w:rsid w:val="00FD4C38"/>
    <w:rsid w:val="00FD542E"/>
    <w:rsid w:val="00FD550D"/>
    <w:rsid w:val="00FD65B7"/>
    <w:rsid w:val="00FD6996"/>
    <w:rsid w:val="00FD6A9A"/>
    <w:rsid w:val="00FD79D1"/>
    <w:rsid w:val="00FD79E6"/>
    <w:rsid w:val="00FD7F49"/>
    <w:rsid w:val="00FE066F"/>
    <w:rsid w:val="00FE10EC"/>
    <w:rsid w:val="00FE1962"/>
    <w:rsid w:val="00FE2236"/>
    <w:rsid w:val="00FE28F2"/>
    <w:rsid w:val="00FE2D22"/>
    <w:rsid w:val="00FE3A16"/>
    <w:rsid w:val="00FE3E4E"/>
    <w:rsid w:val="00FE47D5"/>
    <w:rsid w:val="00FE4984"/>
    <w:rsid w:val="00FE551C"/>
    <w:rsid w:val="00FE5D6D"/>
    <w:rsid w:val="00FE6222"/>
    <w:rsid w:val="00FE64DC"/>
    <w:rsid w:val="00FE7FFB"/>
    <w:rsid w:val="00FF0035"/>
    <w:rsid w:val="00FF008F"/>
    <w:rsid w:val="00FF0220"/>
    <w:rsid w:val="00FF0827"/>
    <w:rsid w:val="00FF0875"/>
    <w:rsid w:val="00FF1069"/>
    <w:rsid w:val="00FF1994"/>
    <w:rsid w:val="00FF1E44"/>
    <w:rsid w:val="00FF2219"/>
    <w:rsid w:val="00FF28FE"/>
    <w:rsid w:val="00FF309E"/>
    <w:rsid w:val="00FF3109"/>
    <w:rsid w:val="00FF3378"/>
    <w:rsid w:val="00FF3574"/>
    <w:rsid w:val="00FF3B89"/>
    <w:rsid w:val="00FF4044"/>
    <w:rsid w:val="00FF5ED2"/>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6831F09D-72C9-47BA-8A85-C0F6B6BA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47"/>
  </w:style>
  <w:style w:type="paragraph" w:styleId="Heading1">
    <w:name w:val="heading 1"/>
    <w:basedOn w:val="Normal"/>
    <w:next w:val="Normal"/>
    <w:link w:val="Heading1Char"/>
    <w:uiPriority w:val="9"/>
    <w:qFormat/>
    <w:rsid w:val="00620A7F"/>
    <w:pPr>
      <w:keepNext/>
      <w:numPr>
        <w:numId w:val="25"/>
      </w:numPr>
      <w:spacing w:before="240" w:after="80" w:line="240" w:lineRule="auto"/>
      <w:jc w:val="center"/>
      <w:outlineLvl w:val="0"/>
    </w:pPr>
    <w:rPr>
      <w:rFonts w:ascii="Helvetica" w:eastAsia="Batang" w:hAnsi="Helvetica" w:cs="Times New Roman"/>
      <w:smallCaps/>
      <w:kern w:val="28"/>
      <w:sz w:val="20"/>
      <w:szCs w:val="20"/>
      <w:lang w:eastAsia="en-US"/>
    </w:rPr>
  </w:style>
  <w:style w:type="paragraph" w:styleId="Heading2">
    <w:name w:val="heading 2"/>
    <w:basedOn w:val="Normal"/>
    <w:next w:val="Normal"/>
    <w:link w:val="Heading2Char"/>
    <w:uiPriority w:val="9"/>
    <w:qFormat/>
    <w:rsid w:val="00620A7F"/>
    <w:pPr>
      <w:keepNext/>
      <w:numPr>
        <w:ilvl w:val="1"/>
        <w:numId w:val="25"/>
      </w:numPr>
      <w:spacing w:before="120" w:after="60" w:line="240" w:lineRule="auto"/>
      <w:jc w:val="both"/>
      <w:outlineLvl w:val="1"/>
    </w:pPr>
    <w:rPr>
      <w:rFonts w:ascii="Helvetica" w:eastAsia="Batang" w:hAnsi="Helvetica" w:cs="Times New Roman"/>
      <w:i/>
      <w:iCs/>
      <w:sz w:val="20"/>
      <w:szCs w:val="20"/>
      <w:lang w:eastAsia="en-US"/>
    </w:rPr>
  </w:style>
  <w:style w:type="paragraph" w:styleId="Heading3">
    <w:name w:val="heading 3"/>
    <w:basedOn w:val="Normal"/>
    <w:next w:val="Normal"/>
    <w:link w:val="Heading3Char"/>
    <w:uiPriority w:val="9"/>
    <w:qFormat/>
    <w:rsid w:val="00620A7F"/>
    <w:pPr>
      <w:keepNext/>
      <w:numPr>
        <w:ilvl w:val="2"/>
        <w:numId w:val="25"/>
      </w:numPr>
      <w:spacing w:after="0" w:line="240" w:lineRule="auto"/>
      <w:jc w:val="both"/>
      <w:outlineLvl w:val="2"/>
    </w:pPr>
    <w:rPr>
      <w:rFonts w:ascii="Helvetica" w:eastAsia="Batang" w:hAnsi="Helvetica" w:cs="Times New Roman"/>
      <w:i/>
      <w:iCs/>
      <w:sz w:val="20"/>
      <w:szCs w:val="20"/>
      <w:lang w:eastAsia="en-US"/>
    </w:rPr>
  </w:style>
  <w:style w:type="paragraph" w:styleId="Heading4">
    <w:name w:val="heading 4"/>
    <w:basedOn w:val="Normal"/>
    <w:next w:val="Normal"/>
    <w:link w:val="Heading4Char"/>
    <w:uiPriority w:val="9"/>
    <w:qFormat/>
    <w:rsid w:val="00620A7F"/>
    <w:pPr>
      <w:keepNext/>
      <w:numPr>
        <w:ilvl w:val="3"/>
        <w:numId w:val="25"/>
      </w:numPr>
      <w:spacing w:before="240" w:after="60" w:line="240" w:lineRule="auto"/>
      <w:jc w:val="both"/>
      <w:outlineLvl w:val="3"/>
    </w:pPr>
    <w:rPr>
      <w:rFonts w:ascii="Times New Roman" w:eastAsia="Batang" w:hAnsi="Times New Roman" w:cs="Times New Roman"/>
      <w:i/>
      <w:iCs/>
      <w:sz w:val="18"/>
      <w:szCs w:val="18"/>
      <w:lang w:eastAsia="en-US"/>
    </w:rPr>
  </w:style>
  <w:style w:type="paragraph" w:styleId="Heading5">
    <w:name w:val="heading 5"/>
    <w:basedOn w:val="Normal"/>
    <w:next w:val="Normal"/>
    <w:link w:val="Heading5Char"/>
    <w:uiPriority w:val="9"/>
    <w:qFormat/>
    <w:rsid w:val="00620A7F"/>
    <w:pPr>
      <w:numPr>
        <w:ilvl w:val="4"/>
        <w:numId w:val="25"/>
      </w:numPr>
      <w:spacing w:before="240" w:after="60" w:line="240" w:lineRule="auto"/>
      <w:jc w:val="both"/>
      <w:outlineLvl w:val="4"/>
    </w:pPr>
    <w:rPr>
      <w:rFonts w:ascii="Times New Roman" w:eastAsia="Batang" w:hAnsi="Times New Roman" w:cs="Times New Roman"/>
      <w:sz w:val="18"/>
      <w:szCs w:val="18"/>
      <w:lang w:eastAsia="en-US"/>
    </w:rPr>
  </w:style>
  <w:style w:type="paragraph" w:styleId="Heading6">
    <w:name w:val="heading 6"/>
    <w:basedOn w:val="Normal"/>
    <w:next w:val="Normal"/>
    <w:link w:val="Heading6Char"/>
    <w:uiPriority w:val="9"/>
    <w:qFormat/>
    <w:rsid w:val="00620A7F"/>
    <w:pPr>
      <w:numPr>
        <w:ilvl w:val="5"/>
        <w:numId w:val="25"/>
      </w:numPr>
      <w:spacing w:before="240" w:after="60" w:line="240" w:lineRule="auto"/>
      <w:jc w:val="both"/>
      <w:outlineLvl w:val="5"/>
    </w:pPr>
    <w:rPr>
      <w:rFonts w:ascii="Times New Roman" w:eastAsia="Batang" w:hAnsi="Times New Roman" w:cs="Times New Roman"/>
      <w:i/>
      <w:iCs/>
      <w:sz w:val="16"/>
      <w:szCs w:val="16"/>
      <w:lang w:eastAsia="en-US"/>
    </w:rPr>
  </w:style>
  <w:style w:type="paragraph" w:styleId="Heading7">
    <w:name w:val="heading 7"/>
    <w:basedOn w:val="Normal"/>
    <w:next w:val="Normal"/>
    <w:link w:val="Heading7Char"/>
    <w:uiPriority w:val="9"/>
    <w:qFormat/>
    <w:rsid w:val="00620A7F"/>
    <w:pPr>
      <w:numPr>
        <w:ilvl w:val="6"/>
        <w:numId w:val="25"/>
      </w:numPr>
      <w:spacing w:before="240" w:after="60" w:line="240" w:lineRule="auto"/>
      <w:jc w:val="both"/>
      <w:outlineLvl w:val="6"/>
    </w:pPr>
    <w:rPr>
      <w:rFonts w:ascii="Times New Roman" w:eastAsia="Batang" w:hAnsi="Times New Roman" w:cs="Times New Roman"/>
      <w:sz w:val="16"/>
      <w:szCs w:val="16"/>
      <w:lang w:eastAsia="en-US"/>
    </w:rPr>
  </w:style>
  <w:style w:type="paragraph" w:styleId="Heading8">
    <w:name w:val="heading 8"/>
    <w:basedOn w:val="Normal"/>
    <w:next w:val="Normal"/>
    <w:link w:val="Heading8Char"/>
    <w:uiPriority w:val="9"/>
    <w:qFormat/>
    <w:rsid w:val="00620A7F"/>
    <w:pPr>
      <w:numPr>
        <w:ilvl w:val="7"/>
        <w:numId w:val="25"/>
      </w:numPr>
      <w:spacing w:before="240" w:after="60" w:line="240" w:lineRule="auto"/>
      <w:jc w:val="both"/>
      <w:outlineLvl w:val="7"/>
    </w:pPr>
    <w:rPr>
      <w:rFonts w:ascii="Times New Roman" w:eastAsia="Batang" w:hAnsi="Times New Roman" w:cs="Times New Roman"/>
      <w:i/>
      <w:iCs/>
      <w:sz w:val="16"/>
      <w:szCs w:val="16"/>
      <w:lang w:eastAsia="en-US"/>
    </w:rPr>
  </w:style>
  <w:style w:type="paragraph" w:styleId="Heading9">
    <w:name w:val="heading 9"/>
    <w:basedOn w:val="Normal"/>
    <w:next w:val="Normal"/>
    <w:link w:val="Heading9Char"/>
    <w:uiPriority w:val="9"/>
    <w:qFormat/>
    <w:rsid w:val="00620A7F"/>
    <w:pPr>
      <w:numPr>
        <w:ilvl w:val="8"/>
        <w:numId w:val="25"/>
      </w:numPr>
      <w:spacing w:before="240" w:after="60" w:line="240" w:lineRule="auto"/>
      <w:jc w:val="both"/>
      <w:outlineLvl w:val="8"/>
    </w:pPr>
    <w:rPr>
      <w:rFonts w:ascii="Times New Roman" w:eastAsia="Batang" w:hAnsi="Times New Roman" w:cs="Times New Roman"/>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ind w:leftChars="400" w:left="720"/>
    </w:p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D0A"/>
  </w:style>
  <w:style w:type="paragraph" w:styleId="Footer">
    <w:name w:val="footer"/>
    <w:basedOn w:val="Normal"/>
    <w:link w:val="FooterChar"/>
    <w:uiPriority w:val="99"/>
    <w:unhideWhenUsed/>
    <w:rsid w:val="004B1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D0A"/>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after="0" w:line="252" w:lineRule="auto"/>
      <w:ind w:firstLine="202"/>
      <w:jc w:val="both"/>
    </w:pPr>
    <w:rPr>
      <w:rFonts w:ascii="Times New Roman" w:eastAsia="Batang" w:hAnsi="Times New Roman" w:cs="Times New Roman"/>
      <w:sz w:val="20"/>
      <w:szCs w:val="20"/>
      <w:lang w:eastAsia="en-US"/>
    </w:rPr>
  </w:style>
  <w:style w:type="character" w:customStyle="1" w:styleId="Heading1Char">
    <w:name w:val="Heading 1 Char"/>
    <w:basedOn w:val="DefaultParagraphFont"/>
    <w:link w:val="Heading1"/>
    <w:uiPriority w:val="9"/>
    <w:rsid w:val="00620A7F"/>
    <w:rPr>
      <w:rFonts w:ascii="Helvetica" w:eastAsia="Batang" w:hAnsi="Helvetica" w:cs="Times New Roman"/>
      <w:smallCaps/>
      <w:kern w:val="28"/>
      <w:sz w:val="20"/>
      <w:szCs w:val="20"/>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0"/>
      </w:numPr>
      <w:spacing w:after="0" w:line="240" w:lineRule="auto"/>
      <w:jc w:val="both"/>
    </w:pPr>
    <w:rPr>
      <w:rFonts w:ascii="Times New Roman" w:eastAsia="Batang" w:hAnsi="Times New Roman" w:cs="Times New Roman"/>
      <w:sz w:val="16"/>
      <w:szCs w:val="16"/>
      <w:lang w:eastAsia="en-US"/>
    </w:rPr>
  </w:style>
  <w:style w:type="paragraph" w:styleId="NormalWeb">
    <w:name w:val="Normal (Web)"/>
    <w:basedOn w:val="Normal"/>
    <w:uiPriority w:val="99"/>
    <w:semiHidden/>
    <w:unhideWhenUsed/>
    <w:rsid w:val="004155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3005</Words>
  <Characters>17130</Characters>
  <Application>Microsoft Office Word</Application>
  <DocSecurity>0</DocSecurity>
  <Lines>142</Lines>
  <Paragraphs>40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5</cp:revision>
  <cp:lastPrinted>2026-05-16T08:56:00Z</cp:lastPrinted>
  <dcterms:created xsi:type="dcterms:W3CDTF">2026-07-28T07:17:00Z</dcterms:created>
  <dcterms:modified xsi:type="dcterms:W3CDTF">2026-07-28T07:21:00Z</dcterms:modified>
</cp:coreProperties>
</file>