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Личный кабинет пользователя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возможность посмотреть</w:t>
      </w:r>
      <w:r w:rsidDel="00000000" w:rsidR="00000000" w:rsidRPr="00000000">
        <w:rPr>
          <w:sz w:val="24"/>
          <w:szCs w:val="24"/>
          <w:rtl w:val="0"/>
        </w:rPr>
        <w:t xml:space="preserve"> актуальные данные по назначению в проект для пользователя и одновременно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способ разделения прав</w:t>
      </w:r>
      <w:r w:rsidDel="00000000" w:rsidR="00000000" w:rsidRPr="00000000">
        <w:rPr>
          <w:sz w:val="24"/>
          <w:szCs w:val="24"/>
          <w:rtl w:val="0"/>
        </w:rPr>
        <w:t xml:space="preserve"> на редактирование данных в зависимости от роли.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Сейчас может показаться, что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личном кабинете много дублирования информации</w:t>
      </w:r>
      <w:r w:rsidDel="00000000" w:rsidR="00000000" w:rsidRPr="00000000">
        <w:rPr>
          <w:sz w:val="24"/>
          <w:szCs w:val="24"/>
          <w:rtl w:val="0"/>
        </w:rPr>
        <w:t xml:space="preserve"> (Раздел “Заявки” почти полностью можно восстановить по разделам “Команды” и “Проекты”). Эта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реализация намеренная</w:t>
      </w:r>
      <w:r w:rsidDel="00000000" w:rsidR="00000000" w:rsidRPr="00000000">
        <w:rPr>
          <w:sz w:val="24"/>
          <w:szCs w:val="24"/>
          <w:rtl w:val="0"/>
        </w:rPr>
        <w:t xml:space="preserve">. Мне кажется, что</w:t>
      </w:r>
      <w:r w:rsidDel="00000000" w:rsidR="00000000" w:rsidRPr="00000000">
        <w:rPr>
          <w:b w:val="1"/>
          <w:sz w:val="24"/>
          <w:szCs w:val="24"/>
          <w:rtl w:val="0"/>
        </w:rPr>
        <w:t xml:space="preserve"> в контексте GUI дублирование</w:t>
      </w:r>
      <w:r w:rsidDel="00000000" w:rsidR="00000000" w:rsidRPr="00000000">
        <w:rPr>
          <w:sz w:val="24"/>
          <w:szCs w:val="24"/>
          <w:rtl w:val="0"/>
        </w:rPr>
        <w:t xml:space="preserve"> может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удобнее для пользователя</w:t>
      </w:r>
      <w:r w:rsidDel="00000000" w:rsidR="00000000" w:rsidRPr="00000000">
        <w:rPr>
          <w:sz w:val="24"/>
          <w:szCs w:val="24"/>
          <w:rtl w:val="0"/>
        </w:rPr>
        <w:t xml:space="preserve"> (не придётся проводить логические цепочки, чтобы понять, в какой именно из разделов ему нужно зайти). При этом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разделение соответствует сущностям</w:t>
      </w:r>
      <w:r w:rsidDel="00000000" w:rsidR="00000000" w:rsidRPr="00000000">
        <w:rPr>
          <w:sz w:val="24"/>
          <w:szCs w:val="24"/>
          <w:rtl w:val="0"/>
        </w:rPr>
        <w:t xml:space="preserve"> сервиса и способствует дальнейшему расширения функционала админ-панели.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Единственный раздел, который не применяется прямо сейчас это "Настройка профиля". Он заложен на будущее, если появится общая информация о себе, которую пользователям нужно будет указывать вручную.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