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DAE68" w14:textId="77777777" w:rsidR="009564B8" w:rsidRDefault="0010285D" w:rsidP="0010285D">
      <w:pPr>
        <w:jc w:val="center"/>
        <w:rPr>
          <w:b/>
          <w:lang w:val="en-US"/>
        </w:rPr>
      </w:pPr>
      <w:r>
        <w:rPr>
          <w:b/>
          <w:lang w:val="en-US"/>
        </w:rPr>
        <w:t>CS2106 Operating Systems</w:t>
      </w:r>
    </w:p>
    <w:p w14:paraId="0838AE2A" w14:textId="77777777" w:rsidR="0010285D" w:rsidRDefault="0010285D" w:rsidP="0010285D">
      <w:pPr>
        <w:jc w:val="center"/>
        <w:rPr>
          <w:b/>
          <w:lang w:val="en-US"/>
        </w:rPr>
      </w:pPr>
      <w:r>
        <w:rPr>
          <w:b/>
          <w:lang w:val="en-US"/>
        </w:rPr>
        <w:t>Lab 5 – Semaphores</w:t>
      </w:r>
    </w:p>
    <w:p w14:paraId="017E47B2" w14:textId="77777777" w:rsidR="0010285D" w:rsidRDefault="0010285D" w:rsidP="0010285D">
      <w:pPr>
        <w:jc w:val="center"/>
        <w:rPr>
          <w:b/>
          <w:lang w:val="en-US"/>
        </w:rPr>
      </w:pPr>
    </w:p>
    <w:tbl>
      <w:tblPr>
        <w:tblStyle w:val="TableGrid"/>
        <w:tblW w:w="0" w:type="auto"/>
        <w:tblLook w:val="04A0" w:firstRow="1" w:lastRow="0" w:firstColumn="1" w:lastColumn="0" w:noHBand="0" w:noVBand="1"/>
      </w:tblPr>
      <w:tblGrid>
        <w:gridCol w:w="4505"/>
        <w:gridCol w:w="4505"/>
      </w:tblGrid>
      <w:tr w:rsidR="0010285D" w14:paraId="43C1A4C0" w14:textId="77777777" w:rsidTr="0010285D">
        <w:tc>
          <w:tcPr>
            <w:tcW w:w="4505" w:type="dxa"/>
          </w:tcPr>
          <w:p w14:paraId="6491213F" w14:textId="77777777" w:rsidR="0010285D" w:rsidRDefault="0010285D" w:rsidP="0010285D">
            <w:pPr>
              <w:jc w:val="both"/>
              <w:rPr>
                <w:lang w:val="en-US"/>
              </w:rPr>
            </w:pPr>
            <w:r>
              <w:rPr>
                <w:lang w:val="en-US"/>
              </w:rPr>
              <w:t>Name 1:</w:t>
            </w:r>
          </w:p>
        </w:tc>
        <w:tc>
          <w:tcPr>
            <w:tcW w:w="4505" w:type="dxa"/>
          </w:tcPr>
          <w:p w14:paraId="2EB566D3" w14:textId="77777777" w:rsidR="0010285D" w:rsidRDefault="0010285D" w:rsidP="0010285D">
            <w:pPr>
              <w:jc w:val="both"/>
              <w:rPr>
                <w:lang w:val="en-US"/>
              </w:rPr>
            </w:pPr>
            <w:r>
              <w:rPr>
                <w:lang w:val="en-US"/>
              </w:rPr>
              <w:t>Student Number 1:</w:t>
            </w:r>
          </w:p>
          <w:p w14:paraId="0036720A" w14:textId="77777777" w:rsidR="0010285D" w:rsidRDefault="0010285D" w:rsidP="0010285D">
            <w:pPr>
              <w:jc w:val="both"/>
              <w:rPr>
                <w:lang w:val="en-US"/>
              </w:rPr>
            </w:pPr>
          </w:p>
        </w:tc>
      </w:tr>
      <w:tr w:rsidR="0010285D" w14:paraId="0203F114" w14:textId="77777777" w:rsidTr="0010285D">
        <w:tc>
          <w:tcPr>
            <w:tcW w:w="4505" w:type="dxa"/>
          </w:tcPr>
          <w:p w14:paraId="76DA3FA7" w14:textId="77777777" w:rsidR="0010285D" w:rsidRDefault="0010285D" w:rsidP="0010285D">
            <w:pPr>
              <w:jc w:val="both"/>
              <w:rPr>
                <w:lang w:val="en-US"/>
              </w:rPr>
            </w:pPr>
            <w:r>
              <w:rPr>
                <w:lang w:val="en-US"/>
              </w:rPr>
              <w:t>Name 2:</w:t>
            </w:r>
          </w:p>
        </w:tc>
        <w:tc>
          <w:tcPr>
            <w:tcW w:w="4505" w:type="dxa"/>
          </w:tcPr>
          <w:p w14:paraId="2DC8D318" w14:textId="77777777" w:rsidR="0010285D" w:rsidRDefault="0010285D" w:rsidP="0010285D">
            <w:pPr>
              <w:jc w:val="both"/>
              <w:rPr>
                <w:lang w:val="en-US"/>
              </w:rPr>
            </w:pPr>
            <w:r>
              <w:rPr>
                <w:lang w:val="en-US"/>
              </w:rPr>
              <w:t>Student Number 2:</w:t>
            </w:r>
          </w:p>
          <w:p w14:paraId="0C570914" w14:textId="77777777" w:rsidR="0010285D" w:rsidRDefault="0010285D" w:rsidP="0010285D">
            <w:pPr>
              <w:jc w:val="both"/>
              <w:rPr>
                <w:lang w:val="en-US"/>
              </w:rPr>
            </w:pPr>
          </w:p>
        </w:tc>
      </w:tr>
      <w:tr w:rsidR="0010285D" w14:paraId="3A897B25" w14:textId="77777777" w:rsidTr="0010285D">
        <w:tc>
          <w:tcPr>
            <w:tcW w:w="4505" w:type="dxa"/>
          </w:tcPr>
          <w:p w14:paraId="6C443134" w14:textId="77777777" w:rsidR="0010285D" w:rsidRDefault="0010285D" w:rsidP="0010285D">
            <w:pPr>
              <w:jc w:val="both"/>
              <w:rPr>
                <w:lang w:val="en-US"/>
              </w:rPr>
            </w:pPr>
            <w:r>
              <w:rPr>
                <w:lang w:val="en-US"/>
              </w:rPr>
              <w:t>Name 3:</w:t>
            </w:r>
          </w:p>
        </w:tc>
        <w:tc>
          <w:tcPr>
            <w:tcW w:w="4505" w:type="dxa"/>
          </w:tcPr>
          <w:p w14:paraId="0F2086CA" w14:textId="77777777" w:rsidR="0010285D" w:rsidRDefault="0010285D" w:rsidP="0010285D">
            <w:pPr>
              <w:jc w:val="both"/>
              <w:rPr>
                <w:lang w:val="en-US"/>
              </w:rPr>
            </w:pPr>
            <w:r>
              <w:rPr>
                <w:lang w:val="en-US"/>
              </w:rPr>
              <w:t>Student Number 3:</w:t>
            </w:r>
          </w:p>
          <w:p w14:paraId="6DDFB757" w14:textId="77777777" w:rsidR="0010285D" w:rsidRDefault="0010285D" w:rsidP="0010285D">
            <w:pPr>
              <w:jc w:val="both"/>
              <w:rPr>
                <w:lang w:val="en-US"/>
              </w:rPr>
            </w:pPr>
          </w:p>
        </w:tc>
      </w:tr>
    </w:tbl>
    <w:p w14:paraId="4745FBB4" w14:textId="77777777" w:rsidR="0010285D" w:rsidRDefault="0010285D" w:rsidP="0010285D">
      <w:pPr>
        <w:jc w:val="both"/>
        <w:rPr>
          <w:lang w:val="en-US"/>
        </w:rPr>
      </w:pPr>
    </w:p>
    <w:p w14:paraId="62D60A3F" w14:textId="77777777" w:rsidR="0010285D" w:rsidRPr="0010285D" w:rsidRDefault="0010285D" w:rsidP="0010285D">
      <w:pPr>
        <w:jc w:val="both"/>
        <w:rPr>
          <w:b/>
          <w:lang w:val="en-US"/>
        </w:rPr>
      </w:pPr>
      <w:r w:rsidRPr="0010285D">
        <w:rPr>
          <w:b/>
          <w:lang w:val="en-US"/>
        </w:rPr>
        <w:t>Question 1 (1 mark)</w:t>
      </w:r>
    </w:p>
    <w:p w14:paraId="4853F544" w14:textId="77777777" w:rsidR="0010285D" w:rsidRDefault="0010285D" w:rsidP="0010285D">
      <w:pPr>
        <w:jc w:val="both"/>
        <w:rPr>
          <w:lang w:val="en-US"/>
        </w:rPr>
      </w:pPr>
    </w:p>
    <w:p w14:paraId="57F51E7F" w14:textId="542989B3" w:rsidR="0010285D" w:rsidRDefault="0010285D" w:rsidP="0010285D">
      <w:pPr>
        <w:jc w:val="both"/>
        <w:rPr>
          <w:lang w:val="en-US"/>
        </w:rPr>
      </w:pPr>
      <w:r>
        <w:rPr>
          <w:lang w:val="en-US"/>
        </w:rPr>
        <w:t>This program does not run correctly.</w:t>
      </w:r>
    </w:p>
    <w:p w14:paraId="719FE472" w14:textId="77777777" w:rsidR="0010285D" w:rsidRDefault="0010285D" w:rsidP="0010285D">
      <w:pPr>
        <w:jc w:val="both"/>
        <w:rPr>
          <w:lang w:val="en-US"/>
        </w:rPr>
      </w:pPr>
    </w:p>
    <w:p w14:paraId="1E0BE25A" w14:textId="77777777" w:rsidR="0010285D" w:rsidRDefault="0010285D" w:rsidP="0010285D">
      <w:pPr>
        <w:jc w:val="both"/>
        <w:rPr>
          <w:lang w:val="en-US"/>
        </w:rPr>
      </w:pPr>
      <w:r>
        <w:rPr>
          <w:b/>
          <w:lang w:val="en-US"/>
        </w:rPr>
        <w:t>Question 2. (3 marks)</w:t>
      </w:r>
    </w:p>
    <w:p w14:paraId="48F750C4" w14:textId="77777777" w:rsidR="0010285D" w:rsidRDefault="0010285D" w:rsidP="0010285D">
      <w:pPr>
        <w:jc w:val="both"/>
        <w:rPr>
          <w:lang w:val="en-US"/>
        </w:rPr>
      </w:pPr>
    </w:p>
    <w:p w14:paraId="52E24046" w14:textId="0BEC625C" w:rsidR="0010285D" w:rsidRDefault="0010285D" w:rsidP="0010285D">
      <w:pPr>
        <w:jc w:val="both"/>
        <w:rPr>
          <w:lang w:val="en-US"/>
        </w:rPr>
      </w:pPr>
      <w:r>
        <w:rPr>
          <w:lang w:val="en-US"/>
        </w:rPr>
        <w:t>This program may not operate correctly in a multithreaded because</w:t>
      </w:r>
      <w:r w:rsidR="0053271A">
        <w:rPr>
          <w:lang w:val="en-US"/>
        </w:rPr>
        <w:t xml:space="preserve"> </w:t>
      </w:r>
      <w:r w:rsidR="003F1A18">
        <w:rPr>
          <w:lang w:val="en-US"/>
        </w:rPr>
        <w:t xml:space="preserve">multiple threads are able to run the enqueue and dequeue functions, the count, front, and back variables to be inaccurate. The value of count can be less than QLEN even when the buffer is full due to race conditions on the variable. Therefore, allowing multiple threads to overwrite the values inside the </w:t>
      </w:r>
      <w:r w:rsidR="008C00DC">
        <w:rPr>
          <w:lang w:val="en-US"/>
        </w:rPr>
        <w:t>buffer. Race conditions on the len array also causes some buffer to not copy fully.</w:t>
      </w:r>
    </w:p>
    <w:p w14:paraId="4CC8ABCC" w14:textId="77777777" w:rsidR="0010285D" w:rsidRDefault="0010285D" w:rsidP="0010285D">
      <w:pPr>
        <w:jc w:val="both"/>
        <w:rPr>
          <w:lang w:val="en-US"/>
        </w:rPr>
      </w:pPr>
    </w:p>
    <w:p w14:paraId="4973A04D" w14:textId="77777777" w:rsidR="0010285D" w:rsidRDefault="0010285D" w:rsidP="0010285D">
      <w:pPr>
        <w:jc w:val="both"/>
        <w:rPr>
          <w:lang w:val="en-US"/>
        </w:rPr>
      </w:pPr>
    </w:p>
    <w:p w14:paraId="73D99917" w14:textId="77777777" w:rsidR="0010285D" w:rsidRDefault="0010285D" w:rsidP="0010285D">
      <w:pPr>
        <w:jc w:val="both"/>
        <w:rPr>
          <w:lang w:val="en-US"/>
        </w:rPr>
      </w:pPr>
      <w:r>
        <w:rPr>
          <w:b/>
          <w:lang w:val="en-US"/>
        </w:rPr>
        <w:t>Question 3. (4 marks)</w:t>
      </w:r>
    </w:p>
    <w:p w14:paraId="7DD2EF81" w14:textId="77777777" w:rsidR="0010285D" w:rsidRDefault="0010285D" w:rsidP="0010285D">
      <w:pPr>
        <w:jc w:val="both"/>
        <w:rPr>
          <w:lang w:val="en-US"/>
        </w:rPr>
      </w:pPr>
    </w:p>
    <w:p w14:paraId="4840BC21" w14:textId="0666602D" w:rsidR="00F34378" w:rsidRPr="00F34378" w:rsidRDefault="0010285D" w:rsidP="00F34378">
      <w:pPr>
        <w:jc w:val="both"/>
        <w:rPr>
          <w:lang w:val="en-US"/>
        </w:rPr>
      </w:pPr>
      <w:r>
        <w:rPr>
          <w:lang w:val="en-US"/>
        </w:rPr>
        <w:t>My code is shown below:</w:t>
      </w:r>
      <w:bookmarkStart w:id="0" w:name="_GoBack"/>
      <w:bookmarkEnd w:id="0"/>
    </w:p>
    <w:tbl>
      <w:tblPr>
        <w:tblW w:w="8248" w:type="dxa"/>
        <w:tblCellMar>
          <w:top w:w="15" w:type="dxa"/>
          <w:left w:w="15" w:type="dxa"/>
          <w:bottom w:w="15" w:type="dxa"/>
          <w:right w:w="15" w:type="dxa"/>
        </w:tblCellMar>
        <w:tblLook w:val="04A0" w:firstRow="1" w:lastRow="0" w:firstColumn="1" w:lastColumn="0" w:noHBand="0" w:noVBand="1"/>
      </w:tblPr>
      <w:tblGrid>
        <w:gridCol w:w="8248"/>
      </w:tblGrid>
      <w:tr w:rsidR="00F34378" w:rsidRPr="00F34378" w14:paraId="7B69DEE1" w14:textId="77777777" w:rsidTr="00F3437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E16A0"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880000"/>
                <w:sz w:val="18"/>
                <w:szCs w:val="18"/>
                <w:lang w:val="en-SG"/>
              </w:rPr>
              <w:t>#ifndef</w:t>
            </w:r>
            <w:r w:rsidRPr="00F34378">
              <w:rPr>
                <w:rFonts w:ascii="Consolas" w:eastAsia="Times New Roman" w:hAnsi="Consolas" w:cs="Consolas"/>
                <w:color w:val="000000"/>
                <w:sz w:val="18"/>
                <w:szCs w:val="18"/>
                <w:lang w:val="en-SG"/>
              </w:rPr>
              <w:t xml:space="preserve"> __Q_HEADER__</w:t>
            </w:r>
          </w:p>
          <w:p w14:paraId="5E36F3C1"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880000"/>
                <w:sz w:val="18"/>
                <w:szCs w:val="18"/>
                <w:lang w:val="en-SG"/>
              </w:rPr>
              <w:t>#define</w:t>
            </w:r>
            <w:r w:rsidRPr="00F34378">
              <w:rPr>
                <w:rFonts w:ascii="Consolas" w:eastAsia="Times New Roman" w:hAnsi="Consolas" w:cs="Consolas"/>
                <w:color w:val="000000"/>
                <w:sz w:val="18"/>
                <w:szCs w:val="18"/>
                <w:lang w:val="en-SG"/>
              </w:rPr>
              <w:t xml:space="preserve"> __Q_HEADER__</w:t>
            </w:r>
          </w:p>
          <w:p w14:paraId="7D322839" w14:textId="77777777" w:rsidR="00F34378" w:rsidRPr="00F34378" w:rsidRDefault="00F34378" w:rsidP="00F34378">
            <w:pPr>
              <w:rPr>
                <w:rFonts w:ascii="Times New Roman" w:eastAsia="Times New Roman" w:hAnsi="Times New Roman" w:cs="Times New Roman"/>
                <w:lang w:val="en-SG"/>
              </w:rPr>
            </w:pPr>
          </w:p>
          <w:p w14:paraId="083E0F3E"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880000"/>
                <w:sz w:val="18"/>
                <w:szCs w:val="18"/>
                <w:lang w:val="en-SG"/>
              </w:rPr>
              <w:t>#include</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008800"/>
                <w:sz w:val="18"/>
                <w:szCs w:val="18"/>
                <w:lang w:val="en-SG"/>
              </w:rPr>
              <w:t>&lt;pthread.h&gt;</w:t>
            </w:r>
          </w:p>
          <w:p w14:paraId="4FDB6CCD"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880000"/>
                <w:sz w:val="18"/>
                <w:szCs w:val="18"/>
                <w:lang w:val="en-SG"/>
              </w:rPr>
              <w:t>#include</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008800"/>
                <w:sz w:val="18"/>
                <w:szCs w:val="18"/>
                <w:lang w:val="en-SG"/>
              </w:rPr>
              <w:t>&lt;semaphore.h&gt;</w:t>
            </w:r>
          </w:p>
          <w:p w14:paraId="2FE9E5EA" w14:textId="77777777" w:rsidR="00F34378" w:rsidRPr="00F34378" w:rsidRDefault="00F34378" w:rsidP="00F34378">
            <w:pPr>
              <w:rPr>
                <w:rFonts w:ascii="Times New Roman" w:eastAsia="Times New Roman" w:hAnsi="Times New Roman" w:cs="Times New Roman"/>
                <w:lang w:val="en-SG"/>
              </w:rPr>
            </w:pPr>
          </w:p>
          <w:p w14:paraId="3B261BFF"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880000"/>
                <w:sz w:val="18"/>
                <w:szCs w:val="18"/>
                <w:lang w:val="en-SG"/>
              </w:rPr>
              <w:t>//# of entries in the queue</w:t>
            </w:r>
          </w:p>
          <w:p w14:paraId="400CE53F"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880000"/>
                <w:sz w:val="18"/>
                <w:szCs w:val="18"/>
                <w:lang w:val="en-SG"/>
              </w:rPr>
              <w:t>#define</w:t>
            </w:r>
            <w:r w:rsidRPr="00F34378">
              <w:rPr>
                <w:rFonts w:ascii="Consolas" w:eastAsia="Times New Roman" w:hAnsi="Consolas" w:cs="Consolas"/>
                <w:color w:val="000000"/>
                <w:sz w:val="18"/>
                <w:szCs w:val="18"/>
                <w:lang w:val="en-SG"/>
              </w:rPr>
              <w:t xml:space="preserve"> QLEN</w:t>
            </w:r>
            <w:r w:rsidRPr="00F34378">
              <w:rPr>
                <w:rFonts w:ascii="Consolas" w:eastAsia="Times New Roman" w:hAnsi="Consolas" w:cs="Consolas"/>
                <w:color w:val="000000"/>
                <w:sz w:val="18"/>
                <w:szCs w:val="18"/>
                <w:lang w:val="en-SG"/>
              </w:rPr>
              <w:tab/>
            </w:r>
            <w:r w:rsidRPr="00F34378">
              <w:rPr>
                <w:rFonts w:ascii="Consolas" w:eastAsia="Times New Roman" w:hAnsi="Consolas" w:cs="Consolas"/>
                <w:color w:val="000000"/>
                <w:sz w:val="18"/>
                <w:szCs w:val="18"/>
                <w:lang w:val="en-SG"/>
              </w:rPr>
              <w:tab/>
            </w:r>
            <w:r w:rsidRPr="00F34378">
              <w:rPr>
                <w:rFonts w:ascii="Consolas" w:eastAsia="Times New Roman" w:hAnsi="Consolas" w:cs="Consolas"/>
                <w:color w:val="006666"/>
                <w:sz w:val="18"/>
                <w:szCs w:val="18"/>
                <w:lang w:val="en-SG"/>
              </w:rPr>
              <w:t>10</w:t>
            </w:r>
          </w:p>
          <w:p w14:paraId="49C37309" w14:textId="77777777" w:rsidR="00F34378" w:rsidRPr="00F34378" w:rsidRDefault="00F34378" w:rsidP="00F34378">
            <w:pPr>
              <w:rPr>
                <w:rFonts w:ascii="Times New Roman" w:eastAsia="Times New Roman" w:hAnsi="Times New Roman" w:cs="Times New Roman"/>
                <w:lang w:val="en-SG"/>
              </w:rPr>
            </w:pPr>
          </w:p>
          <w:p w14:paraId="6A20EF3E"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880000"/>
                <w:sz w:val="18"/>
                <w:szCs w:val="18"/>
                <w:lang w:val="en-SG"/>
              </w:rPr>
              <w:t>// Length of each queue entry in bytes</w:t>
            </w:r>
          </w:p>
          <w:p w14:paraId="0C870899"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880000"/>
                <w:sz w:val="18"/>
                <w:szCs w:val="18"/>
                <w:lang w:val="en-SG"/>
              </w:rPr>
              <w:t>#define</w:t>
            </w:r>
            <w:r w:rsidRPr="00F34378">
              <w:rPr>
                <w:rFonts w:ascii="Consolas" w:eastAsia="Times New Roman" w:hAnsi="Consolas" w:cs="Consolas"/>
                <w:color w:val="000000"/>
                <w:sz w:val="18"/>
                <w:szCs w:val="18"/>
                <w:lang w:val="en-SG"/>
              </w:rPr>
              <w:t xml:space="preserve"> ENTRY_SIZE</w:t>
            </w:r>
            <w:r w:rsidRPr="00F34378">
              <w:rPr>
                <w:rFonts w:ascii="Consolas" w:eastAsia="Times New Roman" w:hAnsi="Consolas" w:cs="Consolas"/>
                <w:color w:val="000000"/>
                <w:sz w:val="18"/>
                <w:szCs w:val="18"/>
                <w:lang w:val="en-SG"/>
              </w:rPr>
              <w:tab/>
            </w:r>
            <w:r w:rsidRPr="00F34378">
              <w:rPr>
                <w:rFonts w:ascii="Consolas" w:eastAsia="Times New Roman" w:hAnsi="Consolas" w:cs="Consolas"/>
                <w:color w:val="006666"/>
                <w:sz w:val="18"/>
                <w:szCs w:val="18"/>
                <w:lang w:val="en-SG"/>
              </w:rPr>
              <w:t>64</w:t>
            </w:r>
          </w:p>
          <w:p w14:paraId="33619EB7" w14:textId="77777777" w:rsidR="00F34378" w:rsidRPr="00F34378" w:rsidRDefault="00F34378" w:rsidP="00F34378">
            <w:pPr>
              <w:rPr>
                <w:rFonts w:ascii="Times New Roman" w:eastAsia="Times New Roman" w:hAnsi="Times New Roman" w:cs="Times New Roman"/>
                <w:lang w:val="en-SG"/>
              </w:rPr>
            </w:pPr>
          </w:p>
          <w:p w14:paraId="431290BF"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000088"/>
                <w:sz w:val="18"/>
                <w:szCs w:val="18"/>
                <w:lang w:val="en-SG"/>
              </w:rPr>
              <w:t>typedef</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000088"/>
                <w:sz w:val="18"/>
                <w:szCs w:val="18"/>
                <w:lang w:val="en-SG"/>
              </w:rPr>
              <w:t>struct</w:t>
            </w:r>
          </w:p>
          <w:p w14:paraId="3A47C70E"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000000"/>
                <w:sz w:val="18"/>
                <w:szCs w:val="18"/>
                <w:lang w:val="en-SG"/>
              </w:rPr>
              <w:t>{</w:t>
            </w:r>
          </w:p>
          <w:p w14:paraId="6EAC2B7D"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000000"/>
                <w:sz w:val="18"/>
                <w:szCs w:val="18"/>
                <w:lang w:val="en-SG"/>
              </w:rPr>
              <w:tab/>
            </w:r>
            <w:r w:rsidRPr="00F34378">
              <w:rPr>
                <w:rFonts w:ascii="Consolas" w:eastAsia="Times New Roman" w:hAnsi="Consolas" w:cs="Consolas"/>
                <w:color w:val="000088"/>
                <w:sz w:val="18"/>
                <w:szCs w:val="18"/>
                <w:lang w:val="en-SG"/>
              </w:rPr>
              <w:t>char</w:t>
            </w:r>
            <w:r w:rsidRPr="00F34378">
              <w:rPr>
                <w:rFonts w:ascii="Consolas" w:eastAsia="Times New Roman" w:hAnsi="Consolas" w:cs="Consolas"/>
                <w:color w:val="000000"/>
                <w:sz w:val="18"/>
                <w:szCs w:val="18"/>
                <w:lang w:val="en-SG"/>
              </w:rPr>
              <w:t xml:space="preserve"> data</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QLEN</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ENTRY_SIZE</w:t>
            </w:r>
            <w:r w:rsidRPr="00F34378">
              <w:rPr>
                <w:rFonts w:ascii="Consolas" w:eastAsia="Times New Roman" w:hAnsi="Consolas" w:cs="Consolas"/>
                <w:color w:val="666600"/>
                <w:sz w:val="18"/>
                <w:szCs w:val="18"/>
                <w:lang w:val="en-SG"/>
              </w:rPr>
              <w:t>];</w:t>
            </w:r>
          </w:p>
          <w:p w14:paraId="5E0D5E95"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000000"/>
                <w:sz w:val="18"/>
                <w:szCs w:val="18"/>
                <w:lang w:val="en-SG"/>
              </w:rPr>
              <w:tab/>
            </w:r>
            <w:r w:rsidRPr="00F34378">
              <w:rPr>
                <w:rFonts w:ascii="Consolas" w:eastAsia="Times New Roman" w:hAnsi="Consolas" w:cs="Consolas"/>
                <w:color w:val="000088"/>
                <w:sz w:val="18"/>
                <w:szCs w:val="18"/>
                <w:lang w:val="en-SG"/>
              </w:rPr>
              <w:t>int</w:t>
            </w:r>
            <w:r w:rsidRPr="00F34378">
              <w:rPr>
                <w:rFonts w:ascii="Consolas" w:eastAsia="Times New Roman" w:hAnsi="Consolas" w:cs="Consolas"/>
                <w:color w:val="000000"/>
                <w:sz w:val="18"/>
                <w:szCs w:val="18"/>
                <w:lang w:val="en-SG"/>
              </w:rPr>
              <w:t xml:space="preserve"> len</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QLEN</w:t>
            </w:r>
            <w:r w:rsidRPr="00F34378">
              <w:rPr>
                <w:rFonts w:ascii="Consolas" w:eastAsia="Times New Roman" w:hAnsi="Consolas" w:cs="Consolas"/>
                <w:color w:val="666600"/>
                <w:sz w:val="18"/>
                <w:szCs w:val="18"/>
                <w:lang w:val="en-SG"/>
              </w:rPr>
              <w:t>];</w:t>
            </w:r>
          </w:p>
          <w:p w14:paraId="41F263DA"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000000"/>
                <w:sz w:val="18"/>
                <w:szCs w:val="18"/>
                <w:lang w:val="en-SG"/>
              </w:rPr>
              <w:tab/>
            </w:r>
            <w:r w:rsidRPr="00F34378">
              <w:rPr>
                <w:rFonts w:ascii="Consolas" w:eastAsia="Times New Roman" w:hAnsi="Consolas" w:cs="Consolas"/>
                <w:color w:val="000088"/>
                <w:sz w:val="18"/>
                <w:szCs w:val="18"/>
                <w:lang w:val="en-SG"/>
              </w:rPr>
              <w:t>int</w:t>
            </w:r>
            <w:r w:rsidRPr="00F34378">
              <w:rPr>
                <w:rFonts w:ascii="Consolas" w:eastAsia="Times New Roman" w:hAnsi="Consolas" w:cs="Consolas"/>
                <w:color w:val="000000"/>
                <w:sz w:val="18"/>
                <w:szCs w:val="18"/>
                <w:lang w:val="en-SG"/>
              </w:rPr>
              <w:t xml:space="preserve"> front</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 xml:space="preserve"> back;</w:t>
            </w:r>
          </w:p>
          <w:p w14:paraId="0AED875A"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000000"/>
                <w:sz w:val="18"/>
                <w:szCs w:val="18"/>
                <w:lang w:val="en-SG"/>
              </w:rPr>
              <w:tab/>
            </w:r>
            <w:r w:rsidRPr="00F34378">
              <w:rPr>
                <w:rFonts w:ascii="Consolas" w:eastAsia="Times New Roman" w:hAnsi="Consolas" w:cs="Consolas"/>
                <w:color w:val="000088"/>
                <w:sz w:val="18"/>
                <w:szCs w:val="18"/>
                <w:lang w:val="en-SG"/>
              </w:rPr>
              <w:t>int</w:t>
            </w:r>
            <w:r w:rsidRPr="00F34378">
              <w:rPr>
                <w:rFonts w:ascii="Consolas" w:eastAsia="Times New Roman" w:hAnsi="Consolas" w:cs="Consolas"/>
                <w:color w:val="000000"/>
                <w:sz w:val="18"/>
                <w:szCs w:val="18"/>
                <w:lang w:val="en-SG"/>
              </w:rPr>
              <w:t xml:space="preserve"> count;</w:t>
            </w:r>
          </w:p>
          <w:p w14:paraId="556E436A"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000000"/>
                <w:sz w:val="18"/>
                <w:szCs w:val="18"/>
                <w:lang w:val="en-SG"/>
              </w:rPr>
              <w:tab/>
            </w:r>
            <w:r w:rsidRPr="00F34378">
              <w:rPr>
                <w:rFonts w:ascii="Consolas" w:eastAsia="Times New Roman" w:hAnsi="Consolas" w:cs="Consolas"/>
                <w:color w:val="660066"/>
                <w:sz w:val="18"/>
                <w:szCs w:val="18"/>
                <w:lang w:val="en-SG"/>
              </w:rPr>
              <w:t>pthread_mutex_t</w:t>
            </w:r>
            <w:r w:rsidRPr="00F34378">
              <w:rPr>
                <w:rFonts w:ascii="Consolas" w:eastAsia="Times New Roman" w:hAnsi="Consolas" w:cs="Consolas"/>
                <w:color w:val="000000"/>
                <w:sz w:val="18"/>
                <w:szCs w:val="18"/>
                <w:lang w:val="en-SG"/>
              </w:rPr>
              <w:t xml:space="preserve"> mutex </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 xml:space="preserve"> PTHREAD_MUTEX_INITIALIZER;</w:t>
            </w:r>
          </w:p>
          <w:p w14:paraId="021D0A6F"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000000"/>
                <w:sz w:val="18"/>
                <w:szCs w:val="18"/>
                <w:lang w:val="en-SG"/>
              </w:rPr>
              <w:tab/>
            </w:r>
            <w:r w:rsidRPr="00F34378">
              <w:rPr>
                <w:rFonts w:ascii="Consolas" w:eastAsia="Times New Roman" w:hAnsi="Consolas" w:cs="Consolas"/>
                <w:color w:val="660066"/>
                <w:sz w:val="18"/>
                <w:szCs w:val="18"/>
                <w:lang w:val="en-SG"/>
              </w:rPr>
              <w:t>sem_t</w:t>
            </w:r>
            <w:r w:rsidRPr="00F34378">
              <w:rPr>
                <w:rFonts w:ascii="Consolas" w:eastAsia="Times New Roman" w:hAnsi="Consolas" w:cs="Consolas"/>
                <w:color w:val="000000"/>
                <w:sz w:val="18"/>
                <w:szCs w:val="18"/>
                <w:lang w:val="en-SG"/>
              </w:rPr>
              <w:t xml:space="preserve"> empty</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 xml:space="preserve"> full;</w:t>
            </w:r>
          </w:p>
          <w:p w14:paraId="2F25FE65"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660066"/>
                <w:sz w:val="18"/>
                <w:szCs w:val="18"/>
                <w:lang w:val="en-SG"/>
              </w:rPr>
              <w:t>TBuffer;</w:t>
            </w:r>
          </w:p>
          <w:p w14:paraId="5F9D39C4" w14:textId="77777777" w:rsidR="00F34378" w:rsidRPr="00F34378" w:rsidRDefault="00F34378" w:rsidP="00F34378">
            <w:pPr>
              <w:rPr>
                <w:rFonts w:ascii="Times New Roman" w:eastAsia="Times New Roman" w:hAnsi="Times New Roman" w:cs="Times New Roman"/>
                <w:lang w:val="en-SG"/>
              </w:rPr>
            </w:pPr>
          </w:p>
          <w:p w14:paraId="2DBDF337"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000088"/>
                <w:sz w:val="18"/>
                <w:szCs w:val="18"/>
                <w:lang w:val="en-SG"/>
              </w:rPr>
              <w:t>void</w:t>
            </w:r>
            <w:r w:rsidRPr="00F34378">
              <w:rPr>
                <w:rFonts w:ascii="Consolas" w:eastAsia="Times New Roman" w:hAnsi="Consolas" w:cs="Consolas"/>
                <w:color w:val="000000"/>
                <w:sz w:val="18"/>
                <w:szCs w:val="18"/>
                <w:lang w:val="en-SG"/>
              </w:rPr>
              <w:t xml:space="preserve"> initBuffer</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660066"/>
                <w:sz w:val="18"/>
                <w:szCs w:val="18"/>
                <w:lang w:val="en-SG"/>
              </w:rPr>
              <w:t>TBuffer</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buffer</w:t>
            </w:r>
            <w:r w:rsidRPr="00F34378">
              <w:rPr>
                <w:rFonts w:ascii="Consolas" w:eastAsia="Times New Roman" w:hAnsi="Consolas" w:cs="Consolas"/>
                <w:color w:val="666600"/>
                <w:sz w:val="18"/>
                <w:szCs w:val="18"/>
                <w:lang w:val="en-SG"/>
              </w:rPr>
              <w:t>);</w:t>
            </w:r>
          </w:p>
          <w:p w14:paraId="6B2844BE"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000088"/>
                <w:sz w:val="18"/>
                <w:szCs w:val="18"/>
                <w:lang w:val="en-SG"/>
              </w:rPr>
              <w:t>void</w:t>
            </w:r>
            <w:r w:rsidRPr="00F34378">
              <w:rPr>
                <w:rFonts w:ascii="Consolas" w:eastAsia="Times New Roman" w:hAnsi="Consolas" w:cs="Consolas"/>
                <w:color w:val="000000"/>
                <w:sz w:val="18"/>
                <w:szCs w:val="18"/>
                <w:lang w:val="en-SG"/>
              </w:rPr>
              <w:t xml:space="preserve"> enq</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660066"/>
                <w:sz w:val="18"/>
                <w:szCs w:val="18"/>
                <w:lang w:val="en-SG"/>
              </w:rPr>
              <w:t>TBuffer</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buffer</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000088"/>
                <w:sz w:val="18"/>
                <w:szCs w:val="18"/>
                <w:lang w:val="en-SG"/>
              </w:rPr>
              <w:t>const</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000088"/>
                <w:sz w:val="18"/>
                <w:szCs w:val="18"/>
                <w:lang w:val="en-SG"/>
              </w:rPr>
              <w:t>char</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data</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000088"/>
                <w:sz w:val="18"/>
                <w:szCs w:val="18"/>
                <w:lang w:val="en-SG"/>
              </w:rPr>
              <w:t>int</w:t>
            </w:r>
            <w:r w:rsidRPr="00F34378">
              <w:rPr>
                <w:rFonts w:ascii="Consolas" w:eastAsia="Times New Roman" w:hAnsi="Consolas" w:cs="Consolas"/>
                <w:color w:val="000000"/>
                <w:sz w:val="18"/>
                <w:szCs w:val="18"/>
                <w:lang w:val="en-SG"/>
              </w:rPr>
              <w:t xml:space="preserve"> len</w:t>
            </w:r>
            <w:r w:rsidRPr="00F34378">
              <w:rPr>
                <w:rFonts w:ascii="Consolas" w:eastAsia="Times New Roman" w:hAnsi="Consolas" w:cs="Consolas"/>
                <w:color w:val="666600"/>
                <w:sz w:val="18"/>
                <w:szCs w:val="18"/>
                <w:lang w:val="en-SG"/>
              </w:rPr>
              <w:t>);</w:t>
            </w:r>
          </w:p>
          <w:p w14:paraId="02E21CF8"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000088"/>
                <w:sz w:val="18"/>
                <w:szCs w:val="18"/>
                <w:lang w:val="en-SG"/>
              </w:rPr>
              <w:t>int</w:t>
            </w:r>
            <w:r w:rsidRPr="00F34378">
              <w:rPr>
                <w:rFonts w:ascii="Consolas" w:eastAsia="Times New Roman" w:hAnsi="Consolas" w:cs="Consolas"/>
                <w:color w:val="000000"/>
                <w:sz w:val="18"/>
                <w:szCs w:val="18"/>
                <w:lang w:val="en-SG"/>
              </w:rPr>
              <w:t xml:space="preserve"> deq</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660066"/>
                <w:sz w:val="18"/>
                <w:szCs w:val="18"/>
                <w:lang w:val="en-SG"/>
              </w:rPr>
              <w:t>TBuffer</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buffer</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000088"/>
                <w:sz w:val="18"/>
                <w:szCs w:val="18"/>
                <w:lang w:val="en-SG"/>
              </w:rPr>
              <w:t>char</w:t>
            </w:r>
            <w:r w:rsidRPr="00F34378">
              <w:rPr>
                <w:rFonts w:ascii="Consolas" w:eastAsia="Times New Roman" w:hAnsi="Consolas" w:cs="Consolas"/>
                <w:color w:val="000000"/>
                <w:sz w:val="18"/>
                <w:szCs w:val="18"/>
                <w:lang w:val="en-SG"/>
              </w:rPr>
              <w:t xml:space="preserve"> </w:t>
            </w:r>
            <w:r w:rsidRPr="00F34378">
              <w:rPr>
                <w:rFonts w:ascii="Consolas" w:eastAsia="Times New Roman" w:hAnsi="Consolas" w:cs="Consolas"/>
                <w:color w:val="666600"/>
                <w:sz w:val="18"/>
                <w:szCs w:val="18"/>
                <w:lang w:val="en-SG"/>
              </w:rPr>
              <w:t>*</w:t>
            </w:r>
            <w:r w:rsidRPr="00F34378">
              <w:rPr>
                <w:rFonts w:ascii="Consolas" w:eastAsia="Times New Roman" w:hAnsi="Consolas" w:cs="Consolas"/>
                <w:color w:val="000000"/>
                <w:sz w:val="18"/>
                <w:szCs w:val="18"/>
                <w:lang w:val="en-SG"/>
              </w:rPr>
              <w:t>data</w:t>
            </w:r>
            <w:r w:rsidRPr="00F34378">
              <w:rPr>
                <w:rFonts w:ascii="Consolas" w:eastAsia="Times New Roman" w:hAnsi="Consolas" w:cs="Consolas"/>
                <w:color w:val="666600"/>
                <w:sz w:val="18"/>
                <w:szCs w:val="18"/>
                <w:lang w:val="en-SG"/>
              </w:rPr>
              <w:t>);</w:t>
            </w:r>
          </w:p>
          <w:p w14:paraId="377E17F5" w14:textId="77777777" w:rsidR="00F34378" w:rsidRPr="00F34378" w:rsidRDefault="00F34378" w:rsidP="00F34378">
            <w:pPr>
              <w:rPr>
                <w:rFonts w:ascii="Times New Roman" w:eastAsia="Times New Roman" w:hAnsi="Times New Roman" w:cs="Times New Roman"/>
                <w:lang w:val="en-SG"/>
              </w:rPr>
            </w:pPr>
            <w:r w:rsidRPr="00F34378">
              <w:rPr>
                <w:rFonts w:ascii="Consolas" w:eastAsia="Times New Roman" w:hAnsi="Consolas" w:cs="Consolas"/>
                <w:color w:val="880000"/>
                <w:sz w:val="18"/>
                <w:szCs w:val="18"/>
                <w:lang w:val="en-SG"/>
              </w:rPr>
              <w:t>#endif</w:t>
            </w:r>
          </w:p>
        </w:tc>
      </w:tr>
    </w:tbl>
    <w:p w14:paraId="27985C85" w14:textId="77777777" w:rsidR="00F34378" w:rsidRPr="00F34378" w:rsidRDefault="00F34378" w:rsidP="00F34378">
      <w:pPr>
        <w:rPr>
          <w:rFonts w:ascii="Times New Roman" w:eastAsia="Times New Roman" w:hAnsi="Times New Roman" w:cs="Times New Roman"/>
          <w:lang w:val="en-SG"/>
        </w:rPr>
      </w:pPr>
    </w:p>
    <w:p w14:paraId="73B54741" w14:textId="77777777" w:rsidR="00F34378" w:rsidRDefault="00F34378" w:rsidP="0010285D">
      <w:pPr>
        <w:jc w:val="both"/>
        <w:rPr>
          <w:lang w:val="en-US"/>
        </w:rPr>
      </w:pPr>
    </w:p>
    <w:p w14:paraId="15860811" w14:textId="77777777" w:rsidR="0010285D" w:rsidRDefault="0010285D" w:rsidP="0010285D">
      <w:pPr>
        <w:jc w:val="both"/>
        <w:rPr>
          <w:lang w:val="en-US"/>
        </w:rPr>
      </w:pPr>
    </w:p>
    <w:p w14:paraId="51F03BF5" w14:textId="77777777" w:rsidR="0010285D" w:rsidRDefault="0010285D" w:rsidP="0010285D">
      <w:pPr>
        <w:jc w:val="both"/>
        <w:rPr>
          <w:lang w:val="en-US"/>
        </w:rPr>
      </w:pPr>
      <w:r>
        <w:rPr>
          <w:b/>
          <w:lang w:val="en-US"/>
        </w:rPr>
        <w:t>Question 4. (1 mark)</w:t>
      </w:r>
    </w:p>
    <w:p w14:paraId="0839004C" w14:textId="77777777" w:rsidR="0010285D" w:rsidRDefault="0010285D" w:rsidP="0010285D">
      <w:pPr>
        <w:jc w:val="both"/>
        <w:rPr>
          <w:lang w:val="en-US"/>
        </w:rPr>
      </w:pPr>
    </w:p>
    <w:p w14:paraId="0DCD125E" w14:textId="32C4E607" w:rsidR="0010285D" w:rsidRDefault="00824C0B" w:rsidP="0010285D">
      <w:pPr>
        <w:jc w:val="both"/>
        <w:rPr>
          <w:lang w:val="en-US"/>
        </w:rPr>
      </w:pPr>
      <w:r>
        <w:rPr>
          <w:lang w:val="en-US"/>
        </w:rPr>
        <w:t>The answer is</w:t>
      </w:r>
      <w:r w:rsidR="0010285D">
        <w:rPr>
          <w:lang w:val="en-US"/>
        </w:rPr>
        <w:t xml:space="preserve"> not correct.</w:t>
      </w:r>
    </w:p>
    <w:p w14:paraId="0F4660D1" w14:textId="77777777" w:rsidR="0010285D" w:rsidRDefault="0010285D" w:rsidP="0010285D">
      <w:pPr>
        <w:jc w:val="both"/>
        <w:rPr>
          <w:lang w:val="en-US"/>
        </w:rPr>
      </w:pPr>
    </w:p>
    <w:p w14:paraId="19FCDC0A" w14:textId="77777777" w:rsidR="0010285D" w:rsidRDefault="0010285D" w:rsidP="0010285D">
      <w:pPr>
        <w:jc w:val="both"/>
        <w:rPr>
          <w:lang w:val="en-US"/>
        </w:rPr>
      </w:pPr>
      <w:r>
        <w:rPr>
          <w:b/>
          <w:lang w:val="en-US"/>
        </w:rPr>
        <w:t xml:space="preserve">Question 5. </w:t>
      </w:r>
      <w:r w:rsidRPr="0010285D">
        <w:rPr>
          <w:b/>
          <w:lang w:val="en-US"/>
        </w:rPr>
        <w:t>(3 marks)</w:t>
      </w:r>
    </w:p>
    <w:p w14:paraId="14922242" w14:textId="77777777" w:rsidR="0010285D" w:rsidRDefault="0010285D" w:rsidP="0010285D">
      <w:pPr>
        <w:jc w:val="both"/>
        <w:rPr>
          <w:lang w:val="en-US"/>
        </w:rPr>
      </w:pPr>
    </w:p>
    <w:p w14:paraId="45390169" w14:textId="59B861DE" w:rsidR="0010285D" w:rsidRDefault="00E14FEE" w:rsidP="0010285D">
      <w:pPr>
        <w:jc w:val="both"/>
        <w:rPr>
          <w:lang w:val="en-US"/>
        </w:rPr>
      </w:pPr>
      <w:r>
        <w:rPr>
          <w:lang w:val="en-US"/>
        </w:rPr>
        <w:t xml:space="preserve">The problem in Q4 is </w:t>
      </w:r>
      <w:r w:rsidR="007079B5">
        <w:rPr>
          <w:lang w:val="en-US"/>
        </w:rPr>
        <w:t>the enqueue function in the buffer.cpp returns when there is no space in the buffer, causing the data being enqueued to be lost.</w:t>
      </w:r>
    </w:p>
    <w:p w14:paraId="36F80544" w14:textId="77777777" w:rsidR="0010285D" w:rsidRDefault="0010285D" w:rsidP="0010285D">
      <w:pPr>
        <w:jc w:val="both"/>
        <w:rPr>
          <w:lang w:val="en-US"/>
        </w:rPr>
      </w:pPr>
    </w:p>
    <w:p w14:paraId="63EEDFA9" w14:textId="14339E49" w:rsidR="0010285D" w:rsidRDefault="0010285D" w:rsidP="0010285D">
      <w:pPr>
        <w:jc w:val="both"/>
        <w:rPr>
          <w:lang w:val="en-US"/>
        </w:rPr>
      </w:pPr>
      <w:r>
        <w:rPr>
          <w:lang w:val="en-US"/>
        </w:rPr>
        <w:t xml:space="preserve">The sem_wait and sem_post </w:t>
      </w:r>
      <w:r w:rsidR="00AA0B3C">
        <w:rPr>
          <w:lang w:val="en-US"/>
        </w:rPr>
        <w:t>calls fixed the problem because</w:t>
      </w:r>
      <w:r w:rsidR="00EE0BF4">
        <w:rPr>
          <w:lang w:val="en-US"/>
        </w:rPr>
        <w:t xml:space="preserve"> in the enqueue function in buffer.cpp, </w:t>
      </w:r>
      <w:r w:rsidR="00973165">
        <w:rPr>
          <w:lang w:val="en-US"/>
        </w:rPr>
        <w:t>when the buffer is full, it will wait for the empty semaphore to be called. This empty semaphore will only be called when the dequeue function successfully dequeues data from the buffer, making space for the enqueue function to write data. Similarly, in the dequeue function, when there is no data in the buffer to be read, it will wait for the full semaphore to be called, which the enqueue function will when it finishes writing data into the empty buffer.</w:t>
      </w:r>
    </w:p>
    <w:p w14:paraId="5E074E0E" w14:textId="77777777" w:rsidR="0010285D" w:rsidRDefault="0010285D" w:rsidP="0010285D">
      <w:pPr>
        <w:jc w:val="both"/>
        <w:rPr>
          <w:lang w:val="en-US"/>
        </w:rPr>
      </w:pPr>
    </w:p>
    <w:p w14:paraId="594A4BFF" w14:textId="77777777" w:rsidR="0010285D" w:rsidRDefault="0010285D" w:rsidP="0010285D">
      <w:pPr>
        <w:jc w:val="both"/>
        <w:rPr>
          <w:b/>
          <w:lang w:val="en-US"/>
        </w:rPr>
      </w:pPr>
      <w:r>
        <w:rPr>
          <w:b/>
          <w:lang w:val="en-US"/>
        </w:rPr>
        <w:t>Question 6. (4 marks)</w:t>
      </w:r>
    </w:p>
    <w:p w14:paraId="12525878" w14:textId="77777777" w:rsidR="0010285D" w:rsidRDefault="0010285D" w:rsidP="0010285D">
      <w:pPr>
        <w:jc w:val="both"/>
        <w:rPr>
          <w:b/>
          <w:lang w:val="en-US"/>
        </w:rPr>
      </w:pPr>
    </w:p>
    <w:p w14:paraId="7C18BD78" w14:textId="1E6F61EA" w:rsidR="0010285D" w:rsidRDefault="009B4F42" w:rsidP="0010285D">
      <w:pPr>
        <w:jc w:val="both"/>
        <w:rPr>
          <w:lang w:val="en-US"/>
        </w:rPr>
      </w:pPr>
      <w:r>
        <w:rPr>
          <w:lang w:val="en-US"/>
        </w:rPr>
        <w:t>Changes to my web server are shown below with explanation:</w:t>
      </w:r>
    </w:p>
    <w:p w14:paraId="6FEAD161" w14:textId="77777777" w:rsidR="009B4F42" w:rsidRDefault="009B4F42" w:rsidP="0010285D">
      <w:pPr>
        <w:jc w:val="both"/>
        <w:rPr>
          <w:lang w:val="en-US"/>
        </w:rPr>
      </w:pPr>
    </w:p>
    <w:p w14:paraId="320C023C" w14:textId="77777777" w:rsidR="009B4F42" w:rsidRDefault="009B4F42" w:rsidP="0010285D">
      <w:pPr>
        <w:jc w:val="both"/>
        <w:rPr>
          <w:lang w:val="en-US"/>
        </w:rPr>
      </w:pPr>
    </w:p>
    <w:p w14:paraId="11BE826E" w14:textId="04954D64" w:rsidR="009B4F42" w:rsidRDefault="009B4F42" w:rsidP="0010285D">
      <w:pPr>
        <w:jc w:val="both"/>
        <w:rPr>
          <w:lang w:val="en-US"/>
        </w:rPr>
      </w:pPr>
      <w:r>
        <w:rPr>
          <w:b/>
          <w:lang w:val="en-US"/>
        </w:rPr>
        <w:t>Question 7.</w:t>
      </w:r>
      <w:r>
        <w:rPr>
          <w:lang w:val="en-US"/>
        </w:rPr>
        <w:t xml:space="preserve"> </w:t>
      </w:r>
      <w:r>
        <w:rPr>
          <w:b/>
          <w:lang w:val="en-US"/>
        </w:rPr>
        <w:t>(1 mark)</w:t>
      </w:r>
    </w:p>
    <w:p w14:paraId="6EC6AAF9" w14:textId="77777777" w:rsidR="009B4F42" w:rsidRDefault="009B4F42" w:rsidP="0010285D">
      <w:pPr>
        <w:jc w:val="both"/>
        <w:rPr>
          <w:lang w:val="en-US"/>
        </w:rPr>
      </w:pPr>
    </w:p>
    <w:p w14:paraId="569A14C2" w14:textId="4E08414B" w:rsidR="009B4F42" w:rsidRDefault="009B4F42" w:rsidP="0010285D">
      <w:pPr>
        <w:jc w:val="both"/>
        <w:rPr>
          <w:lang w:val="en-US"/>
        </w:rPr>
      </w:pPr>
      <w:r>
        <w:rPr>
          <w:lang w:val="en-US"/>
        </w:rPr>
        <w:t>This is what’s happening in testbarrier.cpp:</w:t>
      </w:r>
      <w:r w:rsidR="004E6CC6">
        <w:rPr>
          <w:lang w:val="en-US"/>
        </w:rPr>
        <w:t xml:space="preserve"> </w:t>
      </w:r>
      <w:r w:rsidR="007A2CCE">
        <w:rPr>
          <w:lang w:val="en-US"/>
        </w:rPr>
        <w:t>Different threads calls the barrier at different time and only when the last thread calls the barrier, all of them crosses the barrier together.</w:t>
      </w:r>
    </w:p>
    <w:p w14:paraId="102927F3" w14:textId="77777777" w:rsidR="009B4F42" w:rsidRDefault="009B4F42" w:rsidP="0010285D">
      <w:pPr>
        <w:jc w:val="both"/>
        <w:rPr>
          <w:lang w:val="en-US"/>
        </w:rPr>
      </w:pPr>
    </w:p>
    <w:p w14:paraId="731ED220" w14:textId="67461B39" w:rsidR="009B4F42" w:rsidRDefault="009B4F42" w:rsidP="0010285D">
      <w:pPr>
        <w:jc w:val="both"/>
        <w:rPr>
          <w:b/>
          <w:lang w:val="en-US"/>
        </w:rPr>
      </w:pPr>
      <w:r>
        <w:rPr>
          <w:b/>
          <w:lang w:val="en-US"/>
        </w:rPr>
        <w:t>Question 8. (3 marks)</w:t>
      </w:r>
    </w:p>
    <w:p w14:paraId="650E0E43" w14:textId="77777777" w:rsidR="009B4F42" w:rsidRDefault="009B4F42" w:rsidP="0010285D">
      <w:pPr>
        <w:jc w:val="both"/>
        <w:rPr>
          <w:lang w:val="en-US"/>
        </w:rPr>
      </w:pPr>
    </w:p>
    <w:p w14:paraId="078F3AD1" w14:textId="33291413" w:rsidR="009B4F42" w:rsidRDefault="009B4F42" w:rsidP="0010285D">
      <w:pPr>
        <w:jc w:val="both"/>
        <w:rPr>
          <w:lang w:val="en-US"/>
        </w:rPr>
      </w:pPr>
      <w:r>
        <w:rPr>
          <w:lang w:val="en-US"/>
        </w:rPr>
        <w:t>This is how reachBarrier works:</w:t>
      </w:r>
      <w:r w:rsidR="00314431">
        <w:rPr>
          <w:lang w:val="en-US"/>
        </w:rPr>
        <w:t xml:space="preserve"> Whenever reachBarrier is being called, it increments the number of threads that has reached the barrier, if the number is less than the required number of threads to continue, it will wait for its own semaphore to be called</w:t>
      </w:r>
      <w:r w:rsidR="00E50E89">
        <w:rPr>
          <w:lang w:val="en-US"/>
        </w:rPr>
        <w:t>.</w:t>
      </w:r>
      <w:r w:rsidR="0095189D">
        <w:rPr>
          <w:lang w:val="en-US"/>
        </w:rPr>
        <w:t xml:space="preserve"> Once the last thread reaches the barrier, it calls the semaphore of the thread with the highest procNum so that it can continue to run. This thread will then call the semaphore of the thread with id of procNum – 1 and this applies to every thread following that until procNum == 0, which allows all the threads to finis</w:t>
      </w:r>
      <w:r w:rsidR="00C621C4">
        <w:rPr>
          <w:lang w:val="en-US"/>
        </w:rPr>
        <w:t>h running reachBarrier and exit.</w:t>
      </w:r>
    </w:p>
    <w:p w14:paraId="1CD026FD" w14:textId="77777777" w:rsidR="009B4F42" w:rsidRDefault="009B4F42" w:rsidP="0010285D">
      <w:pPr>
        <w:jc w:val="both"/>
        <w:rPr>
          <w:lang w:val="en-US"/>
        </w:rPr>
      </w:pPr>
    </w:p>
    <w:p w14:paraId="446C52DD" w14:textId="0AB3B76A" w:rsidR="009B4F42" w:rsidRPr="009B4F42" w:rsidRDefault="009B4F42" w:rsidP="0010285D">
      <w:pPr>
        <w:jc w:val="both"/>
        <w:rPr>
          <w:lang w:val="en-US"/>
        </w:rPr>
      </w:pPr>
      <w:r>
        <w:rPr>
          <w:lang w:val="en-US"/>
        </w:rPr>
        <w:t>TOTAL:</w:t>
      </w:r>
      <w:r>
        <w:rPr>
          <w:lang w:val="en-US"/>
        </w:rPr>
        <w:tab/>
      </w:r>
      <w:r>
        <w:rPr>
          <w:lang w:val="en-US"/>
        </w:rPr>
        <w:tab/>
      </w:r>
      <w:r>
        <w:rPr>
          <w:lang w:val="en-US"/>
        </w:rPr>
        <w:tab/>
      </w:r>
      <w:r>
        <w:rPr>
          <w:lang w:val="en-US"/>
        </w:rPr>
        <w:tab/>
      </w:r>
      <w:r>
        <w:rPr>
          <w:lang w:val="en-US"/>
        </w:rPr>
        <w:tab/>
      </w:r>
      <w:r>
        <w:rPr>
          <w:lang w:val="en-US"/>
        </w:rPr>
        <w:tab/>
      </w:r>
      <w:r>
        <w:rPr>
          <w:lang w:val="en-US"/>
        </w:rPr>
        <w:tab/>
        <w:t>_______________  / 20</w:t>
      </w:r>
    </w:p>
    <w:sectPr w:rsidR="009B4F42" w:rsidRPr="009B4F42" w:rsidSect="00905D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85D"/>
    <w:rsid w:val="0010285D"/>
    <w:rsid w:val="00225547"/>
    <w:rsid w:val="00233CFA"/>
    <w:rsid w:val="0029057A"/>
    <w:rsid w:val="00314431"/>
    <w:rsid w:val="003F1A18"/>
    <w:rsid w:val="00460308"/>
    <w:rsid w:val="00493BAE"/>
    <w:rsid w:val="004E6CC6"/>
    <w:rsid w:val="0053271A"/>
    <w:rsid w:val="005462A5"/>
    <w:rsid w:val="006C0AC2"/>
    <w:rsid w:val="007079B5"/>
    <w:rsid w:val="007960BA"/>
    <w:rsid w:val="007A2CCE"/>
    <w:rsid w:val="00824C0B"/>
    <w:rsid w:val="008C00DC"/>
    <w:rsid w:val="00905D53"/>
    <w:rsid w:val="0095189D"/>
    <w:rsid w:val="00973165"/>
    <w:rsid w:val="009B4F42"/>
    <w:rsid w:val="009F2D38"/>
    <w:rsid w:val="00AA0B3C"/>
    <w:rsid w:val="00C621C4"/>
    <w:rsid w:val="00E14FEE"/>
    <w:rsid w:val="00E50E89"/>
    <w:rsid w:val="00EE0BF4"/>
    <w:rsid w:val="00F34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48BC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28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4378"/>
    <w:pPr>
      <w:spacing w:before="100" w:beforeAutospacing="1" w:after="100" w:afterAutospacing="1"/>
    </w:pPr>
    <w:rPr>
      <w:rFonts w:ascii="Times New Roman" w:eastAsia="Times New Roman" w:hAnsi="Times New Roman" w:cs="Times New Roman"/>
      <w:lang w:val="en-SG"/>
    </w:rPr>
  </w:style>
  <w:style w:type="character" w:customStyle="1" w:styleId="apple-tab-span">
    <w:name w:val="apple-tab-span"/>
    <w:basedOn w:val="DefaultParagraphFont"/>
    <w:rsid w:val="00F34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505033">
      <w:bodyDiv w:val="1"/>
      <w:marLeft w:val="0"/>
      <w:marRight w:val="0"/>
      <w:marTop w:val="0"/>
      <w:marBottom w:val="0"/>
      <w:divBdr>
        <w:top w:val="none" w:sz="0" w:space="0" w:color="auto"/>
        <w:left w:val="none" w:sz="0" w:space="0" w:color="auto"/>
        <w:bottom w:val="none" w:sz="0" w:space="0" w:color="auto"/>
        <w:right w:val="none" w:sz="0" w:space="0" w:color="auto"/>
      </w:divBdr>
      <w:divsChild>
        <w:div w:id="13456396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443</Words>
  <Characters>2529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cp:keywords/>
  <dc:description/>
  <cp:lastModifiedBy>Quek Yang Sheng</cp:lastModifiedBy>
  <cp:revision>19</cp:revision>
  <dcterms:created xsi:type="dcterms:W3CDTF">2018-03-30T11:04:00Z</dcterms:created>
  <dcterms:modified xsi:type="dcterms:W3CDTF">2018-04-06T17:40:00Z</dcterms:modified>
</cp:coreProperties>
</file>