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john.smith@email.com | +1 555 123 4567 | linkedin.com/in/johnsmith</w:t>
      </w:r>
    </w:p>
    <w:p>
      <w:pPr>
        <w:pStyle w:val="Heading1"/>
      </w:pPr>
      <w:r>
        <w:t>Professional Summary</w:t>
      </w:r>
    </w:p>
    <w:p>
      <w:r>
        <w:t>Experienced Full Stack Software Engineer with 5+ years of experience building scalable web applications using Python, JavaScript, React, Node.js, and AWS.</w:t>
      </w:r>
    </w:p>
    <w:p>
      <w:pPr>
        <w:pStyle w:val="Heading1"/>
      </w:pPr>
      <w:r>
        <w:t>Experience</w:t>
      </w:r>
    </w:p>
    <w:p>
      <w:r>
        <w:t>Senior Software Engineer | TechCorp Inc | Jan 2022 - Present</w:t>
      </w:r>
    </w:p>
    <w:p>
      <w:r>
        <w:t>Led development of microservices architecture serving 2M+ users, improving reliability by 40%</w:t>
      </w:r>
    </w:p>
    <w:p>
      <w:r>
        <w:t>Designed RESTful APIs using Python and FastAPI, reducing response times by 60%</w:t>
      </w:r>
    </w:p>
    <w:p>
      <w:pPr>
        <w:pStyle w:val="Heading1"/>
      </w:pPr>
      <w:r>
        <w:t>Education</w:t>
      </w:r>
    </w:p>
    <w:p>
      <w:r>
        <w:t>Bachelor of Science in Computer Science | MIT | 2014-2018</w:t>
      </w:r>
    </w:p>
    <w:p>
      <w:pPr>
        <w:pStyle w:val="Heading1"/>
      </w:pPr>
      <w:r>
        <w:t>Skills</w:t>
      </w:r>
    </w:p>
    <w:p>
      <w:r>
        <w:t>Python, JavaScript, TypeScript, React, Node.js, AWS, Docker, SQL,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