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3940"/>
        </w:tabs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PRACTICAL - 3</w:t>
      </w:r>
    </w:p>
    <w:p w:rsidR="00000000" w:rsidDel="00000000" w:rsidP="00000000" w:rsidRDefault="00000000" w:rsidRPr="00000000" w14:paraId="00000002">
      <w:pPr>
        <w:tabs>
          <w:tab w:val="left" w:leader="none" w:pos="3940"/>
        </w:tabs>
        <w:spacing w:after="16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sz w:val="28"/>
          <w:szCs w:val="28"/>
          <w:highlight w:val="white"/>
          <w:rtl w:val="0"/>
        </w:rPr>
        <w:t xml:space="preserve">Create a model, define system architecture, and identify and mitigate potential threats using Microsoft Threat Modeling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3940"/>
        </w:tabs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3940"/>
        </w:tabs>
        <w:spacing w:after="60" w:line="259.20000000000005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tabs>
          <w:tab w:val="left" w:leader="none" w:pos="3940"/>
        </w:tabs>
        <w:spacing w:after="60" w:line="259.20000000000005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Threat modeling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proactive security practice that helps identify potential risks and vulnerabilities in software architecture during the design phase. Microsoft Threat Modeling Tool provides a graphical interface to model a system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Flow Diagrams (DFDs)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automatically generates threat insights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methodology.</w:t>
      </w:r>
    </w:p>
    <w:p w:rsidR="00000000" w:rsidDel="00000000" w:rsidP="00000000" w:rsidRDefault="00000000" w:rsidRPr="00000000" w14:paraId="00000006">
      <w:pPr>
        <w:tabs>
          <w:tab w:val="left" w:leader="none" w:pos="3940"/>
        </w:tabs>
        <w:spacing w:after="60" w:before="200" w:line="259.20000000000005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Procedure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before="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1: Tool Setup and Model Creation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200" w:before="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Microsoft Threat Modeling Tool was installed and launched on a Windows system. A new model was created 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Library Book Checkout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before="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09900"/>
            <wp:effectExtent b="12700" l="12700" r="12700" t="127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2: Define System Architecture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architecture of the system was modeled using a Data Flow Diagram (DFD). The following components were added: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0" w:afterAutospacing="0" w:before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Interactor: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Patron/User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Processes: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Authentication &amp; Authorization Service, Checkout Service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Store: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Patron Database, Book Inventory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Flows: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Patron/User to Authentication &amp; Authorization Service (submit ID/Credentials)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 &amp; Authorization Service to Patron Database (query user record)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 &amp; Authorization Service to Checkout Service (pass validated User ID/Role)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Checkout Service to Book Inventory (query availability/update status)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24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Checkout Service to Patron Database (record borrowed book)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0" w:line="259" w:lineRule="auto"/>
        <w:jc w:val="both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</w:rPr>
        <w:drawing>
          <wp:inline distB="114300" distT="114300" distL="114300" distR="114300">
            <wp:extent cx="5731200" cy="3670300"/>
            <wp:effectExtent b="12700" l="12700" r="12700" t="127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3: Generate and Review Threats</w:t>
      </w:r>
    </w:p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20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the built-in STRIDE model, Microsoft Threat Modeling Tool automatically identified potential threats related to each component and data flow. Each threat was categorized, described and reviewed for possible mitigation strategies.</w:t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tabs>
          <w:tab w:val="left" w:leader="none" w:pos="3940"/>
        </w:tabs>
        <w:spacing w:after="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678424" cy="2978698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297869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3940"/>
        </w:tabs>
        <w:spacing w:after="60" w:before="0" w:line="259.20000000000005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Threats Identified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Threat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Suggested 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Data Flow: Checkout Service → User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Tampering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return date or fines can be modified during transmission.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message integrity checks and enforce server-side validation.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Information Disclosure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Sensitive patron PII (address, history) may be exposed.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Encrypt sensitive data (like addresses) at rest in the database.</w:t>
            </w:r>
          </w:p>
        </w:tc>
      </w:tr>
      <w:tr>
        <w:trPr>
          <w:cantSplit w:val="0"/>
          <w:trHeight w:val="1334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Authentication &amp; Authorization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Elevation of Privilege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regular patron may gain librarian-level access.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Role-Based Access Control (RBAC) to strictly enforce permissions based on user role</w:t>
            </w:r>
          </w:p>
        </w:tc>
      </w:tr>
      <w:tr>
        <w:trPr>
          <w:cantSplit w:val="0"/>
          <w:trHeight w:val="1334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Checkout Service / User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Repudiation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patron may deny checking out a book without concrete proof.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secure audit logging of all transactions with validated User ID and timestamp.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keepNext w:val="0"/>
        <w:keepLines w:val="0"/>
        <w:tabs>
          <w:tab w:val="left" w:leader="none" w:pos="3940"/>
        </w:tabs>
        <w:spacing w:after="60" w:before="200" w:line="259.20000000000005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i9l66a2zog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tabs>
          <w:tab w:val="left" w:leader="none" w:pos="3940"/>
        </w:tabs>
        <w:spacing w:after="60" w:before="200" w:line="259.20000000000005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qkin5qnn4t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Mitigation Recommendations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tabs>
          <w:tab w:val="left" w:leader="none" w:pos="3940"/>
        </w:tabs>
        <w:spacing w:after="60" w:before="0" w:line="259.20000000000005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8nngnliho3s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address the identified threats in the Library Book Checkout System, the following security measures are recommended: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tabs>
          <w:tab w:val="left" w:leader="none" w:pos="3940"/>
        </w:tabs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all communications with TLS/SSL to prevent data tampering or exposure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tabs>
          <w:tab w:val="left" w:leader="none" w:pos="3940"/>
        </w:tabs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encrypted storage for sensitive information in databases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tabs>
          <w:tab w:val="left" w:leader="none" w:pos="3940"/>
        </w:tabs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access controls (RBAC) to prevent privilege escalation (in the Authentication Service)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tabs>
          <w:tab w:val="left" w:leader="none" w:pos="3940"/>
        </w:tabs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activity logging for sensitive operations (checkout/return) to support auditability (Repudiation mitigation).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tabs>
          <w:tab w:val="left" w:leader="none" w:pos="3940"/>
        </w:tabs>
        <w:spacing w:after="240" w:before="0" w:beforeAutospacing="0" w:line="259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Sanitize and validate all inputs from users (Patron ID, requested book ID) to prevent malicious data injection.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3940"/>
        </w:tabs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3940"/>
        </w:tabs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3940"/>
        </w:tabs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AMTICS_CSE</w:t>
      <w:tab/>
      <w:tab/>
      <w:tab/>
      <w:tab/>
      <w:tab/>
      <w:tab/>
      <w:tab/>
      <w:tab/>
      <w:tab/>
      <w:tab/>
      <w:tab/>
      <w:t xml:space="preserve">   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SOFTWARE DEVELOPMENT SECURITY  </w:t>
      <w:tab/>
      <w:tab/>
      <w:tab/>
      <w:t xml:space="preserve">            202203103510097</w:t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