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SPM TOOLBOX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04">
      <w:pPr>
        <w:spacing w:after="2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aims to create a Flutter-based mobile app to support students and professionals in mastering Software Project Management (SPM) concepts through practical tools 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" w:afterAutospacing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Benefit Analysis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Model Selection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 Estimation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Critical Path Calculation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 bridges theoretical SPM knowledge with hands-on application.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Snippets for Key Functions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 Benefit Analysis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CostBenefitResult calculateCBA(double initial, List&lt;double&gt; flows, double rate, int lifespan) {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double npv = -initial + flows.asMap().entries.map((e) =&gt; e.value / pow(1 + rate, e.key + 1)).reduce((a, b) =&gt; a + b);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double netProfit = flows.reduce((a, b) =&gt; a + b) - initial;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double roi = netProfit / initial * 100;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return CostBenefitResult(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initialInvestment: initial,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cashFlows: flows,</w:t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discountRate: rate,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projectLifespan: lifespan,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netProfit: netProfit,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averageAnnualProfit: netProfit / lifespan,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roi: roi,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npv: npv,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irr: 0.0, // Simplified; actual IRR requires iterative calculation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npvCalculationTable: [],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irrComparisonTable: [],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 Model Selection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ProcessModelResult selectProcessModel(String projectType) {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if (projectType == "small") {</w:t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return ProcessModelResult(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modelName: "Waterfall",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justification: "Simple, predictable projects",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characteristics: ["Linear", "Defined stages"],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return ProcessModelResult(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modelName: "Agile",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justification: "Flexible, iterative projects",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characteristics: ["Iterative", "Adaptive"],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Fira Code" w:cs="Fira Code" w:eastAsia="Fira Code" w:hAnsi="Fira Code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 Estimation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PertEstimationResult calculatePERT(List&lt;PertActivity&gt; activities) {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for (var act in activities) {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act.expectedTime = (act.optimisticTime + 4 * act.mostLikelyTime + act.pessimisticTime) / 6;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act.variance = pow((act.pessimisticTime - act.optimisticTime) / 6, 2);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var criticalPath = []; // Logic to determine critical path (simplified here)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double totalDuration = activities.map((a) =&gt; a.expectedTime!).reduce(max);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double totalVariance = activities.map((a) =&gt; a.variance!).reduce((a, b) =&gt; a + b);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return PertEstimationResult(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activities: activities,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criticalPath: criticalPath,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totalProjectDuration: totalDuration,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totalVariance: totalVariance,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standardDeviation: sqrt(totalVariance),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zScore: 0.0, // Requires target time input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completionProbability: 0.0, // Simplified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Critical Path Calculation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void calculateCriticalPath(List&lt;Activity&gt; activities) {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// Forward Pass</w:t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for (var activity in activities) {</w:t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activity.earlyStart = activity.predecessors.isEmpty </w:t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  ? 0 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    : activities.where((a) =&gt; activity.predecessors.contains(a.id)).map((a) =&gt; a.earlyFinish).reduce(max);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activity.earlyFinish = activity.earlyStart + activity.duration;</w:t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// Backward Pass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var maxFinish = activities.map((a) =&gt; a.earlyFinish).reduce(max);</w:t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for (var activity in activities.reversed) {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activity.lateFinish = activity == activities.last ? maxFinish : activities.where((a) =&gt; a.predecessors.contains(activity.id)).map((a) =&gt; a.lateStart).reduce(min);</w:t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activity.lateStart = activity.lateFinish - activity.duration;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activity.totalFloat = activity.lateStart - activity.earlyStart;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  activity.isCritical = activity.totalFloat == 0;</w:t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Tools / Technologies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0" w:afterAutospacing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Flutter (UI toolkit for natively compiled mobile applications)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2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Dart (Programming language for Flutter)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VS code (Development environment)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Firebase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(optional – if used for data storage or analytics)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&amp; GitHub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(for version control)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2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to7pnsgq3f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Future Scope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numPr>
          <w:ilvl w:val="0"/>
          <w:numId w:val="3"/>
        </w:numPr>
        <w:spacing w:after="20" w:afterAutospacing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raxtylbxv3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 Risk Analysis and Resource Planning tools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2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Export results to PDF or Excel.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user accounts for saving project data.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cloud database to store and retrieve project history.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AI-based suggestions for model selection or cost estimation.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first"/>
      <w:footerReference r:id="rId16" w:type="even"/>
      <w:pgSz w:h="16838" w:w="11906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spacing w:after="240" w:before="240" w:lineRule="auto"/>
      <w:ind w:left="0" w:firstLine="0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jc w:val="left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Output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jc w:val="center"/>
      <w:rPr>
        <w:rFonts w:ascii="Times New Roman" w:cs="Times New Roman" w:eastAsia="Times New Roman" w:hAnsi="Times New Roman"/>
        <w:b w:val="1"/>
        <w:sz w:val="32"/>
        <w:szCs w:val="32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2"/>
        <w:szCs w:val="32"/>
        <w:rtl w:val="0"/>
      </w:rPr>
      <w:t xml:space="preserve">Gati Shah - 202203103510261</w:t>
    </w:r>
  </w:p>
  <w:p w:rsidR="00000000" w:rsidDel="00000000" w:rsidP="00000000" w:rsidRDefault="00000000" w:rsidRPr="00000000" w14:paraId="00000067">
    <w:pPr>
      <w:jc w:val="center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B.Tech Computer Science &amp; Engineering | 6th Sem | Div - A</w:t>
    </w:r>
  </w:p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3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-regular.ttf"/><Relationship Id="rId2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