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3940"/>
        </w:tabs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- 1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Self-Assessment Exercise</w:t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spacing w:after="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leader="none" w:pos="3940"/>
        </w:tabs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help students identify their own body constitution (Prakriti) by observing physical, mental and emotional traits. </w:t>
      </w:r>
    </w:p>
    <w:p w:rsidR="00000000" w:rsidDel="00000000" w:rsidP="00000000" w:rsidRDefault="00000000" w:rsidRPr="00000000" w14:paraId="00000005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tabs>
          <w:tab w:val="left" w:leader="none" w:pos="3940"/>
        </w:tabs>
        <w:spacing w:after="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Traits Observation: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your skin type. Is it dry, oily, or balanced?</w:t>
      </w:r>
    </w:p>
    <w:p w:rsidR="00000000" w:rsidDel="00000000" w:rsidP="00000000" w:rsidRDefault="00000000" w:rsidRPr="00000000" w14:paraId="00000008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skin is generally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balanced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—neither too dry nor oily, maintaining a healthy appearance in most conditions.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Body Build: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your body frame. Are you naturally thin, muscular, or have a heavier build?</w:t>
      </w:r>
    </w:p>
    <w:p w:rsidR="00000000" w:rsidDel="00000000" w:rsidP="00000000" w:rsidRDefault="00000000" w:rsidRPr="00000000" w14:paraId="0000000A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naturally thin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yet over time I have gained some weight. My build feels balanced rather than fragile, with hints of athleticism, though not exceptionally muscular.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Hair: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your hair type. Is it dry, oily, thick, or thin?</w:t>
      </w:r>
    </w:p>
    <w:p w:rsidR="00000000" w:rsidDel="00000000" w:rsidP="00000000" w:rsidRDefault="00000000" w:rsidRPr="00000000" w14:paraId="0000000C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hair tends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texture, yet 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providing substantial volume.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Eyes: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your eyes. Are they small, medium, or large? What is their natural color and brightness?</w:t>
      </w:r>
    </w:p>
    <w:p w:rsidR="00000000" w:rsidDel="00000000" w:rsidP="00000000" w:rsidRDefault="00000000" w:rsidRPr="00000000" w14:paraId="0000000E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eyes are a true highlight—they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size,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hazel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color and consistently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leader="none" w:pos="3940"/>
        </w:tabs>
        <w:spacing w:after="0" w:before="20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Mental and Emotional Traits: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Mindset: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Reflect on your general mindset. Are you usually calm, intense, or restless?</w:t>
      </w:r>
    </w:p>
    <w:p w:rsidR="00000000" w:rsidDel="00000000" w:rsidP="00000000" w:rsidRDefault="00000000" w:rsidRPr="00000000" w14:paraId="00000011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outside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restless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within, I swing between deep focus and wandering thoughts, often lost in future hypotheticals and time paradoxes.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Memory: Assess your memory. Do you remember things easily, or do you tend to forget?</w:t>
      </w:r>
    </w:p>
    <w:p w:rsidR="00000000" w:rsidDel="00000000" w:rsidP="00000000" w:rsidRDefault="00000000" w:rsidRPr="00000000" w14:paraId="00000013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find 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quite easy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details, events and information, rarely forgetting important matters.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Emotions: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your emotional tendencies. Are you prone to anger, anxiety, or are you generally content?</w:t>
      </w:r>
    </w:p>
    <w:p w:rsidR="00000000" w:rsidDel="00000000" w:rsidP="00000000" w:rsidRDefault="00000000" w:rsidRPr="00000000" w14:paraId="00000015">
      <w:pPr>
        <w:tabs>
          <w:tab w:val="left" w:leader="none" w:pos="3940"/>
        </w:tabs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Formerly quick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I’m now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anxiety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still hits during stress, making even small mistakes feel overwhelming.</w:t>
      </w:r>
    </w:p>
    <w:p w:rsidR="00000000" w:rsidDel="00000000" w:rsidP="00000000" w:rsidRDefault="00000000" w:rsidRPr="00000000" w14:paraId="00000016">
      <w:pPr>
        <w:tabs>
          <w:tab w:val="left" w:leader="none" w:pos="3940"/>
        </w:tabs>
        <w:spacing w:after="0" w:before="20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Habits and Preferences: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Diet: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your dietary preferences. Do you prefer hot, cold, spicy, or sweet foods?</w:t>
      </w:r>
    </w:p>
    <w:p w:rsidR="00000000" w:rsidDel="00000000" w:rsidP="00000000" w:rsidRDefault="00000000" w:rsidRPr="00000000" w14:paraId="00000018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palate gravitates towards foods that are both cold and spicy, relishing the excitement such flavors provide.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Sleep: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Reflect on your sleep patterns. Do you sleep deeply, lightly, or have trouble sleeping?</w:t>
      </w:r>
    </w:p>
    <w:p w:rsidR="00000000" w:rsidDel="00000000" w:rsidP="00000000" w:rsidRDefault="00000000" w:rsidRPr="00000000" w14:paraId="0000001A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tend to sleep deeply; my rest remains undisturbed by external noises or minor changes in the environment.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Energy Levels: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 your energy levels throughout the day. Are you energetic, balanced, or do you experience fatigue?</w:t>
      </w:r>
    </w:p>
    <w:p w:rsidR="00000000" w:rsidDel="00000000" w:rsidP="00000000" w:rsidRDefault="00000000" w:rsidRPr="00000000" w14:paraId="0000001C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naturally energetic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eager to engage, yet sometimes I shift into sudden laziness and just want to do nothing.</w:t>
      </w:r>
    </w:p>
    <w:p w:rsidR="00000000" w:rsidDel="00000000" w:rsidP="00000000" w:rsidRDefault="00000000" w:rsidRPr="00000000" w14:paraId="0000001D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940"/>
        </w:tabs>
        <w:spacing w:after="0" w:before="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940"/>
        </w:tabs>
        <w:spacing w:after="0" w:before="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Environmental Reactions: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Weather Preferences: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your reaction to different weather conditions. Do you prefer warm, cool, or moderate climates?</w:t>
      </w:r>
    </w:p>
    <w:p w:rsidR="00000000" w:rsidDel="00000000" w:rsidP="00000000" w:rsidRDefault="00000000" w:rsidRPr="00000000" w14:paraId="00000021">
      <w:pPr>
        <w:tabs>
          <w:tab w:val="left" w:leader="none" w:pos="3940"/>
        </w:tabs>
        <w:spacing w:after="0" w:line="259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most comfortable and content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cool climates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especially when accompanied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refreshing breezes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3940"/>
        </w:tabs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Stress Response: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how you respond to stress. Do you become anxious, irritable, or do you handle it calmly?</w:t>
      </w:r>
    </w:p>
    <w:p w:rsidR="00000000" w:rsidDel="00000000" w:rsidP="00000000" w:rsidRDefault="00000000" w:rsidRPr="00000000" w14:paraId="00000023">
      <w:pPr>
        <w:tabs>
          <w:tab w:val="left" w:leader="none" w:pos="3940"/>
        </w:tabs>
        <w:spacing w:after="60" w:line="259.2000000000000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stay calm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under stress, but overthinking uncertain outcomes can make 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anxious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 map out every possible consequence.</w:t>
      </w:r>
    </w:p>
    <w:p w:rsidR="00000000" w:rsidDel="00000000" w:rsidP="00000000" w:rsidRDefault="00000000" w:rsidRPr="00000000" w14:paraId="00000024">
      <w:pPr>
        <w:tabs>
          <w:tab w:val="left" w:leader="none" w:pos="3940"/>
        </w:tabs>
        <w:spacing w:after="160" w:before="2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</w:t>
      </w:r>
    </w:p>
    <w:p w:rsidR="00000000" w:rsidDel="00000000" w:rsidP="00000000" w:rsidRDefault="00000000" w:rsidRPr="00000000" w14:paraId="00000025">
      <w:pPr>
        <w:tabs>
          <w:tab w:val="left" w:leader="none" w:pos="3940"/>
        </w:tabs>
        <w:spacing w:after="6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Observations: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Pitta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Kapha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My Traits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Oily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Body Build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Muscular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Heavier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Thin, Balanced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Hair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Dry, thin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Oily, thinning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Thick, oily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Dry, Thick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Mindset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Restless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Intense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Calm Outside, Restless Within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Sharp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Slow, long-term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Remembers Easily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Emotions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Anxious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Formerly Angry, Now Anxious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Warm, dry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Cold, spicy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Light, sweet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Cold, spicy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Sleep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Deep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Energy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High, bursts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Steady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Energetic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Weather Preference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Warm, dry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Stress Response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Anxious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Irritable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Calm and anxious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tabs>
          <w:tab w:val="left" w:leader="none" w:pos="3940"/>
        </w:tabs>
        <w:spacing w:before="0" w:line="259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nwo3pg4idf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tabs>
          <w:tab w:val="left" w:leader="none" w:pos="3940"/>
        </w:tabs>
        <w:spacing w:before="0" w:line="259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jpn4typojw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Based on the Analysis: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Dominant Vata: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Evident in your restlessness, energetic disposition, dry thick hair and rapid changes in mood and focus.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Marked Pitta Influence: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Seen in your fondness for cold, spicy foods, deep focus and history of strong emotional responses (anger, now transformed to anxiety under stress).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1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Supportive Kapha 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Noted in your balanced skin, regular and deep sleep patterns and ability to remain calm outwardly which grounds the more heightened Vata-Pitta tendencies.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tabs>
          <w:tab w:val="left" w:leader="none" w:pos="3940"/>
        </w:tabs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vdpdndk028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Determining My Constitution:</w:t>
      </w:r>
    </w:p>
    <w:p w:rsidR="00000000" w:rsidDel="00000000" w:rsidP="00000000" w:rsidRDefault="00000000" w:rsidRPr="00000000" w14:paraId="00000068">
      <w:pPr>
        <w:tabs>
          <w:tab w:val="left" w:leader="none" w:pos="3940"/>
        </w:tabs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my self-assessment,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my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dosha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strongly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Pitta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characteristics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Kapha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traits, so my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dominant prakriti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Vata-Pitta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Vata being the most pronounced.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tabs>
          <w:tab w:val="left" w:leader="none" w:pos="3940"/>
        </w:tabs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1j1npe1csb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Reflect &amp; Record:</w:t>
      </w:r>
    </w:p>
    <w:p w:rsidR="00000000" w:rsidDel="00000000" w:rsidP="00000000" w:rsidRDefault="00000000" w:rsidRPr="00000000" w14:paraId="0000006A">
      <w:pPr>
        <w:tabs>
          <w:tab w:val="left" w:leader="none" w:pos="394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traits shape my life and choices in many ways: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I often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feel restless inside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sometimes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 anxious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—especially during stress—I try to ground myself with calming activities.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Mindfulness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listening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playing games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 me feel balanced and at ease.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Though I enjoy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spicy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foods, I know that too much can upset my body. So, I make a conscious effort to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warm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grounding meals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helps 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stay healthy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avoid discomfort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overstimulation.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proud of how 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have learned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move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 of mind. 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self-care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intentionally, but instead, I tend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shut 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emotionally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ignore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how I’m feeling. Sometimes, I release that built-up energy through physical activities like working out, but sometimes it can backfire sometimes.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tend to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refreshing sleep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whenever I go to bed, but my bedtime is 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irregular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 often lack consistency in my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sleep routines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 support my rest, I remind myself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avoid excessive late-night screen 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if I notice laziness or sluggishness during the day, I try some gentle movement or light exercise to get my energy moving again.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1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though I appear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during stress, I know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overthinking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 anxiety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When that happens, I go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silent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talk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things through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myself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my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close friends sometimes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ease my mind and stay focused.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tabs>
          <w:tab w:val="left" w:leader="none" w:pos="3940"/>
        </w:tabs>
        <w:spacing w:after="60" w:before="0" w:line="259.20000000000005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494a9a4339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tabs>
          <w:tab w:val="left" w:leader="none" w:pos="3940"/>
        </w:tabs>
        <w:spacing w:before="0" w:line="259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ymf3idr8qg5r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y unique mix of Vata, Pitta and Kapha characteristics means I am dynamic, focused and grounded all at once. By paying attention to what I need each day—balancing activity and calm, enjoying spicy foods while still nourishing my body, and making time for rest—I am able to cultivate my overall well-being and keep growing as a person.</w:t>
      </w:r>
    </w:p>
    <w:p w:rsidR="00000000" w:rsidDel="00000000" w:rsidP="00000000" w:rsidRDefault="00000000" w:rsidRPr="00000000" w14:paraId="00000072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INDIAN HEALTH, WELLNESS &amp; PYSCHOLOGY  </w:t>
      <w:tab/>
      <w:tab/>
      <w:t xml:space="preserve">                            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