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61E8" w:rsidRDefault="00337F71">
      <w:pPr>
        <w:jc w:val="center"/>
      </w:pPr>
      <w:r>
        <w:rPr>
          <w:b/>
          <w:color w:val="0F3D5E"/>
          <w:sz w:val="40"/>
        </w:rPr>
        <w:t>PRIME LOGIC LTD</w:t>
      </w:r>
    </w:p>
    <w:p w:rsidR="001D61E8" w:rsidRDefault="00337F71">
      <w:pPr>
        <w:jc w:val="center"/>
      </w:pPr>
      <w:r>
        <w:rPr>
          <w:b/>
          <w:color w:val="1B6B76"/>
          <w:sz w:val="36"/>
        </w:rPr>
        <w:t>Website Change Guide for Developer</w:t>
      </w:r>
    </w:p>
    <w:p w:rsidR="001D61E8" w:rsidRDefault="00337F71">
      <w:pPr>
        <w:jc w:val="center"/>
      </w:pPr>
      <w:r>
        <w:rPr>
          <w:sz w:val="24"/>
        </w:rPr>
        <w:t>SEO, Brand Positioning &amp; High-Ticket Consulting Conversion Upgrade</w:t>
      </w:r>
    </w:p>
    <w:tbl>
      <w:tblPr>
        <w:tblStyle w:val="TableGrid"/>
        <w:tblW w:w="0" w:type="auto"/>
        <w:jc w:val="center"/>
        <w:tblLook w:val="04A0" w:firstRow="1" w:lastRow="0" w:firstColumn="1" w:lastColumn="0" w:noHBand="0" w:noVBand="1"/>
      </w:tblPr>
      <w:tblGrid>
        <w:gridCol w:w="2577"/>
        <w:gridCol w:w="8007"/>
      </w:tblGrid>
      <w:tr w:rsidR="001D61E8">
        <w:trPr>
          <w:jc w:val="center"/>
        </w:trPr>
        <w:tc>
          <w:tcPr>
            <w:tcW w:w="2592" w:type="dxa"/>
            <w:shd w:val="clear" w:color="auto" w:fill="0F3D5E"/>
          </w:tcPr>
          <w:p w:rsidR="001D61E8" w:rsidRDefault="00337F71">
            <w:r>
              <w:rPr>
                <w:b/>
                <w:color w:val="FFFFFF"/>
              </w:rPr>
              <w:t>Item</w:t>
            </w:r>
          </w:p>
        </w:tc>
        <w:tc>
          <w:tcPr>
            <w:tcW w:w="8064" w:type="dxa"/>
            <w:shd w:val="clear" w:color="auto" w:fill="0F3D5E"/>
          </w:tcPr>
          <w:p w:rsidR="001D61E8" w:rsidRDefault="00337F71">
            <w:r>
              <w:rPr>
                <w:b/>
                <w:color w:val="FFFFFF"/>
              </w:rPr>
              <w:t>Details</w:t>
            </w:r>
          </w:p>
        </w:tc>
      </w:tr>
      <w:tr w:rsidR="001D61E8">
        <w:trPr>
          <w:jc w:val="center"/>
        </w:trPr>
        <w:tc>
          <w:tcPr>
            <w:tcW w:w="2592" w:type="dxa"/>
          </w:tcPr>
          <w:p w:rsidR="001D61E8" w:rsidRDefault="00337F71">
            <w:r>
              <w:t>Prepared for</w:t>
            </w:r>
          </w:p>
        </w:tc>
        <w:tc>
          <w:tcPr>
            <w:tcW w:w="8064" w:type="dxa"/>
          </w:tcPr>
          <w:p w:rsidR="001D61E8" w:rsidRDefault="00337F71">
            <w:r>
              <w:t>Prime Logic Ltd Web Developer / Digital Team</w:t>
            </w:r>
          </w:p>
        </w:tc>
      </w:tr>
      <w:tr w:rsidR="001D61E8">
        <w:trPr>
          <w:jc w:val="center"/>
        </w:trPr>
        <w:tc>
          <w:tcPr>
            <w:tcW w:w="2592" w:type="dxa"/>
          </w:tcPr>
          <w:p w:rsidR="001D61E8" w:rsidRDefault="00337F71">
            <w:r>
              <w:t>Prepared by</w:t>
            </w:r>
          </w:p>
        </w:tc>
        <w:tc>
          <w:tcPr>
            <w:tcW w:w="8064" w:type="dxa"/>
          </w:tcPr>
          <w:p w:rsidR="001D61E8" w:rsidRDefault="00337F71">
            <w:r>
              <w:t>Prime Logic Ltd - Marketing &amp; Online Branding Strategy</w:t>
            </w:r>
          </w:p>
        </w:tc>
      </w:tr>
      <w:tr w:rsidR="001D61E8">
        <w:trPr>
          <w:jc w:val="center"/>
        </w:trPr>
        <w:tc>
          <w:tcPr>
            <w:tcW w:w="2592" w:type="dxa"/>
          </w:tcPr>
          <w:p w:rsidR="001D61E8" w:rsidRDefault="00337F71">
            <w:r>
              <w:t>Website reviewed</w:t>
            </w:r>
          </w:p>
        </w:tc>
        <w:tc>
          <w:tcPr>
            <w:tcW w:w="8064" w:type="dxa"/>
          </w:tcPr>
          <w:p w:rsidR="001D61E8" w:rsidRDefault="00337F71">
            <w:r>
              <w:t>www.primelogiclab.com</w:t>
            </w:r>
          </w:p>
        </w:tc>
      </w:tr>
      <w:tr w:rsidR="001D61E8">
        <w:trPr>
          <w:jc w:val="center"/>
        </w:trPr>
        <w:tc>
          <w:tcPr>
            <w:tcW w:w="2592" w:type="dxa"/>
          </w:tcPr>
          <w:p w:rsidR="001D61E8" w:rsidRDefault="00337F71">
            <w:r>
              <w:t>Purpose</w:t>
            </w:r>
          </w:p>
        </w:tc>
        <w:tc>
          <w:tcPr>
            <w:tcW w:w="8064" w:type="dxa"/>
          </w:tcPr>
          <w:p w:rsidR="001D61E8" w:rsidRDefault="00337F71">
            <w:r>
              <w:t>Upgrade Prime Logic from a general service website into a premium consulting and implementation brand.</w:t>
            </w:r>
          </w:p>
        </w:tc>
      </w:tr>
      <w:tr w:rsidR="001D61E8">
        <w:trPr>
          <w:jc w:val="center"/>
        </w:trPr>
        <w:tc>
          <w:tcPr>
            <w:tcW w:w="2592" w:type="dxa"/>
          </w:tcPr>
          <w:p w:rsidR="001D61E8" w:rsidRDefault="00337F71">
            <w:r>
              <w:t>Primary CTA</w:t>
            </w:r>
          </w:p>
        </w:tc>
        <w:tc>
          <w:tcPr>
            <w:tcW w:w="8064" w:type="dxa"/>
          </w:tcPr>
          <w:p w:rsidR="001D61E8" w:rsidRDefault="00337F71">
            <w:r>
              <w:t>Request a Logic Audit</w:t>
            </w:r>
          </w:p>
        </w:tc>
      </w:tr>
    </w:tbl>
    <w:p w:rsidR="001D61E8" w:rsidRDefault="001D61E8"/>
    <w:p w:rsidR="001D61E8" w:rsidRDefault="00337F71">
      <w:r>
        <w:rPr>
          <w:b/>
        </w:rPr>
        <w:t xml:space="preserve">Strategic Message to Guide the Update: </w:t>
      </w:r>
      <w:r>
        <w:t>Prime Logic helps growing organizations diagnose, design, implement, and communicate digital transformation with measurable impact.</w:t>
      </w:r>
    </w:p>
    <w:tbl>
      <w:tblPr>
        <w:tblStyle w:val="TableGrid"/>
        <w:tblW w:w="0" w:type="auto"/>
        <w:jc w:val="center"/>
        <w:tblLook w:val="04A0" w:firstRow="1" w:lastRow="0" w:firstColumn="1" w:lastColumn="0" w:noHBand="0" w:noVBand="1"/>
      </w:tblPr>
      <w:tblGrid>
        <w:gridCol w:w="1149"/>
        <w:gridCol w:w="4574"/>
        <w:gridCol w:w="4861"/>
      </w:tblGrid>
      <w:tr w:rsidR="001D61E8">
        <w:trPr>
          <w:jc w:val="center"/>
        </w:trPr>
        <w:tc>
          <w:tcPr>
            <w:tcW w:w="1152" w:type="dxa"/>
            <w:shd w:val="clear" w:color="auto" w:fill="0F3D5E"/>
          </w:tcPr>
          <w:p w:rsidR="001D61E8" w:rsidRDefault="00337F71">
            <w:r>
              <w:rPr>
                <w:b/>
                <w:color w:val="FFFFFF"/>
              </w:rPr>
              <w:t>Priority</w:t>
            </w:r>
          </w:p>
        </w:tc>
        <w:tc>
          <w:tcPr>
            <w:tcW w:w="4608" w:type="dxa"/>
            <w:shd w:val="clear" w:color="auto" w:fill="0F3D5E"/>
          </w:tcPr>
          <w:p w:rsidR="001D61E8" w:rsidRDefault="00337F71">
            <w:r>
              <w:rPr>
                <w:b/>
                <w:color w:val="FFFFFF"/>
              </w:rPr>
              <w:t>Change Area</w:t>
            </w:r>
          </w:p>
        </w:tc>
        <w:tc>
          <w:tcPr>
            <w:tcW w:w="4896" w:type="dxa"/>
            <w:shd w:val="clear" w:color="auto" w:fill="0F3D5E"/>
          </w:tcPr>
          <w:p w:rsidR="001D61E8" w:rsidRDefault="00337F71">
            <w:r>
              <w:rPr>
                <w:b/>
                <w:color w:val="FFFFFF"/>
              </w:rPr>
              <w:t>Expected Impact</w:t>
            </w:r>
          </w:p>
        </w:tc>
      </w:tr>
      <w:tr w:rsidR="001D61E8">
        <w:trPr>
          <w:jc w:val="center"/>
        </w:trPr>
        <w:tc>
          <w:tcPr>
            <w:tcW w:w="1152" w:type="dxa"/>
          </w:tcPr>
          <w:p w:rsidR="001D61E8" w:rsidRDefault="00337F71">
            <w:r>
              <w:t>1</w:t>
            </w:r>
          </w:p>
        </w:tc>
        <w:tc>
          <w:tcPr>
            <w:tcW w:w="4608" w:type="dxa"/>
          </w:tcPr>
          <w:p w:rsidR="001D61E8" w:rsidRDefault="00337F71">
            <w:r>
              <w:t>Reposition homepage from broad pillars to premium business outcomes.</w:t>
            </w:r>
          </w:p>
        </w:tc>
        <w:tc>
          <w:tcPr>
            <w:tcW w:w="4896" w:type="dxa"/>
          </w:tcPr>
          <w:p w:rsidR="001D61E8" w:rsidRDefault="00337F71">
            <w:r>
              <w:t>Immediate clarity for CEOs and decision makers.</w:t>
            </w:r>
          </w:p>
        </w:tc>
      </w:tr>
      <w:tr w:rsidR="001D61E8">
        <w:trPr>
          <w:jc w:val="center"/>
        </w:trPr>
        <w:tc>
          <w:tcPr>
            <w:tcW w:w="1152" w:type="dxa"/>
          </w:tcPr>
          <w:p w:rsidR="001D61E8" w:rsidRDefault="00337F71">
            <w:r>
              <w:t>2</w:t>
            </w:r>
          </w:p>
        </w:tc>
        <w:tc>
          <w:tcPr>
            <w:tcW w:w="4608" w:type="dxa"/>
          </w:tcPr>
          <w:p w:rsidR="001D61E8" w:rsidRDefault="00337F71">
            <w:r>
              <w:t>Convert services into high-ticket consulting packages.</w:t>
            </w:r>
          </w:p>
        </w:tc>
        <w:tc>
          <w:tcPr>
            <w:tcW w:w="4896" w:type="dxa"/>
          </w:tcPr>
          <w:p w:rsidR="001D61E8" w:rsidRDefault="00337F71">
            <w:r>
              <w:t>Higher perceived value and stronger sales conversations.</w:t>
            </w:r>
          </w:p>
        </w:tc>
      </w:tr>
      <w:tr w:rsidR="001D61E8">
        <w:trPr>
          <w:jc w:val="center"/>
        </w:trPr>
        <w:tc>
          <w:tcPr>
            <w:tcW w:w="1152" w:type="dxa"/>
          </w:tcPr>
          <w:p w:rsidR="001D61E8" w:rsidRDefault="00337F71">
            <w:r>
              <w:t>3</w:t>
            </w:r>
          </w:p>
        </w:tc>
        <w:tc>
          <w:tcPr>
            <w:tcW w:w="4608" w:type="dxa"/>
          </w:tcPr>
          <w:p w:rsidR="001D61E8" w:rsidRDefault="00337F71">
            <w:r>
              <w:t>Create dedicated Logic Audit landing page.</w:t>
            </w:r>
          </w:p>
        </w:tc>
        <w:tc>
          <w:tcPr>
            <w:tcW w:w="4896" w:type="dxa"/>
          </w:tcPr>
          <w:p w:rsidR="001D61E8" w:rsidRDefault="00337F71">
            <w:r>
              <w:t>Lead generation and structured client diagnosis.</w:t>
            </w:r>
          </w:p>
        </w:tc>
      </w:tr>
      <w:tr w:rsidR="001D61E8">
        <w:trPr>
          <w:jc w:val="center"/>
        </w:trPr>
        <w:tc>
          <w:tcPr>
            <w:tcW w:w="1152" w:type="dxa"/>
          </w:tcPr>
          <w:p w:rsidR="001D61E8" w:rsidRDefault="00337F71">
            <w:r>
              <w:t>4</w:t>
            </w:r>
          </w:p>
        </w:tc>
        <w:tc>
          <w:tcPr>
            <w:tcW w:w="4608" w:type="dxa"/>
          </w:tcPr>
          <w:p w:rsidR="001D61E8" w:rsidRDefault="00337F71">
            <w:r>
              <w:t>Add founder authority, case studies, proof and testimonials.</w:t>
            </w:r>
          </w:p>
        </w:tc>
        <w:tc>
          <w:tcPr>
            <w:tcW w:w="4896" w:type="dxa"/>
          </w:tcPr>
          <w:p w:rsidR="001D61E8" w:rsidRDefault="00337F71">
            <w:r>
              <w:t>Trust building and conversion for institutional clients.</w:t>
            </w:r>
          </w:p>
        </w:tc>
      </w:tr>
      <w:tr w:rsidR="001D61E8">
        <w:trPr>
          <w:jc w:val="center"/>
        </w:trPr>
        <w:tc>
          <w:tcPr>
            <w:tcW w:w="1152" w:type="dxa"/>
          </w:tcPr>
          <w:p w:rsidR="001D61E8" w:rsidRDefault="00337F71">
            <w:r>
              <w:t>5</w:t>
            </w:r>
          </w:p>
        </w:tc>
        <w:tc>
          <w:tcPr>
            <w:tcW w:w="4608" w:type="dxa"/>
          </w:tcPr>
          <w:p w:rsidR="001D61E8" w:rsidRDefault="00337F71">
            <w:r>
              <w:t>Strengthen SEO with page-specific titles, descriptions, keywords and schema.</w:t>
            </w:r>
          </w:p>
        </w:tc>
        <w:tc>
          <w:tcPr>
            <w:tcW w:w="4896" w:type="dxa"/>
          </w:tcPr>
          <w:p w:rsidR="001D61E8" w:rsidRDefault="00337F71">
            <w:r>
              <w:t>More organic visibility in Rwanda and regional searches.</w:t>
            </w:r>
          </w:p>
        </w:tc>
      </w:tr>
      <w:tr w:rsidR="001D61E8">
        <w:trPr>
          <w:jc w:val="center"/>
        </w:trPr>
        <w:tc>
          <w:tcPr>
            <w:tcW w:w="1152" w:type="dxa"/>
          </w:tcPr>
          <w:p w:rsidR="001D61E8" w:rsidRDefault="00337F71">
            <w:r>
              <w:t>6</w:t>
            </w:r>
          </w:p>
        </w:tc>
        <w:tc>
          <w:tcPr>
            <w:tcW w:w="4608" w:type="dxa"/>
          </w:tcPr>
          <w:p w:rsidR="001D61E8" w:rsidRDefault="00337F71">
            <w:r>
              <w:t>Improve forms and conversion flow.</w:t>
            </w:r>
          </w:p>
        </w:tc>
        <w:tc>
          <w:tcPr>
            <w:tcW w:w="4896" w:type="dxa"/>
          </w:tcPr>
          <w:p w:rsidR="001D61E8" w:rsidRDefault="00337F71">
            <w:r>
              <w:t>Better qualification of serious prospects.</w:t>
            </w:r>
          </w:p>
        </w:tc>
      </w:tr>
    </w:tbl>
    <w:p w:rsidR="001D61E8" w:rsidRDefault="001D61E8"/>
    <w:p w:rsidR="001D61E8" w:rsidRDefault="00337F71">
      <w:pPr>
        <w:pStyle w:val="Heading1"/>
      </w:pPr>
      <w:r>
        <w:t>1. Current Website Diagnosis</w:t>
      </w:r>
    </w:p>
    <w:p w:rsidR="001D61E8" w:rsidRDefault="00337F71">
      <w:r>
        <w:t>The current website already has strong foundations: Prime Loop, Logic Audit, WhatsApp CTA, B2B focus, Kigali positioning, service pillars, products and partner logos. However, to attract high-ticket consulting clients, it needs sharper positioning, stronger proof, clearer packages, stronger SEO structure and a more executive conversion path.</w:t>
      </w:r>
    </w:p>
    <w:tbl>
      <w:tblPr>
        <w:tblStyle w:val="TableGrid"/>
        <w:tblW w:w="0" w:type="auto"/>
        <w:jc w:val="center"/>
        <w:tblLook w:val="04A0" w:firstRow="1" w:lastRow="0" w:firstColumn="1" w:lastColumn="0" w:noHBand="0" w:noVBand="1"/>
      </w:tblPr>
      <w:tblGrid>
        <w:gridCol w:w="3147"/>
        <w:gridCol w:w="3434"/>
        <w:gridCol w:w="4003"/>
      </w:tblGrid>
      <w:tr w:rsidR="001D61E8">
        <w:trPr>
          <w:jc w:val="center"/>
        </w:trPr>
        <w:tc>
          <w:tcPr>
            <w:tcW w:w="3168" w:type="dxa"/>
            <w:shd w:val="clear" w:color="auto" w:fill="0F3D5E"/>
          </w:tcPr>
          <w:p w:rsidR="001D61E8" w:rsidRDefault="00337F71">
            <w:r>
              <w:rPr>
                <w:b/>
                <w:color w:val="FFFFFF"/>
              </w:rPr>
              <w:t>Current Strength</w:t>
            </w:r>
          </w:p>
        </w:tc>
        <w:tc>
          <w:tcPr>
            <w:tcW w:w="3456" w:type="dxa"/>
            <w:shd w:val="clear" w:color="auto" w:fill="0F3D5E"/>
          </w:tcPr>
          <w:p w:rsidR="001D61E8" w:rsidRDefault="00337F71">
            <w:r>
              <w:rPr>
                <w:b/>
                <w:color w:val="FFFFFF"/>
              </w:rPr>
              <w:t>Gap</w:t>
            </w:r>
          </w:p>
        </w:tc>
        <w:tc>
          <w:tcPr>
            <w:tcW w:w="4032" w:type="dxa"/>
            <w:shd w:val="clear" w:color="auto" w:fill="0F3D5E"/>
          </w:tcPr>
          <w:p w:rsidR="001D61E8" w:rsidRDefault="00337F71">
            <w:r>
              <w:rPr>
                <w:b/>
                <w:color w:val="FFFFFF"/>
              </w:rPr>
              <w:t>Developer / Content Action</w:t>
            </w:r>
          </w:p>
        </w:tc>
      </w:tr>
      <w:tr w:rsidR="001D61E8">
        <w:trPr>
          <w:jc w:val="center"/>
        </w:trPr>
        <w:tc>
          <w:tcPr>
            <w:tcW w:w="3168" w:type="dxa"/>
          </w:tcPr>
          <w:p w:rsidR="001D61E8" w:rsidRDefault="00337F71">
            <w:r>
              <w:t>Prime Loop concept is clear.</w:t>
            </w:r>
          </w:p>
        </w:tc>
        <w:tc>
          <w:tcPr>
            <w:tcW w:w="3456" w:type="dxa"/>
          </w:tcPr>
          <w:p w:rsidR="001D61E8" w:rsidRDefault="00337F71">
            <w:r>
              <w:t>It is still presented more as pillars than premium solutions.</w:t>
            </w:r>
          </w:p>
        </w:tc>
        <w:tc>
          <w:tcPr>
            <w:tcW w:w="4032" w:type="dxa"/>
          </w:tcPr>
          <w:p w:rsidR="001D61E8" w:rsidRDefault="00337F71">
            <w:r>
              <w:t>Keep Prime Loop, but use it as a methodology behind consulting packages.</w:t>
            </w:r>
          </w:p>
        </w:tc>
      </w:tr>
      <w:tr w:rsidR="001D61E8">
        <w:trPr>
          <w:jc w:val="center"/>
        </w:trPr>
        <w:tc>
          <w:tcPr>
            <w:tcW w:w="3168" w:type="dxa"/>
          </w:tcPr>
          <w:p w:rsidR="001D61E8" w:rsidRPr="00DA04ED" w:rsidRDefault="00337F71">
            <w:pPr>
              <w:rPr>
                <w:color w:val="00B050"/>
              </w:rPr>
            </w:pPr>
            <w:r w:rsidRPr="00DA04ED">
              <w:rPr>
                <w:color w:val="00B050"/>
              </w:rPr>
              <w:t>Logic Audit appears on key pages.</w:t>
            </w:r>
          </w:p>
        </w:tc>
        <w:tc>
          <w:tcPr>
            <w:tcW w:w="3456" w:type="dxa"/>
          </w:tcPr>
          <w:p w:rsidR="001D61E8" w:rsidRDefault="00337F71">
            <w:r>
              <w:t>It is not yet a full landing page/product.</w:t>
            </w:r>
          </w:p>
        </w:tc>
        <w:tc>
          <w:tcPr>
            <w:tcW w:w="4032" w:type="dxa"/>
          </w:tcPr>
          <w:p w:rsidR="001D61E8" w:rsidRDefault="00337F71">
            <w:r>
              <w:t>Create /logic-audit.html with benefits, process, deliverables and booking form.</w:t>
            </w:r>
          </w:p>
        </w:tc>
      </w:tr>
      <w:tr w:rsidR="001D61E8">
        <w:trPr>
          <w:jc w:val="center"/>
        </w:trPr>
        <w:tc>
          <w:tcPr>
            <w:tcW w:w="3168" w:type="dxa"/>
          </w:tcPr>
          <w:p w:rsidR="001D61E8" w:rsidRPr="00DA04ED" w:rsidRDefault="00337F71">
            <w:pPr>
              <w:rPr>
                <w:color w:val="FF0000"/>
              </w:rPr>
            </w:pPr>
            <w:r w:rsidRPr="00DA04ED">
              <w:rPr>
                <w:color w:val="FF0000"/>
              </w:rPr>
              <w:t>Services page explains Research, Education, Technology, Media.</w:t>
            </w:r>
          </w:p>
        </w:tc>
        <w:tc>
          <w:tcPr>
            <w:tcW w:w="3456" w:type="dxa"/>
          </w:tcPr>
          <w:p w:rsidR="001D61E8" w:rsidRDefault="00337F71">
            <w:r>
              <w:t>Decision makers buy outcomes, not internal pillars.</w:t>
            </w:r>
          </w:p>
        </w:tc>
        <w:tc>
          <w:tcPr>
            <w:tcW w:w="4032" w:type="dxa"/>
          </w:tcPr>
          <w:p w:rsidR="001D61E8" w:rsidRDefault="00337F71">
            <w:r>
              <w:t>Add consulting packages before the pillar descriptions.</w:t>
            </w:r>
          </w:p>
        </w:tc>
      </w:tr>
      <w:tr w:rsidR="001D61E8">
        <w:trPr>
          <w:jc w:val="center"/>
        </w:trPr>
        <w:tc>
          <w:tcPr>
            <w:tcW w:w="3168" w:type="dxa"/>
          </w:tcPr>
          <w:p w:rsidR="001D61E8" w:rsidRPr="00DA04ED" w:rsidRDefault="00337F71">
            <w:pPr>
              <w:rPr>
                <w:color w:val="FFFF00"/>
              </w:rPr>
            </w:pPr>
            <w:r w:rsidRPr="00DA04ED">
              <w:rPr>
                <w:color w:val="FFFF00"/>
              </w:rPr>
              <w:t>Partner logos exist.</w:t>
            </w:r>
          </w:p>
        </w:tc>
        <w:tc>
          <w:tcPr>
            <w:tcW w:w="3456" w:type="dxa"/>
          </w:tcPr>
          <w:p w:rsidR="001D61E8" w:rsidRDefault="00337F71">
            <w:r>
              <w:t>No case studies or quantified proof.</w:t>
            </w:r>
          </w:p>
        </w:tc>
        <w:tc>
          <w:tcPr>
            <w:tcW w:w="4032" w:type="dxa"/>
          </w:tcPr>
          <w:p w:rsidR="001D61E8" w:rsidRDefault="00337F71">
            <w:r>
              <w:t>Create Case Studies page and add 3-5 project stories.</w:t>
            </w:r>
          </w:p>
        </w:tc>
      </w:tr>
      <w:tr w:rsidR="001D61E8">
        <w:trPr>
          <w:jc w:val="center"/>
        </w:trPr>
        <w:tc>
          <w:tcPr>
            <w:tcW w:w="3168" w:type="dxa"/>
          </w:tcPr>
          <w:p w:rsidR="001D61E8" w:rsidRDefault="00337F71">
            <w:r>
              <w:t>Contact is WhatsApp-first.</w:t>
            </w:r>
          </w:p>
        </w:tc>
        <w:tc>
          <w:tcPr>
            <w:tcW w:w="3456" w:type="dxa"/>
          </w:tcPr>
          <w:p w:rsidR="001D61E8" w:rsidRDefault="00337F71">
            <w:r>
              <w:t>Lead qualification is limited.</w:t>
            </w:r>
          </w:p>
        </w:tc>
        <w:tc>
          <w:tcPr>
            <w:tcW w:w="4032" w:type="dxa"/>
          </w:tcPr>
          <w:p w:rsidR="001D61E8" w:rsidRDefault="00337F71">
            <w:r>
              <w:t>Add Request Proposal and Request Logic Audit forms with budget range and business challenge.</w:t>
            </w:r>
          </w:p>
        </w:tc>
      </w:tr>
      <w:tr w:rsidR="001D61E8">
        <w:trPr>
          <w:jc w:val="center"/>
        </w:trPr>
        <w:tc>
          <w:tcPr>
            <w:tcW w:w="3168" w:type="dxa"/>
          </w:tcPr>
          <w:p w:rsidR="001D61E8" w:rsidRPr="00A978D9" w:rsidRDefault="00337F71">
            <w:pPr>
              <w:rPr>
                <w:color w:val="FF0000"/>
              </w:rPr>
            </w:pPr>
            <w:r w:rsidRPr="00A978D9">
              <w:rPr>
                <w:color w:val="FF0000"/>
              </w:rPr>
              <w:t>Insights page exists.</w:t>
            </w:r>
          </w:p>
        </w:tc>
        <w:tc>
          <w:tcPr>
            <w:tcW w:w="3456" w:type="dxa"/>
          </w:tcPr>
          <w:p w:rsidR="001D61E8" w:rsidRDefault="00337F71">
            <w:r>
              <w:t>Too short for SEO authority.</w:t>
            </w:r>
          </w:p>
        </w:tc>
        <w:tc>
          <w:tcPr>
            <w:tcW w:w="4032" w:type="dxa"/>
          </w:tcPr>
          <w:p w:rsidR="001D61E8" w:rsidRDefault="00337F71">
            <w:r>
              <w:t>Publish long-form SEO articles and link them to services.</w:t>
            </w:r>
          </w:p>
        </w:tc>
      </w:tr>
    </w:tbl>
    <w:p w:rsidR="001D61E8" w:rsidRDefault="001D61E8"/>
    <w:p w:rsidR="001D61E8" w:rsidRDefault="00337F71">
      <w:pPr>
        <w:pStyle w:val="Heading1"/>
      </w:pPr>
      <w:r>
        <w:t>2. New Brand Positioning</w:t>
      </w:r>
    </w:p>
    <w:p w:rsidR="001D61E8" w:rsidRDefault="00337F71">
      <w:r>
        <w:t>Prime Logic should be positioned as a high-value consulting and implementation firm, not only a technology/media service provider.</w:t>
      </w:r>
    </w:p>
    <w:tbl>
      <w:tblPr>
        <w:tblStyle w:val="TableGrid"/>
        <w:tblW w:w="0" w:type="auto"/>
        <w:jc w:val="center"/>
        <w:tblLook w:val="04A0" w:firstRow="1" w:lastRow="0" w:firstColumn="1" w:lastColumn="0" w:noHBand="0" w:noVBand="1"/>
      </w:tblPr>
      <w:tblGrid>
        <w:gridCol w:w="2865"/>
        <w:gridCol w:w="7719"/>
      </w:tblGrid>
      <w:tr w:rsidR="001D61E8">
        <w:trPr>
          <w:jc w:val="center"/>
        </w:trPr>
        <w:tc>
          <w:tcPr>
            <w:tcW w:w="2880" w:type="dxa"/>
            <w:shd w:val="clear" w:color="auto" w:fill="0F3D5E"/>
          </w:tcPr>
          <w:p w:rsidR="001D61E8" w:rsidRDefault="00337F71">
            <w:r>
              <w:rPr>
                <w:b/>
                <w:color w:val="FFFFFF"/>
              </w:rPr>
              <w:lastRenderedPageBreak/>
              <w:t>Element</w:t>
            </w:r>
          </w:p>
        </w:tc>
        <w:tc>
          <w:tcPr>
            <w:tcW w:w="7776" w:type="dxa"/>
            <w:shd w:val="clear" w:color="auto" w:fill="0F3D5E"/>
          </w:tcPr>
          <w:p w:rsidR="001D61E8" w:rsidRDefault="00337F71">
            <w:r>
              <w:rPr>
                <w:b/>
                <w:color w:val="FFFFFF"/>
              </w:rPr>
              <w:t>Recommended Copy</w:t>
            </w:r>
          </w:p>
        </w:tc>
      </w:tr>
      <w:tr w:rsidR="001D61E8">
        <w:trPr>
          <w:jc w:val="center"/>
        </w:trPr>
        <w:tc>
          <w:tcPr>
            <w:tcW w:w="2880" w:type="dxa"/>
          </w:tcPr>
          <w:p w:rsidR="001D61E8" w:rsidRDefault="00337F71">
            <w:r>
              <w:t>Positioning Statement</w:t>
            </w:r>
          </w:p>
        </w:tc>
        <w:tc>
          <w:tcPr>
            <w:tcW w:w="7776" w:type="dxa"/>
          </w:tcPr>
          <w:p w:rsidR="001D61E8" w:rsidRDefault="00337F71">
            <w:r>
              <w:t>Prime Logic Ltd helps SMEs, institutions and professional service firms improve performance through digital transformation, business systems, QMS readiness, team capability and strategic visibility.</w:t>
            </w:r>
          </w:p>
        </w:tc>
      </w:tr>
      <w:tr w:rsidR="001D61E8">
        <w:trPr>
          <w:jc w:val="center"/>
        </w:trPr>
        <w:tc>
          <w:tcPr>
            <w:tcW w:w="2880" w:type="dxa"/>
          </w:tcPr>
          <w:p w:rsidR="001D61E8" w:rsidRDefault="00337F71">
            <w:r>
              <w:t>Short Tagline</w:t>
            </w:r>
          </w:p>
        </w:tc>
        <w:tc>
          <w:tcPr>
            <w:tcW w:w="7776" w:type="dxa"/>
          </w:tcPr>
          <w:p w:rsidR="001D61E8" w:rsidRDefault="00337F71">
            <w:r>
              <w:t>From Insight To Impact.</w:t>
            </w:r>
          </w:p>
        </w:tc>
      </w:tr>
      <w:tr w:rsidR="001D61E8">
        <w:trPr>
          <w:jc w:val="center"/>
        </w:trPr>
        <w:tc>
          <w:tcPr>
            <w:tcW w:w="2880" w:type="dxa"/>
          </w:tcPr>
          <w:p w:rsidR="001D61E8" w:rsidRDefault="00337F71">
            <w:r>
              <w:t>Premium Descriptor</w:t>
            </w:r>
          </w:p>
        </w:tc>
        <w:tc>
          <w:tcPr>
            <w:tcW w:w="7776" w:type="dxa"/>
          </w:tcPr>
          <w:p w:rsidR="001D61E8" w:rsidRDefault="00337F71">
            <w:r>
              <w:t>Digital Transformation &amp; Business Systems Consulting for Growing Organizations.</w:t>
            </w:r>
          </w:p>
        </w:tc>
      </w:tr>
      <w:tr w:rsidR="001D61E8">
        <w:trPr>
          <w:jc w:val="center"/>
        </w:trPr>
        <w:tc>
          <w:tcPr>
            <w:tcW w:w="2880" w:type="dxa"/>
          </w:tcPr>
          <w:p w:rsidR="001D61E8" w:rsidRDefault="00337F71">
            <w:r>
              <w:t>Brand Promise</w:t>
            </w:r>
          </w:p>
        </w:tc>
        <w:tc>
          <w:tcPr>
            <w:tcW w:w="7776" w:type="dxa"/>
          </w:tcPr>
          <w:p w:rsidR="001D61E8" w:rsidRDefault="00337F71">
            <w:r>
              <w:t>We diagnose before we build, design before we implement, and transfer capability before we exit.</w:t>
            </w:r>
          </w:p>
        </w:tc>
      </w:tr>
      <w:tr w:rsidR="001D61E8">
        <w:trPr>
          <w:jc w:val="center"/>
        </w:trPr>
        <w:tc>
          <w:tcPr>
            <w:tcW w:w="2880" w:type="dxa"/>
          </w:tcPr>
          <w:p w:rsidR="001D61E8" w:rsidRDefault="00337F71">
            <w:r>
              <w:t>Core Differentiator</w:t>
            </w:r>
          </w:p>
        </w:tc>
        <w:tc>
          <w:tcPr>
            <w:tcW w:w="7776" w:type="dxa"/>
          </w:tcPr>
          <w:p w:rsidR="001D61E8" w:rsidRDefault="00337F71">
            <w:r>
              <w:t>Prime Loop: Research -&gt; Education -&gt; Technology -&gt; Communication -&gt; Measurable Impact.</w:t>
            </w:r>
          </w:p>
        </w:tc>
      </w:tr>
    </w:tbl>
    <w:p w:rsidR="001D61E8" w:rsidRDefault="001D61E8"/>
    <w:p w:rsidR="001D61E8" w:rsidRDefault="00337F71">
      <w:pPr>
        <w:pStyle w:val="Heading1"/>
      </w:pPr>
      <w:r>
        <w:t>3. Recommended Website Navigation</w:t>
      </w:r>
    </w:p>
    <w:tbl>
      <w:tblPr>
        <w:tblStyle w:val="TableGrid"/>
        <w:tblW w:w="0" w:type="auto"/>
        <w:jc w:val="center"/>
        <w:tblLook w:val="04A0" w:firstRow="1" w:lastRow="0" w:firstColumn="1" w:lastColumn="0" w:noHBand="0" w:noVBand="1"/>
      </w:tblPr>
      <w:tblGrid>
        <w:gridCol w:w="2433"/>
        <w:gridCol w:w="2866"/>
        <w:gridCol w:w="5285"/>
      </w:tblGrid>
      <w:tr w:rsidR="001D61E8">
        <w:trPr>
          <w:jc w:val="center"/>
        </w:trPr>
        <w:tc>
          <w:tcPr>
            <w:tcW w:w="2448" w:type="dxa"/>
            <w:shd w:val="clear" w:color="auto" w:fill="0F3D5E"/>
          </w:tcPr>
          <w:p w:rsidR="001D61E8" w:rsidRDefault="00337F71">
            <w:r>
              <w:rPr>
                <w:b/>
                <w:color w:val="FFFFFF"/>
              </w:rPr>
              <w:t>Current Menu</w:t>
            </w:r>
          </w:p>
        </w:tc>
        <w:tc>
          <w:tcPr>
            <w:tcW w:w="2880" w:type="dxa"/>
            <w:shd w:val="clear" w:color="auto" w:fill="0F3D5E"/>
          </w:tcPr>
          <w:p w:rsidR="001D61E8" w:rsidRDefault="00337F71">
            <w:r>
              <w:rPr>
                <w:b/>
                <w:color w:val="FFFFFF"/>
              </w:rPr>
              <w:t>Recommended Menu</w:t>
            </w:r>
          </w:p>
        </w:tc>
        <w:tc>
          <w:tcPr>
            <w:tcW w:w="5328" w:type="dxa"/>
            <w:shd w:val="clear" w:color="auto" w:fill="0F3D5E"/>
          </w:tcPr>
          <w:p w:rsidR="001D61E8" w:rsidRDefault="00337F71">
            <w:r>
              <w:rPr>
                <w:b/>
                <w:color w:val="FFFFFF"/>
              </w:rPr>
              <w:t>Reason</w:t>
            </w:r>
          </w:p>
        </w:tc>
      </w:tr>
      <w:tr w:rsidR="001D61E8">
        <w:trPr>
          <w:jc w:val="center"/>
        </w:trPr>
        <w:tc>
          <w:tcPr>
            <w:tcW w:w="2448" w:type="dxa"/>
          </w:tcPr>
          <w:p w:rsidR="001D61E8" w:rsidRDefault="00337F71">
            <w:bookmarkStart w:id="0" w:name="_GoBack"/>
            <w:r>
              <w:t>Home</w:t>
            </w:r>
          </w:p>
        </w:tc>
        <w:tc>
          <w:tcPr>
            <w:tcW w:w="2880" w:type="dxa"/>
          </w:tcPr>
          <w:p w:rsidR="001D61E8" w:rsidRDefault="00337F71">
            <w:r>
              <w:t>Home</w:t>
            </w:r>
          </w:p>
        </w:tc>
        <w:tc>
          <w:tcPr>
            <w:tcW w:w="5328" w:type="dxa"/>
          </w:tcPr>
          <w:p w:rsidR="001D61E8" w:rsidRDefault="00337F71">
            <w:r>
              <w:t>Keep.</w:t>
            </w:r>
          </w:p>
        </w:tc>
      </w:tr>
      <w:tr w:rsidR="001D61E8">
        <w:trPr>
          <w:jc w:val="center"/>
        </w:trPr>
        <w:tc>
          <w:tcPr>
            <w:tcW w:w="2448" w:type="dxa"/>
          </w:tcPr>
          <w:p w:rsidR="001D61E8" w:rsidRDefault="00337F71">
            <w:r>
              <w:t>Services</w:t>
            </w:r>
          </w:p>
        </w:tc>
        <w:tc>
          <w:tcPr>
            <w:tcW w:w="2880" w:type="dxa"/>
          </w:tcPr>
          <w:p w:rsidR="001D61E8" w:rsidRDefault="00337F71">
            <w:r>
              <w:t>Consulting Packages</w:t>
            </w:r>
          </w:p>
        </w:tc>
        <w:tc>
          <w:tcPr>
            <w:tcW w:w="5328" w:type="dxa"/>
          </w:tcPr>
          <w:p w:rsidR="001D61E8" w:rsidRDefault="00337F71">
            <w:r>
              <w:t>More premium and conversion-focused.</w:t>
            </w:r>
          </w:p>
        </w:tc>
      </w:tr>
      <w:tr w:rsidR="001D61E8">
        <w:trPr>
          <w:jc w:val="center"/>
        </w:trPr>
        <w:tc>
          <w:tcPr>
            <w:tcW w:w="2448" w:type="dxa"/>
          </w:tcPr>
          <w:p w:rsidR="001D61E8" w:rsidRDefault="00337F71">
            <w:r>
              <w:t>Products</w:t>
            </w:r>
          </w:p>
        </w:tc>
        <w:tc>
          <w:tcPr>
            <w:tcW w:w="2880" w:type="dxa"/>
          </w:tcPr>
          <w:p w:rsidR="001D61E8" w:rsidRDefault="00337F71">
            <w:r>
              <w:t>Products / Platforms</w:t>
            </w:r>
          </w:p>
        </w:tc>
        <w:tc>
          <w:tcPr>
            <w:tcW w:w="5328" w:type="dxa"/>
          </w:tcPr>
          <w:p w:rsidR="001D61E8" w:rsidRDefault="00337F71">
            <w:r>
              <w:t>Clarify software and tool offers.</w:t>
            </w:r>
          </w:p>
        </w:tc>
      </w:tr>
      <w:tr w:rsidR="001D61E8">
        <w:trPr>
          <w:jc w:val="center"/>
        </w:trPr>
        <w:tc>
          <w:tcPr>
            <w:tcW w:w="2448" w:type="dxa"/>
          </w:tcPr>
          <w:p w:rsidR="001D61E8" w:rsidRDefault="00337F71">
            <w:r>
              <w:t>About</w:t>
            </w:r>
          </w:p>
        </w:tc>
        <w:tc>
          <w:tcPr>
            <w:tcW w:w="2880" w:type="dxa"/>
          </w:tcPr>
          <w:p w:rsidR="001D61E8" w:rsidRDefault="00337F71">
            <w:r>
              <w:t>About</w:t>
            </w:r>
          </w:p>
        </w:tc>
        <w:tc>
          <w:tcPr>
            <w:tcW w:w="5328" w:type="dxa"/>
          </w:tcPr>
          <w:p w:rsidR="001D61E8" w:rsidRDefault="00337F71">
            <w:r>
              <w:t>Add founder authority and team capability.</w:t>
            </w:r>
          </w:p>
        </w:tc>
      </w:tr>
      <w:tr w:rsidR="001D61E8">
        <w:trPr>
          <w:jc w:val="center"/>
        </w:trPr>
        <w:tc>
          <w:tcPr>
            <w:tcW w:w="2448" w:type="dxa"/>
          </w:tcPr>
          <w:p w:rsidR="001D61E8" w:rsidRDefault="00337F71">
            <w:r>
              <w:t>Insights</w:t>
            </w:r>
          </w:p>
        </w:tc>
        <w:tc>
          <w:tcPr>
            <w:tcW w:w="2880" w:type="dxa"/>
          </w:tcPr>
          <w:p w:rsidR="001D61E8" w:rsidRDefault="00337F71">
            <w:r>
              <w:t>Insights</w:t>
            </w:r>
          </w:p>
        </w:tc>
        <w:tc>
          <w:tcPr>
            <w:tcW w:w="5328" w:type="dxa"/>
          </w:tcPr>
          <w:p w:rsidR="001D61E8" w:rsidRDefault="00337F71">
            <w:r>
              <w:t>Build SEO and thought leadership.</w:t>
            </w:r>
          </w:p>
        </w:tc>
      </w:tr>
      <w:tr w:rsidR="001D61E8">
        <w:trPr>
          <w:jc w:val="center"/>
        </w:trPr>
        <w:tc>
          <w:tcPr>
            <w:tcW w:w="2448" w:type="dxa"/>
          </w:tcPr>
          <w:p w:rsidR="001D61E8" w:rsidRDefault="00337F71">
            <w:r>
              <w:t>Contact</w:t>
            </w:r>
          </w:p>
        </w:tc>
        <w:tc>
          <w:tcPr>
            <w:tcW w:w="2880" w:type="dxa"/>
          </w:tcPr>
          <w:p w:rsidR="001D61E8" w:rsidRDefault="00337F71">
            <w:r>
              <w:t>Contact</w:t>
            </w:r>
          </w:p>
        </w:tc>
        <w:tc>
          <w:tcPr>
            <w:tcW w:w="5328" w:type="dxa"/>
          </w:tcPr>
          <w:p w:rsidR="001D61E8" w:rsidRDefault="00337F71">
            <w:r>
              <w:t>Keep, but add qualified forms.</w:t>
            </w:r>
          </w:p>
        </w:tc>
      </w:tr>
      <w:tr w:rsidR="001D61E8">
        <w:trPr>
          <w:jc w:val="center"/>
        </w:trPr>
        <w:tc>
          <w:tcPr>
            <w:tcW w:w="2448" w:type="dxa"/>
          </w:tcPr>
          <w:p w:rsidR="001D61E8" w:rsidRDefault="00337F71">
            <w:r>
              <w:t>-</w:t>
            </w:r>
          </w:p>
        </w:tc>
        <w:tc>
          <w:tcPr>
            <w:tcW w:w="2880" w:type="dxa"/>
          </w:tcPr>
          <w:p w:rsidR="001D61E8" w:rsidRDefault="00337F71">
            <w:r>
              <w:t>Logic Audit</w:t>
            </w:r>
          </w:p>
        </w:tc>
        <w:tc>
          <w:tcPr>
            <w:tcW w:w="5328" w:type="dxa"/>
          </w:tcPr>
          <w:p w:rsidR="001D61E8" w:rsidRDefault="00337F71">
            <w:r>
              <w:t>Make this a visible main menu item.</w:t>
            </w:r>
          </w:p>
        </w:tc>
      </w:tr>
      <w:tr w:rsidR="001D61E8">
        <w:trPr>
          <w:jc w:val="center"/>
        </w:trPr>
        <w:tc>
          <w:tcPr>
            <w:tcW w:w="2448" w:type="dxa"/>
          </w:tcPr>
          <w:p w:rsidR="001D61E8" w:rsidRDefault="00337F71">
            <w:r>
              <w:t>-</w:t>
            </w:r>
          </w:p>
        </w:tc>
        <w:tc>
          <w:tcPr>
            <w:tcW w:w="2880" w:type="dxa"/>
          </w:tcPr>
          <w:p w:rsidR="001D61E8" w:rsidRDefault="00337F71">
            <w:r>
              <w:t>Case Studies</w:t>
            </w:r>
          </w:p>
        </w:tc>
        <w:tc>
          <w:tcPr>
            <w:tcW w:w="5328" w:type="dxa"/>
          </w:tcPr>
          <w:p w:rsidR="001D61E8" w:rsidRDefault="00337F71">
            <w:r>
              <w:t>Add proof for high-ticket trust.</w:t>
            </w:r>
          </w:p>
        </w:tc>
      </w:tr>
    </w:tbl>
    <w:p w:rsidR="001D61E8" w:rsidRDefault="001D61E8"/>
    <w:bookmarkEnd w:id="0"/>
    <w:p w:rsidR="001D61E8" w:rsidRDefault="00337F71">
      <w:pPr>
        <w:pStyle w:val="Heading1"/>
      </w:pPr>
      <w:r>
        <w:t>4. Homepage Update Guide</w:t>
      </w:r>
    </w:p>
    <w:p w:rsidR="001D61E8" w:rsidRDefault="00337F71">
      <w:r>
        <w:t>Goal: Within 5 seconds, a CEO should understand what Prime Logic does, who it serves and what action to take.</w:t>
      </w:r>
    </w:p>
    <w:tbl>
      <w:tblPr>
        <w:tblStyle w:val="TableGrid"/>
        <w:tblW w:w="0" w:type="auto"/>
        <w:jc w:val="center"/>
        <w:tblLook w:val="04A0" w:firstRow="1" w:lastRow="0" w:firstColumn="1" w:lastColumn="0" w:noHBand="0" w:noVBand="1"/>
      </w:tblPr>
      <w:tblGrid>
        <w:gridCol w:w="2865"/>
        <w:gridCol w:w="7719"/>
      </w:tblGrid>
      <w:tr w:rsidR="001D61E8">
        <w:trPr>
          <w:jc w:val="center"/>
        </w:trPr>
        <w:tc>
          <w:tcPr>
            <w:tcW w:w="2880" w:type="dxa"/>
            <w:shd w:val="clear" w:color="auto" w:fill="0F3D5E"/>
          </w:tcPr>
          <w:p w:rsidR="001D61E8" w:rsidRDefault="00337F71">
            <w:r>
              <w:rPr>
                <w:b/>
                <w:color w:val="FFFFFF"/>
              </w:rPr>
              <w:t>Section</w:t>
            </w:r>
          </w:p>
        </w:tc>
        <w:tc>
          <w:tcPr>
            <w:tcW w:w="7776" w:type="dxa"/>
            <w:shd w:val="clear" w:color="auto" w:fill="0F3D5E"/>
          </w:tcPr>
          <w:p w:rsidR="001D61E8" w:rsidRDefault="00337F71">
            <w:r>
              <w:rPr>
                <w:b/>
                <w:color w:val="FFFFFF"/>
              </w:rPr>
              <w:t>Recommended Website Copy / Requirement</w:t>
            </w:r>
          </w:p>
        </w:tc>
      </w:tr>
      <w:tr w:rsidR="001D61E8">
        <w:trPr>
          <w:jc w:val="center"/>
        </w:trPr>
        <w:tc>
          <w:tcPr>
            <w:tcW w:w="2880" w:type="dxa"/>
          </w:tcPr>
          <w:p w:rsidR="001D61E8" w:rsidRDefault="00337F71">
            <w:r>
              <w:t>Hero Headline</w:t>
            </w:r>
          </w:p>
        </w:tc>
        <w:tc>
          <w:tcPr>
            <w:tcW w:w="7776" w:type="dxa"/>
          </w:tcPr>
          <w:p w:rsidR="001D61E8" w:rsidRDefault="00337F71">
            <w:r>
              <w:t>Digital Transformation &amp; Business Systems Consulting for Growing Organizations</w:t>
            </w:r>
          </w:p>
        </w:tc>
      </w:tr>
      <w:tr w:rsidR="001D61E8">
        <w:trPr>
          <w:jc w:val="center"/>
        </w:trPr>
        <w:tc>
          <w:tcPr>
            <w:tcW w:w="2880" w:type="dxa"/>
          </w:tcPr>
          <w:p w:rsidR="001D61E8" w:rsidRDefault="00337F71">
            <w:r>
              <w:t>Hero Subheadline</w:t>
            </w:r>
          </w:p>
        </w:tc>
        <w:tc>
          <w:tcPr>
            <w:tcW w:w="7776" w:type="dxa"/>
          </w:tcPr>
          <w:p w:rsidR="001D61E8" w:rsidRDefault="00337F71">
            <w:r>
              <w:t>Prime Logic Ltd helps SMEs, institutions and professional service firms improve performance through research, digital systems, QMS readiness, team capability and strategic visibility.</w:t>
            </w:r>
          </w:p>
        </w:tc>
      </w:tr>
      <w:tr w:rsidR="001D61E8">
        <w:trPr>
          <w:jc w:val="center"/>
        </w:trPr>
        <w:tc>
          <w:tcPr>
            <w:tcW w:w="2880" w:type="dxa"/>
          </w:tcPr>
          <w:p w:rsidR="001D61E8" w:rsidRDefault="00337F71">
            <w:r>
              <w:t>Primary CTA</w:t>
            </w:r>
          </w:p>
        </w:tc>
        <w:tc>
          <w:tcPr>
            <w:tcW w:w="7776" w:type="dxa"/>
          </w:tcPr>
          <w:p w:rsidR="001D61E8" w:rsidRDefault="00337F71">
            <w:r>
              <w:t>Request a Logic Audit</w:t>
            </w:r>
          </w:p>
        </w:tc>
      </w:tr>
      <w:tr w:rsidR="001D61E8">
        <w:trPr>
          <w:jc w:val="center"/>
        </w:trPr>
        <w:tc>
          <w:tcPr>
            <w:tcW w:w="2880" w:type="dxa"/>
          </w:tcPr>
          <w:p w:rsidR="001D61E8" w:rsidRDefault="00337F71">
            <w:r>
              <w:t>Secondary CTA</w:t>
            </w:r>
          </w:p>
        </w:tc>
        <w:tc>
          <w:tcPr>
            <w:tcW w:w="7776" w:type="dxa"/>
          </w:tcPr>
          <w:p w:rsidR="001D61E8" w:rsidRDefault="00337F71">
            <w:r>
              <w:t>View Consulting Packages</w:t>
            </w:r>
          </w:p>
        </w:tc>
      </w:tr>
      <w:tr w:rsidR="001D61E8">
        <w:trPr>
          <w:jc w:val="center"/>
        </w:trPr>
        <w:tc>
          <w:tcPr>
            <w:tcW w:w="2880" w:type="dxa"/>
          </w:tcPr>
          <w:p w:rsidR="001D61E8" w:rsidRDefault="00337F71">
            <w:r>
              <w:t>Trust Line</w:t>
            </w:r>
          </w:p>
        </w:tc>
        <w:tc>
          <w:tcPr>
            <w:tcW w:w="7776" w:type="dxa"/>
          </w:tcPr>
          <w:p w:rsidR="001D61E8" w:rsidRDefault="00337F71">
            <w:r>
              <w:t>Trusted by organizations in HR, education, tourism, healthcare, professional services and development projects.</w:t>
            </w:r>
          </w:p>
        </w:tc>
      </w:tr>
      <w:tr w:rsidR="001D61E8">
        <w:trPr>
          <w:jc w:val="center"/>
        </w:trPr>
        <w:tc>
          <w:tcPr>
            <w:tcW w:w="2880" w:type="dxa"/>
          </w:tcPr>
          <w:p w:rsidR="001D61E8" w:rsidRPr="008221CF" w:rsidRDefault="00337F71">
            <w:pPr>
              <w:rPr>
                <w:color w:val="FF0000"/>
              </w:rPr>
            </w:pPr>
            <w:r w:rsidRPr="008221CF">
              <w:rPr>
                <w:color w:val="FF0000"/>
              </w:rPr>
              <w:t>Hero Visual</w:t>
            </w:r>
          </w:p>
        </w:tc>
        <w:tc>
          <w:tcPr>
            <w:tcW w:w="7776" w:type="dxa"/>
          </w:tcPr>
          <w:p w:rsidR="001D61E8" w:rsidRDefault="00337F71">
            <w:r>
              <w:t>Use a professional image/graphic showing strategy, dashboard, people and systems - not generic tech imagery.</w:t>
            </w:r>
          </w:p>
        </w:tc>
      </w:tr>
    </w:tbl>
    <w:p w:rsidR="001D61E8" w:rsidRDefault="001D61E8"/>
    <w:tbl>
      <w:tblPr>
        <w:tblStyle w:val="TableGrid"/>
        <w:tblW w:w="0" w:type="auto"/>
        <w:jc w:val="center"/>
        <w:tblLook w:val="04A0" w:firstRow="1" w:lastRow="0" w:firstColumn="1" w:lastColumn="0" w:noHBand="0" w:noVBand="1"/>
      </w:tblPr>
      <w:tblGrid>
        <w:gridCol w:w="3435"/>
        <w:gridCol w:w="7149"/>
      </w:tblGrid>
      <w:tr w:rsidR="001D61E8">
        <w:trPr>
          <w:jc w:val="center"/>
        </w:trPr>
        <w:tc>
          <w:tcPr>
            <w:tcW w:w="3456" w:type="dxa"/>
            <w:shd w:val="clear" w:color="auto" w:fill="0F3D5E"/>
          </w:tcPr>
          <w:p w:rsidR="001D61E8" w:rsidRDefault="00337F71">
            <w:r>
              <w:rPr>
                <w:b/>
                <w:color w:val="FFFFFF"/>
              </w:rPr>
              <w:t>Homepage Section Order</w:t>
            </w:r>
          </w:p>
        </w:tc>
        <w:tc>
          <w:tcPr>
            <w:tcW w:w="7200" w:type="dxa"/>
            <w:shd w:val="clear" w:color="auto" w:fill="0F3D5E"/>
          </w:tcPr>
          <w:p w:rsidR="001D61E8" w:rsidRDefault="00337F71">
            <w:r>
              <w:rPr>
                <w:b/>
                <w:color w:val="FFFFFF"/>
              </w:rPr>
              <w:t>Developer Instruction</w:t>
            </w:r>
          </w:p>
        </w:tc>
      </w:tr>
      <w:tr w:rsidR="001D61E8">
        <w:trPr>
          <w:jc w:val="center"/>
        </w:trPr>
        <w:tc>
          <w:tcPr>
            <w:tcW w:w="3456" w:type="dxa"/>
          </w:tcPr>
          <w:p w:rsidR="001D61E8" w:rsidRDefault="00337F71">
            <w:r>
              <w:t>1. Hero</w:t>
            </w:r>
          </w:p>
        </w:tc>
        <w:tc>
          <w:tcPr>
            <w:tcW w:w="7200" w:type="dxa"/>
          </w:tcPr>
          <w:p w:rsidR="001D61E8" w:rsidRDefault="00337F71">
            <w:r>
              <w:t>Use new headline, subheadline, two CTAs and trust line.</w:t>
            </w:r>
          </w:p>
        </w:tc>
      </w:tr>
      <w:tr w:rsidR="001D61E8">
        <w:trPr>
          <w:jc w:val="center"/>
        </w:trPr>
        <w:tc>
          <w:tcPr>
            <w:tcW w:w="3456" w:type="dxa"/>
          </w:tcPr>
          <w:p w:rsidR="001D61E8" w:rsidRDefault="00337F71">
            <w:r>
              <w:t>2. Problem Section</w:t>
            </w:r>
          </w:p>
        </w:tc>
        <w:tc>
          <w:tcPr>
            <w:tcW w:w="7200" w:type="dxa"/>
          </w:tcPr>
          <w:p w:rsidR="001D61E8" w:rsidRDefault="00337F71">
            <w:r>
              <w:t>Add: Many organizations invest in websites, videos or systems without clear diagnosis, adoption plan or measurable outcomes.</w:t>
            </w:r>
          </w:p>
        </w:tc>
      </w:tr>
      <w:tr w:rsidR="001D61E8">
        <w:trPr>
          <w:jc w:val="center"/>
        </w:trPr>
        <w:tc>
          <w:tcPr>
            <w:tcW w:w="3456" w:type="dxa"/>
          </w:tcPr>
          <w:p w:rsidR="001D61E8" w:rsidRDefault="00337F71">
            <w:r>
              <w:t>3. Prime Logic Solution</w:t>
            </w:r>
          </w:p>
        </w:tc>
        <w:tc>
          <w:tcPr>
            <w:tcW w:w="7200" w:type="dxa"/>
          </w:tcPr>
          <w:p w:rsidR="001D61E8" w:rsidRDefault="00337F71">
            <w:r>
              <w:t>Explain Prime Loop as the method behind measurable transformation.</w:t>
            </w:r>
          </w:p>
        </w:tc>
      </w:tr>
      <w:tr w:rsidR="001D61E8">
        <w:trPr>
          <w:jc w:val="center"/>
        </w:trPr>
        <w:tc>
          <w:tcPr>
            <w:tcW w:w="3456" w:type="dxa"/>
          </w:tcPr>
          <w:p w:rsidR="001D61E8" w:rsidRPr="008221CF" w:rsidRDefault="00337F71">
            <w:pPr>
              <w:rPr>
                <w:color w:val="FF0000"/>
              </w:rPr>
            </w:pPr>
            <w:r w:rsidRPr="008221CF">
              <w:rPr>
                <w:color w:val="FF0000"/>
              </w:rPr>
              <w:t>4. Consulting Packages</w:t>
            </w:r>
          </w:p>
        </w:tc>
        <w:tc>
          <w:tcPr>
            <w:tcW w:w="7200" w:type="dxa"/>
          </w:tcPr>
          <w:p w:rsidR="001D61E8" w:rsidRDefault="00337F71">
            <w:r>
              <w:t>Add 4 cards: Digital Visibility, Digital Transformation Sprint, QMS Readiness Sprint, Research &amp; Impact Communication.</w:t>
            </w:r>
          </w:p>
        </w:tc>
      </w:tr>
      <w:tr w:rsidR="001D61E8">
        <w:trPr>
          <w:jc w:val="center"/>
        </w:trPr>
        <w:tc>
          <w:tcPr>
            <w:tcW w:w="3456" w:type="dxa"/>
          </w:tcPr>
          <w:p w:rsidR="001D61E8" w:rsidRDefault="00337F71">
            <w:r>
              <w:t>5. Logic Audit CTA</w:t>
            </w:r>
          </w:p>
        </w:tc>
        <w:tc>
          <w:tcPr>
            <w:tcW w:w="7200" w:type="dxa"/>
          </w:tcPr>
          <w:p w:rsidR="001D61E8" w:rsidRDefault="00337F71">
            <w:r>
              <w:t>Short section linking to dedicated Logic Audit page.</w:t>
            </w:r>
          </w:p>
        </w:tc>
      </w:tr>
      <w:tr w:rsidR="001D61E8">
        <w:trPr>
          <w:jc w:val="center"/>
        </w:trPr>
        <w:tc>
          <w:tcPr>
            <w:tcW w:w="3456" w:type="dxa"/>
          </w:tcPr>
          <w:p w:rsidR="001D61E8" w:rsidRDefault="00337F71">
            <w:r>
              <w:t>6. Case Studies</w:t>
            </w:r>
          </w:p>
        </w:tc>
        <w:tc>
          <w:tcPr>
            <w:tcW w:w="7200" w:type="dxa"/>
          </w:tcPr>
          <w:p w:rsidR="001D61E8" w:rsidRDefault="00337F71">
            <w:r>
              <w:t>Add 3 featured case study cards.</w:t>
            </w:r>
          </w:p>
        </w:tc>
      </w:tr>
      <w:tr w:rsidR="001D61E8">
        <w:trPr>
          <w:jc w:val="center"/>
        </w:trPr>
        <w:tc>
          <w:tcPr>
            <w:tcW w:w="3456" w:type="dxa"/>
          </w:tcPr>
          <w:p w:rsidR="001D61E8" w:rsidRDefault="00337F71">
            <w:r>
              <w:t>7. Founder Authority</w:t>
            </w:r>
          </w:p>
        </w:tc>
        <w:tc>
          <w:tcPr>
            <w:tcW w:w="7200" w:type="dxa"/>
          </w:tcPr>
          <w:p w:rsidR="001D61E8" w:rsidRDefault="00337F71">
            <w:r>
              <w:t>Add Sylvestre profile, MBA, doctoral researcher, MDPI publication, CEO/consultant experience.</w:t>
            </w:r>
          </w:p>
        </w:tc>
      </w:tr>
      <w:tr w:rsidR="001D61E8">
        <w:trPr>
          <w:jc w:val="center"/>
        </w:trPr>
        <w:tc>
          <w:tcPr>
            <w:tcW w:w="3456" w:type="dxa"/>
          </w:tcPr>
          <w:p w:rsidR="001D61E8" w:rsidRDefault="00337F71">
            <w:r>
              <w:t>8. Products</w:t>
            </w:r>
          </w:p>
        </w:tc>
        <w:tc>
          <w:tcPr>
            <w:tcW w:w="7200" w:type="dxa"/>
          </w:tcPr>
          <w:p w:rsidR="001D61E8" w:rsidRDefault="00337F71">
            <w:r>
              <w:t>Link to Prime Dashboard, Prime CMS, Training Toolkit, Campaign Builder.</w:t>
            </w:r>
          </w:p>
        </w:tc>
      </w:tr>
      <w:tr w:rsidR="001D61E8">
        <w:trPr>
          <w:jc w:val="center"/>
        </w:trPr>
        <w:tc>
          <w:tcPr>
            <w:tcW w:w="3456" w:type="dxa"/>
          </w:tcPr>
          <w:p w:rsidR="001D61E8" w:rsidRDefault="00337F71">
            <w:r>
              <w:t>9. Insights</w:t>
            </w:r>
          </w:p>
        </w:tc>
        <w:tc>
          <w:tcPr>
            <w:tcW w:w="7200" w:type="dxa"/>
          </w:tcPr>
          <w:p w:rsidR="001D61E8" w:rsidRDefault="00337F71">
            <w:r>
              <w:t>Feature 3 latest thought-leadership articles.</w:t>
            </w:r>
          </w:p>
        </w:tc>
      </w:tr>
      <w:tr w:rsidR="001D61E8">
        <w:trPr>
          <w:jc w:val="center"/>
        </w:trPr>
        <w:tc>
          <w:tcPr>
            <w:tcW w:w="3456" w:type="dxa"/>
          </w:tcPr>
          <w:p w:rsidR="001D61E8" w:rsidRDefault="00337F71">
            <w:r>
              <w:t>10. Final CTA</w:t>
            </w:r>
          </w:p>
        </w:tc>
        <w:tc>
          <w:tcPr>
            <w:tcW w:w="7200" w:type="dxa"/>
          </w:tcPr>
          <w:p w:rsidR="001D61E8" w:rsidRDefault="00337F71">
            <w:r>
              <w:t>Request a Logic Audit / Request Proposal / WhatsApp.</w:t>
            </w:r>
          </w:p>
        </w:tc>
      </w:tr>
    </w:tbl>
    <w:p w:rsidR="001D61E8" w:rsidRDefault="001D61E8"/>
    <w:p w:rsidR="001D61E8" w:rsidRDefault="00337F71">
      <w:pPr>
        <w:pStyle w:val="Heading1"/>
      </w:pPr>
      <w:r>
        <w:lastRenderedPageBreak/>
        <w:t>5. Consulting Packages Page</w:t>
      </w:r>
    </w:p>
    <w:p w:rsidR="001D61E8" w:rsidRDefault="00337F71">
      <w:r>
        <w:t>Replace “Our Services” as the primary sales language with premium packages. The four existing pillars can remain lower on the page as the delivery methodology.</w:t>
      </w:r>
    </w:p>
    <w:tbl>
      <w:tblPr>
        <w:tblStyle w:val="TableGrid"/>
        <w:tblW w:w="0" w:type="auto"/>
        <w:jc w:val="center"/>
        <w:tblLook w:val="04A0" w:firstRow="1" w:lastRow="0" w:firstColumn="1" w:lastColumn="0" w:noHBand="0" w:noVBand="1"/>
      </w:tblPr>
      <w:tblGrid>
        <w:gridCol w:w="2575"/>
        <w:gridCol w:w="2435"/>
        <w:gridCol w:w="4138"/>
        <w:gridCol w:w="1436"/>
      </w:tblGrid>
      <w:tr w:rsidR="001D61E8">
        <w:trPr>
          <w:jc w:val="center"/>
        </w:trPr>
        <w:tc>
          <w:tcPr>
            <w:tcW w:w="2592" w:type="dxa"/>
            <w:shd w:val="clear" w:color="auto" w:fill="0F3D5E"/>
          </w:tcPr>
          <w:p w:rsidR="001D61E8" w:rsidRDefault="00337F71">
            <w:r>
              <w:rPr>
                <w:b/>
                <w:color w:val="FFFFFF"/>
              </w:rPr>
              <w:t>Package</w:t>
            </w:r>
          </w:p>
        </w:tc>
        <w:tc>
          <w:tcPr>
            <w:tcW w:w="2448" w:type="dxa"/>
            <w:shd w:val="clear" w:color="auto" w:fill="0F3D5E"/>
          </w:tcPr>
          <w:p w:rsidR="001D61E8" w:rsidRDefault="00337F71">
            <w:r>
              <w:rPr>
                <w:b/>
                <w:color w:val="FFFFFF"/>
              </w:rPr>
              <w:t>Target Client</w:t>
            </w:r>
          </w:p>
        </w:tc>
        <w:tc>
          <w:tcPr>
            <w:tcW w:w="4176" w:type="dxa"/>
            <w:shd w:val="clear" w:color="auto" w:fill="0F3D5E"/>
          </w:tcPr>
          <w:p w:rsidR="001D61E8" w:rsidRDefault="00337F71">
            <w:r>
              <w:rPr>
                <w:b/>
                <w:color w:val="FFFFFF"/>
              </w:rPr>
              <w:t>Key Deliverables</w:t>
            </w:r>
          </w:p>
        </w:tc>
        <w:tc>
          <w:tcPr>
            <w:tcW w:w="1440" w:type="dxa"/>
            <w:shd w:val="clear" w:color="auto" w:fill="0F3D5E"/>
          </w:tcPr>
          <w:p w:rsidR="001D61E8" w:rsidRDefault="00337F71">
            <w:r>
              <w:rPr>
                <w:b/>
                <w:color w:val="FFFFFF"/>
              </w:rPr>
              <w:t>Suggested Starting Level</w:t>
            </w:r>
          </w:p>
        </w:tc>
      </w:tr>
      <w:tr w:rsidR="001D61E8">
        <w:trPr>
          <w:jc w:val="center"/>
        </w:trPr>
        <w:tc>
          <w:tcPr>
            <w:tcW w:w="2592" w:type="dxa"/>
          </w:tcPr>
          <w:p w:rsidR="001D61E8" w:rsidRDefault="00337F71">
            <w:r>
              <w:t>Digital Visibility &amp; Lead Generation</w:t>
            </w:r>
          </w:p>
        </w:tc>
        <w:tc>
          <w:tcPr>
            <w:tcW w:w="2448" w:type="dxa"/>
          </w:tcPr>
          <w:p w:rsidR="001D61E8" w:rsidRDefault="00337F71">
            <w:r>
              <w:t>SMEs, schools, clinics, professional firms, NGOs</w:t>
            </w:r>
          </w:p>
        </w:tc>
        <w:tc>
          <w:tcPr>
            <w:tcW w:w="4176" w:type="dxa"/>
          </w:tcPr>
          <w:p w:rsidR="001D61E8" w:rsidRDefault="00337F71">
            <w:r>
              <w:t>Website upgrade/build, Google Business Profile, SEO foundation, company profile, social media setup, content plan.</w:t>
            </w:r>
          </w:p>
        </w:tc>
        <w:tc>
          <w:tcPr>
            <w:tcW w:w="1440" w:type="dxa"/>
          </w:tcPr>
          <w:p w:rsidR="001D61E8" w:rsidRDefault="00337F71">
            <w:r>
              <w:t>From 1M RWF</w:t>
            </w:r>
          </w:p>
        </w:tc>
      </w:tr>
      <w:tr w:rsidR="001D61E8">
        <w:trPr>
          <w:jc w:val="center"/>
        </w:trPr>
        <w:tc>
          <w:tcPr>
            <w:tcW w:w="2592" w:type="dxa"/>
          </w:tcPr>
          <w:p w:rsidR="001D61E8" w:rsidRDefault="00337F71">
            <w:r>
              <w:t>Digital Transformation Sprint</w:t>
            </w:r>
          </w:p>
        </w:tc>
        <w:tc>
          <w:tcPr>
            <w:tcW w:w="2448" w:type="dxa"/>
          </w:tcPr>
          <w:p w:rsidR="001D61E8" w:rsidRDefault="00337F71">
            <w:r>
              <w:t>Organizations with manual/scattered operations</w:t>
            </w:r>
          </w:p>
        </w:tc>
        <w:tc>
          <w:tcPr>
            <w:tcW w:w="4176" w:type="dxa"/>
          </w:tcPr>
          <w:p w:rsidR="001D61E8" w:rsidRDefault="00337F71">
            <w:r>
              <w:t>Process mapping, digital readiness audit, workflow design, dashboard/portal recommendation, staff training, implementation roadmap.</w:t>
            </w:r>
          </w:p>
        </w:tc>
        <w:tc>
          <w:tcPr>
            <w:tcW w:w="1440" w:type="dxa"/>
          </w:tcPr>
          <w:p w:rsidR="001D61E8" w:rsidRDefault="00337F71">
            <w:r>
              <w:t>From 5M RWF</w:t>
            </w:r>
          </w:p>
        </w:tc>
      </w:tr>
      <w:tr w:rsidR="001D61E8">
        <w:trPr>
          <w:jc w:val="center"/>
        </w:trPr>
        <w:tc>
          <w:tcPr>
            <w:tcW w:w="2592" w:type="dxa"/>
          </w:tcPr>
          <w:p w:rsidR="001D61E8" w:rsidRDefault="00337F71">
            <w:r>
              <w:t>QMS ISO 9001 Readiness Sprint</w:t>
            </w:r>
          </w:p>
        </w:tc>
        <w:tc>
          <w:tcPr>
            <w:tcW w:w="2448" w:type="dxa"/>
          </w:tcPr>
          <w:p w:rsidR="001D61E8" w:rsidRDefault="00337F71">
            <w:r>
              <w:t>Companies seeking structure, compliance and credibility</w:t>
            </w:r>
          </w:p>
        </w:tc>
        <w:tc>
          <w:tcPr>
            <w:tcW w:w="4176" w:type="dxa"/>
          </w:tcPr>
          <w:p w:rsidR="001D61E8" w:rsidRDefault="00337F71">
            <w:r>
              <w:t>SOPs, process documentation, quality objectives, KPI framework, management review structure, internal audit readiness.</w:t>
            </w:r>
          </w:p>
        </w:tc>
        <w:tc>
          <w:tcPr>
            <w:tcW w:w="1440" w:type="dxa"/>
          </w:tcPr>
          <w:p w:rsidR="001D61E8" w:rsidRDefault="00337F71">
            <w:r>
              <w:t>From 5M RWF</w:t>
            </w:r>
          </w:p>
        </w:tc>
      </w:tr>
      <w:tr w:rsidR="001D61E8">
        <w:trPr>
          <w:jc w:val="center"/>
        </w:trPr>
        <w:tc>
          <w:tcPr>
            <w:tcW w:w="2592" w:type="dxa"/>
          </w:tcPr>
          <w:p w:rsidR="001D61E8" w:rsidRDefault="00337F71">
            <w:r>
              <w:t>Research, Impact &amp; Communication Package</w:t>
            </w:r>
          </w:p>
        </w:tc>
        <w:tc>
          <w:tcPr>
            <w:tcW w:w="2448" w:type="dxa"/>
          </w:tcPr>
          <w:p w:rsidR="001D61E8" w:rsidRDefault="00337F71">
            <w:r>
              <w:t>NGOs, projects, institutions and development programs</w:t>
            </w:r>
          </w:p>
        </w:tc>
        <w:tc>
          <w:tcPr>
            <w:tcW w:w="4176" w:type="dxa"/>
          </w:tcPr>
          <w:p w:rsidR="001D61E8" w:rsidRDefault="00337F71">
            <w:r>
              <w:t>Research/baseline, stakeholder interviews, impact report, documentary/video story, campaign plan and publication.</w:t>
            </w:r>
          </w:p>
        </w:tc>
        <w:tc>
          <w:tcPr>
            <w:tcW w:w="1440" w:type="dxa"/>
          </w:tcPr>
          <w:p w:rsidR="001D61E8" w:rsidRDefault="00337F71">
            <w:r>
              <w:t>From 5M RWF</w:t>
            </w:r>
          </w:p>
        </w:tc>
      </w:tr>
    </w:tbl>
    <w:p w:rsidR="001D61E8" w:rsidRDefault="001D61E8"/>
    <w:tbl>
      <w:tblPr>
        <w:tblStyle w:val="TableGrid"/>
        <w:tblW w:w="0" w:type="auto"/>
        <w:jc w:val="center"/>
        <w:tblLook w:val="04A0" w:firstRow="1" w:lastRow="0" w:firstColumn="1" w:lastColumn="0" w:noHBand="0" w:noVBand="1"/>
      </w:tblPr>
      <w:tblGrid>
        <w:gridCol w:w="2580"/>
        <w:gridCol w:w="3145"/>
        <w:gridCol w:w="4859"/>
      </w:tblGrid>
      <w:tr w:rsidR="001D61E8">
        <w:trPr>
          <w:jc w:val="center"/>
        </w:trPr>
        <w:tc>
          <w:tcPr>
            <w:tcW w:w="2592" w:type="dxa"/>
            <w:shd w:val="clear" w:color="auto" w:fill="0F3D5E"/>
          </w:tcPr>
          <w:p w:rsidR="001D61E8" w:rsidRDefault="00337F71">
            <w:r>
              <w:rPr>
                <w:b/>
                <w:color w:val="FFFFFF"/>
              </w:rPr>
              <w:t>Engagement Level</w:t>
            </w:r>
          </w:p>
        </w:tc>
        <w:tc>
          <w:tcPr>
            <w:tcW w:w="3168" w:type="dxa"/>
            <w:shd w:val="clear" w:color="auto" w:fill="0F3D5E"/>
          </w:tcPr>
          <w:p w:rsidR="001D61E8" w:rsidRDefault="00337F71">
            <w:r>
              <w:rPr>
                <w:b/>
                <w:color w:val="FFFFFF"/>
              </w:rPr>
              <w:t>Best For</w:t>
            </w:r>
          </w:p>
        </w:tc>
        <w:tc>
          <w:tcPr>
            <w:tcW w:w="4896" w:type="dxa"/>
            <w:shd w:val="clear" w:color="auto" w:fill="0F3D5E"/>
          </w:tcPr>
          <w:p w:rsidR="001D61E8" w:rsidRDefault="00337F71">
            <w:r>
              <w:rPr>
                <w:b/>
                <w:color w:val="FFFFFF"/>
              </w:rPr>
              <w:t>Website Copy</w:t>
            </w:r>
          </w:p>
        </w:tc>
      </w:tr>
      <w:tr w:rsidR="001D61E8">
        <w:trPr>
          <w:jc w:val="center"/>
        </w:trPr>
        <w:tc>
          <w:tcPr>
            <w:tcW w:w="2592" w:type="dxa"/>
          </w:tcPr>
          <w:p w:rsidR="001D61E8" w:rsidRDefault="00337F71">
            <w:r>
              <w:t>Logic Audit</w:t>
            </w:r>
          </w:p>
        </w:tc>
        <w:tc>
          <w:tcPr>
            <w:tcW w:w="3168" w:type="dxa"/>
          </w:tcPr>
          <w:p w:rsidR="001D61E8" w:rsidRDefault="00337F71">
            <w:r>
              <w:t>Diagnosis and clarity</w:t>
            </w:r>
          </w:p>
        </w:tc>
        <w:tc>
          <w:tcPr>
            <w:tcW w:w="4896" w:type="dxa"/>
          </w:tcPr>
          <w:p w:rsidR="001D61E8" w:rsidRDefault="00337F71">
            <w:r>
              <w:t>Start with a structured diagnostic to clarify your needs, risks and next best step.</w:t>
            </w:r>
          </w:p>
        </w:tc>
      </w:tr>
      <w:tr w:rsidR="001D61E8">
        <w:trPr>
          <w:jc w:val="center"/>
        </w:trPr>
        <w:tc>
          <w:tcPr>
            <w:tcW w:w="2592" w:type="dxa"/>
          </w:tcPr>
          <w:p w:rsidR="001D61E8" w:rsidRDefault="00337F71">
            <w:r>
              <w:t>Strategy Blueprint</w:t>
            </w:r>
          </w:p>
        </w:tc>
        <w:tc>
          <w:tcPr>
            <w:tcW w:w="3168" w:type="dxa"/>
          </w:tcPr>
          <w:p w:rsidR="001D61E8" w:rsidRDefault="00337F71">
            <w:r>
              <w:t>Scope, roadmap and budget definition</w:t>
            </w:r>
          </w:p>
        </w:tc>
        <w:tc>
          <w:tcPr>
            <w:tcW w:w="4896" w:type="dxa"/>
          </w:tcPr>
          <w:p w:rsidR="001D61E8" w:rsidRDefault="00337F71">
            <w:r>
              <w:t>A paid planning engagement before implementation.</w:t>
            </w:r>
          </w:p>
        </w:tc>
      </w:tr>
      <w:tr w:rsidR="001D61E8">
        <w:trPr>
          <w:jc w:val="center"/>
        </w:trPr>
        <w:tc>
          <w:tcPr>
            <w:tcW w:w="2592" w:type="dxa"/>
          </w:tcPr>
          <w:p w:rsidR="001D61E8" w:rsidRDefault="00337F71">
            <w:r>
              <w:t>Implementation Sprint</w:t>
            </w:r>
          </w:p>
        </w:tc>
        <w:tc>
          <w:tcPr>
            <w:tcW w:w="3168" w:type="dxa"/>
          </w:tcPr>
          <w:p w:rsidR="001D61E8" w:rsidRDefault="00337F71">
            <w:r>
              <w:t>30-60 day delivery</w:t>
            </w:r>
          </w:p>
        </w:tc>
        <w:tc>
          <w:tcPr>
            <w:tcW w:w="4896" w:type="dxa"/>
          </w:tcPr>
          <w:p w:rsidR="001D61E8" w:rsidRDefault="00337F71">
            <w:r>
              <w:t>Build, train and transfer capability with clear deliverables.</w:t>
            </w:r>
          </w:p>
        </w:tc>
      </w:tr>
      <w:tr w:rsidR="001D61E8">
        <w:trPr>
          <w:jc w:val="center"/>
        </w:trPr>
        <w:tc>
          <w:tcPr>
            <w:tcW w:w="2592" w:type="dxa"/>
          </w:tcPr>
          <w:p w:rsidR="001D61E8" w:rsidRDefault="00337F71">
            <w:r>
              <w:t>Transformation Partnership</w:t>
            </w:r>
          </w:p>
        </w:tc>
        <w:tc>
          <w:tcPr>
            <w:tcW w:w="3168" w:type="dxa"/>
          </w:tcPr>
          <w:p w:rsidR="001D61E8" w:rsidRDefault="00337F71">
            <w:r>
              <w:t>3-12 month support</w:t>
            </w:r>
          </w:p>
        </w:tc>
        <w:tc>
          <w:tcPr>
            <w:tcW w:w="4896" w:type="dxa"/>
          </w:tcPr>
          <w:p w:rsidR="001D61E8" w:rsidRDefault="00337F71">
            <w:r>
              <w:t>Ongoing support for systems, visibility, QMS and performance improvement.</w:t>
            </w:r>
          </w:p>
        </w:tc>
      </w:tr>
    </w:tbl>
    <w:p w:rsidR="001D61E8" w:rsidRDefault="001D61E8"/>
    <w:p w:rsidR="001D61E8" w:rsidRDefault="00337F71">
      <w:pPr>
        <w:pStyle w:val="Heading1"/>
      </w:pPr>
      <w:r>
        <w:t>6. Dedicated Logic Audit Page</w:t>
      </w:r>
    </w:p>
    <w:p w:rsidR="001D61E8" w:rsidRDefault="00337F71">
      <w:pPr>
        <w:pStyle w:val="ListBullet"/>
      </w:pPr>
      <w:r>
        <w:rPr>
          <w:b/>
        </w:rPr>
        <w:t xml:space="preserve">Page URL: </w:t>
      </w:r>
      <w:r>
        <w:t>/logic-audit.html</w:t>
      </w:r>
    </w:p>
    <w:p w:rsidR="001D61E8" w:rsidRDefault="00337F71">
      <w:pPr>
        <w:pStyle w:val="ListBullet"/>
      </w:pPr>
      <w:r>
        <w:rPr>
          <w:b/>
        </w:rPr>
        <w:t xml:space="preserve">Page Title: </w:t>
      </w:r>
      <w:r>
        <w:t>Logic Audit - Business, Digital &amp; Systems Diagnostic in Rwanda | Prime Logic Ltd</w:t>
      </w:r>
    </w:p>
    <w:p w:rsidR="001D61E8" w:rsidRDefault="00337F71">
      <w:pPr>
        <w:pStyle w:val="ListBullet"/>
      </w:pPr>
      <w:r>
        <w:rPr>
          <w:b/>
        </w:rPr>
        <w:t xml:space="preserve">Purpose: </w:t>
      </w:r>
      <w:r>
        <w:t>Convert interested visitors into qualified discovery conversations.</w:t>
      </w:r>
    </w:p>
    <w:tbl>
      <w:tblPr>
        <w:tblStyle w:val="TableGrid"/>
        <w:tblW w:w="0" w:type="auto"/>
        <w:jc w:val="center"/>
        <w:tblLook w:val="04A0" w:firstRow="1" w:lastRow="0" w:firstColumn="1" w:lastColumn="0" w:noHBand="0" w:noVBand="1"/>
      </w:tblPr>
      <w:tblGrid>
        <w:gridCol w:w="2863"/>
        <w:gridCol w:w="7721"/>
      </w:tblGrid>
      <w:tr w:rsidR="001D61E8">
        <w:trPr>
          <w:jc w:val="center"/>
        </w:trPr>
        <w:tc>
          <w:tcPr>
            <w:tcW w:w="2880" w:type="dxa"/>
            <w:shd w:val="clear" w:color="auto" w:fill="0F3D5E"/>
          </w:tcPr>
          <w:p w:rsidR="001D61E8" w:rsidRDefault="00337F71">
            <w:r>
              <w:rPr>
                <w:b/>
                <w:color w:val="FFFFFF"/>
              </w:rPr>
              <w:t>Section</w:t>
            </w:r>
          </w:p>
        </w:tc>
        <w:tc>
          <w:tcPr>
            <w:tcW w:w="7776" w:type="dxa"/>
            <w:shd w:val="clear" w:color="auto" w:fill="0F3D5E"/>
          </w:tcPr>
          <w:p w:rsidR="001D61E8" w:rsidRDefault="00337F71">
            <w:r>
              <w:rPr>
                <w:b/>
                <w:color w:val="FFFFFF"/>
              </w:rPr>
              <w:t>Required Content</w:t>
            </w:r>
          </w:p>
        </w:tc>
      </w:tr>
      <w:tr w:rsidR="001D61E8">
        <w:trPr>
          <w:jc w:val="center"/>
        </w:trPr>
        <w:tc>
          <w:tcPr>
            <w:tcW w:w="2880" w:type="dxa"/>
          </w:tcPr>
          <w:p w:rsidR="001D61E8" w:rsidRDefault="00337F71">
            <w:r>
              <w:t>Hero</w:t>
            </w:r>
          </w:p>
        </w:tc>
        <w:tc>
          <w:tcPr>
            <w:tcW w:w="7776" w:type="dxa"/>
          </w:tcPr>
          <w:p w:rsidR="001D61E8" w:rsidRDefault="00337F71">
            <w:r>
              <w:t>Logic Audit: A 60-minute executive diagnostic for business, digital, operational and visibility gaps.</w:t>
            </w:r>
          </w:p>
        </w:tc>
      </w:tr>
      <w:tr w:rsidR="001D61E8">
        <w:trPr>
          <w:jc w:val="center"/>
        </w:trPr>
        <w:tc>
          <w:tcPr>
            <w:tcW w:w="2880" w:type="dxa"/>
          </w:tcPr>
          <w:p w:rsidR="001D61E8" w:rsidRDefault="00337F71">
            <w:r>
              <w:t>Who It Is For</w:t>
            </w:r>
          </w:p>
        </w:tc>
        <w:tc>
          <w:tcPr>
            <w:tcW w:w="7776" w:type="dxa"/>
          </w:tcPr>
          <w:p w:rsidR="001D61E8" w:rsidRDefault="00337F71">
            <w:r>
              <w:t>SMEs, professional firms, schools, NGOs, HR companies, factories, hospitality/tourism and institutions.</w:t>
            </w:r>
          </w:p>
        </w:tc>
      </w:tr>
      <w:tr w:rsidR="001D61E8">
        <w:trPr>
          <w:jc w:val="center"/>
        </w:trPr>
        <w:tc>
          <w:tcPr>
            <w:tcW w:w="2880" w:type="dxa"/>
          </w:tcPr>
          <w:p w:rsidR="001D61E8" w:rsidRDefault="00337F71">
            <w:r>
              <w:t>What We Analyze</w:t>
            </w:r>
          </w:p>
        </w:tc>
        <w:tc>
          <w:tcPr>
            <w:tcW w:w="7776" w:type="dxa"/>
          </w:tcPr>
          <w:p w:rsidR="001D61E8" w:rsidRDefault="00337F71">
            <w:r>
              <w:t>Goals, clients/users, current systems, processes, digital visibility, team capability, risks and KPIs.</w:t>
            </w:r>
          </w:p>
        </w:tc>
      </w:tr>
      <w:tr w:rsidR="001D61E8">
        <w:trPr>
          <w:jc w:val="center"/>
        </w:trPr>
        <w:tc>
          <w:tcPr>
            <w:tcW w:w="2880" w:type="dxa"/>
          </w:tcPr>
          <w:p w:rsidR="001D61E8" w:rsidRDefault="00337F71">
            <w:r>
              <w:t>What Client Receives</w:t>
            </w:r>
          </w:p>
        </w:tc>
        <w:tc>
          <w:tcPr>
            <w:tcW w:w="7776" w:type="dxa"/>
          </w:tcPr>
          <w:p w:rsidR="001D61E8" w:rsidRDefault="00337F71">
            <w:r>
              <w:t>Short action roadmap with priorities, risks, quick wins and recommended package.</w:t>
            </w:r>
          </w:p>
        </w:tc>
      </w:tr>
      <w:tr w:rsidR="001D61E8">
        <w:trPr>
          <w:jc w:val="center"/>
        </w:trPr>
        <w:tc>
          <w:tcPr>
            <w:tcW w:w="2880" w:type="dxa"/>
          </w:tcPr>
          <w:p w:rsidR="001D61E8" w:rsidRDefault="00337F71">
            <w:r>
              <w:t>Process</w:t>
            </w:r>
          </w:p>
        </w:tc>
        <w:tc>
          <w:tcPr>
            <w:tcW w:w="7776" w:type="dxa"/>
          </w:tcPr>
          <w:p w:rsidR="001D61E8" w:rsidRDefault="00337F71">
            <w:r>
              <w:t>1. Request audit -&gt; 2. Share challenge -&gt; 3. 60-minute session -&gt; 4. Roadmap -&gt; 5. Proposal if needed.</w:t>
            </w:r>
          </w:p>
        </w:tc>
      </w:tr>
      <w:tr w:rsidR="001D61E8">
        <w:trPr>
          <w:jc w:val="center"/>
        </w:trPr>
        <w:tc>
          <w:tcPr>
            <w:tcW w:w="2880" w:type="dxa"/>
          </w:tcPr>
          <w:p w:rsidR="001D61E8" w:rsidRDefault="00337F71">
            <w:r>
              <w:t>CTA</w:t>
            </w:r>
          </w:p>
        </w:tc>
        <w:tc>
          <w:tcPr>
            <w:tcW w:w="7776" w:type="dxa"/>
          </w:tcPr>
          <w:p w:rsidR="001D61E8" w:rsidRDefault="00337F71">
            <w:r>
              <w:t>Book Logic Audit on WhatsApp / Submit Audit Request Form.</w:t>
            </w:r>
          </w:p>
        </w:tc>
      </w:tr>
    </w:tbl>
    <w:p w:rsidR="001D61E8" w:rsidRDefault="001D61E8"/>
    <w:p w:rsidR="001D61E8" w:rsidRDefault="00337F71">
      <w:pPr>
        <w:pStyle w:val="Heading1"/>
      </w:pPr>
      <w:r>
        <w:t>7. About Page and Founder Authority</w:t>
      </w:r>
    </w:p>
    <w:p w:rsidR="001D61E8" w:rsidRDefault="00337F71">
      <w:r>
        <w:t>High-ticket clients buy trust before they buy services. The About page must show Prime Logic leadership, expertise, research credibility and local execution capacity.</w:t>
      </w:r>
    </w:p>
    <w:tbl>
      <w:tblPr>
        <w:tblStyle w:val="TableGrid"/>
        <w:tblW w:w="0" w:type="auto"/>
        <w:jc w:val="center"/>
        <w:tblLook w:val="04A0" w:firstRow="1" w:lastRow="0" w:firstColumn="1" w:lastColumn="0" w:noHBand="0" w:noVBand="1"/>
      </w:tblPr>
      <w:tblGrid>
        <w:gridCol w:w="2865"/>
        <w:gridCol w:w="7719"/>
      </w:tblGrid>
      <w:tr w:rsidR="001D61E8">
        <w:trPr>
          <w:jc w:val="center"/>
        </w:trPr>
        <w:tc>
          <w:tcPr>
            <w:tcW w:w="2880" w:type="dxa"/>
            <w:shd w:val="clear" w:color="auto" w:fill="0F3D5E"/>
          </w:tcPr>
          <w:p w:rsidR="001D61E8" w:rsidRDefault="00337F71">
            <w:r>
              <w:rPr>
                <w:b/>
                <w:color w:val="FFFFFF"/>
              </w:rPr>
              <w:t>Section</w:t>
            </w:r>
          </w:p>
        </w:tc>
        <w:tc>
          <w:tcPr>
            <w:tcW w:w="7776" w:type="dxa"/>
            <w:shd w:val="clear" w:color="auto" w:fill="0F3D5E"/>
          </w:tcPr>
          <w:p w:rsidR="001D61E8" w:rsidRDefault="00337F71">
            <w:r>
              <w:rPr>
                <w:b/>
                <w:color w:val="FFFFFF"/>
              </w:rPr>
              <w:t>Recommended Copy / Requirement</w:t>
            </w:r>
          </w:p>
        </w:tc>
      </w:tr>
      <w:tr w:rsidR="001D61E8">
        <w:trPr>
          <w:jc w:val="center"/>
        </w:trPr>
        <w:tc>
          <w:tcPr>
            <w:tcW w:w="2880" w:type="dxa"/>
          </w:tcPr>
          <w:p w:rsidR="001D61E8" w:rsidRDefault="00337F71">
            <w:r>
              <w:lastRenderedPageBreak/>
              <w:t>Founder Section Title</w:t>
            </w:r>
          </w:p>
        </w:tc>
        <w:tc>
          <w:tcPr>
            <w:tcW w:w="7776" w:type="dxa"/>
          </w:tcPr>
          <w:p w:rsidR="001D61E8" w:rsidRDefault="00337F71">
            <w:r>
              <w:t>Led by Sylvestre Bizumuremyi</w:t>
            </w:r>
          </w:p>
        </w:tc>
      </w:tr>
      <w:tr w:rsidR="001D61E8">
        <w:trPr>
          <w:jc w:val="center"/>
        </w:trPr>
        <w:tc>
          <w:tcPr>
            <w:tcW w:w="2880" w:type="dxa"/>
          </w:tcPr>
          <w:p w:rsidR="001D61E8" w:rsidRDefault="00337F71">
            <w:r>
              <w:t>Founder Bio</w:t>
            </w:r>
          </w:p>
        </w:tc>
        <w:tc>
          <w:tcPr>
            <w:tcW w:w="7776" w:type="dxa"/>
          </w:tcPr>
          <w:p w:rsidR="001D61E8" w:rsidRDefault="00337F71">
            <w:r>
              <w:t>Sylvestre Bizumuremyi is a Digital Transformation &amp; Business Systems Strategist, MBA holder, doctoral researcher and CEO of Prime Logic Ltd. He combines executive leadership, management science research, QMS thinking and digital implementation experience to help organizations move from insight to measurable impact.</w:t>
            </w:r>
          </w:p>
        </w:tc>
      </w:tr>
      <w:tr w:rsidR="001D61E8">
        <w:trPr>
          <w:jc w:val="center"/>
        </w:trPr>
        <w:tc>
          <w:tcPr>
            <w:tcW w:w="2880" w:type="dxa"/>
          </w:tcPr>
          <w:p w:rsidR="001D61E8" w:rsidRDefault="00337F71">
            <w:r>
              <w:t>Academic Proof</w:t>
            </w:r>
          </w:p>
        </w:tc>
        <w:tc>
          <w:tcPr>
            <w:tcW w:w="7776" w:type="dxa"/>
          </w:tcPr>
          <w:p w:rsidR="001D61E8" w:rsidRDefault="00337F71">
            <w:r>
              <w:t>Mention completed doctoral coursework in Management Science and Engineering and co-authored peer-reviewed research published in MDPI Sustainability.</w:t>
            </w:r>
          </w:p>
        </w:tc>
      </w:tr>
      <w:tr w:rsidR="001D61E8">
        <w:trPr>
          <w:jc w:val="center"/>
        </w:trPr>
        <w:tc>
          <w:tcPr>
            <w:tcW w:w="2880" w:type="dxa"/>
          </w:tcPr>
          <w:p w:rsidR="001D61E8" w:rsidRDefault="00337F71">
            <w:r>
              <w:t>Professional Proof</w:t>
            </w:r>
          </w:p>
        </w:tc>
        <w:tc>
          <w:tcPr>
            <w:tcW w:w="7776" w:type="dxa"/>
          </w:tcPr>
          <w:p w:rsidR="001D61E8" w:rsidRDefault="00337F71">
            <w:r>
              <w:t>Mention work across web systems, digital visibility, HR technology, QMS readiness, training, research and strategic communication.</w:t>
            </w:r>
          </w:p>
        </w:tc>
      </w:tr>
      <w:tr w:rsidR="001D61E8">
        <w:trPr>
          <w:jc w:val="center"/>
        </w:trPr>
        <w:tc>
          <w:tcPr>
            <w:tcW w:w="2880" w:type="dxa"/>
          </w:tcPr>
          <w:p w:rsidR="001D61E8" w:rsidRDefault="00337F71">
            <w:r>
              <w:t>CTA</w:t>
            </w:r>
          </w:p>
        </w:tc>
        <w:tc>
          <w:tcPr>
            <w:tcW w:w="7776" w:type="dxa"/>
          </w:tcPr>
          <w:p w:rsidR="001D61E8" w:rsidRDefault="00337F71">
            <w:r>
              <w:t>Book a Strategy Call / Request Logic Audit.</w:t>
            </w:r>
          </w:p>
        </w:tc>
      </w:tr>
    </w:tbl>
    <w:p w:rsidR="001D61E8" w:rsidRDefault="001D61E8"/>
    <w:p w:rsidR="001D61E8" w:rsidRDefault="00337F71">
      <w:pPr>
        <w:pStyle w:val="Heading1"/>
      </w:pPr>
      <w:r>
        <w:t>8. Case Studies Page</w:t>
      </w:r>
    </w:p>
    <w:p w:rsidR="001D61E8" w:rsidRDefault="00337F71">
      <w:r>
        <w:t>Create /case-studies.html and add proof-based stories. Case studies should follow one structure: Challenge -&gt; Solution -&gt; Deliverables -&gt; Result/Benefit -&gt; Screenshot/Testimonial -&gt; CTA.</w:t>
      </w:r>
    </w:p>
    <w:tbl>
      <w:tblPr>
        <w:tblStyle w:val="TableGrid"/>
        <w:tblW w:w="0" w:type="auto"/>
        <w:jc w:val="center"/>
        <w:tblLook w:val="04A0" w:firstRow="1" w:lastRow="0" w:firstColumn="1" w:lastColumn="0" w:noHBand="0" w:noVBand="1"/>
      </w:tblPr>
      <w:tblGrid>
        <w:gridCol w:w="3438"/>
        <w:gridCol w:w="7146"/>
      </w:tblGrid>
      <w:tr w:rsidR="001D61E8">
        <w:trPr>
          <w:jc w:val="center"/>
        </w:trPr>
        <w:tc>
          <w:tcPr>
            <w:tcW w:w="3456" w:type="dxa"/>
            <w:shd w:val="clear" w:color="auto" w:fill="0F3D5E"/>
          </w:tcPr>
          <w:p w:rsidR="001D61E8" w:rsidRDefault="00337F71">
            <w:r>
              <w:rPr>
                <w:b/>
                <w:color w:val="FFFFFF"/>
              </w:rPr>
              <w:t>Case Study</w:t>
            </w:r>
          </w:p>
        </w:tc>
        <w:tc>
          <w:tcPr>
            <w:tcW w:w="7200" w:type="dxa"/>
            <w:shd w:val="clear" w:color="auto" w:fill="0F3D5E"/>
          </w:tcPr>
          <w:p w:rsidR="001D61E8" w:rsidRDefault="00337F71">
            <w:r>
              <w:rPr>
                <w:b/>
                <w:color w:val="FFFFFF"/>
              </w:rPr>
              <w:t>Angle to Present</w:t>
            </w:r>
          </w:p>
        </w:tc>
      </w:tr>
      <w:tr w:rsidR="001D61E8">
        <w:trPr>
          <w:jc w:val="center"/>
        </w:trPr>
        <w:tc>
          <w:tcPr>
            <w:tcW w:w="3456" w:type="dxa"/>
          </w:tcPr>
          <w:p w:rsidR="001D61E8" w:rsidRDefault="00337F71">
            <w:r>
              <w:t>RHRMO Website Transformation</w:t>
            </w:r>
          </w:p>
        </w:tc>
        <w:tc>
          <w:tcPr>
            <w:tcW w:w="7200" w:type="dxa"/>
          </w:tcPr>
          <w:p w:rsidR="001D61E8" w:rsidRDefault="00337F71">
            <w:r>
              <w:t>Professional association website upgrade, stronger CTAs, dynamic content and credibility.</w:t>
            </w:r>
          </w:p>
        </w:tc>
      </w:tr>
      <w:tr w:rsidR="001D61E8">
        <w:trPr>
          <w:jc w:val="center"/>
        </w:trPr>
        <w:tc>
          <w:tcPr>
            <w:tcW w:w="3456" w:type="dxa"/>
          </w:tcPr>
          <w:p w:rsidR="001D61E8" w:rsidRDefault="00337F71">
            <w:r>
              <w:t>K2 Career Center Job Portal</w:t>
            </w:r>
          </w:p>
        </w:tc>
        <w:tc>
          <w:tcPr>
            <w:tcW w:w="7200" w:type="dxa"/>
          </w:tcPr>
          <w:p w:rsidR="001D61E8" w:rsidRDefault="00337F71">
            <w:r>
              <w:t>HR digital hub positioning, job portal development, recruiter/job seeker value and future ATS roadmap.</w:t>
            </w:r>
          </w:p>
        </w:tc>
      </w:tr>
      <w:tr w:rsidR="001D61E8">
        <w:trPr>
          <w:jc w:val="center"/>
        </w:trPr>
        <w:tc>
          <w:tcPr>
            <w:tcW w:w="3456" w:type="dxa"/>
          </w:tcPr>
          <w:p w:rsidR="001D61E8" w:rsidRDefault="00337F71">
            <w:r>
              <w:t>UtuFlow HRMS</w:t>
            </w:r>
          </w:p>
        </w:tc>
        <w:tc>
          <w:tcPr>
            <w:tcW w:w="7200" w:type="dxa"/>
          </w:tcPr>
          <w:p w:rsidR="001D61E8" w:rsidRDefault="00337F71">
            <w:r>
              <w:t>HR management system, subscription model, operational digitization and leadership visibility.</w:t>
            </w:r>
          </w:p>
        </w:tc>
      </w:tr>
      <w:tr w:rsidR="001D61E8">
        <w:trPr>
          <w:jc w:val="center"/>
        </w:trPr>
        <w:tc>
          <w:tcPr>
            <w:tcW w:w="3456" w:type="dxa"/>
          </w:tcPr>
          <w:p w:rsidR="001D61E8" w:rsidRDefault="00337F71">
            <w:r>
              <w:t>BB Auditors Digital Presence</w:t>
            </w:r>
          </w:p>
        </w:tc>
        <w:tc>
          <w:tcPr>
            <w:tcW w:w="7200" w:type="dxa"/>
          </w:tcPr>
          <w:p w:rsidR="001D61E8" w:rsidRDefault="00337F71">
            <w:r>
              <w:t>Professional service credibility through branding, website, GBP and profile development.</w:t>
            </w:r>
          </w:p>
        </w:tc>
      </w:tr>
      <w:tr w:rsidR="001D61E8">
        <w:trPr>
          <w:jc w:val="center"/>
        </w:trPr>
        <w:tc>
          <w:tcPr>
            <w:tcW w:w="3456" w:type="dxa"/>
          </w:tcPr>
          <w:p w:rsidR="001D61E8" w:rsidRDefault="00337F71">
            <w:r>
              <w:t>Seek Wild Africa / Tourism Portfolio</w:t>
            </w:r>
          </w:p>
        </w:tc>
        <w:tc>
          <w:tcPr>
            <w:tcW w:w="7200" w:type="dxa"/>
          </w:tcPr>
          <w:p w:rsidR="001D61E8" w:rsidRDefault="00337F71">
            <w:r>
              <w:t>Tourism digital visibility, storytelling and client conversion.</w:t>
            </w:r>
          </w:p>
        </w:tc>
      </w:tr>
    </w:tbl>
    <w:p w:rsidR="001D61E8" w:rsidRDefault="001D61E8"/>
    <w:p w:rsidR="001D61E8" w:rsidRDefault="00337F71">
      <w:pPr>
        <w:pStyle w:val="Heading1"/>
      </w:pPr>
      <w:r>
        <w:t>9. Products Page Improvements</w:t>
      </w:r>
    </w:p>
    <w:p w:rsidR="001D61E8" w:rsidRDefault="00337F71">
      <w:pPr>
        <w:pStyle w:val="ListBullet"/>
      </w:pPr>
      <w:r>
        <w:t>Clarify whether each product is software, service, toolkit or bundle.</w:t>
      </w:r>
    </w:p>
    <w:p w:rsidR="001D61E8" w:rsidRDefault="00337F71">
      <w:pPr>
        <w:pStyle w:val="ListBullet"/>
      </w:pPr>
      <w:r>
        <w:t>Add product status labels: Available, Custom-built, Prototype, Partnership-ready.</w:t>
      </w:r>
    </w:p>
    <w:p w:rsidR="001D61E8" w:rsidRDefault="00337F71">
      <w:pPr>
        <w:pStyle w:val="ListBullet"/>
      </w:pPr>
      <w:r>
        <w:t>Add “Best for” and “Business value” to every product card.</w:t>
      </w:r>
    </w:p>
    <w:p w:rsidR="001D61E8" w:rsidRDefault="00337F71">
      <w:pPr>
        <w:pStyle w:val="ListBullet"/>
      </w:pPr>
      <w:r>
        <w:t>Add screenshots or mockups for Prime Dashboard, Prime CMS and Campaign Builder.</w:t>
      </w:r>
    </w:p>
    <w:p w:rsidR="001D61E8" w:rsidRDefault="00337F71">
      <w:pPr>
        <w:pStyle w:val="ListBullet"/>
      </w:pPr>
      <w:r>
        <w:t>Add CTA per product: Request Demo, Request Scope, or Discuss Product.</w:t>
      </w:r>
    </w:p>
    <w:p w:rsidR="001D61E8" w:rsidRDefault="00337F71">
      <w:pPr>
        <w:pStyle w:val="Heading1"/>
      </w:pPr>
      <w:r>
        <w:t>10. Insights / SEO Content Plan</w:t>
      </w:r>
    </w:p>
    <w:p w:rsidR="001D61E8" w:rsidRDefault="00337F71">
      <w:r>
        <w:t>The Insights page should become a thought-leadership and SEO engine. Publish at least two strong articles per month.</w:t>
      </w:r>
    </w:p>
    <w:tbl>
      <w:tblPr>
        <w:tblStyle w:val="TableGrid"/>
        <w:tblW w:w="0" w:type="auto"/>
        <w:jc w:val="center"/>
        <w:tblLook w:val="04A0" w:firstRow="1" w:lastRow="0" w:firstColumn="1" w:lastColumn="0" w:noHBand="0" w:noVBand="1"/>
      </w:tblPr>
      <w:tblGrid>
        <w:gridCol w:w="6291"/>
        <w:gridCol w:w="4293"/>
      </w:tblGrid>
      <w:tr w:rsidR="001D61E8">
        <w:trPr>
          <w:jc w:val="center"/>
        </w:trPr>
        <w:tc>
          <w:tcPr>
            <w:tcW w:w="6336" w:type="dxa"/>
            <w:shd w:val="clear" w:color="auto" w:fill="0F3D5E"/>
          </w:tcPr>
          <w:p w:rsidR="001D61E8" w:rsidRDefault="00337F71">
            <w:r>
              <w:rPr>
                <w:b/>
                <w:color w:val="FFFFFF"/>
              </w:rPr>
              <w:t>Article Title</w:t>
            </w:r>
          </w:p>
        </w:tc>
        <w:tc>
          <w:tcPr>
            <w:tcW w:w="4320" w:type="dxa"/>
            <w:shd w:val="clear" w:color="auto" w:fill="0F3D5E"/>
          </w:tcPr>
          <w:p w:rsidR="001D61E8" w:rsidRDefault="00337F71">
            <w:r>
              <w:rPr>
                <w:b/>
                <w:color w:val="FFFFFF"/>
              </w:rPr>
              <w:t>Primary Keyword / Purpose</w:t>
            </w:r>
          </w:p>
        </w:tc>
      </w:tr>
      <w:tr w:rsidR="001D61E8">
        <w:trPr>
          <w:jc w:val="center"/>
        </w:trPr>
        <w:tc>
          <w:tcPr>
            <w:tcW w:w="6336" w:type="dxa"/>
          </w:tcPr>
          <w:p w:rsidR="001D61E8" w:rsidRDefault="00337F71">
            <w:r>
              <w:t>Why Rwandan SMEs Need Digital Transformation Before Digital Marketing</w:t>
            </w:r>
          </w:p>
        </w:tc>
        <w:tc>
          <w:tcPr>
            <w:tcW w:w="4320" w:type="dxa"/>
          </w:tcPr>
          <w:p w:rsidR="001D61E8" w:rsidRDefault="00337F71">
            <w:r>
              <w:t>SME digital transformation Rwanda</w:t>
            </w:r>
          </w:p>
        </w:tc>
      </w:tr>
      <w:tr w:rsidR="001D61E8">
        <w:trPr>
          <w:jc w:val="center"/>
        </w:trPr>
        <w:tc>
          <w:tcPr>
            <w:tcW w:w="6336" w:type="dxa"/>
          </w:tcPr>
          <w:p w:rsidR="001D61E8" w:rsidRDefault="00337F71">
            <w:r>
              <w:t>What Is a Logic Audit and Why Every Business Needs One Before Building a Website</w:t>
            </w:r>
          </w:p>
        </w:tc>
        <w:tc>
          <w:tcPr>
            <w:tcW w:w="4320" w:type="dxa"/>
          </w:tcPr>
          <w:p w:rsidR="001D61E8" w:rsidRDefault="00337F71">
            <w:r>
              <w:t>business diagnostic Rwanda / Logic Audit</w:t>
            </w:r>
          </w:p>
        </w:tc>
      </w:tr>
      <w:tr w:rsidR="001D61E8">
        <w:trPr>
          <w:jc w:val="center"/>
        </w:trPr>
        <w:tc>
          <w:tcPr>
            <w:tcW w:w="6336" w:type="dxa"/>
          </w:tcPr>
          <w:p w:rsidR="001D61E8" w:rsidRDefault="00337F71">
            <w:r>
              <w:t>Why Most Websites in Rwanda Do Not Bring Clients</w:t>
            </w:r>
          </w:p>
        </w:tc>
        <w:tc>
          <w:tcPr>
            <w:tcW w:w="4320" w:type="dxa"/>
          </w:tcPr>
          <w:p w:rsidR="001D61E8" w:rsidRDefault="00337F71">
            <w:r>
              <w:t>website development Rwanda / lead generation</w:t>
            </w:r>
          </w:p>
        </w:tc>
      </w:tr>
      <w:tr w:rsidR="001D61E8">
        <w:trPr>
          <w:jc w:val="center"/>
        </w:trPr>
        <w:tc>
          <w:tcPr>
            <w:tcW w:w="6336" w:type="dxa"/>
          </w:tcPr>
          <w:p w:rsidR="001D61E8" w:rsidRDefault="00337F71">
            <w:r>
              <w:t>QMS ISO 9001 Readiness: A Practical Guide for Rwandan SMEs</w:t>
            </w:r>
          </w:p>
        </w:tc>
        <w:tc>
          <w:tcPr>
            <w:tcW w:w="4320" w:type="dxa"/>
          </w:tcPr>
          <w:p w:rsidR="001D61E8" w:rsidRDefault="00337F71">
            <w:r>
              <w:t>QMS ISO 9001 Rwanda</w:t>
            </w:r>
          </w:p>
        </w:tc>
      </w:tr>
      <w:tr w:rsidR="001D61E8">
        <w:trPr>
          <w:jc w:val="center"/>
        </w:trPr>
        <w:tc>
          <w:tcPr>
            <w:tcW w:w="6336" w:type="dxa"/>
          </w:tcPr>
          <w:p w:rsidR="001D61E8" w:rsidRDefault="00337F71">
            <w:r>
              <w:t>Digital HR Systems: Why Rwanda’s HR Sector Needs Platforms</w:t>
            </w:r>
          </w:p>
        </w:tc>
        <w:tc>
          <w:tcPr>
            <w:tcW w:w="4320" w:type="dxa"/>
          </w:tcPr>
          <w:p w:rsidR="001D61E8" w:rsidRDefault="00337F71">
            <w:r>
              <w:t>HR digital systems Rwanda</w:t>
            </w:r>
          </w:p>
        </w:tc>
      </w:tr>
      <w:tr w:rsidR="001D61E8">
        <w:trPr>
          <w:jc w:val="center"/>
        </w:trPr>
        <w:tc>
          <w:tcPr>
            <w:tcW w:w="6336" w:type="dxa"/>
          </w:tcPr>
          <w:p w:rsidR="001D61E8" w:rsidRDefault="00337F71">
            <w:r>
              <w:t>The Prime Logic Loop: Research, Education, Technology and Communication</w:t>
            </w:r>
          </w:p>
        </w:tc>
        <w:tc>
          <w:tcPr>
            <w:tcW w:w="4320" w:type="dxa"/>
          </w:tcPr>
          <w:p w:rsidR="001D61E8" w:rsidRDefault="00337F71">
            <w:r>
              <w:t>digital transformation framework Rwanda</w:t>
            </w:r>
          </w:p>
        </w:tc>
      </w:tr>
      <w:tr w:rsidR="001D61E8">
        <w:trPr>
          <w:jc w:val="center"/>
        </w:trPr>
        <w:tc>
          <w:tcPr>
            <w:tcW w:w="6336" w:type="dxa"/>
          </w:tcPr>
          <w:p w:rsidR="001D61E8" w:rsidRDefault="00337F71">
            <w:r>
              <w:t>How Google Business Profile Helps Local Businesses Win Trust</w:t>
            </w:r>
          </w:p>
        </w:tc>
        <w:tc>
          <w:tcPr>
            <w:tcW w:w="4320" w:type="dxa"/>
          </w:tcPr>
          <w:p w:rsidR="001D61E8" w:rsidRDefault="00337F71">
            <w:r>
              <w:t>Google Business Profile optimization Rwanda</w:t>
            </w:r>
          </w:p>
        </w:tc>
      </w:tr>
      <w:tr w:rsidR="001D61E8">
        <w:trPr>
          <w:jc w:val="center"/>
        </w:trPr>
        <w:tc>
          <w:tcPr>
            <w:tcW w:w="6336" w:type="dxa"/>
          </w:tcPr>
          <w:p w:rsidR="001D61E8" w:rsidRDefault="00337F71">
            <w:r>
              <w:t>How CEOs Can Use Dashboards to Make Better Decisions</w:t>
            </w:r>
          </w:p>
        </w:tc>
        <w:tc>
          <w:tcPr>
            <w:tcW w:w="4320" w:type="dxa"/>
          </w:tcPr>
          <w:p w:rsidR="001D61E8" w:rsidRDefault="00337F71">
            <w:r>
              <w:t>business dashboard Rwanda</w:t>
            </w:r>
          </w:p>
        </w:tc>
      </w:tr>
    </w:tbl>
    <w:p w:rsidR="001D61E8" w:rsidRDefault="001D61E8"/>
    <w:p w:rsidR="001D61E8" w:rsidRDefault="00337F71">
      <w:pPr>
        <w:pStyle w:val="Heading1"/>
      </w:pPr>
      <w:r>
        <w:lastRenderedPageBreak/>
        <w:t>11. SEO and Technical Implementation Checklist</w:t>
      </w:r>
    </w:p>
    <w:tbl>
      <w:tblPr>
        <w:tblStyle w:val="TableGrid"/>
        <w:tblW w:w="0" w:type="auto"/>
        <w:jc w:val="center"/>
        <w:tblLook w:val="04A0" w:firstRow="1" w:lastRow="0" w:firstColumn="1" w:lastColumn="0" w:noHBand="0" w:noVBand="1"/>
      </w:tblPr>
      <w:tblGrid>
        <w:gridCol w:w="2867"/>
        <w:gridCol w:w="7717"/>
      </w:tblGrid>
      <w:tr w:rsidR="001D61E8">
        <w:trPr>
          <w:jc w:val="center"/>
        </w:trPr>
        <w:tc>
          <w:tcPr>
            <w:tcW w:w="2880" w:type="dxa"/>
            <w:shd w:val="clear" w:color="auto" w:fill="0F3D5E"/>
          </w:tcPr>
          <w:p w:rsidR="001D61E8" w:rsidRDefault="00337F71">
            <w:r>
              <w:rPr>
                <w:b/>
                <w:color w:val="FFFFFF"/>
              </w:rPr>
              <w:t>SEO Area</w:t>
            </w:r>
          </w:p>
        </w:tc>
        <w:tc>
          <w:tcPr>
            <w:tcW w:w="7776" w:type="dxa"/>
            <w:shd w:val="clear" w:color="auto" w:fill="0F3D5E"/>
          </w:tcPr>
          <w:p w:rsidR="001D61E8" w:rsidRDefault="00337F71">
            <w:r>
              <w:rPr>
                <w:b/>
                <w:color w:val="FFFFFF"/>
              </w:rPr>
              <w:t>Developer Action</w:t>
            </w:r>
          </w:p>
        </w:tc>
      </w:tr>
      <w:tr w:rsidR="001D61E8">
        <w:trPr>
          <w:jc w:val="center"/>
        </w:trPr>
        <w:tc>
          <w:tcPr>
            <w:tcW w:w="2880" w:type="dxa"/>
          </w:tcPr>
          <w:p w:rsidR="001D61E8" w:rsidRDefault="00337F71">
            <w:r>
              <w:t>Meta Titles</w:t>
            </w:r>
          </w:p>
        </w:tc>
        <w:tc>
          <w:tcPr>
            <w:tcW w:w="7776" w:type="dxa"/>
          </w:tcPr>
          <w:p w:rsidR="001D61E8" w:rsidRDefault="00337F71">
            <w:r>
              <w:t>Create unique title tags under 60 characters for every page.</w:t>
            </w:r>
          </w:p>
        </w:tc>
      </w:tr>
      <w:tr w:rsidR="001D61E8">
        <w:trPr>
          <w:jc w:val="center"/>
        </w:trPr>
        <w:tc>
          <w:tcPr>
            <w:tcW w:w="2880" w:type="dxa"/>
          </w:tcPr>
          <w:p w:rsidR="001D61E8" w:rsidRDefault="00337F71">
            <w:r>
              <w:t>Meta Descriptions</w:t>
            </w:r>
          </w:p>
        </w:tc>
        <w:tc>
          <w:tcPr>
            <w:tcW w:w="7776" w:type="dxa"/>
          </w:tcPr>
          <w:p w:rsidR="001D61E8" w:rsidRDefault="00337F71">
            <w:r>
              <w:t>Create action-oriented descriptions under 155 characters for every page.</w:t>
            </w:r>
          </w:p>
        </w:tc>
      </w:tr>
      <w:tr w:rsidR="001D61E8">
        <w:trPr>
          <w:jc w:val="center"/>
        </w:trPr>
        <w:tc>
          <w:tcPr>
            <w:tcW w:w="2880" w:type="dxa"/>
          </w:tcPr>
          <w:p w:rsidR="001D61E8" w:rsidRDefault="00337F71">
            <w:r>
              <w:t>H1 Structure</w:t>
            </w:r>
          </w:p>
        </w:tc>
        <w:tc>
          <w:tcPr>
            <w:tcW w:w="7776" w:type="dxa"/>
          </w:tcPr>
          <w:p w:rsidR="001D61E8" w:rsidRDefault="00337F71">
            <w:r>
              <w:t>Use only one H1 per page; H2 for sections; H3 for sub-sections.</w:t>
            </w:r>
          </w:p>
        </w:tc>
      </w:tr>
      <w:tr w:rsidR="001D61E8">
        <w:trPr>
          <w:jc w:val="center"/>
        </w:trPr>
        <w:tc>
          <w:tcPr>
            <w:tcW w:w="2880" w:type="dxa"/>
          </w:tcPr>
          <w:p w:rsidR="001D61E8" w:rsidRDefault="00337F71">
            <w:r>
              <w:t>Keywords</w:t>
            </w:r>
          </w:p>
        </w:tc>
        <w:tc>
          <w:tcPr>
            <w:tcW w:w="7776" w:type="dxa"/>
          </w:tcPr>
          <w:p w:rsidR="001D61E8" w:rsidRDefault="00337F71">
            <w:r>
              <w:t>Use keywords naturally: digital transformation consultant Rwanda, business systems consultant Kigali, QMS ISO 9001 readiness Rwanda, website development company Rwanda, digital marketing company Kigali.</w:t>
            </w:r>
          </w:p>
        </w:tc>
      </w:tr>
      <w:tr w:rsidR="001D61E8">
        <w:trPr>
          <w:jc w:val="center"/>
        </w:trPr>
        <w:tc>
          <w:tcPr>
            <w:tcW w:w="2880" w:type="dxa"/>
          </w:tcPr>
          <w:p w:rsidR="001D61E8" w:rsidRDefault="00337F71">
            <w:r>
              <w:t>Schema Markup</w:t>
            </w:r>
          </w:p>
        </w:tc>
        <w:tc>
          <w:tcPr>
            <w:tcW w:w="7776" w:type="dxa"/>
          </w:tcPr>
          <w:p w:rsidR="001D61E8" w:rsidRDefault="00337F71">
            <w:r>
              <w:t>Add Organization, LocalBusiness, Service, FAQ, BreadcrumbList and Article schema where relevant.</w:t>
            </w:r>
          </w:p>
        </w:tc>
      </w:tr>
      <w:tr w:rsidR="001D61E8">
        <w:trPr>
          <w:jc w:val="center"/>
        </w:trPr>
        <w:tc>
          <w:tcPr>
            <w:tcW w:w="2880" w:type="dxa"/>
          </w:tcPr>
          <w:p w:rsidR="001D61E8" w:rsidRDefault="00337F71">
            <w:r>
              <w:t>Open Graph</w:t>
            </w:r>
          </w:p>
        </w:tc>
        <w:tc>
          <w:tcPr>
            <w:tcW w:w="7776" w:type="dxa"/>
          </w:tcPr>
          <w:p w:rsidR="001D61E8" w:rsidRDefault="00337F71">
            <w:r>
              <w:t>Add OG title, description and image for LinkedIn/WhatsApp sharing.</w:t>
            </w:r>
          </w:p>
        </w:tc>
      </w:tr>
      <w:tr w:rsidR="001D61E8">
        <w:trPr>
          <w:jc w:val="center"/>
        </w:trPr>
        <w:tc>
          <w:tcPr>
            <w:tcW w:w="2880" w:type="dxa"/>
          </w:tcPr>
          <w:p w:rsidR="001D61E8" w:rsidRDefault="00337F71">
            <w:r>
              <w:t>Image SEO</w:t>
            </w:r>
          </w:p>
        </w:tc>
        <w:tc>
          <w:tcPr>
            <w:tcW w:w="7776" w:type="dxa"/>
          </w:tcPr>
          <w:p w:rsidR="001D61E8" w:rsidRDefault="00337F71">
            <w:r>
              <w:t>Rename images descriptively and add alt text. Example: prime-logic-digital-transformation-consulting-rwanda.jpg.</w:t>
            </w:r>
          </w:p>
        </w:tc>
      </w:tr>
      <w:tr w:rsidR="001D61E8">
        <w:trPr>
          <w:jc w:val="center"/>
        </w:trPr>
        <w:tc>
          <w:tcPr>
            <w:tcW w:w="2880" w:type="dxa"/>
          </w:tcPr>
          <w:p w:rsidR="001D61E8" w:rsidRDefault="00337F71">
            <w:r>
              <w:t>Performance</w:t>
            </w:r>
          </w:p>
        </w:tc>
        <w:tc>
          <w:tcPr>
            <w:tcW w:w="7776" w:type="dxa"/>
          </w:tcPr>
          <w:p w:rsidR="001D61E8" w:rsidRDefault="00337F71">
            <w:r>
              <w:t>Compress images, use lazy loading, minify CSS/JS and check mobile speed.</w:t>
            </w:r>
          </w:p>
        </w:tc>
      </w:tr>
      <w:tr w:rsidR="001D61E8">
        <w:trPr>
          <w:jc w:val="center"/>
        </w:trPr>
        <w:tc>
          <w:tcPr>
            <w:tcW w:w="2880" w:type="dxa"/>
          </w:tcPr>
          <w:p w:rsidR="001D61E8" w:rsidRDefault="00337F71">
            <w:r>
              <w:t>Analytics</w:t>
            </w:r>
          </w:p>
        </w:tc>
        <w:tc>
          <w:tcPr>
            <w:tcW w:w="7776" w:type="dxa"/>
          </w:tcPr>
          <w:p w:rsidR="001D61E8" w:rsidRDefault="00337F71">
            <w:r>
              <w:t>Install/verify Google Analytics 4 and Google Search Console.</w:t>
            </w:r>
          </w:p>
        </w:tc>
      </w:tr>
      <w:tr w:rsidR="001D61E8">
        <w:trPr>
          <w:jc w:val="center"/>
        </w:trPr>
        <w:tc>
          <w:tcPr>
            <w:tcW w:w="2880" w:type="dxa"/>
          </w:tcPr>
          <w:p w:rsidR="001D61E8" w:rsidRDefault="00337F71">
            <w:r>
              <w:t>Local SEO</w:t>
            </w:r>
          </w:p>
        </w:tc>
        <w:tc>
          <w:tcPr>
            <w:tcW w:w="7776" w:type="dxa"/>
          </w:tcPr>
          <w:p w:rsidR="001D61E8" w:rsidRDefault="00337F71">
            <w:r>
              <w:t>Embed Google Map, link Google Business Profile and keep address/phone consistent.</w:t>
            </w:r>
          </w:p>
        </w:tc>
      </w:tr>
      <w:tr w:rsidR="001D61E8">
        <w:trPr>
          <w:jc w:val="center"/>
        </w:trPr>
        <w:tc>
          <w:tcPr>
            <w:tcW w:w="2880" w:type="dxa"/>
          </w:tcPr>
          <w:p w:rsidR="001D61E8" w:rsidRDefault="00337F71">
            <w:r>
              <w:t>Sitemap/Robots</w:t>
            </w:r>
          </w:p>
        </w:tc>
        <w:tc>
          <w:tcPr>
            <w:tcW w:w="7776" w:type="dxa"/>
          </w:tcPr>
          <w:p w:rsidR="001D61E8" w:rsidRDefault="00337F71">
            <w:r>
              <w:t>Generate sitemap.xml and robots.txt; submit sitemap in Search Console.</w:t>
            </w:r>
          </w:p>
        </w:tc>
      </w:tr>
      <w:tr w:rsidR="001D61E8">
        <w:trPr>
          <w:jc w:val="center"/>
        </w:trPr>
        <w:tc>
          <w:tcPr>
            <w:tcW w:w="2880" w:type="dxa"/>
          </w:tcPr>
          <w:p w:rsidR="001D61E8" w:rsidRDefault="00337F71">
            <w:r>
              <w:t>Security</w:t>
            </w:r>
          </w:p>
        </w:tc>
        <w:tc>
          <w:tcPr>
            <w:tcW w:w="7776" w:type="dxa"/>
          </w:tcPr>
          <w:p w:rsidR="001D61E8" w:rsidRDefault="00337F71">
            <w:r>
              <w:t>Ensure HTTPS, contact forms protected from spam and regular backups enabled.</w:t>
            </w:r>
          </w:p>
        </w:tc>
      </w:tr>
    </w:tbl>
    <w:p w:rsidR="001D61E8" w:rsidRDefault="001D61E8"/>
    <w:tbl>
      <w:tblPr>
        <w:tblStyle w:val="TableGrid"/>
        <w:tblW w:w="0" w:type="auto"/>
        <w:jc w:val="center"/>
        <w:tblLook w:val="04A0" w:firstRow="1" w:lastRow="0" w:firstColumn="1" w:lastColumn="0" w:noHBand="0" w:noVBand="1"/>
      </w:tblPr>
      <w:tblGrid>
        <w:gridCol w:w="1864"/>
        <w:gridCol w:w="4289"/>
        <w:gridCol w:w="4431"/>
      </w:tblGrid>
      <w:tr w:rsidR="001D61E8">
        <w:trPr>
          <w:jc w:val="center"/>
        </w:trPr>
        <w:tc>
          <w:tcPr>
            <w:tcW w:w="1872" w:type="dxa"/>
            <w:shd w:val="clear" w:color="auto" w:fill="0F3D5E"/>
          </w:tcPr>
          <w:p w:rsidR="001D61E8" w:rsidRDefault="00337F71">
            <w:r>
              <w:rPr>
                <w:b/>
                <w:color w:val="FFFFFF"/>
              </w:rPr>
              <w:t>Page</w:t>
            </w:r>
          </w:p>
        </w:tc>
        <w:tc>
          <w:tcPr>
            <w:tcW w:w="4320" w:type="dxa"/>
            <w:shd w:val="clear" w:color="auto" w:fill="0F3D5E"/>
          </w:tcPr>
          <w:p w:rsidR="001D61E8" w:rsidRDefault="00337F71">
            <w:r>
              <w:rPr>
                <w:b/>
                <w:color w:val="FFFFFF"/>
              </w:rPr>
              <w:t>Recommended Meta Title</w:t>
            </w:r>
          </w:p>
        </w:tc>
        <w:tc>
          <w:tcPr>
            <w:tcW w:w="4464" w:type="dxa"/>
            <w:shd w:val="clear" w:color="auto" w:fill="0F3D5E"/>
          </w:tcPr>
          <w:p w:rsidR="001D61E8" w:rsidRDefault="00337F71">
            <w:r>
              <w:rPr>
                <w:b/>
                <w:color w:val="FFFFFF"/>
              </w:rPr>
              <w:t>Recommended Meta Description</w:t>
            </w:r>
          </w:p>
        </w:tc>
      </w:tr>
      <w:tr w:rsidR="001D61E8">
        <w:trPr>
          <w:jc w:val="center"/>
        </w:trPr>
        <w:tc>
          <w:tcPr>
            <w:tcW w:w="1872" w:type="dxa"/>
          </w:tcPr>
          <w:p w:rsidR="001D61E8" w:rsidRDefault="00337F71">
            <w:r>
              <w:t>Home</w:t>
            </w:r>
          </w:p>
        </w:tc>
        <w:tc>
          <w:tcPr>
            <w:tcW w:w="4320" w:type="dxa"/>
          </w:tcPr>
          <w:p w:rsidR="001D61E8" w:rsidRDefault="00337F71">
            <w:r>
              <w:t>Digital Transformation Consultant in Rwanda | Prime Logic Ltd</w:t>
            </w:r>
          </w:p>
        </w:tc>
        <w:tc>
          <w:tcPr>
            <w:tcW w:w="4464" w:type="dxa"/>
          </w:tcPr>
          <w:p w:rsidR="001D61E8" w:rsidRDefault="00337F71">
            <w:r>
              <w:t>Prime Logic Ltd helps organizations in Rwanda improve performance through digital systems, QMS readiness, research and strategic visibility.</w:t>
            </w:r>
          </w:p>
        </w:tc>
      </w:tr>
      <w:tr w:rsidR="001D61E8">
        <w:trPr>
          <w:jc w:val="center"/>
        </w:trPr>
        <w:tc>
          <w:tcPr>
            <w:tcW w:w="1872" w:type="dxa"/>
          </w:tcPr>
          <w:p w:rsidR="001D61E8" w:rsidRDefault="00337F71">
            <w:r>
              <w:t>Consulting Packages</w:t>
            </w:r>
          </w:p>
        </w:tc>
        <w:tc>
          <w:tcPr>
            <w:tcW w:w="4320" w:type="dxa"/>
          </w:tcPr>
          <w:p w:rsidR="001D61E8" w:rsidRDefault="00337F71">
            <w:r>
              <w:t>Business Systems &amp; Digital Consulting Packages | Prime Logic</w:t>
            </w:r>
          </w:p>
        </w:tc>
        <w:tc>
          <w:tcPr>
            <w:tcW w:w="4464" w:type="dxa"/>
          </w:tcPr>
          <w:p w:rsidR="001D61E8" w:rsidRDefault="00337F71">
            <w:r>
              <w:t>Explore Prime Logic consulting packages for digital visibility, transformation, QMS readiness, research and impact communication.</w:t>
            </w:r>
          </w:p>
        </w:tc>
      </w:tr>
      <w:tr w:rsidR="001D61E8">
        <w:trPr>
          <w:jc w:val="center"/>
        </w:trPr>
        <w:tc>
          <w:tcPr>
            <w:tcW w:w="1872" w:type="dxa"/>
          </w:tcPr>
          <w:p w:rsidR="001D61E8" w:rsidRDefault="00337F71">
            <w:r>
              <w:t>Logic Audit</w:t>
            </w:r>
          </w:p>
        </w:tc>
        <w:tc>
          <w:tcPr>
            <w:tcW w:w="4320" w:type="dxa"/>
          </w:tcPr>
          <w:p w:rsidR="001D61E8" w:rsidRDefault="00337F71">
            <w:r>
              <w:t>Logic Audit - Business &amp; Digital Diagnostic Rwanda</w:t>
            </w:r>
          </w:p>
        </w:tc>
        <w:tc>
          <w:tcPr>
            <w:tcW w:w="4464" w:type="dxa"/>
          </w:tcPr>
          <w:p w:rsidR="001D61E8" w:rsidRDefault="00337F71">
            <w:r>
              <w:t>Book a Logic Audit to clarify your business, digital, operational and visibility gaps before investing in systems or campaigns.</w:t>
            </w:r>
          </w:p>
        </w:tc>
      </w:tr>
      <w:tr w:rsidR="001D61E8">
        <w:trPr>
          <w:jc w:val="center"/>
        </w:trPr>
        <w:tc>
          <w:tcPr>
            <w:tcW w:w="1872" w:type="dxa"/>
          </w:tcPr>
          <w:p w:rsidR="001D61E8" w:rsidRDefault="00337F71">
            <w:r>
              <w:t>Products</w:t>
            </w:r>
          </w:p>
        </w:tc>
        <w:tc>
          <w:tcPr>
            <w:tcW w:w="4320" w:type="dxa"/>
          </w:tcPr>
          <w:p w:rsidR="001D61E8" w:rsidRDefault="00337F71">
            <w:r>
              <w:t>Prime Logic Products - Dashboards, CMS &amp; Campaign Systems</w:t>
            </w:r>
          </w:p>
        </w:tc>
        <w:tc>
          <w:tcPr>
            <w:tcW w:w="4464" w:type="dxa"/>
          </w:tcPr>
          <w:p w:rsidR="001D61E8" w:rsidRDefault="00337F71">
            <w:r>
              <w:t>Practical tools and platforms for dashboards, content management, training, campaigns and digital transformation.</w:t>
            </w:r>
          </w:p>
        </w:tc>
      </w:tr>
      <w:tr w:rsidR="001D61E8">
        <w:trPr>
          <w:jc w:val="center"/>
        </w:trPr>
        <w:tc>
          <w:tcPr>
            <w:tcW w:w="1872" w:type="dxa"/>
          </w:tcPr>
          <w:p w:rsidR="001D61E8" w:rsidRDefault="00337F71">
            <w:r>
              <w:t>Case Studies</w:t>
            </w:r>
          </w:p>
        </w:tc>
        <w:tc>
          <w:tcPr>
            <w:tcW w:w="4320" w:type="dxa"/>
          </w:tcPr>
          <w:p w:rsidR="001D61E8" w:rsidRDefault="00337F71">
            <w:r>
              <w:t>Prime Logic Case Studies | Digital Transformation Rwanda</w:t>
            </w:r>
          </w:p>
        </w:tc>
        <w:tc>
          <w:tcPr>
            <w:tcW w:w="4464" w:type="dxa"/>
          </w:tcPr>
          <w:p w:rsidR="001D61E8" w:rsidRDefault="00337F71">
            <w:r>
              <w:t>See how Prime Logic supports organizations with websites, HR platforms, digital systems, communication and structured growth.</w:t>
            </w:r>
          </w:p>
        </w:tc>
      </w:tr>
      <w:tr w:rsidR="001D61E8">
        <w:trPr>
          <w:jc w:val="center"/>
        </w:trPr>
        <w:tc>
          <w:tcPr>
            <w:tcW w:w="1872" w:type="dxa"/>
          </w:tcPr>
          <w:p w:rsidR="001D61E8" w:rsidRDefault="00337F71">
            <w:r>
              <w:t>Insights</w:t>
            </w:r>
          </w:p>
        </w:tc>
        <w:tc>
          <w:tcPr>
            <w:tcW w:w="4320" w:type="dxa"/>
          </w:tcPr>
          <w:p w:rsidR="001D61E8" w:rsidRDefault="00337F71">
            <w:r>
              <w:t>Digital Transformation Insights for Rwanda &amp; Africa</w:t>
            </w:r>
          </w:p>
        </w:tc>
        <w:tc>
          <w:tcPr>
            <w:tcW w:w="4464" w:type="dxa"/>
          </w:tcPr>
          <w:p w:rsidR="001D61E8" w:rsidRDefault="00337F71">
            <w:r>
              <w:t>Read practical insights on strategy, systems, adoption, QMS readiness, websites, digital marketing and business growth.</w:t>
            </w:r>
          </w:p>
        </w:tc>
      </w:tr>
      <w:tr w:rsidR="001D61E8">
        <w:trPr>
          <w:jc w:val="center"/>
        </w:trPr>
        <w:tc>
          <w:tcPr>
            <w:tcW w:w="1872" w:type="dxa"/>
          </w:tcPr>
          <w:p w:rsidR="001D61E8" w:rsidRDefault="00337F71">
            <w:r>
              <w:t>Contact</w:t>
            </w:r>
          </w:p>
        </w:tc>
        <w:tc>
          <w:tcPr>
            <w:tcW w:w="4320" w:type="dxa"/>
          </w:tcPr>
          <w:p w:rsidR="001D61E8" w:rsidRDefault="00337F71">
            <w:r>
              <w:t>Contact Prime Logic Ltd | Digital Consulting Kigali</w:t>
            </w:r>
          </w:p>
        </w:tc>
        <w:tc>
          <w:tcPr>
            <w:tcW w:w="4464" w:type="dxa"/>
          </w:tcPr>
          <w:p w:rsidR="001D61E8" w:rsidRDefault="00337F71">
            <w:r>
              <w:t>Contact Prime Logic Ltd in Kigali for a Logic Audit, digital transformation, website, QMS readiness or strategic visibility support.</w:t>
            </w:r>
          </w:p>
        </w:tc>
      </w:tr>
    </w:tbl>
    <w:p w:rsidR="001D61E8" w:rsidRDefault="001D61E8"/>
    <w:p w:rsidR="001D61E8" w:rsidRDefault="00337F71">
      <w:pPr>
        <w:pStyle w:val="Heading1"/>
      </w:pPr>
      <w:r>
        <w:t>12. Conversion and Forms</w:t>
      </w:r>
    </w:p>
    <w:tbl>
      <w:tblPr>
        <w:tblStyle w:val="TableGrid"/>
        <w:tblW w:w="0" w:type="auto"/>
        <w:jc w:val="center"/>
        <w:tblLook w:val="04A0" w:firstRow="1" w:lastRow="0" w:firstColumn="1" w:lastColumn="0" w:noHBand="0" w:noVBand="1"/>
      </w:tblPr>
      <w:tblGrid>
        <w:gridCol w:w="2863"/>
        <w:gridCol w:w="7721"/>
      </w:tblGrid>
      <w:tr w:rsidR="001D61E8">
        <w:trPr>
          <w:jc w:val="center"/>
        </w:trPr>
        <w:tc>
          <w:tcPr>
            <w:tcW w:w="2880" w:type="dxa"/>
            <w:shd w:val="clear" w:color="auto" w:fill="0F3D5E"/>
          </w:tcPr>
          <w:p w:rsidR="001D61E8" w:rsidRDefault="00337F71">
            <w:r>
              <w:rPr>
                <w:b/>
                <w:color w:val="FFFFFF"/>
              </w:rPr>
              <w:t>Form</w:t>
            </w:r>
          </w:p>
        </w:tc>
        <w:tc>
          <w:tcPr>
            <w:tcW w:w="7776" w:type="dxa"/>
            <w:shd w:val="clear" w:color="auto" w:fill="0F3D5E"/>
          </w:tcPr>
          <w:p w:rsidR="001D61E8" w:rsidRDefault="00337F71">
            <w:r>
              <w:rPr>
                <w:b/>
                <w:color w:val="FFFFFF"/>
              </w:rPr>
              <w:t>Fields to Include</w:t>
            </w:r>
          </w:p>
        </w:tc>
      </w:tr>
      <w:tr w:rsidR="001D61E8">
        <w:trPr>
          <w:jc w:val="center"/>
        </w:trPr>
        <w:tc>
          <w:tcPr>
            <w:tcW w:w="2880" w:type="dxa"/>
          </w:tcPr>
          <w:p w:rsidR="001D61E8" w:rsidRDefault="00337F71">
            <w:r>
              <w:t>Request Logic Audit</w:t>
            </w:r>
          </w:p>
        </w:tc>
        <w:tc>
          <w:tcPr>
            <w:tcW w:w="7776" w:type="dxa"/>
          </w:tcPr>
          <w:p w:rsidR="001D61E8" w:rsidRDefault="00337F71">
            <w:r>
              <w:t>Name, company, role, phone/WhatsApp, email, service interest, main challenge, urgency, preferred meeting time.</w:t>
            </w:r>
          </w:p>
        </w:tc>
      </w:tr>
      <w:tr w:rsidR="001D61E8">
        <w:trPr>
          <w:jc w:val="center"/>
        </w:trPr>
        <w:tc>
          <w:tcPr>
            <w:tcW w:w="2880" w:type="dxa"/>
          </w:tcPr>
          <w:p w:rsidR="001D61E8" w:rsidRDefault="00337F71">
            <w:r>
              <w:t>Request Proposal</w:t>
            </w:r>
          </w:p>
        </w:tc>
        <w:tc>
          <w:tcPr>
            <w:tcW w:w="7776" w:type="dxa"/>
          </w:tcPr>
          <w:p w:rsidR="001D61E8" w:rsidRDefault="00337F71">
            <w:r>
              <w:t>Company, sector, project type, objectives, timeline, budget range, decision maker, attachments/upload option.</w:t>
            </w:r>
          </w:p>
        </w:tc>
      </w:tr>
      <w:tr w:rsidR="001D61E8">
        <w:trPr>
          <w:jc w:val="center"/>
        </w:trPr>
        <w:tc>
          <w:tcPr>
            <w:tcW w:w="2880" w:type="dxa"/>
          </w:tcPr>
          <w:p w:rsidR="001D61E8" w:rsidRDefault="00337F71">
            <w:r>
              <w:t>Newsletter / Insights</w:t>
            </w:r>
          </w:p>
        </w:tc>
        <w:tc>
          <w:tcPr>
            <w:tcW w:w="7776" w:type="dxa"/>
          </w:tcPr>
          <w:p w:rsidR="001D61E8" w:rsidRDefault="00337F71">
            <w:r>
              <w:t>Name, email, company, interest area. Use for thought leadership and retargeting.</w:t>
            </w:r>
          </w:p>
        </w:tc>
      </w:tr>
    </w:tbl>
    <w:p w:rsidR="001D61E8" w:rsidRDefault="001D61E8"/>
    <w:p w:rsidR="001D61E8" w:rsidRDefault="00337F71">
      <w:pPr>
        <w:pStyle w:val="Heading1"/>
      </w:pPr>
      <w:r>
        <w:t>13. Page-by-Page Developer Task List</w:t>
      </w:r>
    </w:p>
    <w:tbl>
      <w:tblPr>
        <w:tblStyle w:val="TableGrid"/>
        <w:tblW w:w="0" w:type="auto"/>
        <w:jc w:val="center"/>
        <w:tblLook w:val="04A0" w:firstRow="1" w:lastRow="0" w:firstColumn="1" w:lastColumn="0" w:noHBand="0" w:noVBand="1"/>
      </w:tblPr>
      <w:tblGrid>
        <w:gridCol w:w="2577"/>
        <w:gridCol w:w="8007"/>
      </w:tblGrid>
      <w:tr w:rsidR="001D61E8">
        <w:trPr>
          <w:jc w:val="center"/>
        </w:trPr>
        <w:tc>
          <w:tcPr>
            <w:tcW w:w="2592" w:type="dxa"/>
            <w:shd w:val="clear" w:color="auto" w:fill="0F3D5E"/>
          </w:tcPr>
          <w:p w:rsidR="001D61E8" w:rsidRDefault="00337F71">
            <w:r>
              <w:rPr>
                <w:b/>
                <w:color w:val="FFFFFF"/>
              </w:rPr>
              <w:t>Page</w:t>
            </w:r>
          </w:p>
        </w:tc>
        <w:tc>
          <w:tcPr>
            <w:tcW w:w="8064" w:type="dxa"/>
            <w:shd w:val="clear" w:color="auto" w:fill="0F3D5E"/>
          </w:tcPr>
          <w:p w:rsidR="001D61E8" w:rsidRDefault="00337F71">
            <w:r>
              <w:rPr>
                <w:b/>
                <w:color w:val="FFFFFF"/>
              </w:rPr>
              <w:t>Required Updates</w:t>
            </w:r>
          </w:p>
        </w:tc>
      </w:tr>
      <w:tr w:rsidR="001D61E8">
        <w:trPr>
          <w:jc w:val="center"/>
        </w:trPr>
        <w:tc>
          <w:tcPr>
            <w:tcW w:w="2592" w:type="dxa"/>
          </w:tcPr>
          <w:p w:rsidR="001D61E8" w:rsidRDefault="00337F71">
            <w:r>
              <w:t>Home</w:t>
            </w:r>
          </w:p>
        </w:tc>
        <w:tc>
          <w:tcPr>
            <w:tcW w:w="8064" w:type="dxa"/>
          </w:tcPr>
          <w:p w:rsidR="001D61E8" w:rsidRDefault="00337F71">
            <w:r>
              <w:t>Update hero copy, add problem section, packages, Logic Audit CTA, case studies, founder authority, products and insights preview.</w:t>
            </w:r>
          </w:p>
        </w:tc>
      </w:tr>
      <w:tr w:rsidR="001D61E8">
        <w:trPr>
          <w:jc w:val="center"/>
        </w:trPr>
        <w:tc>
          <w:tcPr>
            <w:tcW w:w="2592" w:type="dxa"/>
          </w:tcPr>
          <w:p w:rsidR="001D61E8" w:rsidRDefault="00337F71">
            <w:r>
              <w:lastRenderedPageBreak/>
              <w:t>Services</w:t>
            </w:r>
          </w:p>
        </w:tc>
        <w:tc>
          <w:tcPr>
            <w:tcW w:w="8064" w:type="dxa"/>
          </w:tcPr>
          <w:p w:rsidR="001D61E8" w:rsidRDefault="00337F71">
            <w:r>
              <w:t>Rename to Consulting Packages or add package section above current pillars. Keep Prime Loop as methodology.</w:t>
            </w:r>
          </w:p>
        </w:tc>
      </w:tr>
      <w:tr w:rsidR="001D61E8">
        <w:trPr>
          <w:jc w:val="center"/>
        </w:trPr>
        <w:tc>
          <w:tcPr>
            <w:tcW w:w="2592" w:type="dxa"/>
          </w:tcPr>
          <w:p w:rsidR="001D61E8" w:rsidRDefault="00337F71">
            <w:r>
              <w:t>Products</w:t>
            </w:r>
          </w:p>
        </w:tc>
        <w:tc>
          <w:tcPr>
            <w:tcW w:w="8064" w:type="dxa"/>
          </w:tcPr>
          <w:p w:rsidR="001D61E8" w:rsidRDefault="00337F71">
            <w:r>
              <w:t>Add product status, best-for, screenshots/mockups, demo CTA and clearer product/service distinction.</w:t>
            </w:r>
          </w:p>
        </w:tc>
      </w:tr>
      <w:tr w:rsidR="001D61E8">
        <w:trPr>
          <w:jc w:val="center"/>
        </w:trPr>
        <w:tc>
          <w:tcPr>
            <w:tcW w:w="2592" w:type="dxa"/>
          </w:tcPr>
          <w:p w:rsidR="001D61E8" w:rsidRDefault="00337F71">
            <w:r>
              <w:t>About</w:t>
            </w:r>
          </w:p>
        </w:tc>
        <w:tc>
          <w:tcPr>
            <w:tcW w:w="8064" w:type="dxa"/>
          </w:tcPr>
          <w:p w:rsidR="001D61E8" w:rsidRDefault="00337F71">
            <w:r>
              <w:t>Add Founder/Lead Consultant section, academic credibility, methodology, values, team/capability and stronger CTA.</w:t>
            </w:r>
          </w:p>
        </w:tc>
      </w:tr>
      <w:tr w:rsidR="001D61E8">
        <w:trPr>
          <w:jc w:val="center"/>
        </w:trPr>
        <w:tc>
          <w:tcPr>
            <w:tcW w:w="2592" w:type="dxa"/>
          </w:tcPr>
          <w:p w:rsidR="001D61E8" w:rsidRDefault="00337F71">
            <w:r>
              <w:t>Insights</w:t>
            </w:r>
          </w:p>
        </w:tc>
        <w:tc>
          <w:tcPr>
            <w:tcW w:w="8064" w:type="dxa"/>
          </w:tcPr>
          <w:p w:rsidR="001D61E8" w:rsidRDefault="00337F71">
            <w:r>
              <w:t>Convert from short cards into full article listing with categories and SEO-ready article pages.</w:t>
            </w:r>
          </w:p>
        </w:tc>
      </w:tr>
      <w:tr w:rsidR="001D61E8">
        <w:trPr>
          <w:jc w:val="center"/>
        </w:trPr>
        <w:tc>
          <w:tcPr>
            <w:tcW w:w="2592" w:type="dxa"/>
          </w:tcPr>
          <w:p w:rsidR="001D61E8" w:rsidRDefault="00337F71">
            <w:r>
              <w:t>Contact</w:t>
            </w:r>
          </w:p>
        </w:tc>
        <w:tc>
          <w:tcPr>
            <w:tcW w:w="8064" w:type="dxa"/>
          </w:tcPr>
          <w:p w:rsidR="001D61E8" w:rsidRDefault="00337F71">
            <w:r>
              <w:t>Add structured forms, map/GBP link, consistent address, qualification fields and CTA buttons.</w:t>
            </w:r>
          </w:p>
        </w:tc>
      </w:tr>
      <w:tr w:rsidR="001D61E8">
        <w:trPr>
          <w:jc w:val="center"/>
        </w:trPr>
        <w:tc>
          <w:tcPr>
            <w:tcW w:w="2592" w:type="dxa"/>
          </w:tcPr>
          <w:p w:rsidR="001D61E8" w:rsidRDefault="00337F71">
            <w:r>
              <w:t>New: Logic Audit</w:t>
            </w:r>
          </w:p>
        </w:tc>
        <w:tc>
          <w:tcPr>
            <w:tcW w:w="8064" w:type="dxa"/>
          </w:tcPr>
          <w:p w:rsidR="001D61E8" w:rsidRDefault="00337F71">
            <w:r>
              <w:t>Create dedicated landing page and make it a top menu item.</w:t>
            </w:r>
          </w:p>
        </w:tc>
      </w:tr>
      <w:tr w:rsidR="001D61E8">
        <w:trPr>
          <w:jc w:val="center"/>
        </w:trPr>
        <w:tc>
          <w:tcPr>
            <w:tcW w:w="2592" w:type="dxa"/>
          </w:tcPr>
          <w:p w:rsidR="001D61E8" w:rsidRDefault="00337F71">
            <w:r>
              <w:t>New: Case Studies</w:t>
            </w:r>
          </w:p>
        </w:tc>
        <w:tc>
          <w:tcPr>
            <w:tcW w:w="8064" w:type="dxa"/>
          </w:tcPr>
          <w:p w:rsidR="001D61E8" w:rsidRDefault="00337F71">
            <w:r>
              <w:t>Create page with at least 3 detailed case studies.</w:t>
            </w:r>
          </w:p>
        </w:tc>
      </w:tr>
    </w:tbl>
    <w:p w:rsidR="001D61E8" w:rsidRDefault="001D61E8"/>
    <w:p w:rsidR="001D61E8" w:rsidRDefault="00337F71">
      <w:pPr>
        <w:pStyle w:val="Heading1"/>
      </w:pPr>
      <w:r>
        <w:t>14. Visual and Brand Design Guidelines</w:t>
      </w:r>
    </w:p>
    <w:p w:rsidR="001D61E8" w:rsidRDefault="00337F71">
      <w:pPr>
        <w:pStyle w:val="ListBullet"/>
      </w:pPr>
      <w:r>
        <w:t>Use a premium corporate look: clean whitespace, strong headings, professional photography, structured cards and consistent spacing.</w:t>
      </w:r>
    </w:p>
    <w:p w:rsidR="001D61E8" w:rsidRDefault="00337F71">
      <w:pPr>
        <w:pStyle w:val="ListBullet"/>
      </w:pPr>
      <w:r>
        <w:t>Avoid too many generic technology images; use visuals showing strategy sessions, dashboards, training, workflows and business impact.</w:t>
      </w:r>
    </w:p>
    <w:p w:rsidR="001D61E8" w:rsidRDefault="00337F71">
      <w:pPr>
        <w:pStyle w:val="ListBullet"/>
      </w:pPr>
      <w:r>
        <w:t>Use consistent brand colors: deep blue for trust, teal/green for innovation and measured accent colors for CTAs.</w:t>
      </w:r>
    </w:p>
    <w:p w:rsidR="001D61E8" w:rsidRDefault="00337F71">
      <w:pPr>
        <w:pStyle w:val="ListBullet"/>
      </w:pPr>
      <w:r>
        <w:t>Use one primary CTA color consistently across the site.</w:t>
      </w:r>
    </w:p>
    <w:p w:rsidR="001D61E8" w:rsidRDefault="00337F71">
      <w:pPr>
        <w:pStyle w:val="ListBullet"/>
      </w:pPr>
      <w:r>
        <w:t>Add subtle icons for diagnosis, blueprint, implementation, training, reporting and optimization.</w:t>
      </w:r>
    </w:p>
    <w:p w:rsidR="001D61E8" w:rsidRDefault="00337F71">
      <w:pPr>
        <w:pStyle w:val="ListBullet"/>
      </w:pPr>
      <w:r>
        <w:t>Make mobile layout excellent because many Rwandan prospects will open via WhatsApp.</w:t>
      </w:r>
    </w:p>
    <w:p w:rsidR="001D61E8" w:rsidRDefault="00337F71">
      <w:pPr>
        <w:pStyle w:val="Heading1"/>
      </w:pPr>
      <w:r>
        <w:t>15. Implementation Priority Plan</w:t>
      </w:r>
    </w:p>
    <w:tbl>
      <w:tblPr>
        <w:tblStyle w:val="TableGrid"/>
        <w:tblW w:w="0" w:type="auto"/>
        <w:jc w:val="center"/>
        <w:tblLook w:val="04A0" w:firstRow="1" w:lastRow="0" w:firstColumn="1" w:lastColumn="0" w:noHBand="0" w:noVBand="1"/>
      </w:tblPr>
      <w:tblGrid>
        <w:gridCol w:w="2862"/>
        <w:gridCol w:w="2006"/>
        <w:gridCol w:w="5716"/>
      </w:tblGrid>
      <w:tr w:rsidR="001D61E8">
        <w:trPr>
          <w:jc w:val="center"/>
        </w:trPr>
        <w:tc>
          <w:tcPr>
            <w:tcW w:w="2880" w:type="dxa"/>
            <w:shd w:val="clear" w:color="auto" w:fill="0F3D5E"/>
          </w:tcPr>
          <w:p w:rsidR="001D61E8" w:rsidRDefault="00337F71">
            <w:r>
              <w:rPr>
                <w:b/>
                <w:color w:val="FFFFFF"/>
              </w:rPr>
              <w:t>Phase</w:t>
            </w:r>
          </w:p>
        </w:tc>
        <w:tc>
          <w:tcPr>
            <w:tcW w:w="2016" w:type="dxa"/>
            <w:shd w:val="clear" w:color="auto" w:fill="0F3D5E"/>
          </w:tcPr>
          <w:p w:rsidR="001D61E8" w:rsidRDefault="00337F71">
            <w:r>
              <w:rPr>
                <w:b/>
                <w:color w:val="FFFFFF"/>
              </w:rPr>
              <w:t>Timeline</w:t>
            </w:r>
          </w:p>
        </w:tc>
        <w:tc>
          <w:tcPr>
            <w:tcW w:w="5760" w:type="dxa"/>
            <w:shd w:val="clear" w:color="auto" w:fill="0F3D5E"/>
          </w:tcPr>
          <w:p w:rsidR="001D61E8" w:rsidRDefault="00337F71">
            <w:r>
              <w:rPr>
                <w:b/>
                <w:color w:val="FFFFFF"/>
              </w:rPr>
              <w:t>Deliverables</w:t>
            </w:r>
          </w:p>
        </w:tc>
      </w:tr>
      <w:tr w:rsidR="001D61E8">
        <w:trPr>
          <w:jc w:val="center"/>
        </w:trPr>
        <w:tc>
          <w:tcPr>
            <w:tcW w:w="2880" w:type="dxa"/>
          </w:tcPr>
          <w:p w:rsidR="001D61E8" w:rsidRDefault="00337F71">
            <w:r>
              <w:t>Phase 1 - Positioning Fix</w:t>
            </w:r>
          </w:p>
        </w:tc>
        <w:tc>
          <w:tcPr>
            <w:tcW w:w="2016" w:type="dxa"/>
          </w:tcPr>
          <w:p w:rsidR="001D61E8" w:rsidRDefault="00337F71">
            <w:r>
              <w:t>Week 1</w:t>
            </w:r>
          </w:p>
        </w:tc>
        <w:tc>
          <w:tcPr>
            <w:tcW w:w="5760" w:type="dxa"/>
          </w:tcPr>
          <w:p w:rsidR="001D61E8" w:rsidRDefault="00337F71">
            <w:r>
              <w:t>Homepage hero, navigation, CTA wording, footer consistency, updated About founder section.</w:t>
            </w:r>
          </w:p>
        </w:tc>
      </w:tr>
      <w:tr w:rsidR="001D61E8">
        <w:trPr>
          <w:jc w:val="center"/>
        </w:trPr>
        <w:tc>
          <w:tcPr>
            <w:tcW w:w="2880" w:type="dxa"/>
          </w:tcPr>
          <w:p w:rsidR="001D61E8" w:rsidRDefault="00337F71">
            <w:r>
              <w:t>Phase 2 - Conversion Upgrade</w:t>
            </w:r>
          </w:p>
        </w:tc>
        <w:tc>
          <w:tcPr>
            <w:tcW w:w="2016" w:type="dxa"/>
          </w:tcPr>
          <w:p w:rsidR="001D61E8" w:rsidRDefault="00337F71">
            <w:r>
              <w:t>Week 2</w:t>
            </w:r>
          </w:p>
        </w:tc>
        <w:tc>
          <w:tcPr>
            <w:tcW w:w="5760" w:type="dxa"/>
          </w:tcPr>
          <w:p w:rsidR="001D61E8" w:rsidRDefault="00337F71">
            <w:r>
              <w:t>Consulting packages, Logic Audit page, forms, WhatsApp routing, proposal request structure.</w:t>
            </w:r>
          </w:p>
        </w:tc>
      </w:tr>
      <w:tr w:rsidR="001D61E8">
        <w:trPr>
          <w:jc w:val="center"/>
        </w:trPr>
        <w:tc>
          <w:tcPr>
            <w:tcW w:w="2880" w:type="dxa"/>
          </w:tcPr>
          <w:p w:rsidR="001D61E8" w:rsidRDefault="00337F71">
            <w:r>
              <w:t>Phase 3 - Proof &amp; Trust</w:t>
            </w:r>
          </w:p>
        </w:tc>
        <w:tc>
          <w:tcPr>
            <w:tcW w:w="2016" w:type="dxa"/>
          </w:tcPr>
          <w:p w:rsidR="001D61E8" w:rsidRDefault="00337F71">
            <w:r>
              <w:t>Week 3</w:t>
            </w:r>
          </w:p>
        </w:tc>
        <w:tc>
          <w:tcPr>
            <w:tcW w:w="5760" w:type="dxa"/>
          </w:tcPr>
          <w:p w:rsidR="001D61E8" w:rsidRDefault="00337F71">
            <w:r>
              <w:t>Case Studies page, testimonials, partner proof, screenshots, MDPI/founder credibility.</w:t>
            </w:r>
          </w:p>
        </w:tc>
      </w:tr>
      <w:tr w:rsidR="001D61E8">
        <w:trPr>
          <w:jc w:val="center"/>
        </w:trPr>
        <w:tc>
          <w:tcPr>
            <w:tcW w:w="2880" w:type="dxa"/>
          </w:tcPr>
          <w:p w:rsidR="001D61E8" w:rsidRDefault="00337F71">
            <w:r>
              <w:t>Phase 4 - SEO &amp; Content</w:t>
            </w:r>
          </w:p>
        </w:tc>
        <w:tc>
          <w:tcPr>
            <w:tcW w:w="2016" w:type="dxa"/>
          </w:tcPr>
          <w:p w:rsidR="001D61E8" w:rsidRDefault="00337F71">
            <w:r>
              <w:t>Week 4</w:t>
            </w:r>
          </w:p>
        </w:tc>
        <w:tc>
          <w:tcPr>
            <w:tcW w:w="5760" w:type="dxa"/>
          </w:tcPr>
          <w:p w:rsidR="001D61E8" w:rsidRDefault="00337F71">
            <w:r>
              <w:t>Meta tags, schema, sitemap, Search Console, article pages and internal linking.</w:t>
            </w:r>
          </w:p>
        </w:tc>
      </w:tr>
    </w:tbl>
    <w:p w:rsidR="001D61E8" w:rsidRDefault="001D61E8"/>
    <w:p w:rsidR="001D61E8" w:rsidRDefault="00337F71">
      <w:pPr>
        <w:pStyle w:val="Heading1"/>
      </w:pPr>
      <w:r>
        <w:t>16. Final Quality Checklist Before Publishing</w:t>
      </w:r>
    </w:p>
    <w:p w:rsidR="001D61E8" w:rsidRDefault="00337F71">
      <w:pPr>
        <w:pStyle w:val="ListBullet"/>
      </w:pPr>
      <w:r>
        <w:t>All pages have one H1, clear H2s and SEO metadata.</w:t>
      </w:r>
    </w:p>
    <w:p w:rsidR="001D61E8" w:rsidRDefault="00337F71">
      <w:pPr>
        <w:pStyle w:val="ListBullet"/>
      </w:pPr>
      <w:r>
        <w:t>All CTAs work on desktop and mobile.</w:t>
      </w:r>
    </w:p>
    <w:p w:rsidR="001D61E8" w:rsidRDefault="00337F71">
      <w:pPr>
        <w:pStyle w:val="ListBullet"/>
      </w:pPr>
      <w:r>
        <w:t>WhatsApp links contain pre-filled messages relevant to each page.</w:t>
      </w:r>
    </w:p>
    <w:p w:rsidR="001D61E8" w:rsidRDefault="00337F71">
      <w:pPr>
        <w:pStyle w:val="ListBullet"/>
      </w:pPr>
      <w:r>
        <w:t>All contact details are consistent: address, email and phone.</w:t>
      </w:r>
    </w:p>
    <w:p w:rsidR="001D61E8" w:rsidRDefault="00337F71">
      <w:pPr>
        <w:pStyle w:val="ListBullet"/>
      </w:pPr>
      <w:r>
        <w:t>Images are compressed, renamed and have alt text.</w:t>
      </w:r>
    </w:p>
    <w:p w:rsidR="001D61E8" w:rsidRDefault="00337F71">
      <w:pPr>
        <w:pStyle w:val="ListBullet"/>
      </w:pPr>
      <w:r>
        <w:t>Forms submit correctly and notify the right email/WhatsApp owner.</w:t>
      </w:r>
    </w:p>
    <w:p w:rsidR="001D61E8" w:rsidRDefault="00337F71">
      <w:pPr>
        <w:pStyle w:val="ListBullet"/>
      </w:pPr>
      <w:r>
        <w:t>Case studies are visible and credible.</w:t>
      </w:r>
    </w:p>
    <w:p w:rsidR="001D61E8" w:rsidRDefault="00337F71">
      <w:pPr>
        <w:pStyle w:val="ListBullet"/>
      </w:pPr>
      <w:r>
        <w:t>Google Analytics 4 and Search Console are active.</w:t>
      </w:r>
    </w:p>
    <w:p w:rsidR="001D61E8" w:rsidRDefault="00337F71">
      <w:pPr>
        <w:pStyle w:val="ListBullet"/>
      </w:pPr>
      <w:r>
        <w:t>Sitemap.xml is submitted.</w:t>
      </w:r>
    </w:p>
    <w:p w:rsidR="001D61E8" w:rsidRDefault="00337F71">
      <w:pPr>
        <w:pStyle w:val="ListBullet"/>
      </w:pPr>
      <w:r>
        <w:t>Mobile responsiveness is tested on Android/iPhone screens.</w:t>
      </w:r>
    </w:p>
    <w:p w:rsidR="001D61E8" w:rsidRDefault="00337F71">
      <w:pPr>
        <w:pStyle w:val="ListBullet"/>
      </w:pPr>
      <w:r>
        <w:t>Site speed and broken links are checked before launch.</w:t>
      </w:r>
    </w:p>
    <w:p w:rsidR="001D61E8" w:rsidRDefault="00337F71">
      <w:pPr>
        <w:pStyle w:val="Heading1"/>
      </w:pPr>
      <w:r>
        <w:lastRenderedPageBreak/>
        <w:t>17. Final Direction for Developer</w:t>
      </w:r>
    </w:p>
    <w:p w:rsidR="001D61E8" w:rsidRDefault="00337F71">
      <w:r>
        <w:rPr>
          <w:b/>
        </w:rPr>
        <w:t xml:space="preserve">The goal is not only to make the website beautiful. </w:t>
      </w:r>
      <w:r>
        <w:t>The goal is to reposition Prime Logic Ltd as a premium consulting and implementation firm that attracts serious clients, qualifies them through Logic Audit, builds trust through proof, and converts visitors into high-value business conversations.</w:t>
      </w:r>
    </w:p>
    <w:sectPr w:rsidR="001D61E8" w:rsidSect="00034616">
      <w:footerReference w:type="default" r:id="rId8"/>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0075" w:rsidRDefault="00870075">
      <w:pPr>
        <w:spacing w:after="0" w:line="240" w:lineRule="auto"/>
      </w:pPr>
      <w:r>
        <w:separator/>
      </w:r>
    </w:p>
  </w:endnote>
  <w:endnote w:type="continuationSeparator" w:id="0">
    <w:p w:rsidR="00870075" w:rsidRDefault="00870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61E8" w:rsidRDefault="00337F71">
    <w:pPr>
      <w:pStyle w:val="Footer"/>
      <w:jc w:val="center"/>
    </w:pPr>
    <w:r>
      <w:rPr>
        <w:color w:val="646464"/>
        <w:sz w:val="16"/>
      </w:rPr>
      <w:t>Prime Logic Ltd - Website Change Guide | From Insight To Impact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0075" w:rsidRDefault="00870075">
      <w:pPr>
        <w:spacing w:after="0" w:line="240" w:lineRule="auto"/>
      </w:pPr>
      <w:r>
        <w:separator/>
      </w:r>
    </w:p>
  </w:footnote>
  <w:footnote w:type="continuationSeparator" w:id="0">
    <w:p w:rsidR="00870075" w:rsidRDefault="008700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7B78"/>
    <w:rsid w:val="001D61E8"/>
    <w:rsid w:val="0029639D"/>
    <w:rsid w:val="00326F90"/>
    <w:rsid w:val="00337F71"/>
    <w:rsid w:val="00775009"/>
    <w:rsid w:val="008221CF"/>
    <w:rsid w:val="00865997"/>
    <w:rsid w:val="00870075"/>
    <w:rsid w:val="00A5320E"/>
    <w:rsid w:val="00A978D9"/>
    <w:rsid w:val="00AA1D8D"/>
    <w:rsid w:val="00B14DC1"/>
    <w:rsid w:val="00B47730"/>
    <w:rsid w:val="00CB0664"/>
    <w:rsid w:val="00DA04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1203DF1-87F1-42C9-B77A-FC2BF24FD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3D5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6B7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3D5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F3D5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9F841D-4539-4F03-A889-BAD03738E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845</TotalTime>
  <Pages>1</Pages>
  <Words>2604</Words>
  <Characters>14843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Divine</cp:lastModifiedBy>
  <cp:revision>4</cp:revision>
  <dcterms:created xsi:type="dcterms:W3CDTF">2013-12-23T23:15:00Z</dcterms:created>
  <dcterms:modified xsi:type="dcterms:W3CDTF">2026-05-26T14:01:00Z</dcterms:modified>
  <cp:category/>
</cp:coreProperties>
</file>