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Schablone S34  ·  Musterformat Matrix</w:t>
      </w:r>
    </w:p>
    <w:p>
      <w:pPr>
        <w:spacing w:before="60" w:after="60"/>
      </w:pPr>
      <w:r>
        <w:rPr>
          <w:i/>
          <w:sz w:val="19"/>
        </w:rPr>
        <w:t>Strichoperation vor der Klammer  ·  Kapitel 10  ·  Lehrmittel A, S. 78</w:t>
      </w:r>
    </w:p>
    <w:p>
      <w:pPr>
        <w:spacing w:before="60" w:after="60"/>
      </w:pPr>
      <w:r>
        <w:rPr>
          <w:i w:val="0"/>
          <w:sz w:val="19"/>
        </w:rPr>
        <w:t>Erste Schablone im neuen Format: Teil 1 ist eine Matrix aus Bauform mal Level. Zehn Bauformen, davon acht in allen drei Stufen – 28 Aufgabenformen. Alle Ergebnisse und alle Fehlerergebnisse sind mit SymPy nachgerechnet. Ausschliesslich «rechne aus».</w:t>
      </w:r>
    </w:p>
    <w:p>
      <w:pPr>
        <w:pStyle w:val="Heading1"/>
      </w:pPr>
      <w:r>
        <w:t>S34  ·  Strichoperation vor der Klammer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00"/>
      </w:tblGrid>
      <w:tr>
        <w:tc>
          <w:tcPr>
            <w:tcW w:type="dxa" w:w="13800"/>
            <w:shd w:val="clear" w:color="auto" w:fill="DEEAF6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20" w:after="20"/>
            </w:pPr>
            <w:r/>
            <w:r>
              <w:rPr>
                <w:b/>
                <w:sz w:val="20"/>
              </w:rPr>
              <w:t>Lektionen 10.2 – 10.6        Erhebung: Vorstufe zu 2b und 5a        Levelachse: Gliederzahl und Zahlenart</w:t>
            </w:r>
          </w:p>
          <w:p>
            <w:pPr>
              <w:spacing w:before="20" w:after="20"/>
            </w:pPr>
            <w:r>
              <w:rPr>
                <w:sz w:val="19"/>
              </w:rPr>
              <w:t>Quelle: Lehrmittel A, Aufgaben 8, 9, 11 (S. 78); übrige Formen von mir ergänzt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1 · Bauformen-Matrix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351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 diese Bauform ausmacht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A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B</w:t>
            </w:r>
          </w:p>
        </w:tc>
        <w:tc>
          <w:tcPr>
            <w:tcW w:type="dxa" w:w="34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C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Plus vor der Klammer – alle Vorzeichen bleiben stehen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399 + (200 − 199)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45 + (30 − 12 + 7)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3/4 + (5/6 − 1/3)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5/4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BF2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drinnen nur Plus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+ 3)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27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85 − (18 + 7 + 5)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16/5 − (3/10 + 7/15)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73/30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BF3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drinnen ein Minus – doppeltes Minus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800 − (200 − 199)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799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32 − (17.4 − 5.4)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BF4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vor der Klammer, gemischte Vorzeichen drinnen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(braucht drei Glieder, deshalb kein 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(46 + 6 − 12)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5/2 − (1/4 + 3/8 − 1/2)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19/8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BF5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Summand vor UND nach der Klammer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40 − (12 + 5) + 8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31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68 + 27 − (3 + 9 + 17 − 2)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68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1/2 + 5/6 − (1/3 + 1/4)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3/4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BF6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steht ganz vorne, mit Minus davor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−(3 + 4) + 10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−(12 − 5 + 8) + 20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−(1/2 + 3/4 − 1/4) + 2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BF7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Klammern hintereinander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(10 + 5) − (8 − 3)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30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(20 + 15 − 5) − (12 − 7)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65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3 − (1/2 + 1/4) − (1/3 − 1/6)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25/12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BF8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Verschachtelte Klammern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(braucht zwei Ebenen, deshalb kein A)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8 − [6 − (3 + 8)]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13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2 − [1/2 − (3/4 − 1/8)]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17/8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BF9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die Klammer ergibt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25 − (7 − 7)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25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40 − (13 + 6 − 19)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40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5/3 − (2/5 + 1/10 − 1/2)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5/3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BF10</w:t>
            </w:r>
          </w:p>
        </w:tc>
        <w:tc>
          <w:tcPr>
            <w:tcW w:type="dxa" w:w="351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Sonderfall: das Ergebnis ist null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30 − (18 + 12)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45 − (20 + 30 − 5)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  <w:tc>
          <w:tcPr>
            <w:tcW w:type="dxa" w:w="34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7/4 − (1/2 + 5/4)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→ 0</w:t>
            </w:r>
          </w:p>
        </w:tc>
      </w:tr>
    </w:tbl>
    <w:p>
      <w:pPr>
        <w:spacing w:before="60" w:after="60"/>
      </w:pPr>
      <w:r>
        <w:rPr>
          <w:i/>
          <w:sz w:val="19"/>
        </w:rPr>
        <w:t>Der Test für eine neue Bauform hat unterwegs zweimal zugeschlagen. «Dezimalzahlen in der Klammer» sieht nach einer eigenen Bauform aus – deckt man aber die Zahlen ab, ist 32 − (17.4 − 5.4) genau dieselbe Form wie 50 − (20 − 3). Also kein BF, sondern der Level-C-Regler. Und «drei statt zwei Glieder» ebenfalls nicht: das ist der Gliederzahl-Regler, nicht das Merkmal, das die Bauformen unterscheidet. Was sie unterscheidet, ist das Vorzeichenmuster – deshalb steht das in Spalte 2.</w:t>
      </w:r>
    </w:p>
    <w:p>
      <w:pPr>
        <w:spacing w:before="180" w:after="60"/>
      </w:pPr>
      <w:r>
        <w:rPr>
          <w:b/>
          <w:sz w:val="21"/>
        </w:rPr>
        <w:t>Teil 2 · Welche Regler diese Schablone benutzt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226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Regler</w:t>
            </w:r>
          </w:p>
        </w:tc>
        <w:tc>
          <w:tcPr>
            <w:tcW w:type="dxa" w:w="5102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Einstellung A → B → C</w:t>
            </w:r>
          </w:p>
        </w:tc>
        <w:tc>
          <w:tcPr>
            <w:tcW w:type="dxa" w:w="708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Warum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Anzahl Glieder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in der Klammer  →  drei, oder ein Summand mehr ausserhalb  →  wie B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Erhöht die Zahl der Vorzeichen, die man drehen muss, ohne die Bauform zu ändern.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Zahlenart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kleine ganze Zahlen  →  kleine ganze Zahlen  →  Brüche oder Dezimalzahlen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Wird benutzt. Trägt den Sprung von B nach C.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Vorzeichen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als Regler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Gesperrt: das Vorzeichen vor der Klammer ist genau das Merkmal, das BF1 von BF2 bis BF6 trennt. Als Regler würde es die Bauformen ineinander schieben.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Verschachtelung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als Regler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Gesperrt: Verschachtelung ist hier eine eigene Bauform (BF8).</w:t>
            </w:r>
          </w:p>
        </w:tc>
      </w:tr>
      <w:tr>
        <w:tc>
          <w:tcPr>
            <w:tcW w:type="dxa" w:w="226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Variablen</w:t>
            </w:r>
          </w:p>
        </w:tc>
        <w:tc>
          <w:tcPr>
            <w:tcW w:type="dxa" w:w="5102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nicht verfügbar</w:t>
            </w:r>
          </w:p>
        </w:tc>
        <w:tc>
          <w:tcPr>
            <w:tcW w:type="dxa" w:w="708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Lektionen 10.2 bis 10.6 sind reine Zahlenlektionen. Variablen kommen erst ab 10.12 dazu – das ist Schablone S36 und dort bereits gebaut.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3 · Lösungsweg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737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Nr.</w:t>
            </w:r>
          </w:p>
        </w:tc>
        <w:tc>
          <w:tcPr>
            <w:tcW w:type="dxa" w:w="62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Was</w:t>
            </w:r>
          </w:p>
        </w:tc>
        <w:tc>
          <w:tcPr>
            <w:tcW w:type="dxa" w:w="7483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Beispiel  (BF4, Level B)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Anschauen, was direkt vor der Klammer steht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 A – Klammer zuerst ausrechnen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46 + 6 − 12 = 40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Dann die Strichoperation ausführen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100 − 40 = 60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Weg B – jedes Vorzeichen in der Klammer umdrehen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100 − 46 − 6 + 12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Von links nach rechts rechnen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54 − 6 + 12 = 60</w:t>
            </w:r>
          </w:p>
        </w:tc>
      </w:tr>
      <w:tr>
        <w:tc>
          <w:tcPr>
            <w:tcW w:type="dxa" w:w="73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62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Beide Wege müssen dasselbe ergeben – das ist die Gegenprobe</w:t>
            </w:r>
          </w:p>
        </w:tc>
        <w:tc>
          <w:tcPr>
            <w:tcW w:type="dxa" w:w="748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60 = 60</w:t>
            </w:r>
          </w:p>
        </w:tc>
      </w:tr>
    </w:tbl>
    <w:p>
      <w:pPr>
        <w:spacing w:before="60" w:after="60"/>
      </w:pPr>
      <w:r>
        <w:rPr>
          <w:i/>
          <w:sz w:val="19"/>
        </w:rPr>
        <w:t>Beide Wege sind erlaubt und liefern dasselbe. Der Fehler entsteht fast immer, wenn jemand halb den einen und halb den anderen geht: Klammer teilweise aufgelöst, teilweise ausgerechnet.</w:t>
      </w:r>
    </w:p>
    <w:p>
      <w:pPr>
        <w:spacing w:before="180" w:after="60"/>
      </w:pPr>
      <w:r>
        <w:rPr>
          <w:b/>
          <w:sz w:val="21"/>
        </w:rPr>
        <w:t>Teil 4 · Gestufte Tipps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102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Stufe</w:t>
            </w:r>
          </w:p>
        </w:tc>
        <w:tc>
          <w:tcPr>
            <w:tcW w:type="dxa" w:w="1343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Text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Ein Minus vor der Klammer dreht jedes Vorzeichen darin um – nicht nur das erste.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Entscheide dich für einen Weg: entweder die Klammer zuerst ausrechnen, oder alle Vorzeichen drehen.</w:t>
            </w:r>
          </w:p>
        </w:tc>
      </w:tr>
      <w:tr>
        <w:tc>
          <w:tcPr>
            <w:tcW w:type="dxa" w:w="102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43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Aus −(46 + 6 − 12) wird −46 − 6 + 12.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5 · Fehlerkatalog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00"/>
        <w:gridCol w:w="4600"/>
        <w:gridCol w:w="4600"/>
      </w:tblGrid>
      <w:tr>
        <w:tc>
          <w:tcPr>
            <w:tcW w:type="dxa" w:w="3118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Fehler</w:t>
            </w:r>
          </w:p>
        </w:tc>
        <w:tc>
          <w:tcPr>
            <w:tcW w:type="dxa" w:w="3685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Ergebnis</w:t>
            </w:r>
          </w:p>
        </w:tc>
        <w:tc>
          <w:tcPr>
            <w:tcW w:type="dxa" w:w="7654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Rückmeldung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nur auf das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erste Glied angewendet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+ 3)  →  33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Das Minus gilt für alles in der Klammer: −20 UND −3. Das ergibt 27.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Doppeltes Minus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nicht gedreht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50 − (20 − 3)  →  27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Minus mal Minus gibt Plus: −(−3) wird +3. Das ergibt 33.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Bei drei Gliedern nur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die ersten beiden gedreht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100 − (46 + 6 − 12)  →  36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Auch das dritte Vorzeichen dreht: aus −12 in der Klammer wird +12.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Klammer vorne: alle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inneren Vorzeichen behalten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−(12 − 5 + 8) + 20  →  11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Alle drei drehen: −12 + 5 − 8, also −15. Mit der 20 zusammen ergibt das 5.</w:t>
            </w:r>
          </w:p>
        </w:tc>
      </w:tr>
      <w:tr>
        <w:tc>
          <w:tcPr>
            <w:tcW w:type="dxa" w:w="3118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Verschachtelt von aussen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nach innen gerechnet</w:t>
            </w:r>
          </w:p>
        </w:tc>
        <w:tc>
          <w:tcPr>
            <w:tcW w:type="dxa" w:w="368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8 − [6 − (3 + 8)]  →  −9</w:t>
            </w:r>
          </w:p>
        </w:tc>
        <w:tc>
          <w:tcPr>
            <w:tcW w:type="dxa" w:w="7654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Immer von innen nach aussen: erst 3 + 8 = 11, dann 6 − 11 = −5, dann 8 − (−5) = 13.</w:t>
            </w:r>
          </w:p>
        </w:tc>
      </w:tr>
    </w:tbl>
    <w:p>
      <w:pPr>
        <w:spacing w:before="180" w:after="60"/>
      </w:pPr>
      <w:r>
        <w:rPr>
          <w:b/>
          <w:sz w:val="21"/>
        </w:rPr>
        <w:t>Teil 6 · Theorie-Kernidee</w:t>
      </w:r>
    </w:p>
    <w:p>
      <w:pPr>
        <w:spacing w:before="180" w:after="80"/>
      </w:pPr>
      <w:r>
        <w:rPr>
          <w:b/>
          <w:sz w:val="21"/>
        </w:rPr>
        <w:t xml:space="preserve">Theorie-Kernidee:  </w:t>
      </w:r>
      <w:r>
        <w:rPr>
          <w:sz w:val="21"/>
        </w:rPr>
        <w:t>Ein Minus vor der Klammer kehrt jedes Vorzeichen darin um. Ein Plus lässt alle stehen.</w:t>
      </w:r>
    </w:p>
    <w:p>
      <w:pPr>
        <w:pStyle w:val="Heading1"/>
      </w:pPr>
      <w:r>
        <w:t>Was ich beim Bauen gelernt habe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00"/>
        <w:gridCol w:w="6900"/>
      </w:tblGrid>
      <w:tr>
        <w:tc>
          <w:tcPr>
            <w:tcW w:type="dxa" w:w="680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</w:r>
          </w:p>
        </w:tc>
        <w:tc>
          <w:tcPr>
            <w:tcW w:type="dxa" w:w="13776"/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Beobachtung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Zehn Bauformen sind für diese Lektion ehrlich erreichbar, ohne dass sich zwei doppeln. Sechs davon stehen im Buch, vier habe ich ergänzt – vor allem die beiden Sonderfälle BF9 und BF10.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Zwei Zellen bleiben leer, und zwar aus einem sachlichen Grund: gemischte Vorzeichen brauchen drei Glieder, Verschachtelung braucht zwei Ebenen. Beides passt nicht auf Level A.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Regel «der Regler darf nicht das Bauform-Merkmal sein» kostet hier etwas: das Vorzeichen fällt als Regler weg, und Variablen gibt es in diesen Lektionen noch nicht. Übrig bleiben zwei Regler statt drei. Deshalb sind A und B bei der Zahlenart identisch und unterscheiden sich nur in der Gliederzahl.</w:t>
            </w:r>
          </w:p>
        </w:tc>
      </w:tr>
      <w:tr>
        <w:tc>
          <w:tcPr>
            <w:tcW w:type="dxa" w:w="68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1377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Die Matrix macht den Generator einfacher, nicht komplizierter: eine Bauform ist ein Bauplan, das Level setzt nur die Parameterbereiche. Der Qualitätsfilter bleibt pro Bauform derselbe.</w:t>
            </w:r>
          </w:p>
        </w:tc>
      </w:tr>
    </w:tbl>
    <w:sectPr w:rsidR="00FC693F" w:rsidRPr="0006063C" w:rsidSect="00034616">
      <w:pgSz w:w="15840" w:h="12240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