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8D51" w14:textId="77777777" w:rsidR="00E34321" w:rsidRDefault="00E34321" w:rsidP="00E85C43">
      <w:pPr>
        <w:shd w:val="clear" w:color="auto" w:fill="FFFFFF"/>
        <w:spacing w:after="0" w:line="240" w:lineRule="auto"/>
        <w:outlineLvl w:val="2"/>
        <w:rPr>
          <w:rFonts w:ascii="Arial" w:eastAsia="Times New Roman" w:hAnsi="Arial" w:cs="Arial"/>
          <w:b/>
          <w:bCs/>
          <w:color w:val="333333"/>
          <w:sz w:val="27"/>
          <w:szCs w:val="27"/>
          <w:lang w:eastAsia="fr-FR"/>
        </w:rPr>
      </w:pPr>
      <w:r>
        <w:rPr>
          <w:rFonts w:ascii="Arial" w:eastAsia="Times New Roman" w:hAnsi="Arial" w:cs="Arial"/>
          <w:b/>
          <w:bCs/>
          <w:color w:val="333333"/>
          <w:sz w:val="27"/>
          <w:szCs w:val="27"/>
          <w:lang w:eastAsia="fr-FR"/>
        </w:rPr>
        <w:t xml:space="preserve">Contexte : </w:t>
      </w:r>
    </w:p>
    <w:p w14:paraId="66BE8D52" w14:textId="77777777" w:rsidR="002B77B5" w:rsidRDefault="00E34321" w:rsidP="00E85C43">
      <w:pPr>
        <w:shd w:val="clear" w:color="auto" w:fill="FFFFFF"/>
        <w:spacing w:after="0" w:line="240" w:lineRule="auto"/>
        <w:outlineLvl w:val="2"/>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 xml:space="preserve">Depuis quelques temps une dynamique spirituelle s’est mise en place </w:t>
      </w:r>
      <w:r w:rsidR="002B77B5">
        <w:rPr>
          <w:rFonts w:ascii="Arial" w:eastAsia="Times New Roman" w:hAnsi="Arial" w:cs="Arial"/>
          <w:color w:val="333333"/>
          <w:sz w:val="24"/>
          <w:szCs w:val="24"/>
          <w:lang w:eastAsia="fr-FR"/>
        </w:rPr>
        <w:t>au sein de la famille</w:t>
      </w:r>
      <w:r>
        <w:rPr>
          <w:rFonts w:ascii="Arial" w:eastAsia="Times New Roman" w:hAnsi="Arial" w:cs="Arial"/>
          <w:color w:val="333333"/>
          <w:sz w:val="24"/>
          <w:szCs w:val="24"/>
          <w:lang w:eastAsia="fr-FR"/>
        </w:rPr>
        <w:t>.</w:t>
      </w:r>
      <w:r w:rsidR="002B77B5">
        <w:rPr>
          <w:rFonts w:ascii="Arial" w:eastAsia="Times New Roman" w:hAnsi="Arial" w:cs="Arial"/>
          <w:color w:val="333333"/>
          <w:sz w:val="24"/>
          <w:szCs w:val="24"/>
          <w:lang w:eastAsia="fr-FR"/>
        </w:rPr>
        <w:t xml:space="preserve"> Cette dynamique nous a donné de nous rapprocher du Seigneur et de prendre conscience de la vocation particulière qui nous a réservé et dont la concrétisation a conduit à la création de la fondation DASSE.</w:t>
      </w:r>
    </w:p>
    <w:p w14:paraId="66BE8D53" w14:textId="77777777" w:rsidR="002B77B5" w:rsidRDefault="002B77B5" w:rsidP="00E85C43">
      <w:pPr>
        <w:shd w:val="clear" w:color="auto" w:fill="FFFFFF"/>
        <w:spacing w:after="0" w:line="240" w:lineRule="auto"/>
        <w:outlineLvl w:val="2"/>
        <w:rPr>
          <w:rFonts w:ascii="Arial" w:eastAsia="Times New Roman" w:hAnsi="Arial" w:cs="Arial"/>
          <w:color w:val="333333"/>
          <w:sz w:val="24"/>
          <w:szCs w:val="24"/>
          <w:lang w:eastAsia="fr-FR"/>
        </w:rPr>
      </w:pPr>
    </w:p>
    <w:p w14:paraId="66BE8D54" w14:textId="77777777" w:rsidR="002B77B5" w:rsidRDefault="002B77B5" w:rsidP="00E85C43">
      <w:pPr>
        <w:shd w:val="clear" w:color="auto" w:fill="FFFFFF"/>
        <w:spacing w:after="0" w:line="240" w:lineRule="auto"/>
        <w:outlineLvl w:val="2"/>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 xml:space="preserve">Tenant compte de cela et </w:t>
      </w:r>
      <w:proofErr w:type="gramStart"/>
      <w:r>
        <w:rPr>
          <w:rFonts w:ascii="Arial" w:eastAsia="Times New Roman" w:hAnsi="Arial" w:cs="Arial"/>
          <w:color w:val="333333"/>
          <w:sz w:val="24"/>
          <w:szCs w:val="24"/>
          <w:lang w:eastAsia="fr-FR"/>
        </w:rPr>
        <w:t>des messages reçues</w:t>
      </w:r>
      <w:proofErr w:type="gramEnd"/>
      <w:r>
        <w:rPr>
          <w:rFonts w:ascii="Arial" w:eastAsia="Times New Roman" w:hAnsi="Arial" w:cs="Arial"/>
          <w:color w:val="333333"/>
          <w:sz w:val="24"/>
          <w:szCs w:val="24"/>
          <w:lang w:eastAsia="fr-FR"/>
        </w:rPr>
        <w:t xml:space="preserve"> et partagés lors de nos différentes rencontres et moments de prières, nous voulons engager en comptant sur la grâce de Dieu, à travailler ardemment à la mise en place des conditions et moyens qui nous permettront d’être plus efficace dans l’accomplissement de la vocation qui est la </w:t>
      </w:r>
      <w:proofErr w:type="spellStart"/>
      <w:r>
        <w:rPr>
          <w:rFonts w:ascii="Arial" w:eastAsia="Times New Roman" w:hAnsi="Arial" w:cs="Arial"/>
          <w:color w:val="333333"/>
          <w:sz w:val="24"/>
          <w:szCs w:val="24"/>
          <w:lang w:eastAsia="fr-FR"/>
        </w:rPr>
        <w:t>notre</w:t>
      </w:r>
      <w:proofErr w:type="spellEnd"/>
      <w:r>
        <w:rPr>
          <w:rFonts w:ascii="Arial" w:eastAsia="Times New Roman" w:hAnsi="Arial" w:cs="Arial"/>
          <w:color w:val="333333"/>
          <w:sz w:val="24"/>
          <w:szCs w:val="24"/>
          <w:lang w:eastAsia="fr-FR"/>
        </w:rPr>
        <w:t xml:space="preserve"> et de mieux assumer les responsabilités qui vont avec.   </w:t>
      </w:r>
    </w:p>
    <w:p w14:paraId="66BE8D55" w14:textId="77777777" w:rsidR="002B77B5" w:rsidRDefault="002B77B5" w:rsidP="00E85C43">
      <w:pPr>
        <w:shd w:val="clear" w:color="auto" w:fill="FFFFFF"/>
        <w:spacing w:after="0" w:line="240" w:lineRule="auto"/>
        <w:outlineLvl w:val="2"/>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En plus des dispositions « spirituelles » que nous prenons pour un engagement plus profond et plus permanent dans la prière, il convient de concevoir et mettre en place les mécanismes qui produiront par la grâce de Dieu les moyens de l’efficacité matérielle dans la réalisation de notre appel.</w:t>
      </w:r>
    </w:p>
    <w:p w14:paraId="66BE8D56" w14:textId="77777777" w:rsidR="002B77B5" w:rsidRDefault="002B77B5" w:rsidP="00E85C43">
      <w:pPr>
        <w:shd w:val="clear" w:color="auto" w:fill="FFFFFF"/>
        <w:spacing w:after="0" w:line="240" w:lineRule="auto"/>
        <w:outlineLvl w:val="2"/>
        <w:rPr>
          <w:rFonts w:ascii="Arial" w:eastAsia="Times New Roman" w:hAnsi="Arial" w:cs="Arial"/>
          <w:color w:val="333333"/>
          <w:sz w:val="24"/>
          <w:szCs w:val="24"/>
          <w:lang w:eastAsia="fr-FR"/>
        </w:rPr>
      </w:pPr>
    </w:p>
    <w:p w14:paraId="66BE8D57" w14:textId="77777777" w:rsidR="002B77B5" w:rsidRDefault="002B77B5" w:rsidP="00E85C43">
      <w:pPr>
        <w:shd w:val="clear" w:color="auto" w:fill="FFFFFF"/>
        <w:spacing w:after="0" w:line="240" w:lineRule="auto"/>
        <w:outlineLvl w:val="2"/>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Nos situations matérielles et financières font partie des aspects que l’ennemi attaque continuellement pour nous ralentir dans l’action voire nous stopper et nous faire douter de la capacité de notre père céleste à subvenir à nos besoins et à ceux liés à l’exercice de la vocation à laquelle il nous appelle.</w:t>
      </w:r>
    </w:p>
    <w:p w14:paraId="66BE8D58" w14:textId="77777777" w:rsidR="002B77B5" w:rsidRDefault="002B77B5" w:rsidP="00E85C43">
      <w:pPr>
        <w:shd w:val="clear" w:color="auto" w:fill="FFFFFF"/>
        <w:spacing w:after="0" w:line="240" w:lineRule="auto"/>
        <w:outlineLvl w:val="2"/>
        <w:rPr>
          <w:rFonts w:ascii="Arial" w:eastAsia="Times New Roman" w:hAnsi="Arial" w:cs="Arial"/>
          <w:color w:val="333333"/>
          <w:sz w:val="24"/>
          <w:szCs w:val="24"/>
          <w:lang w:eastAsia="fr-FR"/>
        </w:rPr>
      </w:pPr>
    </w:p>
    <w:p w14:paraId="66BE8D59" w14:textId="77777777" w:rsidR="00A35C72" w:rsidRDefault="002B77B5" w:rsidP="00E85C43">
      <w:pPr>
        <w:shd w:val="clear" w:color="auto" w:fill="FFFFFF"/>
        <w:spacing w:after="0" w:line="240" w:lineRule="auto"/>
        <w:outlineLvl w:val="2"/>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Nous avons donc la responsabilité et le devoir d’exprimer notre détermination</w:t>
      </w:r>
      <w:r w:rsidR="003819C9">
        <w:rPr>
          <w:rFonts w:ascii="Arial" w:eastAsia="Times New Roman" w:hAnsi="Arial" w:cs="Arial"/>
          <w:color w:val="333333"/>
          <w:sz w:val="24"/>
          <w:szCs w:val="24"/>
          <w:lang w:eastAsia="fr-FR"/>
        </w:rPr>
        <w:t xml:space="preserve"> à ne pas nous laisser décourager ou ralentir par le poids des besoins matériels et particulièrement financier en faisant appel à l’intelligence éclairée par le Saint Esprit, au potentiel que Dieu déposé en nous et à la grâce de Dieu qui reste tout simplement suffisante pour tous ceux qui placent en lui une confiance à la mesure de ce qu’il est.</w:t>
      </w:r>
    </w:p>
    <w:p w14:paraId="66BE8D5A" w14:textId="77777777" w:rsidR="00A35C72" w:rsidRDefault="00A35C72" w:rsidP="00E85C43">
      <w:pPr>
        <w:shd w:val="clear" w:color="auto" w:fill="FFFFFF"/>
        <w:spacing w:after="0" w:line="240" w:lineRule="auto"/>
        <w:outlineLvl w:val="2"/>
        <w:rPr>
          <w:rFonts w:ascii="Arial" w:eastAsia="Times New Roman" w:hAnsi="Arial" w:cs="Arial"/>
          <w:color w:val="333333"/>
          <w:sz w:val="24"/>
          <w:szCs w:val="24"/>
          <w:lang w:eastAsia="fr-FR"/>
        </w:rPr>
      </w:pPr>
    </w:p>
    <w:p w14:paraId="66BE8D5B" w14:textId="77777777" w:rsidR="00E34321" w:rsidRDefault="00A35C72" w:rsidP="00E85C43">
      <w:pPr>
        <w:shd w:val="clear" w:color="auto" w:fill="FFFFFF"/>
        <w:spacing w:after="0" w:line="240" w:lineRule="auto"/>
        <w:outlineLvl w:val="2"/>
        <w:rPr>
          <w:rFonts w:ascii="Arial" w:eastAsia="Times New Roman" w:hAnsi="Arial" w:cs="Arial"/>
          <w:b/>
          <w:bCs/>
          <w:color w:val="333333"/>
          <w:sz w:val="27"/>
          <w:szCs w:val="27"/>
          <w:lang w:eastAsia="fr-FR"/>
        </w:rPr>
      </w:pPr>
      <w:r>
        <w:rPr>
          <w:rFonts w:ascii="Arial" w:eastAsia="Times New Roman" w:hAnsi="Arial" w:cs="Arial"/>
          <w:color w:val="333333"/>
          <w:sz w:val="24"/>
          <w:szCs w:val="24"/>
          <w:lang w:eastAsia="fr-FR"/>
        </w:rPr>
        <w:t>Après réflexion et sous l’inspiration du Seigneur, je propose que nous mettions en place en notre sein un instrument qui s’inspire des clubs d’investissement. Nous pouvons le dénommer « club d’investissement DASSE »</w:t>
      </w:r>
      <w:r w:rsidR="001549EB">
        <w:rPr>
          <w:rFonts w:ascii="Arial" w:eastAsia="Times New Roman" w:hAnsi="Arial" w:cs="Arial"/>
          <w:color w:val="333333"/>
          <w:sz w:val="24"/>
          <w:szCs w:val="24"/>
          <w:lang w:eastAsia="fr-FR"/>
        </w:rPr>
        <w:t>.</w:t>
      </w:r>
      <w:r w:rsidR="002B77B5">
        <w:rPr>
          <w:rFonts w:ascii="Arial" w:eastAsia="Times New Roman" w:hAnsi="Arial" w:cs="Arial"/>
          <w:color w:val="333333"/>
          <w:sz w:val="24"/>
          <w:szCs w:val="24"/>
          <w:lang w:eastAsia="fr-FR"/>
        </w:rPr>
        <w:t xml:space="preserve">   </w:t>
      </w:r>
      <w:r w:rsidR="00E34321">
        <w:rPr>
          <w:rFonts w:ascii="Arial" w:eastAsia="Times New Roman" w:hAnsi="Arial" w:cs="Arial"/>
          <w:color w:val="333333"/>
          <w:sz w:val="24"/>
          <w:szCs w:val="24"/>
          <w:lang w:eastAsia="fr-FR"/>
        </w:rPr>
        <w:t xml:space="preserve"> </w:t>
      </w:r>
    </w:p>
    <w:p w14:paraId="66BE8D5C" w14:textId="77777777" w:rsidR="00E34321" w:rsidRDefault="00E34321" w:rsidP="00E85C43">
      <w:pPr>
        <w:shd w:val="clear" w:color="auto" w:fill="FFFFFF"/>
        <w:spacing w:after="0" w:line="240" w:lineRule="auto"/>
        <w:outlineLvl w:val="2"/>
        <w:rPr>
          <w:rFonts w:ascii="Arial" w:eastAsia="Times New Roman" w:hAnsi="Arial" w:cs="Arial"/>
          <w:b/>
          <w:bCs/>
          <w:color w:val="333333"/>
          <w:sz w:val="27"/>
          <w:szCs w:val="27"/>
          <w:lang w:eastAsia="fr-FR"/>
        </w:rPr>
      </w:pPr>
    </w:p>
    <w:p w14:paraId="66BE8D5D" w14:textId="77777777" w:rsidR="00E85C43" w:rsidRPr="00E85C43" w:rsidRDefault="00E85C43" w:rsidP="00E85C43">
      <w:pPr>
        <w:shd w:val="clear" w:color="auto" w:fill="FFFFFF"/>
        <w:spacing w:after="0" w:line="240" w:lineRule="auto"/>
        <w:outlineLvl w:val="2"/>
        <w:rPr>
          <w:rFonts w:ascii="Arial" w:eastAsia="Times New Roman" w:hAnsi="Arial" w:cs="Arial"/>
          <w:b/>
          <w:bCs/>
          <w:color w:val="333333"/>
          <w:sz w:val="27"/>
          <w:szCs w:val="27"/>
          <w:lang w:eastAsia="fr-FR"/>
        </w:rPr>
      </w:pPr>
      <w:r w:rsidRPr="00E85C43">
        <w:rPr>
          <w:rFonts w:ascii="Arial" w:eastAsia="Times New Roman" w:hAnsi="Arial" w:cs="Arial"/>
          <w:b/>
          <w:bCs/>
          <w:color w:val="333333"/>
          <w:sz w:val="27"/>
          <w:szCs w:val="27"/>
          <w:lang w:eastAsia="fr-FR"/>
        </w:rPr>
        <w:t>Qu’est-ce qu’un club d’investissement ?</w:t>
      </w:r>
    </w:p>
    <w:p w14:paraId="66BE8D5E" w14:textId="77777777" w:rsidR="00E85C43" w:rsidRPr="00E85C43" w:rsidRDefault="001549EB" w:rsidP="00E85C43">
      <w:p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 xml:space="preserve"> U</w:t>
      </w:r>
      <w:r w:rsidR="00E85C43" w:rsidRPr="00E85C43">
        <w:rPr>
          <w:rFonts w:ascii="Arial" w:eastAsia="Times New Roman" w:hAnsi="Arial" w:cs="Arial"/>
          <w:color w:val="333333"/>
          <w:sz w:val="24"/>
          <w:szCs w:val="24"/>
          <w:lang w:eastAsia="fr-FR"/>
        </w:rPr>
        <w:t xml:space="preserve">n club d’investissement est un petit groupe de personnes qui décide de mettre en commun une épargne régulière d’un montant relativement peu </w:t>
      </w:r>
      <w:proofErr w:type="gramStart"/>
      <w:r w:rsidR="00E85C43" w:rsidRPr="00E85C43">
        <w:rPr>
          <w:rFonts w:ascii="Arial" w:eastAsia="Times New Roman" w:hAnsi="Arial" w:cs="Arial"/>
          <w:color w:val="333333"/>
          <w:sz w:val="24"/>
          <w:szCs w:val="24"/>
          <w:lang w:eastAsia="fr-FR"/>
        </w:rPr>
        <w:t>élevé  pour</w:t>
      </w:r>
      <w:proofErr w:type="gramEnd"/>
      <w:r w:rsidR="00E85C43" w:rsidRPr="00E85C43">
        <w:rPr>
          <w:rFonts w:ascii="Arial" w:eastAsia="Times New Roman" w:hAnsi="Arial" w:cs="Arial"/>
          <w:color w:val="333333"/>
          <w:sz w:val="24"/>
          <w:szCs w:val="24"/>
          <w:lang w:eastAsia="fr-FR"/>
        </w:rPr>
        <w:t xml:space="preserve"> constituer un portefeuille de valeurs mobilières, en général des titres cotés ».</w:t>
      </w:r>
    </w:p>
    <w:p w14:paraId="66BE8D5F" w14:textId="77777777" w:rsidR="00E85C43" w:rsidRPr="00E85C43" w:rsidRDefault="00E85C43" w:rsidP="00E85C43">
      <w:pPr>
        <w:shd w:val="clear" w:color="auto" w:fill="FFFFFF"/>
        <w:spacing w:after="150" w:line="240" w:lineRule="auto"/>
        <w:jc w:val="both"/>
        <w:rPr>
          <w:rFonts w:ascii="Arial" w:eastAsia="Times New Roman" w:hAnsi="Arial" w:cs="Arial"/>
          <w:color w:val="333333"/>
          <w:sz w:val="24"/>
          <w:szCs w:val="24"/>
          <w:lang w:eastAsia="fr-FR"/>
        </w:rPr>
      </w:pPr>
      <w:r w:rsidRPr="00E85C43">
        <w:rPr>
          <w:rFonts w:ascii="Arial" w:eastAsia="Times New Roman" w:hAnsi="Arial" w:cs="Arial"/>
          <w:color w:val="333333"/>
          <w:sz w:val="24"/>
          <w:szCs w:val="24"/>
          <w:lang w:eastAsia="fr-FR"/>
        </w:rPr>
        <w:t xml:space="preserve">Souvent appelés clubs de bourse, les clubs d’investissement permettent d’investir dans les actions de sociétés </w:t>
      </w:r>
      <w:r w:rsidR="001549EB">
        <w:rPr>
          <w:rFonts w:ascii="Arial" w:eastAsia="Times New Roman" w:hAnsi="Arial" w:cs="Arial"/>
          <w:color w:val="333333"/>
          <w:sz w:val="24"/>
          <w:szCs w:val="24"/>
          <w:lang w:eastAsia="fr-FR"/>
        </w:rPr>
        <w:t xml:space="preserve">cotées, </w:t>
      </w:r>
      <w:r w:rsidRPr="00E85C43">
        <w:rPr>
          <w:rFonts w:ascii="Arial" w:eastAsia="Times New Roman" w:hAnsi="Arial" w:cs="Arial"/>
          <w:color w:val="333333"/>
          <w:sz w:val="24"/>
          <w:szCs w:val="24"/>
          <w:lang w:eastAsia="fr-FR"/>
        </w:rPr>
        <w:t>dans des obligations, certificats, </w:t>
      </w:r>
      <w:hyperlink r:id="rId5" w:history="1">
        <w:r w:rsidRPr="00E85C43">
          <w:rPr>
            <w:rFonts w:ascii="Arial" w:eastAsia="Times New Roman" w:hAnsi="Arial" w:cs="Arial"/>
            <w:color w:val="337AB7"/>
            <w:sz w:val="24"/>
            <w:szCs w:val="24"/>
            <w:lang w:eastAsia="fr-FR"/>
          </w:rPr>
          <w:t>warrants</w:t>
        </w:r>
      </w:hyperlink>
      <w:r w:rsidRPr="00E85C43">
        <w:rPr>
          <w:rFonts w:ascii="Arial" w:eastAsia="Times New Roman" w:hAnsi="Arial" w:cs="Arial"/>
          <w:color w:val="333333"/>
          <w:sz w:val="24"/>
          <w:szCs w:val="24"/>
          <w:lang w:eastAsia="fr-FR"/>
        </w:rPr>
        <w:t xml:space="preserve">, options, parts d’OPCVM, etc. </w:t>
      </w:r>
    </w:p>
    <w:p w14:paraId="66BE8D60" w14:textId="77777777" w:rsidR="00E85C43" w:rsidRPr="00E85C43" w:rsidRDefault="00CA1D94" w:rsidP="00E85C43">
      <w:pPr>
        <w:shd w:val="clear" w:color="auto" w:fill="FFFFFF"/>
        <w:spacing w:after="0" w:line="240" w:lineRule="auto"/>
        <w:outlineLvl w:val="2"/>
        <w:rPr>
          <w:rFonts w:ascii="Arial" w:eastAsia="Times New Roman" w:hAnsi="Arial" w:cs="Arial"/>
          <w:b/>
          <w:bCs/>
          <w:color w:val="333333"/>
          <w:sz w:val="27"/>
          <w:szCs w:val="27"/>
          <w:lang w:eastAsia="fr-FR"/>
        </w:rPr>
      </w:pPr>
      <w:r>
        <w:rPr>
          <w:rFonts w:ascii="Arial" w:eastAsia="Times New Roman" w:hAnsi="Arial" w:cs="Arial"/>
          <w:b/>
          <w:bCs/>
          <w:color w:val="333333"/>
          <w:sz w:val="27"/>
          <w:szCs w:val="27"/>
          <w:lang w:eastAsia="fr-FR"/>
        </w:rPr>
        <w:t xml:space="preserve">Quelle sera la particularité du club d’investissement </w:t>
      </w:r>
      <w:proofErr w:type="spellStart"/>
      <w:r>
        <w:rPr>
          <w:rFonts w:ascii="Arial" w:eastAsia="Times New Roman" w:hAnsi="Arial" w:cs="Arial"/>
          <w:b/>
          <w:bCs/>
          <w:color w:val="333333"/>
          <w:sz w:val="27"/>
          <w:szCs w:val="27"/>
          <w:lang w:eastAsia="fr-FR"/>
        </w:rPr>
        <w:t>Dassè</w:t>
      </w:r>
      <w:proofErr w:type="spellEnd"/>
    </w:p>
    <w:p w14:paraId="66BE8D61" w14:textId="77777777" w:rsidR="00CA1D94" w:rsidRDefault="00CA1D94" w:rsidP="00E85C43">
      <w:p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Nous retiendrons les aspects suivants des clubs classiques :</w:t>
      </w:r>
    </w:p>
    <w:p w14:paraId="66BE8D62" w14:textId="77777777" w:rsidR="00CA1D94" w:rsidRDefault="00CA1D94" w:rsidP="00CA1D94">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Petit groupe de personnes</w:t>
      </w:r>
    </w:p>
    <w:p w14:paraId="66BE8D63" w14:textId="77777777" w:rsidR="00CA1D94" w:rsidRDefault="00CA1D94" w:rsidP="00CA1D94">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Mise en commun d’une épargne</w:t>
      </w:r>
    </w:p>
    <w:p w14:paraId="66BE8D64" w14:textId="77777777" w:rsidR="00CA1D94" w:rsidRDefault="00CA1D94" w:rsidP="00CA1D94">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Création ainsi d’une capacité de prendre des positions ou saisir des opportunités qui ne seraient pas réalisables individuellement</w:t>
      </w:r>
    </w:p>
    <w:p w14:paraId="66BE8D65" w14:textId="77777777" w:rsidR="00CA1D94" w:rsidRDefault="00CA1D94" w:rsidP="00CA1D94">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Organisation structurée basées sur des procédures claires</w:t>
      </w:r>
    </w:p>
    <w:p w14:paraId="66BE8D66" w14:textId="77777777" w:rsidR="008A161A" w:rsidRPr="008A161A" w:rsidRDefault="00CA1D94" w:rsidP="00CA1D94">
      <w:pPr>
        <w:pStyle w:val="ListParagraph"/>
        <w:numPr>
          <w:ilvl w:val="0"/>
          <w:numId w:val="2"/>
        </w:numPr>
        <w:shd w:val="clear" w:color="auto" w:fill="FFFFFF"/>
        <w:spacing w:after="150" w:line="240" w:lineRule="auto"/>
        <w:jc w:val="both"/>
      </w:pPr>
      <w:r>
        <w:rPr>
          <w:rFonts w:ascii="Arial" w:eastAsia="Times New Roman" w:hAnsi="Arial" w:cs="Arial"/>
          <w:color w:val="333333"/>
          <w:sz w:val="24"/>
          <w:szCs w:val="24"/>
          <w:lang w:eastAsia="fr-FR"/>
        </w:rPr>
        <w:t>Recherche d’accroissement de valeur au profit des membres du groupe</w:t>
      </w:r>
    </w:p>
    <w:p w14:paraId="66BE8D67" w14:textId="77777777" w:rsidR="00166B6F" w:rsidRDefault="008A161A" w:rsidP="008A161A">
      <w:pPr>
        <w:shd w:val="clear" w:color="auto" w:fill="FFFFFF"/>
        <w:spacing w:after="150" w:line="240" w:lineRule="auto"/>
        <w:jc w:val="both"/>
        <w:rPr>
          <w:rFonts w:ascii="Arial" w:eastAsia="Times New Roman" w:hAnsi="Arial" w:cs="Arial"/>
          <w:color w:val="333333"/>
          <w:sz w:val="24"/>
          <w:szCs w:val="24"/>
          <w:lang w:eastAsia="fr-FR"/>
        </w:rPr>
      </w:pPr>
      <w:proofErr w:type="gramStart"/>
      <w:r w:rsidRPr="008A161A">
        <w:rPr>
          <w:rFonts w:ascii="Arial" w:eastAsia="Times New Roman" w:hAnsi="Arial" w:cs="Arial"/>
          <w:color w:val="333333"/>
          <w:sz w:val="24"/>
          <w:szCs w:val="24"/>
          <w:lang w:eastAsia="fr-FR"/>
        </w:rPr>
        <w:t xml:space="preserve">A </w:t>
      </w:r>
      <w:r w:rsidR="00CA1D94" w:rsidRPr="008A161A">
        <w:rPr>
          <w:rFonts w:ascii="Arial" w:eastAsia="Times New Roman" w:hAnsi="Arial" w:cs="Arial"/>
          <w:color w:val="333333"/>
          <w:sz w:val="24"/>
          <w:szCs w:val="24"/>
          <w:lang w:eastAsia="fr-FR"/>
        </w:rPr>
        <w:t xml:space="preserve"> </w:t>
      </w:r>
      <w:r>
        <w:rPr>
          <w:rFonts w:ascii="Arial" w:eastAsia="Times New Roman" w:hAnsi="Arial" w:cs="Arial"/>
          <w:color w:val="333333"/>
          <w:sz w:val="24"/>
          <w:szCs w:val="24"/>
          <w:lang w:eastAsia="fr-FR"/>
        </w:rPr>
        <w:t>ces</w:t>
      </w:r>
      <w:proofErr w:type="gramEnd"/>
      <w:r>
        <w:rPr>
          <w:rFonts w:ascii="Arial" w:eastAsia="Times New Roman" w:hAnsi="Arial" w:cs="Arial"/>
          <w:color w:val="333333"/>
          <w:sz w:val="24"/>
          <w:szCs w:val="24"/>
          <w:lang w:eastAsia="fr-FR"/>
        </w:rPr>
        <w:t xml:space="preserve"> aspects classiques nous ajouteront les spécificités suivantes :</w:t>
      </w:r>
    </w:p>
    <w:p w14:paraId="66BE8D68" w14:textId="77777777" w:rsidR="005367E6" w:rsidRDefault="005367E6" w:rsidP="008A161A">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lastRenderedPageBreak/>
        <w:t>Mutualisation de la prise en charge des dépenses familiales communes</w:t>
      </w:r>
    </w:p>
    <w:p w14:paraId="66BE8D69" w14:textId="77777777" w:rsidR="005367E6" w:rsidRDefault="005367E6" w:rsidP="008A161A">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Optimisation de la solidarité familiale par une assistance concrète aux plus faibles</w:t>
      </w:r>
    </w:p>
    <w:p w14:paraId="66BE8D6A" w14:textId="77777777" w:rsidR="008A161A" w:rsidRPr="005367E6" w:rsidRDefault="005367E6" w:rsidP="008A161A">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Dotation d’un fonds qui aura vocation de devenir un fonds d’investissement à part entière permettant de mettre en œuvre une politique financière commune qui nous conduira la création de patrimoines et capitaux disponibles pour financer les activités et projets relatives à l’exe</w:t>
      </w:r>
      <w:r w:rsidR="00A766F5">
        <w:rPr>
          <w:rFonts w:ascii="Arial" w:eastAsia="Times New Roman" w:hAnsi="Arial" w:cs="Arial"/>
          <w:color w:val="333333"/>
          <w:sz w:val="24"/>
          <w:szCs w:val="24"/>
          <w:lang w:eastAsia="fr-FR"/>
        </w:rPr>
        <w:t>r</w:t>
      </w:r>
      <w:r>
        <w:rPr>
          <w:rFonts w:ascii="Arial" w:eastAsia="Times New Roman" w:hAnsi="Arial" w:cs="Arial"/>
          <w:color w:val="333333"/>
          <w:sz w:val="24"/>
          <w:szCs w:val="24"/>
          <w:lang w:eastAsia="fr-FR"/>
        </w:rPr>
        <w:t xml:space="preserve">cice de notre vocation et la consolidation de notre sécurité financière. </w:t>
      </w:r>
      <w:r w:rsidR="00A766F5">
        <w:rPr>
          <w:rFonts w:ascii="Arial" w:eastAsia="Times New Roman" w:hAnsi="Arial" w:cs="Arial"/>
          <w:color w:val="333333"/>
          <w:sz w:val="24"/>
          <w:szCs w:val="24"/>
          <w:lang w:eastAsia="fr-FR"/>
        </w:rPr>
        <w:t>Ce fond pourra être dénommé fonds H213 en rappel au passage d’Habacuc 2 versets 1 à 3 qui nous a fortement inspiré</w:t>
      </w:r>
      <w:r w:rsidR="003550BF">
        <w:rPr>
          <w:rFonts w:ascii="Arial" w:eastAsia="Times New Roman" w:hAnsi="Arial" w:cs="Arial"/>
          <w:color w:val="333333"/>
          <w:sz w:val="24"/>
          <w:szCs w:val="24"/>
          <w:lang w:eastAsia="fr-FR"/>
        </w:rPr>
        <w:t xml:space="preserve"> dans constitution de notre « résistance spirituelle ».</w:t>
      </w:r>
      <w:r w:rsidR="00A766F5">
        <w:rPr>
          <w:rFonts w:ascii="Arial" w:eastAsia="Times New Roman" w:hAnsi="Arial" w:cs="Arial"/>
          <w:color w:val="333333"/>
          <w:sz w:val="24"/>
          <w:szCs w:val="24"/>
          <w:lang w:eastAsia="fr-FR"/>
        </w:rPr>
        <w:t xml:space="preserve"> </w:t>
      </w:r>
    </w:p>
    <w:p w14:paraId="66BE8D6B" w14:textId="77777777" w:rsidR="00A766F5" w:rsidRDefault="00A766F5" w:rsidP="003550BF">
      <w:pPr>
        <w:pStyle w:val="ListParagraph"/>
        <w:shd w:val="clear" w:color="auto" w:fill="FFFFFF"/>
        <w:spacing w:after="0" w:line="240" w:lineRule="auto"/>
        <w:outlineLvl w:val="2"/>
        <w:rPr>
          <w:rFonts w:ascii="Arial" w:eastAsia="Times New Roman" w:hAnsi="Arial" w:cs="Arial"/>
          <w:b/>
          <w:bCs/>
          <w:color w:val="333333"/>
          <w:sz w:val="27"/>
          <w:szCs w:val="27"/>
          <w:lang w:eastAsia="fr-FR"/>
        </w:rPr>
      </w:pPr>
    </w:p>
    <w:p w14:paraId="66BE8D6C" w14:textId="77777777" w:rsidR="00A563E1" w:rsidRDefault="00A766F5" w:rsidP="00A766F5">
      <w:pPr>
        <w:shd w:val="clear" w:color="auto" w:fill="FFFFFF"/>
        <w:spacing w:after="0" w:line="240" w:lineRule="auto"/>
        <w:outlineLvl w:val="2"/>
        <w:rPr>
          <w:rFonts w:ascii="Arial" w:eastAsia="Times New Roman" w:hAnsi="Arial" w:cs="Arial"/>
          <w:b/>
          <w:bCs/>
          <w:color w:val="333333"/>
          <w:sz w:val="27"/>
          <w:szCs w:val="27"/>
          <w:lang w:eastAsia="fr-FR"/>
        </w:rPr>
      </w:pPr>
      <w:r>
        <w:rPr>
          <w:rFonts w:ascii="Arial" w:eastAsia="Times New Roman" w:hAnsi="Arial" w:cs="Arial"/>
          <w:b/>
          <w:bCs/>
          <w:color w:val="333333"/>
          <w:sz w:val="27"/>
          <w:szCs w:val="27"/>
          <w:lang w:eastAsia="fr-FR"/>
        </w:rPr>
        <w:t>Ebauche du mode opératoire</w:t>
      </w:r>
    </w:p>
    <w:p w14:paraId="66BE8D6D" w14:textId="77777777" w:rsidR="00A563E1" w:rsidRDefault="00A563E1" w:rsidP="00A766F5">
      <w:pPr>
        <w:shd w:val="clear" w:color="auto" w:fill="FFFFFF"/>
        <w:spacing w:after="0" w:line="240" w:lineRule="auto"/>
        <w:outlineLvl w:val="2"/>
        <w:rPr>
          <w:rFonts w:ascii="Arial" w:eastAsia="Times New Roman" w:hAnsi="Arial" w:cs="Arial"/>
          <w:b/>
          <w:bCs/>
          <w:color w:val="333333"/>
          <w:sz w:val="27"/>
          <w:szCs w:val="27"/>
          <w:lang w:eastAsia="fr-FR"/>
        </w:rPr>
      </w:pPr>
    </w:p>
    <w:p w14:paraId="66BE8D6E" w14:textId="2DD2B88C" w:rsidR="00A563E1" w:rsidRDefault="00A563E1" w:rsidP="00A563E1">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 xml:space="preserve">Pendant les deux premières années, constitution d’une épargne individuelle obligatoire par chaque membre du groupe fixée </w:t>
      </w:r>
      <w:r w:rsidR="00951B22">
        <w:rPr>
          <w:rFonts w:ascii="Arial" w:eastAsia="Times New Roman" w:hAnsi="Arial" w:cs="Arial"/>
          <w:color w:val="333333"/>
          <w:sz w:val="24"/>
          <w:szCs w:val="24"/>
          <w:lang w:eastAsia="fr-FR"/>
        </w:rPr>
        <w:t>au taux</w:t>
      </w:r>
      <w:r>
        <w:rPr>
          <w:rFonts w:ascii="Arial" w:eastAsia="Times New Roman" w:hAnsi="Arial" w:cs="Arial"/>
          <w:color w:val="333333"/>
          <w:sz w:val="24"/>
          <w:szCs w:val="24"/>
          <w:lang w:eastAsia="fr-FR"/>
        </w:rPr>
        <w:t xml:space="preserve"> de 10% de ses revenus et versé sur un compte commun</w:t>
      </w:r>
    </w:p>
    <w:p w14:paraId="66BE8D6F" w14:textId="77777777" w:rsidR="00A563E1" w:rsidRDefault="00A563E1" w:rsidP="00A563E1">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Utilisation mensuelle de l’épargne mensuelle mobilisée :</w:t>
      </w:r>
    </w:p>
    <w:p w14:paraId="66BE8D70" w14:textId="04C05D40" w:rsidR="00044224" w:rsidRDefault="00A563E1" w:rsidP="00A563E1">
      <w:pPr>
        <w:pStyle w:val="ListParagraph"/>
        <w:numPr>
          <w:ilvl w:val="1"/>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 xml:space="preserve">Une </w:t>
      </w:r>
      <w:proofErr w:type="spellStart"/>
      <w:r>
        <w:rPr>
          <w:rFonts w:ascii="Arial" w:eastAsia="Times New Roman" w:hAnsi="Arial" w:cs="Arial"/>
          <w:color w:val="333333"/>
          <w:sz w:val="24"/>
          <w:szCs w:val="24"/>
          <w:lang w:eastAsia="fr-FR"/>
        </w:rPr>
        <w:t>quote</w:t>
      </w:r>
      <w:proofErr w:type="spellEnd"/>
      <w:r>
        <w:rPr>
          <w:rFonts w:ascii="Arial" w:eastAsia="Times New Roman" w:hAnsi="Arial" w:cs="Arial"/>
          <w:color w:val="333333"/>
          <w:sz w:val="24"/>
          <w:szCs w:val="24"/>
          <w:lang w:eastAsia="fr-FR"/>
        </w:rPr>
        <w:t xml:space="preserve"> part destinée à couvrir les charges familiales communes (prise en charge de papa, </w:t>
      </w:r>
      <w:r w:rsidR="00044224">
        <w:rPr>
          <w:rFonts w:ascii="Arial" w:eastAsia="Times New Roman" w:hAnsi="Arial" w:cs="Arial"/>
          <w:color w:val="333333"/>
          <w:sz w:val="24"/>
          <w:szCs w:val="24"/>
          <w:lang w:eastAsia="fr-FR"/>
        </w:rPr>
        <w:t xml:space="preserve">cotisations ponctuelles </w:t>
      </w:r>
      <w:r w:rsidR="002177AF">
        <w:rPr>
          <w:rFonts w:ascii="Arial" w:eastAsia="Times New Roman" w:hAnsi="Arial" w:cs="Arial"/>
          <w:color w:val="333333"/>
          <w:sz w:val="24"/>
          <w:szCs w:val="24"/>
          <w:lang w:eastAsia="fr-FR"/>
        </w:rPr>
        <w:t>familiales, …</w:t>
      </w:r>
      <w:r w:rsidR="00044224">
        <w:rPr>
          <w:rFonts w:ascii="Arial" w:eastAsia="Times New Roman" w:hAnsi="Arial" w:cs="Arial"/>
          <w:color w:val="333333"/>
          <w:sz w:val="24"/>
          <w:szCs w:val="24"/>
          <w:lang w:eastAsia="fr-FR"/>
        </w:rPr>
        <w:t>)</w:t>
      </w:r>
    </w:p>
    <w:p w14:paraId="66BE8D71" w14:textId="77777777" w:rsidR="00044224" w:rsidRDefault="00044224" w:rsidP="00A563E1">
      <w:pPr>
        <w:pStyle w:val="ListParagraph"/>
        <w:numPr>
          <w:ilvl w:val="1"/>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 xml:space="preserve">Une </w:t>
      </w:r>
      <w:proofErr w:type="spellStart"/>
      <w:r>
        <w:rPr>
          <w:rFonts w:ascii="Arial" w:eastAsia="Times New Roman" w:hAnsi="Arial" w:cs="Arial"/>
          <w:color w:val="333333"/>
          <w:sz w:val="24"/>
          <w:szCs w:val="24"/>
          <w:lang w:eastAsia="fr-FR"/>
        </w:rPr>
        <w:t>quote</w:t>
      </w:r>
      <w:proofErr w:type="spellEnd"/>
      <w:r>
        <w:rPr>
          <w:rFonts w:ascii="Arial" w:eastAsia="Times New Roman" w:hAnsi="Arial" w:cs="Arial"/>
          <w:color w:val="333333"/>
          <w:sz w:val="24"/>
          <w:szCs w:val="24"/>
          <w:lang w:eastAsia="fr-FR"/>
        </w:rPr>
        <w:t xml:space="preserve"> part destinée à une prise en charge mensuelle minimum des activités de la fondation</w:t>
      </w:r>
    </w:p>
    <w:p w14:paraId="66BE8D72" w14:textId="77777777" w:rsidR="00044224" w:rsidRDefault="00044224" w:rsidP="00A563E1">
      <w:pPr>
        <w:pStyle w:val="ListParagraph"/>
        <w:numPr>
          <w:ilvl w:val="1"/>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 xml:space="preserve">Une </w:t>
      </w:r>
      <w:proofErr w:type="spellStart"/>
      <w:r>
        <w:rPr>
          <w:rFonts w:ascii="Arial" w:eastAsia="Times New Roman" w:hAnsi="Arial" w:cs="Arial"/>
          <w:color w:val="333333"/>
          <w:sz w:val="24"/>
          <w:szCs w:val="24"/>
          <w:lang w:eastAsia="fr-FR"/>
        </w:rPr>
        <w:t>quote</w:t>
      </w:r>
      <w:proofErr w:type="spellEnd"/>
      <w:r>
        <w:rPr>
          <w:rFonts w:ascii="Arial" w:eastAsia="Times New Roman" w:hAnsi="Arial" w:cs="Arial"/>
          <w:color w:val="333333"/>
          <w:sz w:val="24"/>
          <w:szCs w:val="24"/>
          <w:lang w:eastAsia="fr-FR"/>
        </w:rPr>
        <w:t xml:space="preserve"> part destinée à la prise en charge de la gestion administrative et financière du mécanisme (des forfaits mensuels seront versés à ceux qui seront désignés comme administrateurs du système en vue de la réalisation d’une gestion professionnelle du système. Je propose Bibi et Dez comme administrateurs).</w:t>
      </w:r>
    </w:p>
    <w:p w14:paraId="66BE8D73" w14:textId="64CA0E69" w:rsidR="00A563E1" w:rsidRDefault="00044224" w:rsidP="00A563E1">
      <w:pPr>
        <w:pStyle w:val="ListParagraph"/>
        <w:numPr>
          <w:ilvl w:val="1"/>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 xml:space="preserve">Une </w:t>
      </w:r>
      <w:proofErr w:type="spellStart"/>
      <w:r>
        <w:rPr>
          <w:rFonts w:ascii="Arial" w:eastAsia="Times New Roman" w:hAnsi="Arial" w:cs="Arial"/>
          <w:color w:val="333333"/>
          <w:sz w:val="24"/>
          <w:szCs w:val="24"/>
          <w:lang w:eastAsia="fr-FR"/>
        </w:rPr>
        <w:t>quote</w:t>
      </w:r>
      <w:proofErr w:type="spellEnd"/>
      <w:r>
        <w:rPr>
          <w:rFonts w:ascii="Arial" w:eastAsia="Times New Roman" w:hAnsi="Arial" w:cs="Arial"/>
          <w:color w:val="333333"/>
          <w:sz w:val="24"/>
          <w:szCs w:val="24"/>
          <w:lang w:eastAsia="fr-FR"/>
        </w:rPr>
        <w:t xml:space="preserve"> part enfin qui alimentera </w:t>
      </w:r>
      <w:r w:rsidR="002177AF">
        <w:rPr>
          <w:rFonts w:ascii="Arial" w:eastAsia="Times New Roman" w:hAnsi="Arial" w:cs="Arial"/>
          <w:color w:val="333333"/>
          <w:sz w:val="24"/>
          <w:szCs w:val="24"/>
          <w:lang w:eastAsia="fr-FR"/>
        </w:rPr>
        <w:t>le fonds</w:t>
      </w:r>
      <w:r>
        <w:rPr>
          <w:rFonts w:ascii="Arial" w:eastAsia="Times New Roman" w:hAnsi="Arial" w:cs="Arial"/>
          <w:color w:val="333333"/>
          <w:sz w:val="24"/>
          <w:szCs w:val="24"/>
          <w:lang w:eastAsia="fr-FR"/>
        </w:rPr>
        <w:t xml:space="preserve"> H213 qui sera logé sur un compte bloqué produisant des intérêts </w:t>
      </w:r>
    </w:p>
    <w:p w14:paraId="66BE8D74" w14:textId="77777777" w:rsidR="00A563E1" w:rsidRDefault="00044224" w:rsidP="00A563E1">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 xml:space="preserve">En plus de leur épargne mensuelle obligatoire, chaque membre </w:t>
      </w:r>
      <w:r w:rsidR="0050633B">
        <w:rPr>
          <w:rFonts w:ascii="Arial" w:eastAsia="Times New Roman" w:hAnsi="Arial" w:cs="Arial"/>
          <w:color w:val="333333"/>
          <w:sz w:val="24"/>
          <w:szCs w:val="24"/>
          <w:lang w:eastAsia="fr-FR"/>
        </w:rPr>
        <w:t>peut</w:t>
      </w:r>
      <w:r>
        <w:rPr>
          <w:rFonts w:ascii="Arial" w:eastAsia="Times New Roman" w:hAnsi="Arial" w:cs="Arial"/>
          <w:color w:val="333333"/>
          <w:sz w:val="24"/>
          <w:szCs w:val="24"/>
          <w:lang w:eastAsia="fr-FR"/>
        </w:rPr>
        <w:t xml:space="preserve"> faire des donations ponctuelles qui seront directement allouées à l’alimentation du fonds H213.</w:t>
      </w:r>
    </w:p>
    <w:p w14:paraId="66BE8D75" w14:textId="77777777" w:rsidR="00044224" w:rsidRDefault="00044224" w:rsidP="00A563E1">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Les intérêts générés par le fonds H213 sont systématiquement capitalisés et chaque</w:t>
      </w:r>
      <w:r w:rsidR="0050633B">
        <w:rPr>
          <w:rFonts w:ascii="Arial" w:eastAsia="Times New Roman" w:hAnsi="Arial" w:cs="Arial"/>
          <w:color w:val="333333"/>
          <w:sz w:val="24"/>
          <w:szCs w:val="24"/>
          <w:lang w:eastAsia="fr-FR"/>
        </w:rPr>
        <w:t xml:space="preserve"> membre garde la propriété de son capital et des intérêts cumulés au prorata de sa </w:t>
      </w:r>
      <w:proofErr w:type="spellStart"/>
      <w:r w:rsidR="0050633B">
        <w:rPr>
          <w:rFonts w:ascii="Arial" w:eastAsia="Times New Roman" w:hAnsi="Arial" w:cs="Arial"/>
          <w:color w:val="333333"/>
          <w:sz w:val="24"/>
          <w:szCs w:val="24"/>
          <w:lang w:eastAsia="fr-FR"/>
        </w:rPr>
        <w:t>quote</w:t>
      </w:r>
      <w:proofErr w:type="spellEnd"/>
      <w:r w:rsidR="0050633B">
        <w:rPr>
          <w:rFonts w:ascii="Arial" w:eastAsia="Times New Roman" w:hAnsi="Arial" w:cs="Arial"/>
          <w:color w:val="333333"/>
          <w:sz w:val="24"/>
          <w:szCs w:val="24"/>
          <w:lang w:eastAsia="fr-FR"/>
        </w:rPr>
        <w:t xml:space="preserve"> part.</w:t>
      </w:r>
      <w:r>
        <w:rPr>
          <w:rFonts w:ascii="Arial" w:eastAsia="Times New Roman" w:hAnsi="Arial" w:cs="Arial"/>
          <w:color w:val="333333"/>
          <w:sz w:val="24"/>
          <w:szCs w:val="24"/>
          <w:lang w:eastAsia="fr-FR"/>
        </w:rPr>
        <w:t xml:space="preserve"> </w:t>
      </w:r>
    </w:p>
    <w:p w14:paraId="66BE8D76" w14:textId="77777777" w:rsidR="0050633B" w:rsidRDefault="00044224" w:rsidP="00A563E1">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Au terme des deux années,</w:t>
      </w:r>
      <w:r w:rsidR="0050633B">
        <w:rPr>
          <w:rFonts w:ascii="Arial" w:eastAsia="Times New Roman" w:hAnsi="Arial" w:cs="Arial"/>
          <w:color w:val="333333"/>
          <w:sz w:val="24"/>
          <w:szCs w:val="24"/>
          <w:lang w:eastAsia="fr-FR"/>
        </w:rPr>
        <w:t xml:space="preserve"> il devient possible de prélever des montants sur le fonds H213 pour financer des investissements sensés rapporter en capital et en intérêts pour accroitre la capacité du fonds</w:t>
      </w:r>
    </w:p>
    <w:p w14:paraId="66BE8D77" w14:textId="77777777" w:rsidR="007E4294" w:rsidRDefault="0050633B" w:rsidP="00A563E1">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Avant les deux ans, il est impossible de débloquer tout ou partie du fonds H213. Il reste cependant possible sur la base du montant capitalisé sur ce compte, de cautionner ou servir de garanti pour un membre du groupe (exemple :</w:t>
      </w:r>
      <w:r w:rsidR="007E4294">
        <w:rPr>
          <w:rFonts w:ascii="Arial" w:eastAsia="Times New Roman" w:hAnsi="Arial" w:cs="Arial"/>
          <w:color w:val="333333"/>
          <w:sz w:val="24"/>
          <w:szCs w:val="24"/>
          <w:lang w:eastAsia="fr-FR"/>
        </w:rPr>
        <w:t xml:space="preserve"> caution pour l’obtention du visa d’étude</w:t>
      </w:r>
      <w:r>
        <w:rPr>
          <w:rFonts w:ascii="Arial" w:eastAsia="Times New Roman" w:hAnsi="Arial" w:cs="Arial"/>
          <w:color w:val="333333"/>
          <w:sz w:val="24"/>
          <w:szCs w:val="24"/>
          <w:lang w:eastAsia="fr-FR"/>
        </w:rPr>
        <w:t xml:space="preserve"> </w:t>
      </w:r>
      <w:r w:rsidR="007E4294">
        <w:rPr>
          <w:rFonts w:ascii="Arial" w:eastAsia="Times New Roman" w:hAnsi="Arial" w:cs="Arial"/>
          <w:color w:val="333333"/>
          <w:sz w:val="24"/>
          <w:szCs w:val="24"/>
          <w:lang w:eastAsia="fr-FR"/>
        </w:rPr>
        <w:t>d’un enfant, ou caution pour un prêt bancaire).</w:t>
      </w:r>
    </w:p>
    <w:p w14:paraId="66BE8D78" w14:textId="77777777" w:rsidR="00D27400" w:rsidRDefault="007E4294" w:rsidP="00A563E1">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 xml:space="preserve">Au bout des 2 premières années, des discussions peuvent être engagées pour baisser le taux mensuel de contribution des membres étant donné qu’une base non négligeable aura été constituée.  </w:t>
      </w:r>
    </w:p>
    <w:p w14:paraId="66BE8D79" w14:textId="77777777" w:rsidR="00D27400" w:rsidRDefault="00D27400" w:rsidP="00D27400">
      <w:pPr>
        <w:shd w:val="clear" w:color="auto" w:fill="FFFFFF"/>
        <w:spacing w:after="0" w:line="240" w:lineRule="auto"/>
        <w:outlineLvl w:val="2"/>
        <w:rPr>
          <w:rFonts w:ascii="Arial" w:eastAsia="Times New Roman" w:hAnsi="Arial" w:cs="Arial"/>
          <w:b/>
          <w:bCs/>
          <w:color w:val="333333"/>
          <w:sz w:val="27"/>
          <w:szCs w:val="27"/>
          <w:lang w:eastAsia="fr-FR"/>
        </w:rPr>
      </w:pPr>
    </w:p>
    <w:p w14:paraId="66BE8D7A" w14:textId="77777777" w:rsidR="00D27400" w:rsidRDefault="00D27400" w:rsidP="00D27400">
      <w:pPr>
        <w:shd w:val="clear" w:color="auto" w:fill="FFFFFF"/>
        <w:spacing w:after="0" w:line="240" w:lineRule="auto"/>
        <w:outlineLvl w:val="2"/>
        <w:rPr>
          <w:rFonts w:ascii="Arial" w:eastAsia="Times New Roman" w:hAnsi="Arial" w:cs="Arial"/>
          <w:b/>
          <w:bCs/>
          <w:color w:val="333333"/>
          <w:sz w:val="27"/>
          <w:szCs w:val="27"/>
          <w:lang w:eastAsia="fr-FR"/>
        </w:rPr>
      </w:pPr>
      <w:r>
        <w:rPr>
          <w:rFonts w:ascii="Arial" w:eastAsia="Times New Roman" w:hAnsi="Arial" w:cs="Arial"/>
          <w:b/>
          <w:bCs/>
          <w:color w:val="333333"/>
          <w:sz w:val="27"/>
          <w:szCs w:val="27"/>
          <w:lang w:eastAsia="fr-FR"/>
        </w:rPr>
        <w:t>Etapes de la mise en œuvre du système</w:t>
      </w:r>
      <w:r w:rsidR="00222FB4">
        <w:rPr>
          <w:rFonts w:ascii="Arial" w:eastAsia="Times New Roman" w:hAnsi="Arial" w:cs="Arial"/>
          <w:b/>
          <w:bCs/>
          <w:color w:val="333333"/>
          <w:sz w:val="27"/>
          <w:szCs w:val="27"/>
          <w:lang w:eastAsia="fr-FR"/>
        </w:rPr>
        <w:t xml:space="preserve"> et plan d’action</w:t>
      </w:r>
    </w:p>
    <w:p w14:paraId="66BE8D7B" w14:textId="77777777" w:rsidR="00222FB4" w:rsidRDefault="00222FB4" w:rsidP="00D27400">
      <w:pPr>
        <w:shd w:val="clear" w:color="auto" w:fill="FFFFFF"/>
        <w:spacing w:after="0" w:line="240" w:lineRule="auto"/>
        <w:outlineLvl w:val="2"/>
        <w:rPr>
          <w:rFonts w:ascii="Arial" w:eastAsia="Times New Roman" w:hAnsi="Arial" w:cs="Arial"/>
          <w:b/>
          <w:bCs/>
          <w:color w:val="333333"/>
          <w:sz w:val="27"/>
          <w:szCs w:val="27"/>
          <w:lang w:eastAsia="fr-FR"/>
        </w:rPr>
      </w:pPr>
    </w:p>
    <w:p w14:paraId="66BE8D7C" w14:textId="77777777" w:rsidR="00222FB4" w:rsidRPr="00D27400" w:rsidRDefault="00222FB4" w:rsidP="00D27400">
      <w:pPr>
        <w:shd w:val="clear" w:color="auto" w:fill="FFFFFF"/>
        <w:spacing w:after="0" w:line="240" w:lineRule="auto"/>
        <w:outlineLvl w:val="2"/>
        <w:rPr>
          <w:rFonts w:ascii="Arial" w:eastAsia="Times New Roman" w:hAnsi="Arial" w:cs="Arial"/>
          <w:b/>
          <w:bCs/>
          <w:color w:val="333333"/>
          <w:sz w:val="27"/>
          <w:szCs w:val="27"/>
          <w:lang w:eastAsia="fr-FR"/>
        </w:rPr>
      </w:pPr>
    </w:p>
    <w:p w14:paraId="66BE8D7D" w14:textId="77777777" w:rsidR="00A563E1" w:rsidRPr="00D27400" w:rsidRDefault="00222FB4" w:rsidP="00D27400">
      <w:pPr>
        <w:shd w:val="clear" w:color="auto" w:fill="FFFFFF"/>
        <w:spacing w:after="150" w:line="240" w:lineRule="auto"/>
        <w:jc w:val="both"/>
        <w:rPr>
          <w:rFonts w:ascii="Arial" w:eastAsia="Times New Roman" w:hAnsi="Arial" w:cs="Arial"/>
          <w:color w:val="333333"/>
          <w:sz w:val="24"/>
          <w:szCs w:val="24"/>
          <w:lang w:eastAsia="fr-FR"/>
        </w:rPr>
      </w:pPr>
      <w:r>
        <w:rPr>
          <w:rFonts w:ascii="Arial" w:eastAsia="Times New Roman" w:hAnsi="Arial" w:cs="Arial"/>
          <w:color w:val="333333"/>
          <w:sz w:val="24"/>
          <w:szCs w:val="24"/>
          <w:lang w:eastAsia="fr-FR"/>
        </w:rPr>
        <w:t>A définir et rédiger</w:t>
      </w:r>
    </w:p>
    <w:p w14:paraId="66BE8D7E" w14:textId="77777777" w:rsidR="00A563E1" w:rsidRDefault="00A563E1" w:rsidP="00A563E1">
      <w:pPr>
        <w:shd w:val="clear" w:color="auto" w:fill="FFFFFF"/>
        <w:spacing w:after="0" w:line="240" w:lineRule="auto"/>
        <w:outlineLvl w:val="2"/>
      </w:pPr>
    </w:p>
    <w:sectPr w:rsidR="00A563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6E23"/>
    <w:multiLevelType w:val="multilevel"/>
    <w:tmpl w:val="185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910E03"/>
    <w:multiLevelType w:val="hybridMultilevel"/>
    <w:tmpl w:val="F458947A"/>
    <w:lvl w:ilvl="0" w:tplc="60620F9A">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2742544">
    <w:abstractNumId w:val="0"/>
  </w:num>
  <w:num w:numId="2" w16cid:durableId="1841307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C43"/>
    <w:rsid w:val="00044224"/>
    <w:rsid w:val="001549EB"/>
    <w:rsid w:val="00166B6F"/>
    <w:rsid w:val="002177AF"/>
    <w:rsid w:val="00222FB4"/>
    <w:rsid w:val="002B77B5"/>
    <w:rsid w:val="003550BF"/>
    <w:rsid w:val="003819C9"/>
    <w:rsid w:val="0050633B"/>
    <w:rsid w:val="005367E6"/>
    <w:rsid w:val="007E4294"/>
    <w:rsid w:val="008A161A"/>
    <w:rsid w:val="00951B22"/>
    <w:rsid w:val="00986646"/>
    <w:rsid w:val="00A35C72"/>
    <w:rsid w:val="00A563E1"/>
    <w:rsid w:val="00A766F5"/>
    <w:rsid w:val="00CA1D94"/>
    <w:rsid w:val="00D27400"/>
    <w:rsid w:val="00E34091"/>
    <w:rsid w:val="00E34321"/>
    <w:rsid w:val="00E85C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8D51"/>
  <w15:chartTrackingRefBased/>
  <w15:docId w15:val="{963F12CB-E36A-4605-9B5A-21BF0DAC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5C4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5C4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85C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E85C43"/>
    <w:rPr>
      <w:color w:val="0000FF"/>
      <w:u w:val="single"/>
    </w:rPr>
  </w:style>
  <w:style w:type="paragraph" w:styleId="ListParagraph">
    <w:name w:val="List Paragraph"/>
    <w:basedOn w:val="Normal"/>
    <w:uiPriority w:val="34"/>
    <w:qFormat/>
    <w:rsid w:val="00CA1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79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fedelabourse.com/archive/article/bourse-investir-warrant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855</Words>
  <Characters>4880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dc:creator>
  <cp:keywords/>
  <dc:description/>
  <cp:lastModifiedBy>Ange Eric KOUAKOU</cp:lastModifiedBy>
  <cp:revision>13</cp:revision>
  <dcterms:created xsi:type="dcterms:W3CDTF">2019-01-09T11:24:00Z</dcterms:created>
  <dcterms:modified xsi:type="dcterms:W3CDTF">2023-09-10T12:44:00Z</dcterms:modified>
</cp:coreProperties>
</file>