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106" w:right="0" w:firstLine="0"/>
        <w:jc w:val="center"/>
        <w:rPr>
          <w:sz w:val="24"/>
        </w:rPr>
      </w:pPr>
      <w:r>
        <w:rPr>
          <w:sz w:val="24"/>
        </w:rPr>
        <mc:AlternateContent>
          <mc:Choice Requires="wps">
            <w:drawing>
              <wp:anchor distT="0" distB="0" distL="0" distR="0" allowOverlap="1" layoutInCell="1" locked="0" behindDoc="1" simplePos="0" relativeHeight="487511552">
                <wp:simplePos x="0" y="0"/>
                <wp:positionH relativeFrom="page">
                  <wp:posOffset>899464</wp:posOffset>
                </wp:positionH>
                <wp:positionV relativeFrom="paragraph">
                  <wp:posOffset>36067</wp:posOffset>
                </wp:positionV>
                <wp:extent cx="121920" cy="1403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1920" cy="140335"/>
                        </a:xfrm>
                        <a:prstGeom prst="rect">
                          <a:avLst/>
                        </a:prstGeom>
                      </wps:spPr>
                      <wps:txbx>
                        <w:txbxContent>
                          <w:p>
                            <w:pPr>
                              <w:spacing w:line="221" w:lineRule="exact" w:before="0"/>
                              <w:ind w:left="0" w:right="0" w:firstLine="0"/>
                              <w:jc w:val="left"/>
                              <w:rPr>
                                <w:rFonts w:ascii="Calibri" w:hAnsi="Calibri"/>
                                <w:sz w:val="22"/>
                              </w:rPr>
                            </w:pPr>
                            <w:r>
                              <w:rPr>
                                <w:rFonts w:ascii="Calibri" w:hAnsi="Calibri"/>
                                <w:spacing w:val="-5"/>
                                <w:sz w:val="22"/>
                              </w:rPr>
                              <w:t>C²</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823997pt;margin-top:2.84pt;width:9.6pt;height:11.05pt;mso-position-horizontal-relative:page;mso-position-vertical-relative:paragraph;z-index:-15804928" type="#_x0000_t202" id="docshape1" filled="false" stroked="false">
                <v:textbox inset="0,0,0,0">
                  <w:txbxContent>
                    <w:p>
                      <w:pPr>
                        <w:spacing w:line="221" w:lineRule="exact" w:before="0"/>
                        <w:ind w:left="0" w:right="0" w:firstLine="0"/>
                        <w:jc w:val="left"/>
                        <w:rPr>
                          <w:rFonts w:ascii="Calibri" w:hAnsi="Calibri"/>
                          <w:sz w:val="22"/>
                        </w:rPr>
                      </w:pPr>
                      <w:r>
                        <w:rPr>
                          <w:rFonts w:ascii="Calibri" w:hAnsi="Calibri"/>
                          <w:spacing w:val="-5"/>
                          <w:sz w:val="22"/>
                        </w:rPr>
                        <w:t>C²</w:t>
                      </w:r>
                    </w:p>
                  </w:txbxContent>
                </v:textbox>
                <w10:wrap type="none"/>
              </v:shape>
            </w:pict>
          </mc:Fallback>
        </mc:AlternateContent>
      </w:r>
      <w:r>
        <w:rPr>
          <w:sz w:val="24"/>
        </w:rPr>
        <mc:AlternateContent>
          <mc:Choice Requires="wps">
            <w:drawing>
              <wp:anchor distT="0" distB="0" distL="0" distR="0" allowOverlap="1" layoutInCell="1" locked="0" behindDoc="1" simplePos="0" relativeHeight="487512064">
                <wp:simplePos x="0" y="0"/>
                <wp:positionH relativeFrom="page">
                  <wp:posOffset>676275</wp:posOffset>
                </wp:positionH>
                <wp:positionV relativeFrom="paragraph">
                  <wp:posOffset>3556</wp:posOffset>
                </wp:positionV>
                <wp:extent cx="3219450" cy="4953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219450" cy="495300"/>
                        </a:xfrm>
                        <a:custGeom>
                          <a:avLst/>
                          <a:gdLst/>
                          <a:ahLst/>
                          <a:cxnLst/>
                          <a:rect l="l" t="t" r="r" b="b"/>
                          <a:pathLst>
                            <a:path w="3219450" h="495300">
                              <a:moveTo>
                                <a:pt x="3219450" y="0"/>
                              </a:moveTo>
                              <a:lnTo>
                                <a:pt x="0" y="0"/>
                              </a:lnTo>
                              <a:lnTo>
                                <a:pt x="0" y="495300"/>
                              </a:lnTo>
                              <a:lnTo>
                                <a:pt x="3219450" y="495300"/>
                              </a:lnTo>
                              <a:lnTo>
                                <a:pt x="32194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25pt;margin-top:.280pt;width:253.5pt;height:39pt;mso-position-horizontal-relative:page;mso-position-vertical-relative:paragraph;z-index:-15804416" id="docshape2" filled="true" fillcolor="#ffffff" stroked="false">
                <v:fill type="solid"/>
                <w10:wrap type="none"/>
              </v:rect>
            </w:pict>
          </mc:Fallback>
        </mc:AlternateContent>
      </w:r>
      <w:r>
        <w:rPr>
          <w:sz w:val="24"/>
        </w:rPr>
        <w:t>MINISTERE</w:t>
      </w:r>
      <w:r>
        <w:rPr>
          <w:spacing w:val="-4"/>
          <w:sz w:val="24"/>
        </w:rPr>
        <w:t> </w:t>
      </w:r>
      <w:r>
        <w:rPr>
          <w:sz w:val="24"/>
        </w:rPr>
        <w:t>DE</w:t>
      </w:r>
      <w:r>
        <w:rPr>
          <w:spacing w:val="-4"/>
          <w:sz w:val="24"/>
        </w:rPr>
        <w:t> </w:t>
      </w:r>
      <w:r>
        <w:rPr>
          <w:sz w:val="24"/>
        </w:rPr>
        <w:t>L’ENSEIGNEMENT</w:t>
      </w:r>
      <w:r>
        <w:rPr>
          <w:spacing w:val="-4"/>
          <w:sz w:val="24"/>
        </w:rPr>
        <w:t> </w:t>
      </w:r>
      <w:r>
        <w:rPr>
          <w:spacing w:val="-2"/>
          <w:sz w:val="24"/>
        </w:rPr>
        <w:t>SUPERIEUR</w:t>
      </w:r>
    </w:p>
    <w:p>
      <w:pPr>
        <w:spacing w:before="21"/>
        <w:ind w:left="107" w:right="0" w:firstLine="0"/>
        <w:jc w:val="center"/>
        <w:rPr>
          <w:sz w:val="24"/>
        </w:rPr>
      </w:pPr>
      <w:r>
        <w:rPr>
          <w:sz w:val="24"/>
        </w:rPr>
        <w:t>ET</w:t>
      </w:r>
      <w:r>
        <w:rPr>
          <w:spacing w:val="-2"/>
          <w:sz w:val="24"/>
        </w:rPr>
        <w:t> </w:t>
      </w:r>
      <w:r>
        <w:rPr>
          <w:sz w:val="24"/>
        </w:rPr>
        <w:t>DE</w:t>
      </w:r>
      <w:r>
        <w:rPr>
          <w:spacing w:val="-3"/>
          <w:sz w:val="24"/>
        </w:rPr>
        <w:t> </w:t>
      </w:r>
      <w:r>
        <w:rPr>
          <w:sz w:val="24"/>
        </w:rPr>
        <w:t>LA</w:t>
      </w:r>
      <w:r>
        <w:rPr>
          <w:spacing w:val="-2"/>
          <w:sz w:val="24"/>
        </w:rPr>
        <w:t> </w:t>
      </w:r>
      <w:r>
        <w:rPr>
          <w:sz w:val="24"/>
        </w:rPr>
        <w:t>RECHERCHE</w:t>
      </w:r>
      <w:r>
        <w:rPr>
          <w:spacing w:val="-2"/>
          <w:sz w:val="24"/>
        </w:rPr>
        <w:t> SCIENTIFIQUE</w:t>
      </w:r>
    </w:p>
    <w:p>
      <w:pPr>
        <w:pStyle w:val="BodyText"/>
        <w:spacing w:before="132"/>
        <w:rPr>
          <w:sz w:val="20"/>
        </w:rPr>
      </w:pPr>
      <w:r>
        <w:rPr>
          <w:sz w:val="20"/>
        </w:rPr>
        <w:drawing>
          <wp:anchor distT="0" distB="0" distL="0" distR="0" allowOverlap="1" layoutInCell="1" locked="0" behindDoc="1" simplePos="0" relativeHeight="487587840">
            <wp:simplePos x="0" y="0"/>
            <wp:positionH relativeFrom="page">
              <wp:posOffset>1495425</wp:posOffset>
            </wp:positionH>
            <wp:positionV relativeFrom="paragraph">
              <wp:posOffset>254420</wp:posOffset>
            </wp:positionV>
            <wp:extent cx="1564345" cy="832961"/>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564345" cy="832961"/>
                    </a:xfrm>
                    <a:prstGeom prst="rect">
                      <a:avLst/>
                    </a:prstGeom>
                  </pic:spPr>
                </pic:pic>
              </a:graphicData>
            </a:graphic>
          </wp:anchor>
        </w:drawing>
      </w:r>
    </w:p>
    <w:p>
      <w:pPr>
        <w:pStyle w:val="BodyText"/>
        <w:spacing w:before="71"/>
      </w:pPr>
    </w:p>
    <w:p>
      <w:pPr>
        <w:spacing w:before="0"/>
        <w:ind w:left="349" w:right="0" w:firstLine="0"/>
        <w:jc w:val="center"/>
        <w:rPr>
          <w:sz w:val="24"/>
        </w:rPr>
      </w:pPr>
      <w:r>
        <w:rPr>
          <w:sz w:val="24"/>
        </w:rPr>
        <w:t>UNIVERSITE</w:t>
      </w:r>
      <w:r>
        <w:rPr>
          <w:spacing w:val="-6"/>
          <w:sz w:val="24"/>
        </w:rPr>
        <w:t> </w:t>
      </w:r>
      <w:r>
        <w:rPr>
          <w:sz w:val="24"/>
        </w:rPr>
        <w:t>FELIX</w:t>
      </w:r>
      <w:r>
        <w:rPr>
          <w:spacing w:val="-5"/>
          <w:sz w:val="24"/>
        </w:rPr>
        <w:t> </w:t>
      </w:r>
      <w:r>
        <w:rPr>
          <w:sz w:val="24"/>
        </w:rPr>
        <w:t>HOUPHOUET</w:t>
      </w:r>
      <w:r>
        <w:rPr>
          <w:spacing w:val="-5"/>
          <w:sz w:val="24"/>
        </w:rPr>
        <w:t> </w:t>
      </w:r>
      <w:r>
        <w:rPr>
          <w:spacing w:val="-2"/>
          <w:sz w:val="24"/>
        </w:rPr>
        <w:t>BOIGNY</w:t>
      </w:r>
    </w:p>
    <w:p>
      <w:pPr>
        <w:pStyle w:val="BodyText"/>
        <w:spacing w:before="211"/>
      </w:pPr>
    </w:p>
    <w:p>
      <w:pPr>
        <w:spacing w:line="259" w:lineRule="auto" w:before="0"/>
        <w:ind w:left="391" w:right="38" w:hanging="2"/>
        <w:jc w:val="center"/>
        <w:rPr>
          <w:sz w:val="24"/>
        </w:rPr>
      </w:pPr>
      <w:r>
        <w:rPr>
          <w:sz w:val="24"/>
        </w:rPr>
        <w:t>UFR MATHEMATIQUES</w:t>
      </w:r>
      <w:r>
        <w:rPr>
          <w:spacing w:val="-1"/>
          <w:sz w:val="24"/>
        </w:rPr>
        <w:t> </w:t>
      </w:r>
      <w:r>
        <w:rPr>
          <w:sz w:val="24"/>
        </w:rPr>
        <w:t>ET</w:t>
      </w:r>
      <w:r>
        <w:rPr>
          <w:spacing w:val="-1"/>
          <w:sz w:val="24"/>
        </w:rPr>
        <w:t> </w:t>
      </w:r>
      <w:r>
        <w:rPr>
          <w:sz w:val="24"/>
        </w:rPr>
        <w:t>INFORMATIQUE FILLIERES</w:t>
      </w:r>
      <w:r>
        <w:rPr>
          <w:spacing w:val="-7"/>
          <w:sz w:val="24"/>
        </w:rPr>
        <w:t> </w:t>
      </w:r>
      <w:r>
        <w:rPr>
          <w:sz w:val="24"/>
        </w:rPr>
        <w:t>PROFESSIONNALISEES</w:t>
      </w:r>
      <w:r>
        <w:rPr>
          <w:spacing w:val="-6"/>
          <w:sz w:val="24"/>
        </w:rPr>
        <w:t> </w:t>
      </w:r>
      <w:r>
        <w:rPr>
          <w:sz w:val="24"/>
        </w:rPr>
        <w:t>MIAGE-</w:t>
      </w:r>
      <w:r>
        <w:rPr>
          <w:spacing w:val="-5"/>
          <w:sz w:val="24"/>
        </w:rPr>
        <w:t>GI</w:t>
      </w:r>
    </w:p>
    <w:p>
      <w:pPr>
        <w:spacing w:before="92"/>
        <w:ind w:left="0" w:right="318" w:firstLine="0"/>
        <w:jc w:val="center"/>
        <w:rPr>
          <w:sz w:val="24"/>
        </w:rPr>
      </w:pPr>
      <w:r>
        <w:rPr/>
        <w:br w:type="column"/>
      </w:r>
      <w:r>
        <w:rPr>
          <w:sz w:val="24"/>
        </w:rPr>
        <w:t>REPUBLIQUE</w:t>
      </w:r>
      <w:r>
        <w:rPr>
          <w:spacing w:val="-2"/>
          <w:sz w:val="24"/>
        </w:rPr>
        <w:t> </w:t>
      </w:r>
      <w:r>
        <w:rPr>
          <w:sz w:val="24"/>
        </w:rPr>
        <w:t>DE</w:t>
      </w:r>
      <w:r>
        <w:rPr>
          <w:spacing w:val="-2"/>
          <w:sz w:val="24"/>
        </w:rPr>
        <w:t> </w:t>
      </w:r>
      <w:r>
        <w:rPr>
          <w:sz w:val="24"/>
        </w:rPr>
        <w:t>COTE</w:t>
      </w:r>
      <w:r>
        <w:rPr>
          <w:spacing w:val="-1"/>
          <w:sz w:val="24"/>
        </w:rPr>
        <w:t> </w:t>
      </w:r>
      <w:r>
        <w:rPr>
          <w:spacing w:val="-2"/>
          <w:sz w:val="24"/>
        </w:rPr>
        <w:t>D’IVOIRE</w:t>
      </w:r>
    </w:p>
    <w:p>
      <w:pPr>
        <w:spacing w:before="24"/>
        <w:ind w:left="1" w:right="318" w:firstLine="0"/>
        <w:jc w:val="center"/>
        <w:rPr>
          <w:sz w:val="22"/>
        </w:rPr>
      </w:pPr>
      <w:r>
        <w:rPr>
          <w:sz w:val="22"/>
        </w:rPr>
        <w:t>UNION</w:t>
      </w:r>
      <w:r>
        <w:rPr>
          <w:spacing w:val="-3"/>
          <w:sz w:val="22"/>
        </w:rPr>
        <w:t> </w:t>
      </w:r>
      <w:r>
        <w:rPr>
          <w:sz w:val="22"/>
        </w:rPr>
        <w:t>-</w:t>
      </w:r>
      <w:r>
        <w:rPr>
          <w:spacing w:val="-3"/>
          <w:sz w:val="22"/>
        </w:rPr>
        <w:t> </w:t>
      </w:r>
      <w:r>
        <w:rPr>
          <w:sz w:val="22"/>
        </w:rPr>
        <w:t>DICIPLINE</w:t>
      </w:r>
      <w:r>
        <w:rPr>
          <w:spacing w:val="-2"/>
          <w:sz w:val="22"/>
        </w:rPr>
        <w:t> </w:t>
      </w:r>
      <w:r>
        <w:rPr>
          <w:sz w:val="22"/>
        </w:rPr>
        <w:t>-</w:t>
      </w:r>
      <w:r>
        <w:rPr>
          <w:spacing w:val="-3"/>
          <w:sz w:val="22"/>
        </w:rPr>
        <w:t> </w:t>
      </w:r>
      <w:r>
        <w:rPr>
          <w:spacing w:val="-2"/>
          <w:sz w:val="22"/>
        </w:rPr>
        <w:t>TRAVAIL</w:t>
      </w:r>
    </w:p>
    <w:p>
      <w:pPr>
        <w:pStyle w:val="BodyText"/>
        <w:spacing w:before="139"/>
        <w:rPr>
          <w:sz w:val="20"/>
        </w:rPr>
      </w:pPr>
      <w:r>
        <w:rPr>
          <w:sz w:val="20"/>
        </w:rPr>
        <w:drawing>
          <wp:anchor distT="0" distB="0" distL="0" distR="0" allowOverlap="1" layoutInCell="1" locked="0" behindDoc="1" simplePos="0" relativeHeight="487588352">
            <wp:simplePos x="0" y="0"/>
            <wp:positionH relativeFrom="page">
              <wp:posOffset>4795080</wp:posOffset>
            </wp:positionH>
            <wp:positionV relativeFrom="paragraph">
              <wp:posOffset>258779</wp:posOffset>
            </wp:positionV>
            <wp:extent cx="1420291" cy="85039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420291" cy="850392"/>
                    </a:xfrm>
                    <a:prstGeom prst="rect">
                      <a:avLst/>
                    </a:prstGeom>
                  </pic:spPr>
                </pic:pic>
              </a:graphicData>
            </a:graphic>
          </wp:anchor>
        </w:drawing>
      </w:r>
      <w:r>
        <w:rPr>
          <w:sz w:val="20"/>
        </w:rPr>
        <w:drawing>
          <wp:anchor distT="0" distB="0" distL="0" distR="0" allowOverlap="1" layoutInCell="1" locked="0" behindDoc="1" simplePos="0" relativeHeight="487588864">
            <wp:simplePos x="0" y="0"/>
            <wp:positionH relativeFrom="page">
              <wp:posOffset>4695472</wp:posOffset>
            </wp:positionH>
            <wp:positionV relativeFrom="paragraph">
              <wp:posOffset>1325928</wp:posOffset>
            </wp:positionV>
            <wp:extent cx="1668996" cy="83953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668996" cy="839533"/>
                    </a:xfrm>
                    <a:prstGeom prst="rect">
                      <a:avLst/>
                    </a:prstGeom>
                  </pic:spPr>
                </pic:pic>
              </a:graphicData>
            </a:graphic>
          </wp:anchor>
        </w:drawing>
      </w:r>
    </w:p>
    <w:p>
      <w:pPr>
        <w:pStyle w:val="BodyText"/>
        <w:spacing w:before="73"/>
        <w:rPr>
          <w:sz w:val="20"/>
        </w:rPr>
      </w:pPr>
    </w:p>
    <w:p>
      <w:pPr>
        <w:spacing w:before="190"/>
        <w:ind w:left="264" w:right="0" w:firstLine="0"/>
        <w:jc w:val="left"/>
        <w:rPr>
          <w:sz w:val="24"/>
        </w:rPr>
      </w:pPr>
      <w:r>
        <w:rPr>
          <w:sz w:val="24"/>
        </w:rPr>
        <w:t>KYRIA</w:t>
      </w:r>
      <w:r>
        <w:rPr>
          <w:spacing w:val="-7"/>
          <w:sz w:val="24"/>
        </w:rPr>
        <w:t> </w:t>
      </w:r>
      <w:r>
        <w:rPr>
          <w:sz w:val="24"/>
        </w:rPr>
        <w:t>CONSULTANCY</w:t>
      </w:r>
      <w:r>
        <w:rPr>
          <w:spacing w:val="-4"/>
          <w:sz w:val="24"/>
        </w:rPr>
        <w:t> </w:t>
      </w:r>
      <w:r>
        <w:rPr>
          <w:spacing w:val="-2"/>
          <w:sz w:val="24"/>
        </w:rPr>
        <w:t>SERVICES</w:t>
      </w:r>
    </w:p>
    <w:p>
      <w:pPr>
        <w:spacing w:after="0"/>
        <w:jc w:val="left"/>
        <w:rPr>
          <w:sz w:val="24"/>
        </w:rPr>
        <w:sectPr>
          <w:type w:val="continuous"/>
          <w:pgSz w:w="11910" w:h="16840"/>
          <w:pgMar w:top="820" w:bottom="280" w:left="1133" w:right="1275"/>
          <w:cols w:num="2" w:equalWidth="0">
            <w:col w:w="4826" w:space="767"/>
            <w:col w:w="3909"/>
          </w:cols>
        </w:sectPr>
      </w:pPr>
    </w:p>
    <w:p>
      <w:pPr>
        <w:pStyle w:val="BodyText"/>
        <w:spacing w:before="104"/>
      </w:pPr>
      <w:r>
        <w:rPr/>
        <mc:AlternateContent>
          <mc:Choice Requires="wps">
            <w:drawing>
              <wp:anchor distT="0" distB="0" distL="0" distR="0" allowOverlap="1" layoutInCell="1" locked="0" behindDoc="0" simplePos="0" relativeHeight="15732224">
                <wp:simplePos x="0" y="0"/>
                <wp:positionH relativeFrom="page">
                  <wp:posOffset>523875</wp:posOffset>
                </wp:positionH>
                <wp:positionV relativeFrom="page">
                  <wp:posOffset>5081269</wp:posOffset>
                </wp:positionV>
                <wp:extent cx="6524625" cy="4572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24625" cy="45720"/>
                        </a:xfrm>
                        <a:custGeom>
                          <a:avLst/>
                          <a:gdLst/>
                          <a:ahLst/>
                          <a:cxnLst/>
                          <a:rect l="l" t="t" r="r" b="b"/>
                          <a:pathLst>
                            <a:path w="6524625" h="45720">
                              <a:moveTo>
                                <a:pt x="6524625" y="0"/>
                              </a:moveTo>
                              <a:lnTo>
                                <a:pt x="0" y="0"/>
                              </a:lnTo>
                              <a:lnTo>
                                <a:pt x="0" y="45720"/>
                              </a:lnTo>
                              <a:lnTo>
                                <a:pt x="6524625" y="45720"/>
                              </a:lnTo>
                              <a:lnTo>
                                <a:pt x="6524625" y="0"/>
                              </a:lnTo>
                              <a:close/>
                            </a:path>
                          </a:pathLst>
                        </a:custGeom>
                        <a:solidFill>
                          <a:srgbClr val="B4C5E7"/>
                        </a:solidFill>
                      </wps:spPr>
                      <wps:bodyPr wrap="square" lIns="0" tIns="0" rIns="0" bIns="0" rtlCol="0">
                        <a:prstTxWarp prst="textNoShape">
                          <a:avLst/>
                        </a:prstTxWarp>
                        <a:noAutofit/>
                      </wps:bodyPr>
                    </wps:wsp>
                  </a:graphicData>
                </a:graphic>
              </wp:anchor>
            </w:drawing>
          </mc:Choice>
          <mc:Fallback>
            <w:pict>
              <v:rect style="position:absolute;margin-left:41.25pt;margin-top:400.099976pt;width:513.75pt;height:3.6pt;mso-position-horizontal-relative:page;mso-position-vertical-relative:page;z-index:15732224" id="docshape3" filled="true" fillcolor="#b4c5e7" stroked="false">
                <v:fill type="solid"/>
                <w10:wrap type="none"/>
              </v:rect>
            </w:pict>
          </mc:Fallback>
        </mc:AlternateContent>
      </w:r>
      <w:r>
        <w:rPr/>
        <mc:AlternateContent>
          <mc:Choice Requires="wps">
            <w:drawing>
              <wp:anchor distT="0" distB="0" distL="0" distR="0" allowOverlap="1" layoutInCell="1" locked="0" behindDoc="0" simplePos="0" relativeHeight="15732736">
                <wp:simplePos x="0" y="0"/>
                <wp:positionH relativeFrom="page">
                  <wp:posOffset>513080</wp:posOffset>
                </wp:positionH>
                <wp:positionV relativeFrom="page">
                  <wp:posOffset>6538594</wp:posOffset>
                </wp:positionV>
                <wp:extent cx="6524625" cy="4508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524625" cy="45085"/>
                        </a:xfrm>
                        <a:custGeom>
                          <a:avLst/>
                          <a:gdLst/>
                          <a:ahLst/>
                          <a:cxnLst/>
                          <a:rect l="l" t="t" r="r" b="b"/>
                          <a:pathLst>
                            <a:path w="6524625" h="45085">
                              <a:moveTo>
                                <a:pt x="6524625" y="0"/>
                              </a:moveTo>
                              <a:lnTo>
                                <a:pt x="0" y="0"/>
                              </a:lnTo>
                              <a:lnTo>
                                <a:pt x="0" y="45084"/>
                              </a:lnTo>
                              <a:lnTo>
                                <a:pt x="6524625" y="45084"/>
                              </a:lnTo>
                              <a:lnTo>
                                <a:pt x="6524625" y="0"/>
                              </a:lnTo>
                              <a:close/>
                            </a:path>
                          </a:pathLst>
                        </a:custGeom>
                        <a:solidFill>
                          <a:srgbClr val="B4C5E7"/>
                        </a:solidFill>
                      </wps:spPr>
                      <wps:bodyPr wrap="square" lIns="0" tIns="0" rIns="0" bIns="0" rtlCol="0">
                        <a:prstTxWarp prst="textNoShape">
                          <a:avLst/>
                        </a:prstTxWarp>
                        <a:noAutofit/>
                      </wps:bodyPr>
                    </wps:wsp>
                  </a:graphicData>
                </a:graphic>
              </wp:anchor>
            </w:drawing>
          </mc:Choice>
          <mc:Fallback>
            <w:pict>
              <v:rect style="position:absolute;margin-left:40.400002pt;margin-top:514.849976pt;width:513.75pt;height:3.55pt;mso-position-horizontal-relative:page;mso-position-vertical-relative:page;z-index:15732736" id="docshape4" filled="true" fillcolor="#b4c5e7" stroked="false">
                <v:fill type="solid"/>
                <w10:wrap type="none"/>
              </v:rect>
            </w:pict>
          </mc:Fallback>
        </mc:AlternateContent>
      </w:r>
    </w:p>
    <w:p>
      <w:pPr>
        <w:pStyle w:val="BodyText"/>
        <w:ind w:left="188" w:right="52"/>
        <w:jc w:val="center"/>
      </w:pPr>
      <w:r>
        <w:rPr/>
        <w:t>Mémoire</w:t>
      </w:r>
      <w:r>
        <w:rPr>
          <w:spacing w:val="-3"/>
        </w:rPr>
        <w:t> </w:t>
      </w:r>
      <w:r>
        <w:rPr/>
        <w:t>de</w:t>
      </w:r>
      <w:r>
        <w:rPr>
          <w:spacing w:val="-1"/>
        </w:rPr>
        <w:t> </w:t>
      </w:r>
      <w:r>
        <w:rPr/>
        <w:t>fin</w:t>
      </w:r>
      <w:r>
        <w:rPr>
          <w:spacing w:val="-1"/>
        </w:rPr>
        <w:t> </w:t>
      </w:r>
      <w:r>
        <w:rPr/>
        <w:t>de</w:t>
      </w:r>
      <w:r>
        <w:rPr>
          <w:spacing w:val="-2"/>
        </w:rPr>
        <w:t> </w:t>
      </w:r>
      <w:r>
        <w:rPr/>
        <w:t>cycle</w:t>
      </w:r>
      <w:r>
        <w:rPr>
          <w:spacing w:val="-2"/>
        </w:rPr>
        <w:t> </w:t>
      </w:r>
      <w:r>
        <w:rPr/>
        <w:t>pour</w:t>
      </w:r>
      <w:r>
        <w:rPr>
          <w:spacing w:val="-3"/>
        </w:rPr>
        <w:t> </w:t>
      </w:r>
      <w:r>
        <w:rPr/>
        <w:t>l’obtention</w:t>
      </w:r>
      <w:r>
        <w:rPr>
          <w:spacing w:val="-1"/>
        </w:rPr>
        <w:t> </w:t>
      </w:r>
      <w:r>
        <w:rPr/>
        <w:t>du</w:t>
      </w:r>
      <w:r>
        <w:rPr>
          <w:spacing w:val="-3"/>
        </w:rPr>
        <w:t> </w:t>
      </w:r>
      <w:r>
        <w:rPr>
          <w:spacing w:val="-10"/>
        </w:rPr>
        <w:t>:</w:t>
      </w:r>
    </w:p>
    <w:p>
      <w:pPr>
        <w:spacing w:before="182"/>
        <w:ind w:left="188" w:right="53" w:firstLine="0"/>
        <w:jc w:val="center"/>
        <w:rPr>
          <w:b/>
          <w:sz w:val="26"/>
        </w:rPr>
      </w:pPr>
      <w:r>
        <w:rPr>
          <w:b/>
          <w:sz w:val="26"/>
        </w:rPr>
        <w:t>Diplôme</w:t>
      </w:r>
      <w:r>
        <w:rPr>
          <w:b/>
          <w:spacing w:val="-9"/>
          <w:sz w:val="26"/>
        </w:rPr>
        <w:t> </w:t>
      </w:r>
      <w:r>
        <w:rPr>
          <w:b/>
          <w:sz w:val="26"/>
        </w:rPr>
        <w:t>d’ingénieur</w:t>
      </w:r>
      <w:r>
        <w:rPr>
          <w:b/>
          <w:spacing w:val="-6"/>
          <w:sz w:val="26"/>
        </w:rPr>
        <w:t> </w:t>
      </w:r>
      <w:r>
        <w:rPr>
          <w:b/>
          <w:sz w:val="26"/>
        </w:rPr>
        <w:t>de</w:t>
      </w:r>
      <w:r>
        <w:rPr>
          <w:b/>
          <w:spacing w:val="-8"/>
          <w:sz w:val="26"/>
        </w:rPr>
        <w:t> </w:t>
      </w:r>
      <w:r>
        <w:rPr>
          <w:b/>
          <w:sz w:val="26"/>
        </w:rPr>
        <w:t>conception</w:t>
      </w:r>
      <w:r>
        <w:rPr>
          <w:b/>
          <w:spacing w:val="-9"/>
          <w:sz w:val="26"/>
        </w:rPr>
        <w:t> </w:t>
      </w:r>
      <w:r>
        <w:rPr>
          <w:b/>
          <w:sz w:val="26"/>
        </w:rPr>
        <w:t>en</w:t>
      </w:r>
      <w:r>
        <w:rPr>
          <w:b/>
          <w:spacing w:val="-9"/>
          <w:sz w:val="26"/>
        </w:rPr>
        <w:t> </w:t>
      </w:r>
      <w:r>
        <w:rPr>
          <w:b/>
          <w:spacing w:val="-2"/>
          <w:sz w:val="26"/>
        </w:rPr>
        <w:t>informatique</w:t>
      </w:r>
    </w:p>
    <w:p>
      <w:pPr>
        <w:pStyle w:val="BodyText"/>
        <w:spacing w:before="184"/>
        <w:ind w:left="144" w:right="10"/>
        <w:jc w:val="center"/>
      </w:pPr>
      <w:r>
        <w:rPr/>
        <w:t>Option</w:t>
      </w:r>
      <w:r>
        <w:rPr>
          <w:spacing w:val="-5"/>
        </w:rPr>
        <w:t> </w:t>
      </w:r>
      <w:r>
        <w:rPr/>
        <w:t>Méthodes</w:t>
      </w:r>
      <w:r>
        <w:rPr>
          <w:spacing w:val="-3"/>
        </w:rPr>
        <w:t> </w:t>
      </w:r>
      <w:r>
        <w:rPr/>
        <w:t>Informatiques</w:t>
      </w:r>
      <w:r>
        <w:rPr>
          <w:spacing w:val="-4"/>
        </w:rPr>
        <w:t> </w:t>
      </w:r>
      <w:r>
        <w:rPr/>
        <w:t>Appliquées</w:t>
      </w:r>
      <w:r>
        <w:rPr>
          <w:spacing w:val="-2"/>
        </w:rPr>
        <w:t> </w:t>
      </w:r>
      <w:r>
        <w:rPr/>
        <w:t>à</w:t>
      </w:r>
      <w:r>
        <w:rPr>
          <w:spacing w:val="-3"/>
        </w:rPr>
        <w:t> </w:t>
      </w:r>
      <w:r>
        <w:rPr/>
        <w:t>la</w:t>
      </w:r>
      <w:r>
        <w:rPr>
          <w:spacing w:val="-2"/>
        </w:rPr>
        <w:t> </w:t>
      </w:r>
      <w:r>
        <w:rPr/>
        <w:t>Gestion</w:t>
      </w:r>
      <w:r>
        <w:rPr>
          <w:spacing w:val="-3"/>
        </w:rPr>
        <w:t> </w:t>
      </w:r>
      <w:r>
        <w:rPr/>
        <w:t>des</w:t>
      </w:r>
      <w:r>
        <w:rPr>
          <w:spacing w:val="-2"/>
        </w:rPr>
        <w:t> Entreprises</w:t>
      </w:r>
    </w:p>
    <w:p>
      <w:pPr>
        <w:spacing w:before="185"/>
        <w:ind w:left="188" w:right="46" w:firstLine="0"/>
        <w:jc w:val="center"/>
        <w:rPr>
          <w:b/>
          <w:sz w:val="24"/>
        </w:rPr>
      </w:pPr>
      <w:r>
        <w:rPr>
          <w:b/>
          <w:sz w:val="24"/>
        </w:rPr>
        <w:t>Thème</w:t>
      </w:r>
      <w:r>
        <w:rPr>
          <w:b/>
          <w:spacing w:val="-1"/>
          <w:sz w:val="24"/>
        </w:rPr>
        <w:t> </w:t>
      </w:r>
      <w:r>
        <w:rPr>
          <w:b/>
          <w:spacing w:val="-10"/>
          <w:sz w:val="24"/>
        </w:rPr>
        <w:t>:</w:t>
      </w:r>
    </w:p>
    <w:p>
      <w:pPr>
        <w:pStyle w:val="BodyText"/>
        <w:rPr>
          <w:b/>
        </w:rPr>
      </w:pPr>
    </w:p>
    <w:p>
      <w:pPr>
        <w:pStyle w:val="BodyText"/>
        <w:spacing w:before="126"/>
        <w:rPr>
          <w:b/>
        </w:rPr>
      </w:pPr>
    </w:p>
    <w:p>
      <w:pPr>
        <w:pStyle w:val="Title"/>
        <w:spacing w:line="259" w:lineRule="auto"/>
      </w:pPr>
      <w:r>
        <w:rPr/>
        <w:t>MISE</w:t>
      </w:r>
      <w:r>
        <w:rPr>
          <w:spacing w:val="-8"/>
        </w:rPr>
        <w:t> </w:t>
      </w:r>
      <w:r>
        <w:rPr/>
        <w:t>EN</w:t>
      </w:r>
      <w:r>
        <w:rPr>
          <w:spacing w:val="-10"/>
        </w:rPr>
        <w:t> </w:t>
      </w:r>
      <w:r>
        <w:rPr/>
        <w:t>PLACE</w:t>
      </w:r>
      <w:r>
        <w:rPr>
          <w:spacing w:val="-8"/>
        </w:rPr>
        <w:t> </w:t>
      </w:r>
      <w:r>
        <w:rPr/>
        <w:t>D'UN</w:t>
      </w:r>
      <w:r>
        <w:rPr>
          <w:spacing w:val="-8"/>
        </w:rPr>
        <w:t> </w:t>
      </w:r>
      <w:r>
        <w:rPr/>
        <w:t>MODULE</w:t>
      </w:r>
      <w:r>
        <w:rPr>
          <w:spacing w:val="-8"/>
        </w:rPr>
        <w:t> </w:t>
      </w:r>
      <w:r>
        <w:rPr/>
        <w:t>D'INTEGRATION ENTRE ATLANTIS CRM ET ATLANTIS SGO :</w:t>
      </w:r>
    </w:p>
    <w:p>
      <w:pPr>
        <w:pStyle w:val="Title"/>
        <w:spacing w:line="537" w:lineRule="exact"/>
        <w:ind w:right="53"/>
      </w:pPr>
      <w:r>
        <w:rPr/>
        <w:t>CAS</w:t>
      </w:r>
      <w:r>
        <w:rPr>
          <w:spacing w:val="-9"/>
        </w:rPr>
        <w:t> </w:t>
      </w:r>
      <w:r>
        <w:rPr/>
        <w:t>DE</w:t>
      </w:r>
      <w:r>
        <w:rPr>
          <w:spacing w:val="-10"/>
        </w:rPr>
        <w:t> </w:t>
      </w:r>
      <w:r>
        <w:rPr/>
        <w:t>LA</w:t>
      </w:r>
      <w:r>
        <w:rPr>
          <w:spacing w:val="-10"/>
        </w:rPr>
        <w:t> </w:t>
      </w:r>
      <w:r>
        <w:rPr/>
        <w:t>BOA</w:t>
      </w:r>
      <w:r>
        <w:rPr>
          <w:spacing w:val="-7"/>
        </w:rPr>
        <w:t> </w:t>
      </w:r>
      <w:r>
        <w:rPr/>
        <w:t>CAPITAL</w:t>
      </w:r>
      <w:r>
        <w:rPr>
          <w:spacing w:val="-8"/>
        </w:rPr>
        <w:t> </w:t>
      </w:r>
      <w:r>
        <w:rPr/>
        <w:t>ASSET</w:t>
      </w:r>
      <w:r>
        <w:rPr>
          <w:spacing w:val="-11"/>
        </w:rPr>
        <w:t> </w:t>
      </w:r>
      <w:r>
        <w:rPr>
          <w:spacing w:val="-2"/>
        </w:rPr>
        <w:t>MANAGEMENT</w:t>
      </w:r>
    </w:p>
    <w:p>
      <w:pPr>
        <w:pStyle w:val="BodyText"/>
        <w:spacing w:before="85"/>
        <w:rPr>
          <w:sz w:val="44"/>
        </w:rPr>
      </w:pPr>
    </w:p>
    <w:p>
      <w:pPr>
        <w:spacing w:before="0"/>
        <w:ind w:left="144" w:right="0" w:firstLine="0"/>
        <w:jc w:val="center"/>
        <w:rPr>
          <w:sz w:val="22"/>
        </w:rPr>
      </w:pPr>
      <w:r>
        <w:rPr>
          <w:sz w:val="22"/>
          <w:u w:val="single"/>
        </w:rPr>
        <w:t>PRESENTE</w:t>
      </w:r>
      <w:r>
        <w:rPr>
          <w:spacing w:val="-6"/>
          <w:sz w:val="22"/>
          <w:u w:val="single"/>
        </w:rPr>
        <w:t> </w:t>
      </w:r>
      <w:r>
        <w:rPr>
          <w:sz w:val="22"/>
          <w:u w:val="single"/>
        </w:rPr>
        <w:t>PAR</w:t>
      </w:r>
      <w:r>
        <w:rPr>
          <w:spacing w:val="-3"/>
          <w:sz w:val="22"/>
          <w:u w:val="single"/>
        </w:rPr>
        <w:t> </w:t>
      </w:r>
      <w:r>
        <w:rPr>
          <w:spacing w:val="-10"/>
          <w:sz w:val="22"/>
          <w:u w:val="single"/>
        </w:rPr>
        <w:t>:</w:t>
      </w:r>
    </w:p>
    <w:p>
      <w:pPr>
        <w:pStyle w:val="BodyText"/>
        <w:spacing w:before="32"/>
        <w:rPr>
          <w:sz w:val="22"/>
        </w:rPr>
      </w:pPr>
    </w:p>
    <w:p>
      <w:pPr>
        <w:spacing w:before="0"/>
        <w:ind w:left="3406" w:right="0" w:firstLine="0"/>
        <w:jc w:val="left"/>
        <w:rPr>
          <w:sz w:val="22"/>
        </w:rPr>
      </w:pPr>
      <w:r>
        <w:rPr>
          <w:sz w:val="22"/>
        </w:rPr>
        <w:t>M.</w:t>
      </w:r>
      <w:r>
        <w:rPr>
          <w:spacing w:val="-3"/>
          <w:sz w:val="22"/>
        </w:rPr>
        <w:t> </w:t>
      </w:r>
      <w:r>
        <w:rPr>
          <w:sz w:val="22"/>
        </w:rPr>
        <w:t>KOET</w:t>
      </w:r>
      <w:r>
        <w:rPr>
          <w:spacing w:val="-2"/>
          <w:sz w:val="22"/>
        </w:rPr>
        <w:t> </w:t>
      </w:r>
      <w:r>
        <w:rPr>
          <w:sz w:val="22"/>
        </w:rPr>
        <w:t>BI</w:t>
      </w:r>
      <w:r>
        <w:rPr>
          <w:spacing w:val="-3"/>
          <w:sz w:val="22"/>
        </w:rPr>
        <w:t> </w:t>
      </w:r>
      <w:r>
        <w:rPr>
          <w:sz w:val="22"/>
        </w:rPr>
        <w:t>BOH</w:t>
      </w:r>
      <w:r>
        <w:rPr>
          <w:spacing w:val="-2"/>
          <w:sz w:val="22"/>
        </w:rPr>
        <w:t> </w:t>
      </w:r>
      <w:r>
        <w:rPr>
          <w:sz w:val="22"/>
        </w:rPr>
        <w:t>CHABEL</w:t>
      </w:r>
      <w:r>
        <w:rPr>
          <w:spacing w:val="-5"/>
          <w:sz w:val="22"/>
        </w:rPr>
        <w:t> </w:t>
      </w:r>
      <w:r>
        <w:rPr>
          <w:spacing w:val="-4"/>
          <w:sz w:val="22"/>
        </w:rPr>
        <w:t>BAHI</w:t>
      </w:r>
    </w:p>
    <w:p>
      <w:pPr>
        <w:pStyle w:val="BodyText"/>
        <w:rPr>
          <w:sz w:val="20"/>
        </w:rPr>
      </w:pPr>
    </w:p>
    <w:p>
      <w:pPr>
        <w:pStyle w:val="BodyText"/>
        <w:rPr>
          <w:sz w:val="20"/>
        </w:rPr>
      </w:pPr>
    </w:p>
    <w:p>
      <w:pPr>
        <w:pStyle w:val="BodyText"/>
        <w:rPr>
          <w:sz w:val="20"/>
        </w:rPr>
      </w:pPr>
    </w:p>
    <w:p>
      <w:pPr>
        <w:pStyle w:val="BodyText"/>
        <w:spacing w:before="95"/>
        <w:rPr>
          <w:sz w:val="20"/>
        </w:rPr>
      </w:pPr>
      <w:r>
        <w:rPr>
          <w:sz w:val="20"/>
        </w:rPr>
        <mc:AlternateContent>
          <mc:Choice Requires="wps">
            <w:drawing>
              <wp:anchor distT="0" distB="0" distL="0" distR="0" allowOverlap="1" layoutInCell="1" locked="0" behindDoc="1" simplePos="0" relativeHeight="487589376">
                <wp:simplePos x="0" y="0"/>
                <wp:positionH relativeFrom="page">
                  <wp:posOffset>736600</wp:posOffset>
                </wp:positionH>
                <wp:positionV relativeFrom="paragraph">
                  <wp:posOffset>243294</wp:posOffset>
                </wp:positionV>
                <wp:extent cx="2209800" cy="113347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2209800" cy="1133475"/>
                        </a:xfrm>
                        <a:prstGeom prst="rect">
                          <a:avLst/>
                        </a:prstGeom>
                        <a:ln w="19050">
                          <a:solidFill>
                            <a:srgbClr val="8EAADB"/>
                          </a:solidFill>
                          <a:prstDash val="solid"/>
                        </a:ln>
                      </wps:spPr>
                      <wps:txbx>
                        <w:txbxContent>
                          <w:p>
                            <w:pPr>
                              <w:spacing w:before="156"/>
                              <w:ind w:left="971" w:right="0" w:firstLine="0"/>
                              <w:jc w:val="left"/>
                              <w:rPr>
                                <w:b/>
                                <w:sz w:val="28"/>
                              </w:rPr>
                            </w:pPr>
                            <w:r>
                              <w:rPr>
                                <w:b/>
                                <w:spacing w:val="-2"/>
                                <w:sz w:val="28"/>
                                <w:u w:val="single"/>
                              </w:rPr>
                              <w:t>ENCADREUR</w:t>
                            </w:r>
                          </w:p>
                        </w:txbxContent>
                      </wps:txbx>
                      <wps:bodyPr wrap="square" lIns="0" tIns="0" rIns="0" bIns="0" rtlCol="0">
                        <a:noAutofit/>
                      </wps:bodyPr>
                    </wps:wsp>
                  </a:graphicData>
                </a:graphic>
              </wp:anchor>
            </w:drawing>
          </mc:Choice>
          <mc:Fallback>
            <w:pict>
              <v:shape style="position:absolute;margin-left:58pt;margin-top:19.157032pt;width:174pt;height:89.25pt;mso-position-horizontal-relative:page;mso-position-vertical-relative:paragraph;z-index:-15727104;mso-wrap-distance-left:0;mso-wrap-distance-right:0" type="#_x0000_t202" id="docshape5" filled="false" stroked="true" strokeweight="1.5pt" strokecolor="#8eaadb">
                <v:textbox inset="0,0,0,0">
                  <w:txbxContent>
                    <w:p>
                      <w:pPr>
                        <w:spacing w:before="156"/>
                        <w:ind w:left="971" w:right="0" w:firstLine="0"/>
                        <w:jc w:val="left"/>
                        <w:rPr>
                          <w:b/>
                          <w:sz w:val="28"/>
                        </w:rPr>
                      </w:pPr>
                      <w:r>
                        <w:rPr>
                          <w:b/>
                          <w:spacing w:val="-2"/>
                          <w:sz w:val="28"/>
                          <w:u w:val="single"/>
                        </w:rPr>
                        <w:t>ENCADREUR</w:t>
                      </w:r>
                    </w:p>
                  </w:txbxContent>
                </v:textbox>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3781425</wp:posOffset>
                </wp:positionH>
                <wp:positionV relativeFrom="paragraph">
                  <wp:posOffset>240119</wp:posOffset>
                </wp:positionV>
                <wp:extent cx="2886075" cy="113347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2886075" cy="1133475"/>
                        </a:xfrm>
                        <a:prstGeom prst="rect">
                          <a:avLst/>
                        </a:prstGeom>
                        <a:ln w="19050">
                          <a:solidFill>
                            <a:srgbClr val="8EAADB"/>
                          </a:solidFill>
                          <a:prstDash val="solid"/>
                        </a:ln>
                      </wps:spPr>
                      <wps:txbx>
                        <w:txbxContent>
                          <w:p>
                            <w:pPr>
                              <w:spacing w:before="178"/>
                              <w:ind w:left="1" w:right="2" w:firstLine="0"/>
                              <w:jc w:val="center"/>
                              <w:rPr>
                                <w:b/>
                                <w:sz w:val="28"/>
                              </w:rPr>
                            </w:pPr>
                            <w:r>
                              <w:rPr>
                                <w:b/>
                                <w:sz w:val="28"/>
                                <w:u w:val="single"/>
                              </w:rPr>
                              <w:t>MAITRE</w:t>
                            </w:r>
                            <w:r>
                              <w:rPr>
                                <w:b/>
                                <w:spacing w:val="-5"/>
                                <w:sz w:val="28"/>
                                <w:u w:val="single"/>
                              </w:rPr>
                              <w:t> </w:t>
                            </w:r>
                            <w:r>
                              <w:rPr>
                                <w:b/>
                                <w:sz w:val="28"/>
                                <w:u w:val="single"/>
                              </w:rPr>
                              <w:t>DE</w:t>
                            </w:r>
                            <w:r>
                              <w:rPr>
                                <w:b/>
                                <w:spacing w:val="-3"/>
                                <w:sz w:val="28"/>
                                <w:u w:val="single"/>
                              </w:rPr>
                              <w:t> </w:t>
                            </w:r>
                            <w:r>
                              <w:rPr>
                                <w:b/>
                                <w:spacing w:val="-4"/>
                                <w:sz w:val="28"/>
                                <w:u w:val="single"/>
                              </w:rPr>
                              <w:t>STAGE</w:t>
                            </w:r>
                          </w:p>
                          <w:p>
                            <w:pPr>
                              <w:spacing w:before="186"/>
                              <w:ind w:left="1315" w:right="0" w:firstLine="0"/>
                              <w:jc w:val="left"/>
                              <w:rPr>
                                <w:b/>
                                <w:sz w:val="22"/>
                              </w:rPr>
                            </w:pPr>
                            <w:r>
                              <w:rPr>
                                <w:b/>
                                <w:sz w:val="22"/>
                              </w:rPr>
                              <w:t>M.</w:t>
                            </w:r>
                            <w:r>
                              <w:rPr>
                                <w:b/>
                                <w:spacing w:val="-1"/>
                                <w:sz w:val="22"/>
                              </w:rPr>
                              <w:t> </w:t>
                            </w:r>
                            <w:r>
                              <w:rPr>
                                <w:b/>
                                <w:sz w:val="22"/>
                              </w:rPr>
                              <w:t>KRAMO</w:t>
                            </w:r>
                            <w:r>
                              <w:rPr>
                                <w:b/>
                                <w:spacing w:val="-3"/>
                                <w:sz w:val="22"/>
                              </w:rPr>
                              <w:t> </w:t>
                            </w:r>
                            <w:r>
                              <w:rPr>
                                <w:b/>
                                <w:spacing w:val="-2"/>
                                <w:sz w:val="22"/>
                              </w:rPr>
                              <w:t>HUGUES</w:t>
                            </w:r>
                          </w:p>
                          <w:p>
                            <w:pPr>
                              <w:spacing w:before="183"/>
                              <w:ind w:left="0" w:right="2" w:firstLine="0"/>
                              <w:jc w:val="center"/>
                              <w:rPr>
                                <w:sz w:val="20"/>
                              </w:rPr>
                            </w:pPr>
                            <w:r>
                              <w:rPr>
                                <w:sz w:val="20"/>
                              </w:rPr>
                              <w:t>Consultant</w:t>
                            </w:r>
                            <w:r>
                              <w:rPr>
                                <w:spacing w:val="-7"/>
                                <w:sz w:val="20"/>
                              </w:rPr>
                              <w:t> </w:t>
                            </w:r>
                            <w:r>
                              <w:rPr>
                                <w:sz w:val="20"/>
                              </w:rPr>
                              <w:t>à</w:t>
                            </w:r>
                            <w:r>
                              <w:rPr>
                                <w:spacing w:val="-6"/>
                                <w:sz w:val="20"/>
                              </w:rPr>
                              <w:t> </w:t>
                            </w:r>
                            <w:r>
                              <w:rPr>
                                <w:sz w:val="20"/>
                              </w:rPr>
                              <w:t>KYRIA</w:t>
                            </w:r>
                            <w:r>
                              <w:rPr>
                                <w:spacing w:val="-7"/>
                                <w:sz w:val="20"/>
                              </w:rPr>
                              <w:t> </w:t>
                            </w:r>
                            <w:r>
                              <w:rPr>
                                <w:sz w:val="20"/>
                              </w:rPr>
                              <w:t>Consultancy</w:t>
                            </w:r>
                            <w:r>
                              <w:rPr>
                                <w:spacing w:val="-6"/>
                                <w:sz w:val="20"/>
                              </w:rPr>
                              <w:t> </w:t>
                            </w:r>
                            <w:r>
                              <w:rPr>
                                <w:spacing w:val="-2"/>
                                <w:sz w:val="20"/>
                              </w:rPr>
                              <w:t>Services</w:t>
                            </w:r>
                          </w:p>
                        </w:txbxContent>
                      </wps:txbx>
                      <wps:bodyPr wrap="square" lIns="0" tIns="0" rIns="0" bIns="0" rtlCol="0">
                        <a:noAutofit/>
                      </wps:bodyPr>
                    </wps:wsp>
                  </a:graphicData>
                </a:graphic>
              </wp:anchor>
            </w:drawing>
          </mc:Choice>
          <mc:Fallback>
            <w:pict>
              <v:shape style="position:absolute;margin-left:297.75pt;margin-top:18.907032pt;width:227.25pt;height:89.25pt;mso-position-horizontal-relative:page;mso-position-vertical-relative:paragraph;z-index:-15726592;mso-wrap-distance-left:0;mso-wrap-distance-right:0" type="#_x0000_t202" id="docshape6" filled="false" stroked="true" strokeweight="1.5pt" strokecolor="#8eaadb">
                <v:textbox inset="0,0,0,0">
                  <w:txbxContent>
                    <w:p>
                      <w:pPr>
                        <w:spacing w:before="178"/>
                        <w:ind w:left="1" w:right="2" w:firstLine="0"/>
                        <w:jc w:val="center"/>
                        <w:rPr>
                          <w:b/>
                          <w:sz w:val="28"/>
                        </w:rPr>
                      </w:pPr>
                      <w:r>
                        <w:rPr>
                          <w:b/>
                          <w:sz w:val="28"/>
                          <w:u w:val="single"/>
                        </w:rPr>
                        <w:t>MAITRE</w:t>
                      </w:r>
                      <w:r>
                        <w:rPr>
                          <w:b/>
                          <w:spacing w:val="-5"/>
                          <w:sz w:val="28"/>
                          <w:u w:val="single"/>
                        </w:rPr>
                        <w:t> </w:t>
                      </w:r>
                      <w:r>
                        <w:rPr>
                          <w:b/>
                          <w:sz w:val="28"/>
                          <w:u w:val="single"/>
                        </w:rPr>
                        <w:t>DE</w:t>
                      </w:r>
                      <w:r>
                        <w:rPr>
                          <w:b/>
                          <w:spacing w:val="-3"/>
                          <w:sz w:val="28"/>
                          <w:u w:val="single"/>
                        </w:rPr>
                        <w:t> </w:t>
                      </w:r>
                      <w:r>
                        <w:rPr>
                          <w:b/>
                          <w:spacing w:val="-4"/>
                          <w:sz w:val="28"/>
                          <w:u w:val="single"/>
                        </w:rPr>
                        <w:t>STAGE</w:t>
                      </w:r>
                    </w:p>
                    <w:p>
                      <w:pPr>
                        <w:spacing w:before="186"/>
                        <w:ind w:left="1315" w:right="0" w:firstLine="0"/>
                        <w:jc w:val="left"/>
                        <w:rPr>
                          <w:b/>
                          <w:sz w:val="22"/>
                        </w:rPr>
                      </w:pPr>
                      <w:r>
                        <w:rPr>
                          <w:b/>
                          <w:sz w:val="22"/>
                        </w:rPr>
                        <w:t>M.</w:t>
                      </w:r>
                      <w:r>
                        <w:rPr>
                          <w:b/>
                          <w:spacing w:val="-1"/>
                          <w:sz w:val="22"/>
                        </w:rPr>
                        <w:t> </w:t>
                      </w:r>
                      <w:r>
                        <w:rPr>
                          <w:b/>
                          <w:sz w:val="22"/>
                        </w:rPr>
                        <w:t>KRAMO</w:t>
                      </w:r>
                      <w:r>
                        <w:rPr>
                          <w:b/>
                          <w:spacing w:val="-3"/>
                          <w:sz w:val="22"/>
                        </w:rPr>
                        <w:t> </w:t>
                      </w:r>
                      <w:r>
                        <w:rPr>
                          <w:b/>
                          <w:spacing w:val="-2"/>
                          <w:sz w:val="22"/>
                        </w:rPr>
                        <w:t>HUGUES</w:t>
                      </w:r>
                    </w:p>
                    <w:p>
                      <w:pPr>
                        <w:spacing w:before="183"/>
                        <w:ind w:left="0" w:right="2" w:firstLine="0"/>
                        <w:jc w:val="center"/>
                        <w:rPr>
                          <w:sz w:val="20"/>
                        </w:rPr>
                      </w:pPr>
                      <w:r>
                        <w:rPr>
                          <w:sz w:val="20"/>
                        </w:rPr>
                        <w:t>Consultant</w:t>
                      </w:r>
                      <w:r>
                        <w:rPr>
                          <w:spacing w:val="-7"/>
                          <w:sz w:val="20"/>
                        </w:rPr>
                        <w:t> </w:t>
                      </w:r>
                      <w:r>
                        <w:rPr>
                          <w:sz w:val="20"/>
                        </w:rPr>
                        <w:t>à</w:t>
                      </w:r>
                      <w:r>
                        <w:rPr>
                          <w:spacing w:val="-6"/>
                          <w:sz w:val="20"/>
                        </w:rPr>
                        <w:t> </w:t>
                      </w:r>
                      <w:r>
                        <w:rPr>
                          <w:sz w:val="20"/>
                        </w:rPr>
                        <w:t>KYRIA</w:t>
                      </w:r>
                      <w:r>
                        <w:rPr>
                          <w:spacing w:val="-7"/>
                          <w:sz w:val="20"/>
                        </w:rPr>
                        <w:t> </w:t>
                      </w:r>
                      <w:r>
                        <w:rPr>
                          <w:sz w:val="20"/>
                        </w:rPr>
                        <w:t>Consultancy</w:t>
                      </w:r>
                      <w:r>
                        <w:rPr>
                          <w:spacing w:val="-6"/>
                          <w:sz w:val="20"/>
                        </w:rPr>
                        <w:t> </w:t>
                      </w:r>
                      <w:r>
                        <w:rPr>
                          <w:spacing w:val="-2"/>
                          <w:sz w:val="20"/>
                        </w:rPr>
                        <w:t>Services</w:t>
                      </w:r>
                    </w:p>
                  </w:txbxContent>
                </v:textbox>
                <v:stroke dashstyle="solid"/>
                <w10:wrap type="topAndBottom"/>
              </v:shape>
            </w:pict>
          </mc:Fallback>
        </mc:AlternateContent>
      </w:r>
    </w:p>
    <w:p>
      <w:pPr>
        <w:pStyle w:val="BodyText"/>
        <w:spacing w:after="0"/>
        <w:rPr>
          <w:sz w:val="20"/>
        </w:rPr>
        <w:sectPr>
          <w:type w:val="continuous"/>
          <w:pgSz w:w="11910" w:h="16840"/>
          <w:pgMar w:top="820" w:bottom="280" w:left="1133" w:right="1275"/>
        </w:sectPr>
      </w:pPr>
    </w:p>
    <w:p>
      <w:pPr>
        <w:pStyle w:val="Heading1"/>
        <w:numPr>
          <w:ilvl w:val="0"/>
          <w:numId w:val="1"/>
        </w:numPr>
        <w:tabs>
          <w:tab w:pos="1363" w:val="left" w:leader="none"/>
        </w:tabs>
        <w:spacing w:line="240" w:lineRule="auto" w:before="33" w:after="0"/>
        <w:ind w:left="1363" w:right="0" w:hanging="720"/>
        <w:jc w:val="left"/>
      </w:pPr>
      <w:r>
        <w:rPr/>
        <w:t>PRESENTATION</w:t>
      </w:r>
      <w:r>
        <w:rPr>
          <w:spacing w:val="-4"/>
        </w:rPr>
        <w:t> </w:t>
      </w:r>
      <w:r>
        <w:rPr/>
        <w:t>DU</w:t>
      </w:r>
      <w:r>
        <w:rPr>
          <w:spacing w:val="-4"/>
        </w:rPr>
        <w:t> </w:t>
      </w:r>
      <w:r>
        <w:rPr/>
        <w:t>CADRE</w:t>
      </w:r>
      <w:r>
        <w:rPr>
          <w:spacing w:val="-3"/>
        </w:rPr>
        <w:t> </w:t>
      </w:r>
      <w:r>
        <w:rPr/>
        <w:t>DE</w:t>
      </w:r>
      <w:r>
        <w:rPr>
          <w:spacing w:val="-4"/>
        </w:rPr>
        <w:t> </w:t>
      </w:r>
      <w:r>
        <w:rPr>
          <w:spacing w:val="-2"/>
        </w:rPr>
        <w:t>REFERENCE</w:t>
      </w:r>
    </w:p>
    <w:p>
      <w:pPr>
        <w:pStyle w:val="BodyText"/>
        <w:spacing w:before="9"/>
        <w:rPr>
          <w:b/>
        </w:rPr>
      </w:pPr>
    </w:p>
    <w:p>
      <w:pPr>
        <w:pStyle w:val="BodyText"/>
        <w:spacing w:line="259" w:lineRule="auto"/>
        <w:ind w:left="283" w:right="138" w:firstLine="707"/>
        <w:jc w:val="both"/>
      </w:pPr>
      <w:r>
        <w:rPr/>
        <w:t>KYRIA CONSULTANCY SERVICES (KYRIA-CS) est</w:t>
      </w:r>
      <w:r>
        <w:rPr>
          <w:spacing w:val="-2"/>
        </w:rPr>
        <w:t> </w:t>
      </w:r>
      <w:r>
        <w:rPr/>
        <w:t>une société d’ingénierie financière spécialisée dans le conseil et la stratégie, qui a développé des compétences complémentaires</w:t>
      </w:r>
      <w:r>
        <w:rPr>
          <w:spacing w:val="-4"/>
        </w:rPr>
        <w:t> </w:t>
      </w:r>
      <w:r>
        <w:rPr/>
        <w:t>pour</w:t>
      </w:r>
      <w:r>
        <w:rPr>
          <w:spacing w:val="-3"/>
        </w:rPr>
        <w:t> </w:t>
      </w:r>
      <w:r>
        <w:rPr/>
        <w:t>répondre</w:t>
      </w:r>
      <w:r>
        <w:rPr>
          <w:spacing w:val="-3"/>
        </w:rPr>
        <w:t> </w:t>
      </w:r>
      <w:r>
        <w:rPr/>
        <w:t>aux</w:t>
      </w:r>
      <w:r>
        <w:rPr>
          <w:spacing w:val="-2"/>
        </w:rPr>
        <w:t> </w:t>
      </w:r>
      <w:r>
        <w:rPr/>
        <w:t>besoins</w:t>
      </w:r>
      <w:r>
        <w:rPr>
          <w:spacing w:val="-2"/>
        </w:rPr>
        <w:t> </w:t>
      </w:r>
      <w:r>
        <w:rPr/>
        <w:t>spécifiques</w:t>
      </w:r>
      <w:r>
        <w:rPr>
          <w:spacing w:val="-2"/>
        </w:rPr>
        <w:t> </w:t>
      </w:r>
      <w:r>
        <w:rPr/>
        <w:t>de</w:t>
      </w:r>
      <w:r>
        <w:rPr>
          <w:spacing w:val="-2"/>
        </w:rPr>
        <w:t> </w:t>
      </w:r>
      <w:r>
        <w:rPr/>
        <w:t>ses</w:t>
      </w:r>
      <w:r>
        <w:rPr>
          <w:spacing w:val="-2"/>
        </w:rPr>
        <w:t> </w:t>
      </w:r>
      <w:r>
        <w:rPr/>
        <w:t>clients</w:t>
      </w:r>
      <w:r>
        <w:rPr>
          <w:spacing w:val="-3"/>
        </w:rPr>
        <w:t> </w:t>
      </w:r>
      <w:r>
        <w:rPr/>
        <w:t>et</w:t>
      </w:r>
      <w:r>
        <w:rPr>
          <w:spacing w:val="-2"/>
        </w:rPr>
        <w:t> </w:t>
      </w:r>
      <w:r>
        <w:rPr/>
        <w:t>à</w:t>
      </w:r>
      <w:r>
        <w:rPr>
          <w:spacing w:val="-1"/>
        </w:rPr>
        <w:t> </w:t>
      </w:r>
      <w:r>
        <w:rPr/>
        <w:t>leur</w:t>
      </w:r>
      <w:r>
        <w:rPr>
          <w:spacing w:val="-3"/>
        </w:rPr>
        <w:t> </w:t>
      </w:r>
      <w:r>
        <w:rPr>
          <w:spacing w:val="-2"/>
        </w:rPr>
        <w:t>évolution.</w:t>
      </w:r>
    </w:p>
    <w:p>
      <w:pPr>
        <w:pStyle w:val="BodyText"/>
        <w:spacing w:line="259" w:lineRule="auto" w:before="119"/>
        <w:ind w:left="283" w:right="139" w:firstLine="707"/>
        <w:jc w:val="both"/>
      </w:pPr>
      <w:r>
        <w:rPr/>
        <w:t>Créée en Mai 2019, KYRIA-CS fournit un conseil et un accompagnement qui s’articulent autour d’une idée forte qui est de transformer une vision stratégique en actions et en processus. Elle s'appuie sur les connaissances professionnelles de ces ingénieurs, qui peuvent pleinement appréhender le système d'information de</w:t>
      </w:r>
      <w:r>
        <w:rPr>
          <w:spacing w:val="40"/>
        </w:rPr>
        <w:t> </w:t>
      </w:r>
      <w:r>
        <w:rPr/>
        <w:t>l'entreprise, à savoir la rédaction du cahier des charges, le développement logiciel et l'ingénierie. Elle accompagne surtout les entreprises présentent dans les domaines de la Finance, l’assurance, la mutualité, l’industrie et l’audit.</w:t>
      </w:r>
    </w:p>
    <w:p>
      <w:pPr>
        <w:pStyle w:val="BodyText"/>
        <w:spacing w:line="259" w:lineRule="auto" w:before="118"/>
        <w:ind w:left="283" w:right="141" w:firstLine="707"/>
        <w:jc w:val="both"/>
      </w:pPr>
      <w:r>
        <w:rPr/>
        <w:t>Organisation, technologie et créativité représentent le point culminant des réflexions de l’entreprise. L’objectif de KYRIA est de fournir dans la durée, un service qui apportent une réelle valeur ajoutée aux entreprises. L’ensemble des méthodes de travail, des outils utilisés et des programmes de formation vont dans le sens de l’innovation collaborative et assurent ainsi la pérennité de notre qualité de service.</w:t>
      </w:r>
    </w:p>
    <w:p>
      <w:pPr>
        <w:pStyle w:val="BodyText"/>
        <w:spacing w:before="264"/>
      </w:pPr>
    </w:p>
    <w:p>
      <w:pPr>
        <w:pStyle w:val="BodyText"/>
        <w:ind w:left="991"/>
      </w:pPr>
      <w:r>
        <w:rPr/>
        <w:t>KYRIA</w:t>
      </w:r>
      <w:r>
        <w:rPr>
          <w:spacing w:val="-5"/>
        </w:rPr>
        <w:t> </w:t>
      </w:r>
      <w:r>
        <w:rPr/>
        <w:t>organise</w:t>
      </w:r>
      <w:r>
        <w:rPr>
          <w:spacing w:val="-3"/>
        </w:rPr>
        <w:t> </w:t>
      </w:r>
      <w:r>
        <w:rPr/>
        <w:t>ses</w:t>
      </w:r>
      <w:r>
        <w:rPr>
          <w:spacing w:val="-2"/>
        </w:rPr>
        <w:t> </w:t>
      </w:r>
      <w:r>
        <w:rPr/>
        <w:t>activités</w:t>
      </w:r>
      <w:r>
        <w:rPr>
          <w:spacing w:val="-2"/>
        </w:rPr>
        <w:t> </w:t>
      </w:r>
      <w:r>
        <w:rPr/>
        <w:t>métiers</w:t>
      </w:r>
      <w:r>
        <w:rPr>
          <w:spacing w:val="-2"/>
        </w:rPr>
        <w:t> </w:t>
      </w:r>
      <w:r>
        <w:rPr/>
        <w:t>autour</w:t>
      </w:r>
      <w:r>
        <w:rPr>
          <w:spacing w:val="-5"/>
        </w:rPr>
        <w:t> </w:t>
      </w:r>
      <w:r>
        <w:rPr/>
        <w:t>de</w:t>
      </w:r>
      <w:r>
        <w:rPr>
          <w:spacing w:val="-1"/>
        </w:rPr>
        <w:t> </w:t>
      </w:r>
      <w:r>
        <w:rPr/>
        <w:t>quatre</w:t>
      </w:r>
      <w:r>
        <w:rPr>
          <w:spacing w:val="-2"/>
        </w:rPr>
        <w:t> </w:t>
      </w:r>
      <w:r>
        <w:rPr/>
        <w:t>pôles</w:t>
      </w:r>
      <w:r>
        <w:rPr>
          <w:spacing w:val="-2"/>
        </w:rPr>
        <w:t> </w:t>
      </w:r>
      <w:r>
        <w:rPr/>
        <w:t>d’expertises</w:t>
      </w:r>
      <w:r>
        <w:rPr>
          <w:spacing w:val="-2"/>
        </w:rPr>
        <w:t> </w:t>
      </w:r>
      <w:r>
        <w:rPr>
          <w:spacing w:val="-10"/>
        </w:rPr>
        <w:t>:</w:t>
      </w:r>
    </w:p>
    <w:p>
      <w:pPr>
        <w:pStyle w:val="ListParagraph"/>
        <w:numPr>
          <w:ilvl w:val="1"/>
          <w:numId w:val="1"/>
        </w:numPr>
        <w:tabs>
          <w:tab w:pos="1003" w:val="left" w:leader="none"/>
        </w:tabs>
        <w:spacing w:line="240" w:lineRule="auto" w:before="143" w:after="0"/>
        <w:ind w:left="1003" w:right="0" w:hanging="360"/>
        <w:jc w:val="left"/>
        <w:rPr>
          <w:sz w:val="24"/>
        </w:rPr>
      </w:pPr>
      <w:r>
        <w:rPr>
          <w:b/>
          <w:sz w:val="24"/>
        </w:rPr>
        <w:t>La</w:t>
      </w:r>
      <w:r>
        <w:rPr>
          <w:b/>
          <w:spacing w:val="-6"/>
          <w:sz w:val="24"/>
        </w:rPr>
        <w:t> </w:t>
      </w:r>
      <w:r>
        <w:rPr>
          <w:b/>
          <w:sz w:val="24"/>
        </w:rPr>
        <w:t>Stratégie</w:t>
      </w:r>
      <w:r>
        <w:rPr>
          <w:b/>
          <w:spacing w:val="-3"/>
          <w:sz w:val="24"/>
        </w:rPr>
        <w:t> </w:t>
      </w:r>
      <w:r>
        <w:rPr>
          <w:sz w:val="24"/>
        </w:rPr>
        <w:t>:</w:t>
      </w:r>
      <w:r>
        <w:rPr>
          <w:spacing w:val="-3"/>
          <w:sz w:val="24"/>
        </w:rPr>
        <w:t> </w:t>
      </w:r>
      <w:r>
        <w:rPr>
          <w:sz w:val="24"/>
        </w:rPr>
        <w:t>Stratégie</w:t>
      </w:r>
      <w:r>
        <w:rPr>
          <w:spacing w:val="-3"/>
          <w:sz w:val="24"/>
        </w:rPr>
        <w:t> </w:t>
      </w:r>
      <w:r>
        <w:rPr>
          <w:sz w:val="24"/>
        </w:rPr>
        <w:t>opérationnelle,</w:t>
      </w:r>
      <w:r>
        <w:rPr>
          <w:spacing w:val="-4"/>
          <w:sz w:val="24"/>
        </w:rPr>
        <w:t> </w:t>
      </w:r>
      <w:r>
        <w:rPr>
          <w:sz w:val="24"/>
        </w:rPr>
        <w:t>technologique</w:t>
      </w:r>
      <w:r>
        <w:rPr>
          <w:spacing w:val="-4"/>
          <w:sz w:val="24"/>
        </w:rPr>
        <w:t> </w:t>
      </w:r>
      <w:r>
        <w:rPr>
          <w:sz w:val="24"/>
        </w:rPr>
        <w:t>ou</w:t>
      </w:r>
      <w:r>
        <w:rPr>
          <w:spacing w:val="-3"/>
          <w:sz w:val="24"/>
        </w:rPr>
        <w:t> </w:t>
      </w:r>
      <w:r>
        <w:rPr>
          <w:spacing w:val="-2"/>
          <w:sz w:val="24"/>
        </w:rPr>
        <w:t>commerciale</w:t>
      </w:r>
    </w:p>
    <w:p>
      <w:pPr>
        <w:pStyle w:val="BodyText"/>
        <w:spacing w:before="47"/>
      </w:pPr>
    </w:p>
    <w:p>
      <w:pPr>
        <w:pStyle w:val="ListParagraph"/>
        <w:numPr>
          <w:ilvl w:val="1"/>
          <w:numId w:val="1"/>
        </w:numPr>
        <w:tabs>
          <w:tab w:pos="1003" w:val="left" w:leader="none"/>
        </w:tabs>
        <w:spacing w:line="256" w:lineRule="auto" w:before="0" w:after="0"/>
        <w:ind w:left="1003" w:right="143" w:hanging="360"/>
        <w:jc w:val="left"/>
        <w:rPr>
          <w:sz w:val="24"/>
        </w:rPr>
      </w:pPr>
      <w:r>
        <w:rPr>
          <w:b/>
          <w:sz w:val="24"/>
        </w:rPr>
        <w:t>Le</w:t>
      </w:r>
      <w:r>
        <w:rPr>
          <w:b/>
          <w:spacing w:val="80"/>
          <w:sz w:val="24"/>
        </w:rPr>
        <w:t> </w:t>
      </w:r>
      <w:r>
        <w:rPr>
          <w:b/>
          <w:sz w:val="24"/>
        </w:rPr>
        <w:t>Conseil</w:t>
      </w:r>
      <w:r>
        <w:rPr>
          <w:b/>
          <w:spacing w:val="80"/>
          <w:sz w:val="24"/>
        </w:rPr>
        <w:t> </w:t>
      </w:r>
      <w:r>
        <w:rPr>
          <w:sz w:val="24"/>
        </w:rPr>
        <w:t>:</w:t>
      </w:r>
      <w:r>
        <w:rPr>
          <w:spacing w:val="80"/>
          <w:sz w:val="24"/>
        </w:rPr>
        <w:t> </w:t>
      </w:r>
      <w:r>
        <w:rPr>
          <w:sz w:val="24"/>
        </w:rPr>
        <w:t>Transformation</w:t>
      </w:r>
      <w:r>
        <w:rPr>
          <w:spacing w:val="80"/>
          <w:sz w:val="24"/>
        </w:rPr>
        <w:t> </w:t>
      </w:r>
      <w:r>
        <w:rPr>
          <w:sz w:val="24"/>
        </w:rPr>
        <w:t>des</w:t>
      </w:r>
      <w:r>
        <w:rPr>
          <w:spacing w:val="80"/>
          <w:sz w:val="24"/>
        </w:rPr>
        <w:t> </w:t>
      </w:r>
      <w:r>
        <w:rPr>
          <w:sz w:val="24"/>
        </w:rPr>
        <w:t>entreprises</w:t>
      </w:r>
      <w:r>
        <w:rPr>
          <w:spacing w:val="80"/>
          <w:sz w:val="24"/>
        </w:rPr>
        <w:t> </w:t>
      </w:r>
      <w:r>
        <w:rPr>
          <w:sz w:val="24"/>
        </w:rPr>
        <w:t>et</w:t>
      </w:r>
      <w:r>
        <w:rPr>
          <w:spacing w:val="80"/>
          <w:sz w:val="24"/>
        </w:rPr>
        <w:t> </w:t>
      </w:r>
      <w:r>
        <w:rPr>
          <w:sz w:val="24"/>
        </w:rPr>
        <w:t>des</w:t>
      </w:r>
      <w:r>
        <w:rPr>
          <w:spacing w:val="80"/>
          <w:sz w:val="24"/>
        </w:rPr>
        <w:t> </w:t>
      </w:r>
      <w:r>
        <w:rPr>
          <w:sz w:val="24"/>
        </w:rPr>
        <w:t>administrations</w:t>
      </w:r>
      <w:r>
        <w:rPr>
          <w:spacing w:val="80"/>
          <w:sz w:val="24"/>
        </w:rPr>
        <w:t> </w:t>
      </w:r>
      <w:r>
        <w:rPr>
          <w:sz w:val="24"/>
        </w:rPr>
        <w:t>dans</w:t>
      </w:r>
      <w:r>
        <w:rPr>
          <w:spacing w:val="80"/>
          <w:sz w:val="24"/>
        </w:rPr>
        <w:t> </w:t>
      </w:r>
      <w:r>
        <w:rPr>
          <w:sz w:val="24"/>
        </w:rPr>
        <w:t>le contexte de la révolution numérique</w:t>
      </w:r>
    </w:p>
    <w:p>
      <w:pPr>
        <w:pStyle w:val="BodyText"/>
        <w:spacing w:before="30"/>
      </w:pPr>
    </w:p>
    <w:p>
      <w:pPr>
        <w:pStyle w:val="ListParagraph"/>
        <w:numPr>
          <w:ilvl w:val="1"/>
          <w:numId w:val="1"/>
        </w:numPr>
        <w:tabs>
          <w:tab w:pos="1003" w:val="left" w:leader="none"/>
        </w:tabs>
        <w:spacing w:line="256" w:lineRule="auto" w:before="0" w:after="0"/>
        <w:ind w:left="1003" w:right="140" w:hanging="360"/>
        <w:jc w:val="left"/>
        <w:rPr>
          <w:sz w:val="24"/>
        </w:rPr>
      </w:pPr>
      <w:r>
        <w:rPr>
          <w:b/>
          <w:sz w:val="24"/>
        </w:rPr>
        <w:t>Le</w:t>
      </w:r>
      <w:r>
        <w:rPr>
          <w:b/>
          <w:spacing w:val="40"/>
          <w:sz w:val="24"/>
        </w:rPr>
        <w:t> </w:t>
      </w:r>
      <w:r>
        <w:rPr>
          <w:b/>
          <w:sz w:val="24"/>
        </w:rPr>
        <w:t>Numérique</w:t>
      </w:r>
      <w:r>
        <w:rPr>
          <w:b/>
          <w:spacing w:val="40"/>
          <w:sz w:val="24"/>
        </w:rPr>
        <w:t> </w:t>
      </w:r>
      <w:r>
        <w:rPr>
          <w:sz w:val="24"/>
        </w:rPr>
        <w:t>:</w:t>
      </w:r>
      <w:r>
        <w:rPr>
          <w:spacing w:val="40"/>
          <w:sz w:val="24"/>
        </w:rPr>
        <w:t> </w:t>
      </w:r>
      <w:r>
        <w:rPr>
          <w:sz w:val="24"/>
        </w:rPr>
        <w:t>Relation</w:t>
      </w:r>
      <w:r>
        <w:rPr>
          <w:spacing w:val="40"/>
          <w:sz w:val="24"/>
        </w:rPr>
        <w:t> </w:t>
      </w:r>
      <w:r>
        <w:rPr>
          <w:sz w:val="24"/>
        </w:rPr>
        <w:t>client,</w:t>
      </w:r>
      <w:r>
        <w:rPr>
          <w:spacing w:val="40"/>
          <w:sz w:val="24"/>
        </w:rPr>
        <w:t> </w:t>
      </w:r>
      <w:r>
        <w:rPr>
          <w:sz w:val="24"/>
        </w:rPr>
        <w:t>marketing</w:t>
      </w:r>
      <w:r>
        <w:rPr>
          <w:spacing w:val="40"/>
          <w:sz w:val="24"/>
        </w:rPr>
        <w:t> </w:t>
      </w:r>
      <w:r>
        <w:rPr>
          <w:sz w:val="24"/>
        </w:rPr>
        <w:t>numérique,</w:t>
      </w:r>
      <w:r>
        <w:rPr>
          <w:spacing w:val="40"/>
          <w:sz w:val="24"/>
        </w:rPr>
        <w:t> </w:t>
      </w:r>
      <w:r>
        <w:rPr>
          <w:sz w:val="24"/>
        </w:rPr>
        <w:t>big</w:t>
      </w:r>
      <w:r>
        <w:rPr>
          <w:spacing w:val="40"/>
          <w:sz w:val="24"/>
        </w:rPr>
        <w:t> </w:t>
      </w:r>
      <w:r>
        <w:rPr>
          <w:sz w:val="24"/>
        </w:rPr>
        <w:t>data,</w:t>
      </w:r>
      <w:r>
        <w:rPr>
          <w:spacing w:val="40"/>
          <w:sz w:val="24"/>
        </w:rPr>
        <w:t> </w:t>
      </w:r>
      <w:r>
        <w:rPr>
          <w:sz w:val="24"/>
        </w:rPr>
        <w:t>technologies</w:t>
      </w:r>
      <w:r>
        <w:rPr>
          <w:spacing w:val="80"/>
          <w:sz w:val="24"/>
        </w:rPr>
        <w:t> </w:t>
      </w:r>
      <w:r>
        <w:rPr>
          <w:sz w:val="24"/>
        </w:rPr>
        <w:t>mobiles, gestion de contenus, e-commerce</w:t>
      </w:r>
    </w:p>
    <w:p>
      <w:pPr>
        <w:pStyle w:val="BodyText"/>
        <w:spacing w:before="27"/>
      </w:pPr>
    </w:p>
    <w:p>
      <w:pPr>
        <w:pStyle w:val="ListParagraph"/>
        <w:numPr>
          <w:ilvl w:val="1"/>
          <w:numId w:val="1"/>
        </w:numPr>
        <w:tabs>
          <w:tab w:pos="1003" w:val="left" w:leader="none"/>
        </w:tabs>
        <w:spacing w:line="256" w:lineRule="auto" w:before="0" w:after="0"/>
        <w:ind w:left="1003" w:right="144" w:hanging="360"/>
        <w:jc w:val="left"/>
        <w:rPr>
          <w:sz w:val="24"/>
        </w:rPr>
      </w:pPr>
      <w:r>
        <w:rPr>
          <w:b/>
          <w:sz w:val="24"/>
        </w:rPr>
        <w:t>La</w:t>
      </w:r>
      <w:r>
        <w:rPr>
          <w:b/>
          <w:spacing w:val="24"/>
          <w:sz w:val="24"/>
        </w:rPr>
        <w:t> </w:t>
      </w:r>
      <w:r>
        <w:rPr>
          <w:b/>
          <w:sz w:val="24"/>
        </w:rPr>
        <w:t>Technologie</w:t>
      </w:r>
      <w:r>
        <w:rPr>
          <w:b/>
          <w:spacing w:val="26"/>
          <w:sz w:val="24"/>
        </w:rPr>
        <w:t> </w:t>
      </w:r>
      <w:r>
        <w:rPr>
          <w:sz w:val="24"/>
        </w:rPr>
        <w:t>: Services</w:t>
      </w:r>
      <w:r>
        <w:rPr>
          <w:spacing w:val="24"/>
          <w:sz w:val="24"/>
        </w:rPr>
        <w:t> </w:t>
      </w:r>
      <w:r>
        <w:rPr>
          <w:sz w:val="24"/>
        </w:rPr>
        <w:t>technologiques,</w:t>
      </w:r>
      <w:r>
        <w:rPr>
          <w:spacing w:val="24"/>
          <w:sz w:val="24"/>
        </w:rPr>
        <w:t> </w:t>
      </w:r>
      <w:r>
        <w:rPr>
          <w:sz w:val="24"/>
        </w:rPr>
        <w:t>conseil,</w:t>
      </w:r>
      <w:r>
        <w:rPr>
          <w:spacing w:val="24"/>
          <w:sz w:val="24"/>
        </w:rPr>
        <w:t> </w:t>
      </w:r>
      <w:r>
        <w:rPr>
          <w:sz w:val="24"/>
        </w:rPr>
        <w:t>Logiciels</w:t>
      </w:r>
      <w:r>
        <w:rPr>
          <w:spacing w:val="24"/>
          <w:sz w:val="24"/>
        </w:rPr>
        <w:t> </w:t>
      </w:r>
      <w:r>
        <w:rPr>
          <w:sz w:val="24"/>
        </w:rPr>
        <w:t>sectoriels,</w:t>
      </w:r>
      <w:r>
        <w:rPr>
          <w:spacing w:val="24"/>
          <w:sz w:val="24"/>
        </w:rPr>
        <w:t> </w:t>
      </w:r>
      <w:r>
        <w:rPr>
          <w:sz w:val="24"/>
        </w:rPr>
        <w:t>recherche et développement</w:t>
      </w:r>
    </w:p>
    <w:p>
      <w:pPr>
        <w:pStyle w:val="BodyText"/>
        <w:spacing w:before="125"/>
        <w:ind w:left="991"/>
      </w:pPr>
      <w:r>
        <w:rPr/>
        <w:t>Pour</w:t>
      </w:r>
      <w:r>
        <w:rPr>
          <w:spacing w:val="-2"/>
        </w:rPr>
        <w:t> </w:t>
      </w:r>
      <w:r>
        <w:rPr/>
        <w:t>la</w:t>
      </w:r>
      <w:r>
        <w:rPr>
          <w:spacing w:val="-1"/>
        </w:rPr>
        <w:t> </w:t>
      </w:r>
      <w:r>
        <w:rPr/>
        <w:t>«</w:t>
      </w:r>
      <w:r>
        <w:rPr>
          <w:spacing w:val="-1"/>
        </w:rPr>
        <w:t> </w:t>
      </w:r>
      <w:r>
        <w:rPr/>
        <w:t>valeur</w:t>
      </w:r>
      <w:r>
        <w:rPr>
          <w:spacing w:val="-2"/>
        </w:rPr>
        <w:t> </w:t>
      </w:r>
      <w:r>
        <w:rPr/>
        <w:t>ajoutée</w:t>
      </w:r>
      <w:r>
        <w:rPr>
          <w:spacing w:val="-4"/>
        </w:rPr>
        <w:t> </w:t>
      </w:r>
      <w:r>
        <w:rPr/>
        <w:t>», KYRIA</w:t>
      </w:r>
      <w:r>
        <w:rPr>
          <w:spacing w:val="-1"/>
        </w:rPr>
        <w:t> </w:t>
      </w:r>
      <w:r>
        <w:rPr/>
        <w:t>nous</w:t>
      </w:r>
      <w:r>
        <w:rPr>
          <w:spacing w:val="-1"/>
        </w:rPr>
        <w:t> </w:t>
      </w:r>
      <w:r>
        <w:rPr/>
        <w:t>donnons</w:t>
      </w:r>
      <w:r>
        <w:rPr>
          <w:spacing w:val="-3"/>
        </w:rPr>
        <w:t> </w:t>
      </w:r>
      <w:r>
        <w:rPr/>
        <w:t>à</w:t>
      </w:r>
      <w:r>
        <w:rPr>
          <w:spacing w:val="-1"/>
        </w:rPr>
        <w:t> </w:t>
      </w:r>
      <w:r>
        <w:rPr/>
        <w:t>ses</w:t>
      </w:r>
      <w:r>
        <w:rPr>
          <w:spacing w:val="-1"/>
        </w:rPr>
        <w:t> </w:t>
      </w:r>
      <w:r>
        <w:rPr/>
        <w:t>prestations </w:t>
      </w:r>
      <w:r>
        <w:rPr>
          <w:spacing w:val="-10"/>
        </w:rPr>
        <w:t>:</w:t>
      </w:r>
    </w:p>
    <w:p>
      <w:pPr>
        <w:pStyle w:val="ListParagraph"/>
        <w:numPr>
          <w:ilvl w:val="0"/>
          <w:numId w:val="2"/>
        </w:numPr>
        <w:tabs>
          <w:tab w:pos="1003" w:val="left" w:leader="none"/>
        </w:tabs>
        <w:spacing w:line="240" w:lineRule="auto" w:before="143" w:after="0"/>
        <w:ind w:left="1003" w:right="0" w:hanging="360"/>
        <w:jc w:val="left"/>
        <w:rPr>
          <w:sz w:val="24"/>
        </w:rPr>
      </w:pPr>
      <w:r>
        <w:rPr>
          <w:sz w:val="24"/>
        </w:rPr>
        <w:t>Un</w:t>
      </w:r>
      <w:r>
        <w:rPr>
          <w:spacing w:val="-2"/>
          <w:sz w:val="24"/>
        </w:rPr>
        <w:t> </w:t>
      </w:r>
      <w:r>
        <w:rPr>
          <w:sz w:val="24"/>
        </w:rPr>
        <w:t>accompagnement</w:t>
      </w:r>
      <w:r>
        <w:rPr>
          <w:spacing w:val="-2"/>
          <w:sz w:val="24"/>
        </w:rPr>
        <w:t> personnalisé</w:t>
      </w:r>
    </w:p>
    <w:p>
      <w:pPr>
        <w:pStyle w:val="ListParagraph"/>
        <w:numPr>
          <w:ilvl w:val="0"/>
          <w:numId w:val="2"/>
        </w:numPr>
        <w:tabs>
          <w:tab w:pos="1003" w:val="left" w:leader="none"/>
        </w:tabs>
        <w:spacing w:line="240" w:lineRule="auto" w:before="24" w:after="0"/>
        <w:ind w:left="1003" w:right="0" w:hanging="360"/>
        <w:jc w:val="left"/>
        <w:rPr>
          <w:sz w:val="24"/>
        </w:rPr>
      </w:pPr>
      <w:r>
        <w:rPr>
          <w:sz w:val="24"/>
        </w:rPr>
        <w:t>Un</w:t>
      </w:r>
      <w:r>
        <w:rPr>
          <w:spacing w:val="-5"/>
          <w:sz w:val="24"/>
        </w:rPr>
        <w:t> </w:t>
      </w:r>
      <w:r>
        <w:rPr>
          <w:sz w:val="24"/>
        </w:rPr>
        <w:t>conseil</w:t>
      </w:r>
      <w:r>
        <w:rPr>
          <w:spacing w:val="-1"/>
          <w:sz w:val="24"/>
        </w:rPr>
        <w:t> </w:t>
      </w:r>
      <w:r>
        <w:rPr>
          <w:sz w:val="24"/>
        </w:rPr>
        <w:t>de</w:t>
      </w:r>
      <w:r>
        <w:rPr>
          <w:spacing w:val="-3"/>
          <w:sz w:val="24"/>
        </w:rPr>
        <w:t> </w:t>
      </w:r>
      <w:r>
        <w:rPr>
          <w:sz w:val="24"/>
        </w:rPr>
        <w:t>proximité</w:t>
      </w:r>
      <w:r>
        <w:rPr>
          <w:spacing w:val="-3"/>
          <w:sz w:val="24"/>
        </w:rPr>
        <w:t> </w:t>
      </w:r>
      <w:r>
        <w:rPr>
          <w:sz w:val="24"/>
        </w:rPr>
        <w:t>fourni</w:t>
      </w:r>
      <w:r>
        <w:rPr>
          <w:spacing w:val="-2"/>
          <w:sz w:val="24"/>
        </w:rPr>
        <w:t> </w:t>
      </w:r>
      <w:r>
        <w:rPr>
          <w:sz w:val="24"/>
        </w:rPr>
        <w:t>par</w:t>
      </w:r>
      <w:r>
        <w:rPr>
          <w:spacing w:val="-4"/>
          <w:sz w:val="24"/>
        </w:rPr>
        <w:t> </w:t>
      </w:r>
      <w:r>
        <w:rPr>
          <w:sz w:val="24"/>
        </w:rPr>
        <w:t>des</w:t>
      </w:r>
      <w:r>
        <w:rPr>
          <w:spacing w:val="-2"/>
          <w:sz w:val="24"/>
        </w:rPr>
        <w:t> </w:t>
      </w:r>
      <w:r>
        <w:rPr>
          <w:sz w:val="24"/>
        </w:rPr>
        <w:t>professionnels</w:t>
      </w:r>
      <w:r>
        <w:rPr>
          <w:spacing w:val="-1"/>
          <w:sz w:val="24"/>
        </w:rPr>
        <w:t> </w:t>
      </w:r>
      <w:r>
        <w:rPr>
          <w:spacing w:val="-2"/>
          <w:sz w:val="24"/>
        </w:rPr>
        <w:t>expérimentés</w:t>
      </w:r>
    </w:p>
    <w:p>
      <w:pPr>
        <w:pStyle w:val="ListParagraph"/>
        <w:numPr>
          <w:ilvl w:val="0"/>
          <w:numId w:val="2"/>
        </w:numPr>
        <w:tabs>
          <w:tab w:pos="1003" w:val="left" w:leader="none"/>
        </w:tabs>
        <w:spacing w:line="240" w:lineRule="auto" w:before="22" w:after="0"/>
        <w:ind w:left="1003" w:right="0" w:hanging="360"/>
        <w:jc w:val="left"/>
        <w:rPr>
          <w:sz w:val="24"/>
        </w:rPr>
      </w:pPr>
      <w:r>
        <w:rPr>
          <w:sz w:val="24"/>
        </w:rPr>
        <w:t>Une</w:t>
      </w:r>
      <w:r>
        <w:rPr>
          <w:spacing w:val="-5"/>
          <w:sz w:val="24"/>
        </w:rPr>
        <w:t> </w:t>
      </w:r>
      <w:r>
        <w:rPr>
          <w:sz w:val="24"/>
        </w:rPr>
        <w:t>approche</w:t>
      </w:r>
      <w:r>
        <w:rPr>
          <w:spacing w:val="-3"/>
          <w:sz w:val="24"/>
        </w:rPr>
        <w:t> </w:t>
      </w:r>
      <w:r>
        <w:rPr>
          <w:sz w:val="24"/>
        </w:rPr>
        <w:t>personnalisée</w:t>
      </w:r>
      <w:r>
        <w:rPr>
          <w:spacing w:val="-3"/>
          <w:sz w:val="24"/>
        </w:rPr>
        <w:t> </w:t>
      </w:r>
      <w:r>
        <w:rPr>
          <w:sz w:val="24"/>
        </w:rPr>
        <w:t>de</w:t>
      </w:r>
      <w:r>
        <w:rPr>
          <w:spacing w:val="-2"/>
          <w:sz w:val="24"/>
        </w:rPr>
        <w:t> </w:t>
      </w:r>
      <w:r>
        <w:rPr>
          <w:sz w:val="24"/>
        </w:rPr>
        <w:t>niveau</w:t>
      </w:r>
      <w:r>
        <w:rPr>
          <w:spacing w:val="-2"/>
          <w:sz w:val="24"/>
        </w:rPr>
        <w:t> international.</w:t>
      </w:r>
    </w:p>
    <w:p>
      <w:pPr>
        <w:pStyle w:val="BodyText"/>
      </w:pPr>
    </w:p>
    <w:p>
      <w:pPr>
        <w:pStyle w:val="BodyText"/>
        <w:spacing w:before="36"/>
      </w:pPr>
    </w:p>
    <w:p>
      <w:pPr>
        <w:pStyle w:val="Heading1"/>
        <w:numPr>
          <w:ilvl w:val="0"/>
          <w:numId w:val="1"/>
        </w:numPr>
        <w:tabs>
          <w:tab w:pos="1363" w:val="left" w:leader="none"/>
        </w:tabs>
        <w:spacing w:line="240" w:lineRule="auto" w:before="0" w:after="0"/>
        <w:ind w:left="1363" w:right="0" w:hanging="720"/>
        <w:jc w:val="left"/>
      </w:pPr>
      <w:r>
        <w:rPr/>
        <w:t>INTRODUCTION</w:t>
      </w:r>
      <w:r>
        <w:rPr>
          <w:spacing w:val="-2"/>
        </w:rPr>
        <w:t> </w:t>
      </w:r>
      <w:r>
        <w:rPr/>
        <w:t>:</w:t>
      </w:r>
      <w:r>
        <w:rPr>
          <w:spacing w:val="-2"/>
        </w:rPr>
        <w:t> </w:t>
      </w:r>
      <w:r>
        <w:rPr/>
        <w:t>GENERALITE &amp;</w:t>
      </w:r>
      <w:r>
        <w:rPr>
          <w:spacing w:val="-3"/>
        </w:rPr>
        <w:t> </w:t>
      </w:r>
      <w:r>
        <w:rPr>
          <w:spacing w:val="-2"/>
        </w:rPr>
        <w:t>PROBLEMATIQUE</w:t>
      </w:r>
    </w:p>
    <w:p>
      <w:pPr>
        <w:pStyle w:val="BodyText"/>
        <w:spacing w:before="9"/>
        <w:rPr>
          <w:b/>
        </w:rPr>
      </w:pPr>
    </w:p>
    <w:p>
      <w:pPr>
        <w:pStyle w:val="BodyText"/>
        <w:ind w:left="283"/>
      </w:pPr>
      <w:r>
        <w:rPr>
          <w:spacing w:val="-2"/>
        </w:rPr>
        <w:t>Généralités</w:t>
      </w:r>
    </w:p>
    <w:p>
      <w:pPr>
        <w:pStyle w:val="BodyText"/>
        <w:spacing w:before="11"/>
      </w:pPr>
    </w:p>
    <w:p>
      <w:pPr>
        <w:pStyle w:val="BodyText"/>
        <w:spacing w:line="259" w:lineRule="auto" w:before="1"/>
        <w:ind w:left="283" w:right="137"/>
        <w:jc w:val="both"/>
      </w:pPr>
      <w:r>
        <w:rPr/>
        <w:t>Dans le contexte actuel de la transformation numérique, les entreprises cherchent constamment à améliorer leurs processus de gestion pour rester compétitives et répondre aux besoins de leurs clients. Le secteur financier n'échappe pas à cette réalité. Les institutions financières, telles que les banques et les sociétés de gestion d'actifs, adoptent de plus en plus de solutions technologiques avancées pour gérer efficacement leurs</w:t>
      </w:r>
      <w:r>
        <w:rPr>
          <w:spacing w:val="-2"/>
        </w:rPr>
        <w:t> </w:t>
      </w:r>
      <w:r>
        <w:rPr/>
        <w:t>relations</w:t>
      </w:r>
      <w:r>
        <w:rPr>
          <w:spacing w:val="-1"/>
        </w:rPr>
        <w:t> </w:t>
      </w:r>
      <w:r>
        <w:rPr/>
        <w:t>avec</w:t>
      </w:r>
      <w:r>
        <w:rPr>
          <w:spacing w:val="-1"/>
        </w:rPr>
        <w:t> </w:t>
      </w:r>
      <w:r>
        <w:rPr/>
        <w:t>les</w:t>
      </w:r>
      <w:r>
        <w:rPr>
          <w:spacing w:val="-1"/>
        </w:rPr>
        <w:t> </w:t>
      </w:r>
      <w:r>
        <w:rPr/>
        <w:t>clients</w:t>
      </w:r>
      <w:r>
        <w:rPr>
          <w:spacing w:val="-1"/>
        </w:rPr>
        <w:t> </w:t>
      </w:r>
      <w:r>
        <w:rPr/>
        <w:t>et</w:t>
      </w:r>
      <w:r>
        <w:rPr>
          <w:spacing w:val="1"/>
        </w:rPr>
        <w:t> </w:t>
      </w:r>
      <w:r>
        <w:rPr/>
        <w:t>les</w:t>
      </w:r>
      <w:r>
        <w:rPr>
          <w:spacing w:val="-3"/>
        </w:rPr>
        <w:t> </w:t>
      </w:r>
      <w:r>
        <w:rPr/>
        <w:t>opérations</w:t>
      </w:r>
      <w:r>
        <w:rPr>
          <w:spacing w:val="-2"/>
        </w:rPr>
        <w:t> </w:t>
      </w:r>
      <w:r>
        <w:rPr/>
        <w:t>d'investissement.</w:t>
      </w:r>
      <w:r>
        <w:rPr>
          <w:spacing w:val="-1"/>
        </w:rPr>
        <w:t> </w:t>
      </w:r>
      <w:r>
        <w:rPr/>
        <w:t>Les systèmes</w:t>
      </w:r>
      <w:r>
        <w:rPr>
          <w:spacing w:val="1"/>
        </w:rPr>
        <w:t> </w:t>
      </w:r>
      <w:r>
        <w:rPr/>
        <w:t>de</w:t>
      </w:r>
      <w:r>
        <w:rPr>
          <w:spacing w:val="5"/>
        </w:rPr>
        <w:t> </w:t>
      </w:r>
      <w:r>
        <w:rPr>
          <w:spacing w:val="-2"/>
        </w:rPr>
        <w:t>gestion</w:t>
      </w:r>
    </w:p>
    <w:p>
      <w:pPr>
        <w:pStyle w:val="BodyText"/>
        <w:spacing w:after="0" w:line="259" w:lineRule="auto"/>
        <w:jc w:val="both"/>
        <w:sectPr>
          <w:pgSz w:w="11910" w:h="16840"/>
          <w:pgMar w:top="800" w:bottom="280" w:left="1133" w:right="1275"/>
        </w:sectPr>
      </w:pPr>
    </w:p>
    <w:p>
      <w:pPr>
        <w:pStyle w:val="BodyText"/>
        <w:spacing w:line="259" w:lineRule="auto" w:before="33"/>
        <w:ind w:left="283" w:right="144"/>
        <w:jc w:val="both"/>
      </w:pPr>
      <w:r>
        <w:rPr/>
        <w:t>de la relation client (CRM) et les logiciels de gestion d'actifs sont devenus des outils essentiels pour assurer la compétitivité et la pérennité des institutions financières sur les marchés globalisés.</w:t>
      </w:r>
    </w:p>
    <w:p>
      <w:pPr>
        <w:pStyle w:val="BodyText"/>
        <w:spacing w:line="259" w:lineRule="auto" w:before="280"/>
        <w:ind w:left="283" w:right="142"/>
        <w:jc w:val="both"/>
      </w:pPr>
      <w:r>
        <w:rPr/>
        <w:t>Sur le plan international, l'intégration des systèmes CRM avec d'autres systèmes de gestion, comme les logiciels de gestion d'actifs, est devenue une nécessité pour garantir une vue unifiée et cohérente des opérations clients. Cette intégration permet non seulement de rationaliser les processus internes, mais aussi d'offrir une meilleure expérience client, en centralisant les informations et en facilitant l'accès à des données cruciales pour la prise de décision.</w:t>
      </w:r>
    </w:p>
    <w:p>
      <w:pPr>
        <w:pStyle w:val="BodyText"/>
        <w:spacing w:line="259" w:lineRule="auto" w:before="278"/>
        <w:ind w:left="283" w:right="33"/>
      </w:pPr>
      <w:r>
        <w:rPr/>
        <w:t>Au niveau national, dans des pays comme la Côte d'Ivoire où l'industrie des services financiers est en pleine expansion, les entreprises de gestion d'actifs commencent à investir dans ces technologies pour répondre aux besoins croissants du marché. Cette tendance se reflète en effet dans les stratégies adoptées par des sociétés telles que BOA Capital</w:t>
      </w:r>
      <w:r>
        <w:rPr>
          <w:spacing w:val="-2"/>
        </w:rPr>
        <w:t> </w:t>
      </w:r>
      <w:r>
        <w:rPr/>
        <w:t>Asset</w:t>
      </w:r>
      <w:r>
        <w:rPr>
          <w:spacing w:val="-3"/>
        </w:rPr>
        <w:t> </w:t>
      </w:r>
      <w:r>
        <w:rPr/>
        <w:t>Management,</w:t>
      </w:r>
      <w:r>
        <w:rPr>
          <w:spacing w:val="-3"/>
        </w:rPr>
        <w:t> </w:t>
      </w:r>
      <w:r>
        <w:rPr/>
        <w:t>qui</w:t>
      </w:r>
      <w:r>
        <w:rPr>
          <w:spacing w:val="-2"/>
        </w:rPr>
        <w:t> </w:t>
      </w:r>
      <w:r>
        <w:rPr/>
        <w:t>cherchent</w:t>
      </w:r>
      <w:r>
        <w:rPr>
          <w:spacing w:val="-3"/>
        </w:rPr>
        <w:t> </w:t>
      </w:r>
      <w:r>
        <w:rPr/>
        <w:t>à</w:t>
      </w:r>
      <w:r>
        <w:rPr>
          <w:spacing w:val="-3"/>
        </w:rPr>
        <w:t> </w:t>
      </w:r>
      <w:r>
        <w:rPr/>
        <w:t>intégrer</w:t>
      </w:r>
      <w:r>
        <w:rPr>
          <w:spacing w:val="-5"/>
        </w:rPr>
        <w:t> </w:t>
      </w:r>
      <w:r>
        <w:rPr/>
        <w:t>des</w:t>
      </w:r>
      <w:r>
        <w:rPr>
          <w:spacing w:val="-3"/>
        </w:rPr>
        <w:t> </w:t>
      </w:r>
      <w:r>
        <w:rPr/>
        <w:t>modules</w:t>
      </w:r>
      <w:r>
        <w:rPr>
          <w:spacing w:val="-3"/>
        </w:rPr>
        <w:t> </w:t>
      </w:r>
      <w:r>
        <w:rPr/>
        <w:t>sophistiqués</w:t>
      </w:r>
      <w:r>
        <w:rPr>
          <w:spacing w:val="-5"/>
        </w:rPr>
        <w:t> </w:t>
      </w:r>
      <w:r>
        <w:rPr/>
        <w:t>pour</w:t>
      </w:r>
      <w:r>
        <w:rPr>
          <w:spacing w:val="-5"/>
        </w:rPr>
        <w:t> </w:t>
      </w:r>
      <w:r>
        <w:rPr/>
        <w:t>relier leurs systèmes CRM à leurs logiciels de gestion de placements.</w:t>
      </w:r>
    </w:p>
    <w:p>
      <w:pPr>
        <w:pStyle w:val="BodyText"/>
        <w:spacing w:line="259" w:lineRule="auto" w:before="279"/>
        <w:ind w:left="283" w:right="207"/>
      </w:pPr>
      <w:r>
        <w:rPr/>
        <w:t>Dans ce contexte, notre mémoire se focalisera sur le thème suivant : MISE EN PLACE D'UN</w:t>
      </w:r>
      <w:r>
        <w:rPr>
          <w:spacing w:val="-4"/>
        </w:rPr>
        <w:t> </w:t>
      </w:r>
      <w:r>
        <w:rPr/>
        <w:t>MODULE</w:t>
      </w:r>
      <w:r>
        <w:rPr>
          <w:spacing w:val="-3"/>
        </w:rPr>
        <w:t> </w:t>
      </w:r>
      <w:r>
        <w:rPr/>
        <w:t>D'INTEGRATION</w:t>
      </w:r>
      <w:r>
        <w:rPr>
          <w:spacing w:val="-4"/>
        </w:rPr>
        <w:t> </w:t>
      </w:r>
      <w:r>
        <w:rPr/>
        <w:t>ENTRE</w:t>
      </w:r>
      <w:r>
        <w:rPr>
          <w:spacing w:val="-5"/>
        </w:rPr>
        <w:t> </w:t>
      </w:r>
      <w:r>
        <w:rPr/>
        <w:t>ATLANTIS</w:t>
      </w:r>
      <w:r>
        <w:rPr>
          <w:spacing w:val="-3"/>
        </w:rPr>
        <w:t> </w:t>
      </w:r>
      <w:r>
        <w:rPr/>
        <w:t>CRM</w:t>
      </w:r>
      <w:r>
        <w:rPr>
          <w:spacing w:val="-4"/>
        </w:rPr>
        <w:t> </w:t>
      </w:r>
      <w:r>
        <w:rPr/>
        <w:t>ET</w:t>
      </w:r>
      <w:r>
        <w:rPr>
          <w:spacing w:val="-5"/>
        </w:rPr>
        <w:t> </w:t>
      </w:r>
      <w:r>
        <w:rPr/>
        <w:t>ATLANTIS</w:t>
      </w:r>
      <w:r>
        <w:rPr>
          <w:spacing w:val="-3"/>
        </w:rPr>
        <w:t> </w:t>
      </w:r>
      <w:r>
        <w:rPr/>
        <w:t>SGO :</w:t>
      </w:r>
      <w:r>
        <w:rPr>
          <w:spacing w:val="-3"/>
        </w:rPr>
        <w:t> </w:t>
      </w:r>
      <w:r>
        <w:rPr/>
        <w:t>CAS</w:t>
      </w:r>
      <w:r>
        <w:rPr>
          <w:spacing w:val="-3"/>
        </w:rPr>
        <w:t> </w:t>
      </w:r>
      <w:r>
        <w:rPr/>
        <w:t>DE</w:t>
      </w:r>
      <w:r>
        <w:rPr>
          <w:spacing w:val="-4"/>
        </w:rPr>
        <w:t> </w:t>
      </w:r>
      <w:r>
        <w:rPr/>
        <w:t>LA BOA CAPITAL ASSET MANAGEMENT.</w:t>
      </w:r>
    </w:p>
    <w:p>
      <w:pPr>
        <w:pStyle w:val="BodyText"/>
      </w:pPr>
    </w:p>
    <w:p>
      <w:pPr>
        <w:pStyle w:val="BodyText"/>
        <w:spacing w:before="10"/>
      </w:pPr>
    </w:p>
    <w:p>
      <w:pPr>
        <w:pStyle w:val="BodyText"/>
        <w:spacing w:before="1"/>
        <w:ind w:left="283"/>
      </w:pPr>
      <w:r>
        <w:rPr>
          <w:spacing w:val="-2"/>
        </w:rPr>
        <w:t>Problématique</w:t>
      </w:r>
    </w:p>
    <w:p>
      <w:pPr>
        <w:pStyle w:val="BodyText"/>
        <w:spacing w:before="9"/>
      </w:pPr>
    </w:p>
    <w:p>
      <w:pPr>
        <w:pStyle w:val="BodyText"/>
        <w:spacing w:line="259" w:lineRule="auto"/>
        <w:ind w:left="283" w:right="140"/>
        <w:jc w:val="both"/>
      </w:pPr>
      <w:r>
        <w:rPr/>
        <w:t>Dans un environnement où l'efficacité et la réactivité sont des critères déterminants de succès,</w:t>
      </w:r>
      <w:r>
        <w:rPr>
          <w:spacing w:val="-2"/>
        </w:rPr>
        <w:t> </w:t>
      </w:r>
      <w:r>
        <w:rPr/>
        <w:t>la</w:t>
      </w:r>
      <w:r>
        <w:rPr>
          <w:spacing w:val="-1"/>
        </w:rPr>
        <w:t> </w:t>
      </w:r>
      <w:r>
        <w:rPr/>
        <w:t>mise</w:t>
      </w:r>
      <w:r>
        <w:rPr>
          <w:spacing w:val="-2"/>
        </w:rPr>
        <w:t> </w:t>
      </w:r>
      <w:r>
        <w:rPr/>
        <w:t>en</w:t>
      </w:r>
      <w:r>
        <w:rPr>
          <w:spacing w:val="-3"/>
        </w:rPr>
        <w:t> </w:t>
      </w:r>
      <w:r>
        <w:rPr/>
        <w:t>place</w:t>
      </w:r>
      <w:r>
        <w:rPr>
          <w:spacing w:val="-4"/>
        </w:rPr>
        <w:t> </w:t>
      </w:r>
      <w:r>
        <w:rPr/>
        <w:t>d'une</w:t>
      </w:r>
      <w:r>
        <w:rPr>
          <w:spacing w:val="-2"/>
        </w:rPr>
        <w:t> </w:t>
      </w:r>
      <w:r>
        <w:rPr/>
        <w:t>solution</w:t>
      </w:r>
      <w:r>
        <w:rPr>
          <w:spacing w:val="-2"/>
        </w:rPr>
        <w:t> </w:t>
      </w:r>
      <w:r>
        <w:rPr/>
        <w:t>intégrée</w:t>
      </w:r>
      <w:r>
        <w:rPr>
          <w:spacing w:val="-3"/>
        </w:rPr>
        <w:t> </w:t>
      </w:r>
      <w:r>
        <w:rPr/>
        <w:t>entre</w:t>
      </w:r>
      <w:r>
        <w:rPr>
          <w:spacing w:val="-3"/>
        </w:rPr>
        <w:t> </w:t>
      </w:r>
      <w:r>
        <w:rPr/>
        <w:t>un</w:t>
      </w:r>
      <w:r>
        <w:rPr>
          <w:spacing w:val="-2"/>
        </w:rPr>
        <w:t> </w:t>
      </w:r>
      <w:r>
        <w:rPr/>
        <w:t>système</w:t>
      </w:r>
      <w:r>
        <w:rPr>
          <w:spacing w:val="-3"/>
        </w:rPr>
        <w:t> </w:t>
      </w:r>
      <w:r>
        <w:rPr/>
        <w:t>de</w:t>
      </w:r>
      <w:r>
        <w:rPr>
          <w:spacing w:val="-2"/>
        </w:rPr>
        <w:t> </w:t>
      </w:r>
      <w:r>
        <w:rPr/>
        <w:t>gestion</w:t>
      </w:r>
      <w:r>
        <w:rPr>
          <w:spacing w:val="-2"/>
        </w:rPr>
        <w:t> </w:t>
      </w:r>
      <w:r>
        <w:rPr/>
        <w:t>de</w:t>
      </w:r>
      <w:r>
        <w:rPr>
          <w:spacing w:val="-2"/>
        </w:rPr>
        <w:t> </w:t>
      </w:r>
      <w:r>
        <w:rPr/>
        <w:t>la</w:t>
      </w:r>
      <w:r>
        <w:rPr>
          <w:spacing w:val="-2"/>
        </w:rPr>
        <w:t> </w:t>
      </w:r>
      <w:r>
        <w:rPr/>
        <w:t>relation client (CRM) et un logiciel de gestion de placement collectif en valeurs mobilières (SGO) se pose comme un défi majeur. BOA Capital Asset Management se trouve confrontée à la difficulté de gérer efficacement les données client tout en assurant une gestion rigoureuse des placements financiers. L'absence d'une intégration harmonieuse entre le logiciel de CRM (Atlantis CRM) et celui de gestion d’OPCVM (Atlantis SGO) entraîne des redondances de données, des inefficacités dans le traitement des informations, et par conséquent, une diminution de la qualité du service client.</w:t>
      </w:r>
    </w:p>
    <w:p>
      <w:pPr>
        <w:spacing w:line="259" w:lineRule="auto" w:before="277"/>
        <w:ind w:left="283" w:right="141" w:firstLine="0"/>
        <w:jc w:val="both"/>
        <w:rPr>
          <w:b/>
          <w:sz w:val="24"/>
        </w:rPr>
      </w:pPr>
      <w:r>
        <w:rPr>
          <w:sz w:val="24"/>
        </w:rPr>
        <w:t>La problématique à laquelle répond notre projet est donc la suivante : </w:t>
      </w:r>
      <w:r>
        <w:rPr>
          <w:b/>
          <w:sz w:val="24"/>
        </w:rPr>
        <w:t>Comment concevoir et implémenter un module d'intégration efficace entre Atlantis CRM et Atlantis</w:t>
      </w:r>
      <w:r>
        <w:rPr>
          <w:b/>
          <w:spacing w:val="-1"/>
          <w:sz w:val="24"/>
        </w:rPr>
        <w:t> </w:t>
      </w:r>
      <w:r>
        <w:rPr>
          <w:b/>
          <w:sz w:val="24"/>
        </w:rPr>
        <w:t>SGO</w:t>
      </w:r>
      <w:r>
        <w:rPr>
          <w:b/>
          <w:spacing w:val="-1"/>
          <w:sz w:val="24"/>
        </w:rPr>
        <w:t> </w:t>
      </w:r>
      <w:r>
        <w:rPr>
          <w:b/>
          <w:sz w:val="24"/>
        </w:rPr>
        <w:t>pour</w:t>
      </w:r>
      <w:r>
        <w:rPr>
          <w:b/>
          <w:spacing w:val="-1"/>
          <w:sz w:val="24"/>
        </w:rPr>
        <w:t> </w:t>
      </w:r>
      <w:r>
        <w:rPr>
          <w:b/>
          <w:sz w:val="24"/>
        </w:rPr>
        <w:t>améliorer la</w:t>
      </w:r>
      <w:r>
        <w:rPr>
          <w:b/>
          <w:spacing w:val="-4"/>
          <w:sz w:val="24"/>
        </w:rPr>
        <w:t> </w:t>
      </w:r>
      <w:r>
        <w:rPr>
          <w:b/>
          <w:sz w:val="24"/>
        </w:rPr>
        <w:t>gestion</w:t>
      </w:r>
      <w:r>
        <w:rPr>
          <w:b/>
          <w:spacing w:val="-1"/>
          <w:sz w:val="24"/>
        </w:rPr>
        <w:t> </w:t>
      </w:r>
      <w:r>
        <w:rPr>
          <w:b/>
          <w:sz w:val="24"/>
        </w:rPr>
        <w:t>des</w:t>
      </w:r>
      <w:r>
        <w:rPr>
          <w:b/>
          <w:spacing w:val="-1"/>
          <w:sz w:val="24"/>
        </w:rPr>
        <w:t> </w:t>
      </w:r>
      <w:r>
        <w:rPr>
          <w:b/>
          <w:sz w:val="24"/>
        </w:rPr>
        <w:t>relations client</w:t>
      </w:r>
      <w:r>
        <w:rPr>
          <w:b/>
          <w:spacing w:val="-3"/>
          <w:sz w:val="24"/>
        </w:rPr>
        <w:t> </w:t>
      </w:r>
      <w:r>
        <w:rPr>
          <w:b/>
          <w:sz w:val="24"/>
        </w:rPr>
        <w:t>et</w:t>
      </w:r>
      <w:r>
        <w:rPr>
          <w:b/>
          <w:spacing w:val="-1"/>
          <w:sz w:val="24"/>
        </w:rPr>
        <w:t> </w:t>
      </w:r>
      <w:r>
        <w:rPr>
          <w:b/>
          <w:sz w:val="24"/>
        </w:rPr>
        <w:t>des</w:t>
      </w:r>
      <w:r>
        <w:rPr>
          <w:b/>
          <w:spacing w:val="-1"/>
          <w:sz w:val="24"/>
        </w:rPr>
        <w:t> </w:t>
      </w:r>
      <w:r>
        <w:rPr>
          <w:b/>
          <w:sz w:val="24"/>
        </w:rPr>
        <w:t>placements</w:t>
      </w:r>
      <w:r>
        <w:rPr>
          <w:b/>
          <w:spacing w:val="-1"/>
          <w:sz w:val="24"/>
        </w:rPr>
        <w:t> </w:t>
      </w:r>
      <w:r>
        <w:rPr>
          <w:b/>
          <w:sz w:val="24"/>
        </w:rPr>
        <w:t>financiers ?</w:t>
      </w:r>
    </w:p>
    <w:p>
      <w:pPr>
        <w:pStyle w:val="BodyText"/>
        <w:rPr>
          <w:b/>
        </w:rPr>
      </w:pPr>
    </w:p>
    <w:p>
      <w:pPr>
        <w:pStyle w:val="BodyText"/>
        <w:spacing w:before="11"/>
        <w:rPr>
          <w:b/>
        </w:rPr>
      </w:pPr>
    </w:p>
    <w:p>
      <w:pPr>
        <w:pStyle w:val="Heading1"/>
        <w:numPr>
          <w:ilvl w:val="0"/>
          <w:numId w:val="1"/>
        </w:numPr>
        <w:tabs>
          <w:tab w:pos="1363" w:val="left" w:leader="none"/>
        </w:tabs>
        <w:spacing w:line="240" w:lineRule="auto" w:before="0" w:after="0"/>
        <w:ind w:left="1363" w:right="0" w:hanging="720"/>
        <w:jc w:val="left"/>
      </w:pPr>
      <w:r>
        <w:rPr/>
        <w:t>OBDJECTIFS</w:t>
      </w:r>
      <w:r>
        <w:rPr>
          <w:spacing w:val="-2"/>
        </w:rPr>
        <w:t> </w:t>
      </w:r>
      <w:r>
        <w:rPr/>
        <w:t>GENERAUX</w:t>
      </w:r>
      <w:r>
        <w:rPr>
          <w:spacing w:val="-2"/>
        </w:rPr>
        <w:t> </w:t>
      </w:r>
      <w:r>
        <w:rPr/>
        <w:t>ET</w:t>
      </w:r>
      <w:r>
        <w:rPr>
          <w:spacing w:val="-3"/>
        </w:rPr>
        <w:t> </w:t>
      </w:r>
      <w:r>
        <w:rPr>
          <w:spacing w:val="-2"/>
        </w:rPr>
        <w:t>SPECIFIQUES</w:t>
      </w:r>
    </w:p>
    <w:p>
      <w:pPr>
        <w:pStyle w:val="BodyText"/>
        <w:spacing w:before="45"/>
        <w:rPr>
          <w:b/>
        </w:rPr>
      </w:pPr>
    </w:p>
    <w:p>
      <w:pPr>
        <w:pStyle w:val="ListParagraph"/>
        <w:numPr>
          <w:ilvl w:val="0"/>
          <w:numId w:val="3"/>
        </w:numPr>
        <w:tabs>
          <w:tab w:pos="1003" w:val="left" w:leader="none"/>
        </w:tabs>
        <w:spacing w:line="240" w:lineRule="auto" w:before="1" w:after="0"/>
        <w:ind w:left="1003" w:right="0" w:hanging="360"/>
        <w:jc w:val="left"/>
        <w:rPr>
          <w:sz w:val="24"/>
        </w:rPr>
      </w:pPr>
      <w:r>
        <w:rPr>
          <w:sz w:val="24"/>
        </w:rPr>
        <w:t>Objectif</w:t>
      </w:r>
      <w:r>
        <w:rPr>
          <w:spacing w:val="-4"/>
          <w:sz w:val="24"/>
        </w:rPr>
        <w:t> </w:t>
      </w:r>
      <w:r>
        <w:rPr>
          <w:spacing w:val="-2"/>
          <w:sz w:val="24"/>
        </w:rPr>
        <w:t>général</w:t>
      </w:r>
    </w:p>
    <w:p>
      <w:pPr>
        <w:pStyle w:val="BodyText"/>
        <w:spacing w:before="11"/>
      </w:pPr>
    </w:p>
    <w:p>
      <w:pPr>
        <w:pStyle w:val="BodyText"/>
        <w:spacing w:line="259" w:lineRule="auto"/>
        <w:ind w:left="283" w:right="142"/>
        <w:jc w:val="both"/>
      </w:pPr>
      <w:r>
        <w:rPr/>
        <w:t>L'objectif principal est de concevoir et de mettre en œuvre un</w:t>
      </w:r>
      <w:r>
        <w:rPr>
          <w:spacing w:val="-1"/>
        </w:rPr>
        <w:t> </w:t>
      </w:r>
      <w:r>
        <w:rPr/>
        <w:t>module</w:t>
      </w:r>
      <w:r>
        <w:rPr>
          <w:spacing w:val="-3"/>
        </w:rPr>
        <w:t> </w:t>
      </w:r>
      <w:r>
        <w:rPr/>
        <w:t>d'intégration entre Atlantis CRM et Atlantis SGO, qui permettra de synchroniser les données client avec les informations de gestion des placements financiers, afin d'améliorer la qualité du service client et l'efficacité opérationnelle.</w:t>
      </w:r>
    </w:p>
    <w:p>
      <w:pPr>
        <w:pStyle w:val="BodyText"/>
        <w:spacing w:after="0" w:line="259" w:lineRule="auto"/>
        <w:jc w:val="both"/>
        <w:sectPr>
          <w:pgSz w:w="11910" w:h="16840"/>
          <w:pgMar w:top="800" w:bottom="280" w:left="1133" w:right="1275"/>
        </w:sectPr>
      </w:pPr>
    </w:p>
    <w:p>
      <w:pPr>
        <w:pStyle w:val="ListParagraph"/>
        <w:numPr>
          <w:ilvl w:val="0"/>
          <w:numId w:val="3"/>
        </w:numPr>
        <w:tabs>
          <w:tab w:pos="1001" w:val="left" w:leader="none"/>
        </w:tabs>
        <w:spacing w:line="240" w:lineRule="auto" w:before="33" w:after="0"/>
        <w:ind w:left="1001" w:right="0" w:hanging="358"/>
        <w:jc w:val="left"/>
        <w:rPr>
          <w:sz w:val="24"/>
        </w:rPr>
      </w:pPr>
      <w:r>
        <w:rPr>
          <w:sz w:val="24"/>
        </w:rPr>
        <w:t>Objectifs</w:t>
      </w:r>
      <w:r>
        <w:rPr>
          <w:spacing w:val="-2"/>
          <w:sz w:val="24"/>
        </w:rPr>
        <w:t> spécifiques</w:t>
      </w:r>
    </w:p>
    <w:p>
      <w:pPr>
        <w:pStyle w:val="BodyText"/>
        <w:spacing w:before="45"/>
      </w:pPr>
    </w:p>
    <w:p>
      <w:pPr>
        <w:pStyle w:val="ListParagraph"/>
        <w:numPr>
          <w:ilvl w:val="1"/>
          <w:numId w:val="3"/>
        </w:numPr>
        <w:tabs>
          <w:tab w:pos="1723" w:val="left" w:leader="none"/>
        </w:tabs>
        <w:spacing w:line="259" w:lineRule="auto" w:before="0" w:after="0"/>
        <w:ind w:left="1723" w:right="749" w:hanging="360"/>
        <w:jc w:val="left"/>
        <w:rPr>
          <w:sz w:val="24"/>
        </w:rPr>
      </w:pPr>
      <w:r>
        <w:rPr>
          <w:sz w:val="24"/>
        </w:rPr>
        <w:t>Automatisation des flux de données : Développer des processus automatisés</w:t>
      </w:r>
      <w:r>
        <w:rPr>
          <w:spacing w:val="-6"/>
          <w:sz w:val="24"/>
        </w:rPr>
        <w:t> </w:t>
      </w:r>
      <w:r>
        <w:rPr>
          <w:sz w:val="24"/>
        </w:rPr>
        <w:t>pour</w:t>
      </w:r>
      <w:r>
        <w:rPr>
          <w:spacing w:val="-6"/>
          <w:sz w:val="24"/>
        </w:rPr>
        <w:t> </w:t>
      </w:r>
      <w:r>
        <w:rPr>
          <w:sz w:val="24"/>
        </w:rPr>
        <w:t>le</w:t>
      </w:r>
      <w:r>
        <w:rPr>
          <w:spacing w:val="-5"/>
          <w:sz w:val="24"/>
        </w:rPr>
        <w:t> </w:t>
      </w:r>
      <w:r>
        <w:rPr>
          <w:sz w:val="24"/>
        </w:rPr>
        <w:t>transfert</w:t>
      </w:r>
      <w:r>
        <w:rPr>
          <w:spacing w:val="-4"/>
          <w:sz w:val="24"/>
        </w:rPr>
        <w:t> </w:t>
      </w:r>
      <w:r>
        <w:rPr>
          <w:sz w:val="24"/>
        </w:rPr>
        <w:t>et</w:t>
      </w:r>
      <w:r>
        <w:rPr>
          <w:spacing w:val="-4"/>
          <w:sz w:val="24"/>
        </w:rPr>
        <w:t> </w:t>
      </w:r>
      <w:r>
        <w:rPr>
          <w:sz w:val="24"/>
        </w:rPr>
        <w:t>la</w:t>
      </w:r>
      <w:r>
        <w:rPr>
          <w:spacing w:val="-4"/>
          <w:sz w:val="24"/>
        </w:rPr>
        <w:t> </w:t>
      </w:r>
      <w:r>
        <w:rPr>
          <w:sz w:val="24"/>
        </w:rPr>
        <w:t>synchronisation</w:t>
      </w:r>
      <w:r>
        <w:rPr>
          <w:spacing w:val="-4"/>
          <w:sz w:val="24"/>
        </w:rPr>
        <w:t> </w:t>
      </w:r>
      <w:r>
        <w:rPr>
          <w:sz w:val="24"/>
        </w:rPr>
        <w:t>des</w:t>
      </w:r>
      <w:r>
        <w:rPr>
          <w:spacing w:val="-4"/>
          <w:sz w:val="24"/>
        </w:rPr>
        <w:t> </w:t>
      </w:r>
      <w:r>
        <w:rPr>
          <w:sz w:val="24"/>
        </w:rPr>
        <w:t>données</w:t>
      </w:r>
      <w:r>
        <w:rPr>
          <w:spacing w:val="-4"/>
          <w:sz w:val="24"/>
        </w:rPr>
        <w:t> </w:t>
      </w:r>
      <w:r>
        <w:rPr>
          <w:sz w:val="24"/>
        </w:rPr>
        <w:t>entre Atlantis CRM et Atlantis SGO</w:t>
      </w:r>
    </w:p>
    <w:p>
      <w:pPr>
        <w:pStyle w:val="BodyText"/>
        <w:spacing w:before="23"/>
      </w:pPr>
    </w:p>
    <w:p>
      <w:pPr>
        <w:pStyle w:val="ListParagraph"/>
        <w:numPr>
          <w:ilvl w:val="1"/>
          <w:numId w:val="3"/>
        </w:numPr>
        <w:tabs>
          <w:tab w:pos="1723" w:val="left" w:leader="none"/>
        </w:tabs>
        <w:spacing w:line="259" w:lineRule="auto" w:before="0" w:after="0"/>
        <w:ind w:left="1723" w:right="341" w:hanging="360"/>
        <w:jc w:val="left"/>
        <w:rPr>
          <w:sz w:val="24"/>
        </w:rPr>
      </w:pPr>
      <w:r>
        <w:rPr>
          <w:sz w:val="24"/>
        </w:rPr>
        <w:t>Amélioration de l'expérience utilisateur : Optimiser l'interface utilisateur pour permettre un accès facile et rapide aux informations intégrées, facilitant</w:t>
      </w:r>
      <w:r>
        <w:rPr>
          <w:spacing w:val="-3"/>
          <w:sz w:val="24"/>
        </w:rPr>
        <w:t> </w:t>
      </w:r>
      <w:r>
        <w:rPr>
          <w:sz w:val="24"/>
        </w:rPr>
        <w:t>ainsi</w:t>
      </w:r>
      <w:r>
        <w:rPr>
          <w:spacing w:val="-3"/>
          <w:sz w:val="24"/>
        </w:rPr>
        <w:t> </w:t>
      </w:r>
      <w:r>
        <w:rPr>
          <w:sz w:val="24"/>
        </w:rPr>
        <w:t>la</w:t>
      </w:r>
      <w:r>
        <w:rPr>
          <w:spacing w:val="-6"/>
          <w:sz w:val="24"/>
        </w:rPr>
        <w:t> </w:t>
      </w:r>
      <w:r>
        <w:rPr>
          <w:sz w:val="24"/>
        </w:rPr>
        <w:t>prise</w:t>
      </w:r>
      <w:r>
        <w:rPr>
          <w:spacing w:val="-4"/>
          <w:sz w:val="24"/>
        </w:rPr>
        <w:t> </w:t>
      </w:r>
      <w:r>
        <w:rPr>
          <w:sz w:val="24"/>
        </w:rPr>
        <w:t>de</w:t>
      </w:r>
      <w:r>
        <w:rPr>
          <w:spacing w:val="-4"/>
          <w:sz w:val="24"/>
        </w:rPr>
        <w:t> </w:t>
      </w:r>
      <w:r>
        <w:rPr>
          <w:sz w:val="24"/>
        </w:rPr>
        <w:t>décision</w:t>
      </w:r>
      <w:r>
        <w:rPr>
          <w:spacing w:val="-3"/>
          <w:sz w:val="24"/>
        </w:rPr>
        <w:t> </w:t>
      </w:r>
      <w:r>
        <w:rPr>
          <w:sz w:val="24"/>
        </w:rPr>
        <w:t>pour</w:t>
      </w:r>
      <w:r>
        <w:rPr>
          <w:spacing w:val="-5"/>
          <w:sz w:val="24"/>
        </w:rPr>
        <w:t> </w:t>
      </w:r>
      <w:r>
        <w:rPr>
          <w:sz w:val="24"/>
        </w:rPr>
        <w:t>les</w:t>
      </w:r>
      <w:r>
        <w:rPr>
          <w:spacing w:val="-3"/>
          <w:sz w:val="24"/>
        </w:rPr>
        <w:t> </w:t>
      </w:r>
      <w:r>
        <w:rPr>
          <w:sz w:val="24"/>
        </w:rPr>
        <w:t>gestionnaires</w:t>
      </w:r>
      <w:r>
        <w:rPr>
          <w:spacing w:val="-3"/>
          <w:sz w:val="24"/>
        </w:rPr>
        <w:t> </w:t>
      </w:r>
      <w:r>
        <w:rPr>
          <w:sz w:val="24"/>
        </w:rPr>
        <w:t>de</w:t>
      </w:r>
      <w:r>
        <w:rPr>
          <w:spacing w:val="-4"/>
          <w:sz w:val="24"/>
        </w:rPr>
        <w:t> </w:t>
      </w:r>
      <w:r>
        <w:rPr>
          <w:sz w:val="24"/>
        </w:rPr>
        <w:t>portefeuille</w:t>
      </w:r>
      <w:r>
        <w:rPr>
          <w:spacing w:val="-4"/>
          <w:sz w:val="24"/>
        </w:rPr>
        <w:t> </w:t>
      </w:r>
      <w:r>
        <w:rPr>
          <w:sz w:val="24"/>
        </w:rPr>
        <w:t>et les équipes de service client.</w:t>
      </w:r>
    </w:p>
    <w:p>
      <w:pPr>
        <w:pStyle w:val="BodyText"/>
        <w:spacing w:before="23"/>
      </w:pPr>
    </w:p>
    <w:p>
      <w:pPr>
        <w:pStyle w:val="ListParagraph"/>
        <w:numPr>
          <w:ilvl w:val="1"/>
          <w:numId w:val="3"/>
        </w:numPr>
        <w:tabs>
          <w:tab w:pos="1723" w:val="left" w:leader="none"/>
        </w:tabs>
        <w:spacing w:line="259" w:lineRule="auto" w:before="0" w:after="0"/>
        <w:ind w:left="1723" w:right="196" w:hanging="360"/>
        <w:jc w:val="both"/>
        <w:rPr>
          <w:sz w:val="24"/>
        </w:rPr>
      </w:pPr>
      <w:r>
        <w:rPr>
          <w:sz w:val="24"/>
        </w:rPr>
        <w:t>Renforcement</w:t>
      </w:r>
      <w:r>
        <w:rPr>
          <w:spacing w:val="-2"/>
          <w:sz w:val="24"/>
        </w:rPr>
        <w:t> </w:t>
      </w:r>
      <w:r>
        <w:rPr>
          <w:sz w:val="24"/>
        </w:rPr>
        <w:t>de</w:t>
      </w:r>
      <w:r>
        <w:rPr>
          <w:spacing w:val="-3"/>
          <w:sz w:val="24"/>
        </w:rPr>
        <w:t> </w:t>
      </w:r>
      <w:r>
        <w:rPr>
          <w:sz w:val="24"/>
        </w:rPr>
        <w:t>la</w:t>
      </w:r>
      <w:r>
        <w:rPr>
          <w:spacing w:val="-2"/>
          <w:sz w:val="24"/>
        </w:rPr>
        <w:t> </w:t>
      </w:r>
      <w:r>
        <w:rPr>
          <w:sz w:val="24"/>
        </w:rPr>
        <w:t>sécurité et</w:t>
      </w:r>
      <w:r>
        <w:rPr>
          <w:spacing w:val="-2"/>
          <w:sz w:val="24"/>
        </w:rPr>
        <w:t> </w:t>
      </w:r>
      <w:r>
        <w:rPr>
          <w:sz w:val="24"/>
        </w:rPr>
        <w:t>de</w:t>
      </w:r>
      <w:r>
        <w:rPr>
          <w:spacing w:val="-3"/>
          <w:sz w:val="24"/>
        </w:rPr>
        <w:t> </w:t>
      </w:r>
      <w:r>
        <w:rPr>
          <w:sz w:val="24"/>
        </w:rPr>
        <w:t>l’intégrité des</w:t>
      </w:r>
      <w:r>
        <w:rPr>
          <w:spacing w:val="-2"/>
          <w:sz w:val="24"/>
        </w:rPr>
        <w:t> </w:t>
      </w:r>
      <w:r>
        <w:rPr>
          <w:sz w:val="24"/>
        </w:rPr>
        <w:t>données</w:t>
      </w:r>
      <w:r>
        <w:rPr>
          <w:spacing w:val="-2"/>
          <w:sz w:val="24"/>
        </w:rPr>
        <w:t> </w:t>
      </w:r>
      <w:r>
        <w:rPr>
          <w:sz w:val="24"/>
        </w:rPr>
        <w:t>:</w:t>
      </w:r>
      <w:r>
        <w:rPr>
          <w:spacing w:val="-2"/>
          <w:sz w:val="24"/>
        </w:rPr>
        <w:t> </w:t>
      </w:r>
      <w:r>
        <w:rPr>
          <w:sz w:val="24"/>
        </w:rPr>
        <w:t>Mettre</w:t>
      </w:r>
      <w:r>
        <w:rPr>
          <w:spacing w:val="-3"/>
          <w:sz w:val="24"/>
        </w:rPr>
        <w:t> </w:t>
      </w:r>
      <w:r>
        <w:rPr>
          <w:sz w:val="24"/>
        </w:rPr>
        <w:t>en</w:t>
      </w:r>
      <w:r>
        <w:rPr>
          <w:spacing w:val="-2"/>
          <w:sz w:val="24"/>
        </w:rPr>
        <w:t> </w:t>
      </w:r>
      <w:r>
        <w:rPr>
          <w:sz w:val="24"/>
        </w:rPr>
        <w:t>place des</w:t>
      </w:r>
      <w:r>
        <w:rPr>
          <w:spacing w:val="-4"/>
          <w:sz w:val="24"/>
        </w:rPr>
        <w:t> </w:t>
      </w:r>
      <w:r>
        <w:rPr>
          <w:sz w:val="24"/>
        </w:rPr>
        <w:t>mécanismes</w:t>
      </w:r>
      <w:r>
        <w:rPr>
          <w:spacing w:val="-4"/>
          <w:sz w:val="24"/>
        </w:rPr>
        <w:t> </w:t>
      </w:r>
      <w:r>
        <w:rPr>
          <w:sz w:val="24"/>
        </w:rPr>
        <w:t>robustes</w:t>
      </w:r>
      <w:r>
        <w:rPr>
          <w:spacing w:val="-4"/>
          <w:sz w:val="24"/>
        </w:rPr>
        <w:t> </w:t>
      </w:r>
      <w:r>
        <w:rPr>
          <w:sz w:val="24"/>
        </w:rPr>
        <w:t>pour</w:t>
      </w:r>
      <w:r>
        <w:rPr>
          <w:spacing w:val="-6"/>
          <w:sz w:val="24"/>
        </w:rPr>
        <w:t> </w:t>
      </w:r>
      <w:r>
        <w:rPr>
          <w:sz w:val="24"/>
        </w:rPr>
        <w:t>assurer</w:t>
      </w:r>
      <w:r>
        <w:rPr>
          <w:spacing w:val="-6"/>
          <w:sz w:val="24"/>
        </w:rPr>
        <w:t> </w:t>
      </w:r>
      <w:r>
        <w:rPr>
          <w:sz w:val="24"/>
        </w:rPr>
        <w:t>la</w:t>
      </w:r>
      <w:r>
        <w:rPr>
          <w:spacing w:val="-4"/>
          <w:sz w:val="24"/>
        </w:rPr>
        <w:t> </w:t>
      </w:r>
      <w:r>
        <w:rPr>
          <w:sz w:val="24"/>
        </w:rPr>
        <w:t>protection</w:t>
      </w:r>
      <w:r>
        <w:rPr>
          <w:spacing w:val="-4"/>
          <w:sz w:val="24"/>
        </w:rPr>
        <w:t> </w:t>
      </w:r>
      <w:r>
        <w:rPr>
          <w:sz w:val="24"/>
        </w:rPr>
        <w:t>des</w:t>
      </w:r>
      <w:r>
        <w:rPr>
          <w:spacing w:val="-4"/>
          <w:sz w:val="24"/>
        </w:rPr>
        <w:t> </w:t>
      </w:r>
      <w:r>
        <w:rPr>
          <w:sz w:val="24"/>
        </w:rPr>
        <w:t>données</w:t>
      </w:r>
      <w:r>
        <w:rPr>
          <w:spacing w:val="-4"/>
          <w:sz w:val="24"/>
        </w:rPr>
        <w:t> </w:t>
      </w:r>
      <w:r>
        <w:rPr>
          <w:sz w:val="24"/>
        </w:rPr>
        <w:t>sensibles échangées entre les deux systèmes et leur non redondance.</w:t>
      </w:r>
    </w:p>
    <w:p>
      <w:pPr>
        <w:pStyle w:val="BodyText"/>
      </w:pPr>
    </w:p>
    <w:p>
      <w:pPr>
        <w:pStyle w:val="BodyText"/>
        <w:spacing w:before="45"/>
      </w:pPr>
    </w:p>
    <w:p>
      <w:pPr>
        <w:pStyle w:val="Heading1"/>
        <w:numPr>
          <w:ilvl w:val="0"/>
          <w:numId w:val="1"/>
        </w:numPr>
        <w:tabs>
          <w:tab w:pos="1363" w:val="left" w:leader="none"/>
        </w:tabs>
        <w:spacing w:line="240" w:lineRule="auto" w:before="0" w:after="0"/>
        <w:ind w:left="1363" w:right="0" w:hanging="720"/>
        <w:jc w:val="left"/>
      </w:pPr>
      <w:r>
        <w:rPr>
          <w:spacing w:val="-2"/>
        </w:rPr>
        <w:t>METHODOLOGIE</w:t>
      </w:r>
    </w:p>
    <w:p>
      <w:pPr>
        <w:pStyle w:val="BodyText"/>
        <w:spacing w:before="11"/>
        <w:rPr>
          <w:b/>
        </w:rPr>
      </w:pPr>
    </w:p>
    <w:p>
      <w:pPr>
        <w:pStyle w:val="BodyText"/>
        <w:spacing w:line="256" w:lineRule="auto"/>
        <w:ind w:left="283" w:right="138" w:firstLine="707"/>
        <w:jc w:val="both"/>
      </w:pPr>
      <w:r>
        <w:rPr/>
        <w:t>Suite à la problématique, le déroulement de notre projet comportera trois (3) grandes parties.</w:t>
      </w:r>
    </w:p>
    <w:p>
      <w:pPr>
        <w:spacing w:before="125"/>
        <w:ind w:left="991" w:right="0" w:firstLine="0"/>
        <w:jc w:val="both"/>
        <w:rPr>
          <w:sz w:val="24"/>
        </w:rPr>
      </w:pPr>
      <w:r>
        <w:rPr>
          <w:sz w:val="24"/>
        </w:rPr>
        <w:t>En</w:t>
      </w:r>
      <w:r>
        <w:rPr>
          <w:spacing w:val="18"/>
          <w:sz w:val="24"/>
        </w:rPr>
        <w:t> </w:t>
      </w:r>
      <w:r>
        <w:rPr>
          <w:sz w:val="24"/>
        </w:rPr>
        <w:t>Première</w:t>
      </w:r>
      <w:r>
        <w:rPr>
          <w:spacing w:val="20"/>
          <w:sz w:val="24"/>
        </w:rPr>
        <w:t> </w:t>
      </w:r>
      <w:r>
        <w:rPr>
          <w:sz w:val="24"/>
        </w:rPr>
        <w:t>Partie,</w:t>
      </w:r>
      <w:r>
        <w:rPr>
          <w:spacing w:val="23"/>
          <w:sz w:val="24"/>
        </w:rPr>
        <w:t> </w:t>
      </w:r>
      <w:r>
        <w:rPr>
          <w:i/>
          <w:sz w:val="24"/>
        </w:rPr>
        <w:t>L’Approche</w:t>
      </w:r>
      <w:r>
        <w:rPr>
          <w:i/>
          <w:spacing w:val="21"/>
          <w:sz w:val="24"/>
        </w:rPr>
        <w:t> </w:t>
      </w:r>
      <w:r>
        <w:rPr>
          <w:i/>
          <w:sz w:val="24"/>
        </w:rPr>
        <w:t>Méthodologique</w:t>
      </w:r>
      <w:r>
        <w:rPr>
          <w:sz w:val="24"/>
        </w:rPr>
        <w:t>,</w:t>
      </w:r>
      <w:r>
        <w:rPr>
          <w:spacing w:val="21"/>
          <w:sz w:val="24"/>
        </w:rPr>
        <w:t> </w:t>
      </w:r>
      <w:r>
        <w:rPr>
          <w:sz w:val="24"/>
        </w:rPr>
        <w:t>dans</w:t>
      </w:r>
      <w:r>
        <w:rPr>
          <w:spacing w:val="20"/>
          <w:sz w:val="24"/>
        </w:rPr>
        <w:t> </w:t>
      </w:r>
      <w:r>
        <w:rPr>
          <w:sz w:val="24"/>
        </w:rPr>
        <w:t>laquelle</w:t>
      </w:r>
      <w:r>
        <w:rPr>
          <w:spacing w:val="18"/>
          <w:sz w:val="24"/>
        </w:rPr>
        <w:t> </w:t>
      </w:r>
      <w:r>
        <w:rPr>
          <w:sz w:val="24"/>
        </w:rPr>
        <w:t>nous</w:t>
      </w:r>
      <w:r>
        <w:rPr>
          <w:spacing w:val="22"/>
          <w:sz w:val="24"/>
        </w:rPr>
        <w:t> </w:t>
      </w:r>
      <w:r>
        <w:rPr>
          <w:spacing w:val="-2"/>
          <w:sz w:val="24"/>
        </w:rPr>
        <w:t>présenterons</w:t>
      </w:r>
    </w:p>
    <w:p>
      <w:pPr>
        <w:pStyle w:val="BodyText"/>
        <w:spacing w:before="23"/>
        <w:ind w:left="283"/>
        <w:jc w:val="both"/>
      </w:pPr>
      <w:r>
        <w:rPr/>
        <w:t>la</w:t>
      </w:r>
      <w:r>
        <w:rPr>
          <w:spacing w:val="-3"/>
        </w:rPr>
        <w:t> </w:t>
      </w:r>
      <w:r>
        <w:rPr/>
        <w:t>structure</w:t>
      </w:r>
      <w:r>
        <w:rPr>
          <w:spacing w:val="-2"/>
        </w:rPr>
        <w:t> </w:t>
      </w:r>
      <w:r>
        <w:rPr/>
        <w:t>d’accueil,</w:t>
      </w:r>
      <w:r>
        <w:rPr>
          <w:spacing w:val="-1"/>
        </w:rPr>
        <w:t> </w:t>
      </w:r>
      <w:r>
        <w:rPr/>
        <w:t>le</w:t>
      </w:r>
      <w:r>
        <w:rPr>
          <w:spacing w:val="-1"/>
        </w:rPr>
        <w:t> </w:t>
      </w:r>
      <w:r>
        <w:rPr/>
        <w:t>cadre</w:t>
      </w:r>
      <w:r>
        <w:rPr>
          <w:spacing w:val="-2"/>
        </w:rPr>
        <w:t> </w:t>
      </w:r>
      <w:r>
        <w:rPr/>
        <w:t>de</w:t>
      </w:r>
      <w:r>
        <w:rPr>
          <w:spacing w:val="-1"/>
        </w:rPr>
        <w:t> </w:t>
      </w:r>
      <w:r>
        <w:rPr/>
        <w:t>référence</w:t>
      </w:r>
      <w:r>
        <w:rPr>
          <w:spacing w:val="-1"/>
        </w:rPr>
        <w:t> </w:t>
      </w:r>
      <w:r>
        <w:rPr/>
        <w:t>ainsi</w:t>
      </w:r>
      <w:r>
        <w:rPr>
          <w:spacing w:val="2"/>
        </w:rPr>
        <w:t> </w:t>
      </w:r>
      <w:r>
        <w:rPr/>
        <w:t>que</w:t>
      </w:r>
      <w:r>
        <w:rPr>
          <w:spacing w:val="-2"/>
        </w:rPr>
        <w:t> </w:t>
      </w:r>
      <w:r>
        <w:rPr/>
        <w:t>le</w:t>
      </w:r>
      <w:r>
        <w:rPr>
          <w:spacing w:val="-2"/>
        </w:rPr>
        <w:t> projet.</w:t>
      </w:r>
    </w:p>
    <w:p>
      <w:pPr>
        <w:pStyle w:val="BodyText"/>
        <w:spacing w:line="256" w:lineRule="auto" w:before="144"/>
        <w:ind w:left="283" w:right="140" w:firstLine="707"/>
        <w:jc w:val="both"/>
      </w:pPr>
      <w:r>
        <w:rPr/>
        <w:t>En deuxième Partie</w:t>
      </w:r>
      <w:r>
        <w:rPr>
          <w:rFonts w:ascii="Calibri" w:hAnsi="Calibri"/>
          <w:sz w:val="22"/>
        </w:rPr>
        <w:t>, </w:t>
      </w:r>
      <w:r>
        <w:rPr/>
        <w:t>nous déroulerons la conception du système, quitte à définir la méthode d’étude, de modélisation et de réalisation du projet.</w:t>
      </w:r>
    </w:p>
    <w:p>
      <w:pPr>
        <w:pStyle w:val="BodyText"/>
        <w:spacing w:line="259" w:lineRule="auto" w:before="125"/>
        <w:ind w:left="283" w:right="135" w:firstLine="707"/>
        <w:jc w:val="both"/>
      </w:pPr>
      <w:r>
        <w:rPr/>
        <w:t>Enfin la</w:t>
      </w:r>
      <w:r>
        <w:rPr>
          <w:spacing w:val="-3"/>
        </w:rPr>
        <w:t> </w:t>
      </w:r>
      <w:r>
        <w:rPr/>
        <w:t>Troisième</w:t>
      </w:r>
      <w:r>
        <w:rPr>
          <w:spacing w:val="-1"/>
        </w:rPr>
        <w:t> </w:t>
      </w:r>
      <w:r>
        <w:rPr/>
        <w:t>Partie</w:t>
      </w:r>
      <w:r>
        <w:rPr>
          <w:spacing w:val="-1"/>
        </w:rPr>
        <w:t> </w:t>
      </w:r>
      <w:r>
        <w:rPr/>
        <w:t>qui</w:t>
      </w:r>
      <w:r>
        <w:rPr>
          <w:spacing w:val="-2"/>
        </w:rPr>
        <w:t> </w:t>
      </w:r>
      <w:r>
        <w:rPr/>
        <w:t>est la</w:t>
      </w:r>
      <w:r>
        <w:rPr>
          <w:spacing w:val="-5"/>
        </w:rPr>
        <w:t> </w:t>
      </w:r>
      <w:r>
        <w:rPr/>
        <w:t>Réalisation</w:t>
      </w:r>
      <w:r>
        <w:rPr>
          <w:spacing w:val="-3"/>
        </w:rPr>
        <w:t> </w:t>
      </w:r>
      <w:r>
        <w:rPr/>
        <w:t>de</w:t>
      </w:r>
      <w:r>
        <w:rPr>
          <w:spacing w:val="-1"/>
        </w:rPr>
        <w:t> </w:t>
      </w:r>
      <w:r>
        <w:rPr/>
        <w:t>la</w:t>
      </w:r>
      <w:r>
        <w:rPr>
          <w:spacing w:val="-3"/>
        </w:rPr>
        <w:t> </w:t>
      </w:r>
      <w:r>
        <w:rPr/>
        <w:t>solution.</w:t>
      </w:r>
      <w:r>
        <w:rPr>
          <w:spacing w:val="-1"/>
        </w:rPr>
        <w:t> </w:t>
      </w:r>
      <w:r>
        <w:rPr/>
        <w:t>Dans</w:t>
      </w:r>
      <w:r>
        <w:rPr>
          <w:spacing w:val="-3"/>
        </w:rPr>
        <w:t> </w:t>
      </w:r>
      <w:r>
        <w:rPr/>
        <w:t>cette</w:t>
      </w:r>
      <w:r>
        <w:rPr>
          <w:spacing w:val="-3"/>
        </w:rPr>
        <w:t> </w:t>
      </w:r>
      <w:r>
        <w:rPr/>
        <w:t>partie nous déroulerons les différents outils utilisés, le système de gestion de base de données et scripts utilisés pour la réalisation de la solution cible.</w:t>
      </w:r>
    </w:p>
    <w:sectPr>
      <w:pgSz w:w="11910" w:h="16840"/>
      <w:pgMar w:top="800" w:bottom="280" w:left="1133"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ndara">
    <w:altName w:val="Candara"/>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3" w:hanging="360"/>
        <w:jc w:val="left"/>
      </w:pPr>
      <w:rPr>
        <w:rFonts w:hint="default" w:ascii="Candara" w:hAnsi="Candara" w:eastAsia="Candara" w:cs="Candara"/>
        <w:b w:val="0"/>
        <w:bCs w:val="0"/>
        <w:i w:val="0"/>
        <w:iCs w:val="0"/>
        <w:spacing w:val="0"/>
        <w:w w:val="100"/>
        <w:sz w:val="24"/>
        <w:szCs w:val="24"/>
        <w:lang w:val="fr-FR" w:eastAsia="en-US" w:bidi="ar-SA"/>
      </w:rPr>
    </w:lvl>
    <w:lvl w:ilvl="1">
      <w:start w:val="0"/>
      <w:numFmt w:val="bullet"/>
      <w:lvlText w:val="-"/>
      <w:lvlJc w:val="left"/>
      <w:pPr>
        <w:ind w:left="1723"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2584" w:hanging="360"/>
      </w:pPr>
      <w:rPr>
        <w:rFonts w:hint="default"/>
        <w:lang w:val="fr-FR" w:eastAsia="en-US" w:bidi="ar-SA"/>
      </w:rPr>
    </w:lvl>
    <w:lvl w:ilvl="3">
      <w:start w:val="0"/>
      <w:numFmt w:val="bullet"/>
      <w:lvlText w:val="•"/>
      <w:lvlJc w:val="left"/>
      <w:pPr>
        <w:ind w:left="3448" w:hanging="360"/>
      </w:pPr>
      <w:rPr>
        <w:rFonts w:hint="default"/>
        <w:lang w:val="fr-FR" w:eastAsia="en-US" w:bidi="ar-SA"/>
      </w:rPr>
    </w:lvl>
    <w:lvl w:ilvl="4">
      <w:start w:val="0"/>
      <w:numFmt w:val="bullet"/>
      <w:lvlText w:val="•"/>
      <w:lvlJc w:val="left"/>
      <w:pPr>
        <w:ind w:left="4312" w:hanging="360"/>
      </w:pPr>
      <w:rPr>
        <w:rFonts w:hint="default"/>
        <w:lang w:val="fr-FR" w:eastAsia="en-US" w:bidi="ar-SA"/>
      </w:rPr>
    </w:lvl>
    <w:lvl w:ilvl="5">
      <w:start w:val="0"/>
      <w:numFmt w:val="bullet"/>
      <w:lvlText w:val="•"/>
      <w:lvlJc w:val="left"/>
      <w:pPr>
        <w:ind w:left="5177" w:hanging="360"/>
      </w:pPr>
      <w:rPr>
        <w:rFonts w:hint="default"/>
        <w:lang w:val="fr-FR" w:eastAsia="en-US" w:bidi="ar-SA"/>
      </w:rPr>
    </w:lvl>
    <w:lvl w:ilvl="6">
      <w:start w:val="0"/>
      <w:numFmt w:val="bullet"/>
      <w:lvlText w:val="•"/>
      <w:lvlJc w:val="left"/>
      <w:pPr>
        <w:ind w:left="6041" w:hanging="360"/>
      </w:pPr>
      <w:rPr>
        <w:rFonts w:hint="default"/>
        <w:lang w:val="fr-FR" w:eastAsia="en-US" w:bidi="ar-SA"/>
      </w:rPr>
    </w:lvl>
    <w:lvl w:ilvl="7">
      <w:start w:val="0"/>
      <w:numFmt w:val="bullet"/>
      <w:lvlText w:val="•"/>
      <w:lvlJc w:val="left"/>
      <w:pPr>
        <w:ind w:left="6905" w:hanging="360"/>
      </w:pPr>
      <w:rPr>
        <w:rFonts w:hint="default"/>
        <w:lang w:val="fr-FR" w:eastAsia="en-US" w:bidi="ar-SA"/>
      </w:rPr>
    </w:lvl>
    <w:lvl w:ilvl="8">
      <w:start w:val="0"/>
      <w:numFmt w:val="bullet"/>
      <w:lvlText w:val="•"/>
      <w:lvlJc w:val="left"/>
      <w:pPr>
        <w:ind w:left="7769" w:hanging="360"/>
      </w:pPr>
      <w:rPr>
        <w:rFonts w:hint="default"/>
        <w:lang w:val="fr-FR" w:eastAsia="en-US" w:bidi="ar-SA"/>
      </w:rPr>
    </w:lvl>
  </w:abstractNum>
  <w:abstractNum w:abstractNumId="1">
    <w:multiLevelType w:val="hybridMultilevel"/>
    <w:lvl w:ilvl="0">
      <w:start w:val="0"/>
      <w:numFmt w:val="bullet"/>
      <w:lvlText w:val="-"/>
      <w:lvlJc w:val="left"/>
      <w:pPr>
        <w:ind w:left="1003"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849" w:hanging="360"/>
      </w:pPr>
      <w:rPr>
        <w:rFonts w:hint="default"/>
        <w:lang w:val="fr-FR" w:eastAsia="en-US" w:bidi="ar-SA"/>
      </w:rPr>
    </w:lvl>
    <w:lvl w:ilvl="2">
      <w:start w:val="0"/>
      <w:numFmt w:val="bullet"/>
      <w:lvlText w:val="•"/>
      <w:lvlJc w:val="left"/>
      <w:pPr>
        <w:ind w:left="2699" w:hanging="360"/>
      </w:pPr>
      <w:rPr>
        <w:rFonts w:hint="default"/>
        <w:lang w:val="fr-FR" w:eastAsia="en-US" w:bidi="ar-SA"/>
      </w:rPr>
    </w:lvl>
    <w:lvl w:ilvl="3">
      <w:start w:val="0"/>
      <w:numFmt w:val="bullet"/>
      <w:lvlText w:val="•"/>
      <w:lvlJc w:val="left"/>
      <w:pPr>
        <w:ind w:left="3549" w:hanging="360"/>
      </w:pPr>
      <w:rPr>
        <w:rFonts w:hint="default"/>
        <w:lang w:val="fr-FR" w:eastAsia="en-US" w:bidi="ar-SA"/>
      </w:rPr>
    </w:lvl>
    <w:lvl w:ilvl="4">
      <w:start w:val="0"/>
      <w:numFmt w:val="bullet"/>
      <w:lvlText w:val="•"/>
      <w:lvlJc w:val="left"/>
      <w:pPr>
        <w:ind w:left="4399" w:hanging="360"/>
      </w:pPr>
      <w:rPr>
        <w:rFonts w:hint="default"/>
        <w:lang w:val="fr-FR" w:eastAsia="en-US" w:bidi="ar-SA"/>
      </w:rPr>
    </w:lvl>
    <w:lvl w:ilvl="5">
      <w:start w:val="0"/>
      <w:numFmt w:val="bullet"/>
      <w:lvlText w:val="•"/>
      <w:lvlJc w:val="left"/>
      <w:pPr>
        <w:ind w:left="5249" w:hanging="360"/>
      </w:pPr>
      <w:rPr>
        <w:rFonts w:hint="default"/>
        <w:lang w:val="fr-FR" w:eastAsia="en-US" w:bidi="ar-SA"/>
      </w:rPr>
    </w:lvl>
    <w:lvl w:ilvl="6">
      <w:start w:val="0"/>
      <w:numFmt w:val="bullet"/>
      <w:lvlText w:val="•"/>
      <w:lvlJc w:val="left"/>
      <w:pPr>
        <w:ind w:left="6099" w:hanging="360"/>
      </w:pPr>
      <w:rPr>
        <w:rFonts w:hint="default"/>
        <w:lang w:val="fr-FR" w:eastAsia="en-US" w:bidi="ar-SA"/>
      </w:rPr>
    </w:lvl>
    <w:lvl w:ilvl="7">
      <w:start w:val="0"/>
      <w:numFmt w:val="bullet"/>
      <w:lvlText w:val="•"/>
      <w:lvlJc w:val="left"/>
      <w:pPr>
        <w:ind w:left="6948" w:hanging="360"/>
      </w:pPr>
      <w:rPr>
        <w:rFonts w:hint="default"/>
        <w:lang w:val="fr-FR" w:eastAsia="en-US" w:bidi="ar-SA"/>
      </w:rPr>
    </w:lvl>
    <w:lvl w:ilvl="8">
      <w:start w:val="0"/>
      <w:numFmt w:val="bullet"/>
      <w:lvlText w:val="•"/>
      <w:lvlJc w:val="left"/>
      <w:pPr>
        <w:ind w:left="7798" w:hanging="360"/>
      </w:pPr>
      <w:rPr>
        <w:rFonts w:hint="default"/>
        <w:lang w:val="fr-FR" w:eastAsia="en-US" w:bidi="ar-SA"/>
      </w:rPr>
    </w:lvl>
  </w:abstractNum>
  <w:abstractNum w:abstractNumId="0">
    <w:multiLevelType w:val="hybridMultilevel"/>
    <w:lvl w:ilvl="0">
      <w:start w:val="1"/>
      <w:numFmt w:val="upperRoman"/>
      <w:lvlText w:val="%1."/>
      <w:lvlJc w:val="left"/>
      <w:pPr>
        <w:ind w:left="1363" w:hanging="720"/>
        <w:jc w:val="left"/>
      </w:pPr>
      <w:rPr>
        <w:rFonts w:hint="default" w:ascii="Candara" w:hAnsi="Candara" w:eastAsia="Candara" w:cs="Candara"/>
        <w:b/>
        <w:bCs/>
        <w:i w:val="0"/>
        <w:iCs w:val="0"/>
        <w:spacing w:val="0"/>
        <w:w w:val="100"/>
        <w:sz w:val="24"/>
        <w:szCs w:val="24"/>
        <w:lang w:val="fr-FR" w:eastAsia="en-US" w:bidi="ar-SA"/>
      </w:rPr>
    </w:lvl>
    <w:lvl w:ilvl="1">
      <w:start w:val="0"/>
      <w:numFmt w:val="bullet"/>
      <w:lvlText w:val=""/>
      <w:lvlJc w:val="left"/>
      <w:pPr>
        <w:ind w:left="1003"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264" w:hanging="360"/>
      </w:pPr>
      <w:rPr>
        <w:rFonts w:hint="default"/>
        <w:lang w:val="fr-FR" w:eastAsia="en-US" w:bidi="ar-SA"/>
      </w:rPr>
    </w:lvl>
    <w:lvl w:ilvl="3">
      <w:start w:val="0"/>
      <w:numFmt w:val="bullet"/>
      <w:lvlText w:val="•"/>
      <w:lvlJc w:val="left"/>
      <w:pPr>
        <w:ind w:left="3168" w:hanging="360"/>
      </w:pPr>
      <w:rPr>
        <w:rFonts w:hint="default"/>
        <w:lang w:val="fr-FR" w:eastAsia="en-US" w:bidi="ar-SA"/>
      </w:rPr>
    </w:lvl>
    <w:lvl w:ilvl="4">
      <w:start w:val="0"/>
      <w:numFmt w:val="bullet"/>
      <w:lvlText w:val="•"/>
      <w:lvlJc w:val="left"/>
      <w:pPr>
        <w:ind w:left="4072" w:hanging="360"/>
      </w:pPr>
      <w:rPr>
        <w:rFonts w:hint="default"/>
        <w:lang w:val="fr-FR" w:eastAsia="en-US" w:bidi="ar-SA"/>
      </w:rPr>
    </w:lvl>
    <w:lvl w:ilvl="5">
      <w:start w:val="0"/>
      <w:numFmt w:val="bullet"/>
      <w:lvlText w:val="•"/>
      <w:lvlJc w:val="left"/>
      <w:pPr>
        <w:ind w:left="4977" w:hanging="360"/>
      </w:pPr>
      <w:rPr>
        <w:rFonts w:hint="default"/>
        <w:lang w:val="fr-FR" w:eastAsia="en-US" w:bidi="ar-SA"/>
      </w:rPr>
    </w:lvl>
    <w:lvl w:ilvl="6">
      <w:start w:val="0"/>
      <w:numFmt w:val="bullet"/>
      <w:lvlText w:val="•"/>
      <w:lvlJc w:val="left"/>
      <w:pPr>
        <w:ind w:left="5881" w:hanging="360"/>
      </w:pPr>
      <w:rPr>
        <w:rFonts w:hint="default"/>
        <w:lang w:val="fr-FR" w:eastAsia="en-US" w:bidi="ar-SA"/>
      </w:rPr>
    </w:lvl>
    <w:lvl w:ilvl="7">
      <w:start w:val="0"/>
      <w:numFmt w:val="bullet"/>
      <w:lvlText w:val="•"/>
      <w:lvlJc w:val="left"/>
      <w:pPr>
        <w:ind w:left="6785" w:hanging="360"/>
      </w:pPr>
      <w:rPr>
        <w:rFonts w:hint="default"/>
        <w:lang w:val="fr-FR" w:eastAsia="en-US" w:bidi="ar-SA"/>
      </w:rPr>
    </w:lvl>
    <w:lvl w:ilvl="8">
      <w:start w:val="0"/>
      <w:numFmt w:val="bullet"/>
      <w:lvlText w:val="•"/>
      <w:lvlJc w:val="left"/>
      <w:pPr>
        <w:ind w:left="7689" w:hanging="360"/>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ndara" w:hAnsi="Candara" w:eastAsia="Candara" w:cs="Candara"/>
      <w:lang w:val="fr-FR" w:eastAsia="en-US" w:bidi="ar-SA"/>
    </w:rPr>
  </w:style>
  <w:style w:styleId="BodyText" w:type="paragraph">
    <w:name w:val="Body Text"/>
    <w:basedOn w:val="Normal"/>
    <w:uiPriority w:val="1"/>
    <w:qFormat/>
    <w:pPr/>
    <w:rPr>
      <w:rFonts w:ascii="Candara" w:hAnsi="Candara" w:eastAsia="Candara" w:cs="Candara"/>
      <w:sz w:val="24"/>
      <w:szCs w:val="24"/>
      <w:lang w:val="fr-FR" w:eastAsia="en-US" w:bidi="ar-SA"/>
    </w:rPr>
  </w:style>
  <w:style w:styleId="Heading1" w:type="paragraph">
    <w:name w:val="Heading 1"/>
    <w:basedOn w:val="Normal"/>
    <w:uiPriority w:val="1"/>
    <w:qFormat/>
    <w:pPr>
      <w:ind w:left="1363" w:hanging="720"/>
      <w:outlineLvl w:val="1"/>
    </w:pPr>
    <w:rPr>
      <w:rFonts w:ascii="Candara" w:hAnsi="Candara" w:eastAsia="Candara" w:cs="Candara"/>
      <w:b/>
      <w:bCs/>
      <w:sz w:val="24"/>
      <w:szCs w:val="24"/>
      <w:lang w:val="fr-FR" w:eastAsia="en-US" w:bidi="ar-SA"/>
    </w:rPr>
  </w:style>
  <w:style w:styleId="Title" w:type="paragraph">
    <w:name w:val="Title"/>
    <w:basedOn w:val="Normal"/>
    <w:uiPriority w:val="1"/>
    <w:qFormat/>
    <w:pPr>
      <w:ind w:left="188"/>
      <w:jc w:val="center"/>
    </w:pPr>
    <w:rPr>
      <w:rFonts w:ascii="Candara" w:hAnsi="Candara" w:eastAsia="Candara" w:cs="Candara"/>
      <w:sz w:val="44"/>
      <w:szCs w:val="44"/>
      <w:lang w:val="fr-FR" w:eastAsia="en-US" w:bidi="ar-SA"/>
    </w:rPr>
  </w:style>
  <w:style w:styleId="ListParagraph" w:type="paragraph">
    <w:name w:val="List Paragraph"/>
    <w:basedOn w:val="Normal"/>
    <w:uiPriority w:val="1"/>
    <w:qFormat/>
    <w:pPr>
      <w:ind w:left="1003" w:hanging="360"/>
    </w:pPr>
    <w:rPr>
      <w:rFonts w:ascii="Candara" w:hAnsi="Candara" w:eastAsia="Candara" w:cs="Candara"/>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Koet</dc:creator>
  <dcterms:created xsi:type="dcterms:W3CDTF">2025-05-08T13:21:11Z</dcterms:created>
  <dcterms:modified xsi:type="dcterms:W3CDTF">2025-05-08T13:21:11Z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Creator">
    <vt:lpwstr>Microsoft® Word 2016</vt:lpwstr>
  </property>
  <property fmtid="{D5CDD505-2E9C-101B-9397-08002B2CF9AE}" pid="4" name="LastSaved">
    <vt:filetime>2025-05-08T00:00:00Z</vt:filetime>
  </property>
  <property fmtid="{D5CDD505-2E9C-101B-9397-08002B2CF9AE}" pid="5" name="Producer">
    <vt:lpwstr>Microsoft® Word 2016</vt:lpwstr>
  </property>
</Properties>
</file>