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22" w:rsidRDefault="002675B1" w:rsidP="007D076C">
      <w:pPr>
        <w:jc w:val="right"/>
      </w:pPr>
      <w:r>
        <w:t>Angel Cuervo</w:t>
      </w:r>
      <w:r>
        <w:br/>
        <w:t>TSOR-3</w:t>
      </w:r>
    </w:p>
    <w:p w:rsidR="002675B1" w:rsidRDefault="002675B1" w:rsidP="007D076C">
      <w:pPr>
        <w:jc w:val="center"/>
        <w:rPr>
          <w:b/>
        </w:rPr>
      </w:pPr>
      <w:r w:rsidRPr="007D076C">
        <w:rPr>
          <w:b/>
        </w:rPr>
        <w:t>Examen práctico</w:t>
      </w:r>
    </w:p>
    <w:p w:rsidR="00D16605" w:rsidRDefault="00D16605" w:rsidP="00D16605">
      <w:pPr>
        <w:pStyle w:val="Heading1"/>
        <w:jc w:val="center"/>
        <w:rPr>
          <w:rFonts w:ascii="Calibri Light" w:eastAsia="Calibri Light" w:hAnsi="Calibri Light" w:cs="Calibri Light"/>
        </w:rPr>
      </w:pPr>
      <w:r w:rsidRPr="34C957CB">
        <w:rPr>
          <w:rFonts w:ascii="Calibri Light" w:eastAsia="Calibri Light" w:hAnsi="Calibri Light" w:cs="Calibri Light"/>
          <w:lang w:val="es-CO"/>
        </w:rPr>
        <w:t>La Candela Viva</w:t>
      </w:r>
    </w:p>
    <w:p w:rsidR="00D16605" w:rsidRDefault="00D16605" w:rsidP="00D16605">
      <w:pPr>
        <w:rPr>
          <w:rFonts w:ascii="Calibri" w:eastAsia="Calibri" w:hAnsi="Calibri" w:cs="Calibri"/>
          <w:color w:val="000000" w:themeColor="text1"/>
        </w:rPr>
      </w:pP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Productos “La Candela Viva” nació hace 18 años en el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garaje de la Familia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Franco Guerrero, constituida por una madre </w:t>
      </w:r>
      <w:r w:rsidRPr="00BF47A7">
        <w:rPr>
          <w:rFonts w:ascii="Calibri" w:eastAsia="Calibri" w:hAnsi="Calibri" w:cs="Calibri"/>
          <w:color w:val="000000" w:themeColor="text1"/>
          <w:highlight w:val="darkYellow"/>
          <w:lang w:val="es-CO"/>
        </w:rPr>
        <w:t>viuda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y cinco hermanos, de los cuales cada uno se dedicaba a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trabajar para poder soportar sus propios estudios.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Octavio Máximo, hijo segundo del hogar, realizaba en compañía de su madre, dulces secos con sabores, para venderlos en la institución donde estudiaba y adicionalmente los fines de semana los ofrecían para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actividades recreacionales, fiestas, basares entre otros, como entrada adicional.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Posteriormente el potencial de este mercado fue creciendo gracias a la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calidad, diversidad e innovación que la Familia Franco Guerrero ponía al producto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. Pasados dos años se ofreció comercializarse en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Tiendas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y posteriormente ingresó a la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cadena de Supermercados del Valle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>, donde fue acogido con éxito.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Su primera exportación fue realizada a Venezuela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, donde se consolidó la venta de un contenedor de 20 pies. Posteriormente el mercado extranjero fue creciendo, entrando a los </w:t>
      </w:r>
      <w:r w:rsidRPr="00BE3DE2">
        <w:rPr>
          <w:rFonts w:ascii="Calibri" w:eastAsia="Calibri" w:hAnsi="Calibri" w:cs="Calibri"/>
          <w:color w:val="000000" w:themeColor="text1"/>
          <w:highlight w:val="darkGray"/>
          <w:lang w:val="es-CO"/>
        </w:rPr>
        <w:t>países de Ecuador, Panamá, República Dominicana, México, Costa Rica y actualmente están realizando pruebas para la Comunidad Europea.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Actualmente la empresa cuenta con diferentes canales de ventas: </w:t>
      </w:r>
      <w:r w:rsidRPr="00BE3DE2">
        <w:rPr>
          <w:rFonts w:ascii="Calibri" w:eastAsia="Calibri" w:hAnsi="Calibri" w:cs="Calibri"/>
          <w:color w:val="000000" w:themeColor="text1"/>
          <w:highlight w:val="lightGray"/>
          <w:lang w:val="es-CO"/>
        </w:rPr>
        <w:t>Supermercados, Exportaciones, Institucionales, Industriales, entre otros.</w:t>
      </w:r>
    </w:p>
    <w:p w:rsidR="00D16605" w:rsidRPr="00BE3DE2" w:rsidRDefault="00D16605" w:rsidP="00D16605">
      <w:pPr>
        <w:jc w:val="both"/>
        <w:rPr>
          <w:rFonts w:ascii="Calibri" w:eastAsia="Calibri" w:hAnsi="Calibri" w:cs="Calibri"/>
          <w:color w:val="FF0000"/>
        </w:rPr>
      </w:pPr>
      <w:r w:rsidRPr="00BE3DE2">
        <w:rPr>
          <w:rFonts w:ascii="Calibri" w:eastAsia="Calibri" w:hAnsi="Calibri" w:cs="Calibri"/>
          <w:color w:val="FF0000"/>
          <w:lang w:val="es-CO"/>
        </w:rPr>
        <w:t>Somos un equipo joven que adaptamos las necesidades de las personas con un negocio sostenible y enfocado en el bienestar de cada individuo.</w:t>
      </w:r>
    </w:p>
    <w:p w:rsidR="00D16605" w:rsidRPr="00BE3DE2" w:rsidRDefault="00D16605" w:rsidP="00D16605">
      <w:pPr>
        <w:jc w:val="both"/>
        <w:rPr>
          <w:rFonts w:ascii="Calibri" w:eastAsia="Calibri" w:hAnsi="Calibri" w:cs="Calibri"/>
          <w:color w:val="FF0000"/>
        </w:rPr>
      </w:pPr>
      <w:r w:rsidRPr="00BE3DE2">
        <w:rPr>
          <w:rFonts w:ascii="Calibri" w:eastAsia="Calibri" w:hAnsi="Calibri" w:cs="Calibri"/>
          <w:color w:val="FF0000"/>
          <w:lang w:val="es-CO"/>
        </w:rPr>
        <w:t xml:space="preserve">De esta forma podemos romper esas barreras sociales </w:t>
      </w:r>
      <w:bookmarkStart w:id="0" w:name="_Hlk96497159"/>
      <w:r w:rsidRPr="00BE3DE2">
        <w:rPr>
          <w:rFonts w:ascii="Calibri" w:eastAsia="Calibri" w:hAnsi="Calibri" w:cs="Calibri"/>
          <w:color w:val="FF0000"/>
          <w:lang w:val="es-CO"/>
        </w:rPr>
        <w:t>cambiando los estereotipos y el concepto de un movimiento que ha estado buscando un sitio en esta sociedad.</w:t>
      </w:r>
    </w:p>
    <w:p w:rsidR="00D16605" w:rsidRPr="00BE3DE2" w:rsidRDefault="00D16605" w:rsidP="00D16605">
      <w:pPr>
        <w:jc w:val="both"/>
        <w:rPr>
          <w:rFonts w:ascii="Calibri" w:eastAsia="Calibri" w:hAnsi="Calibri" w:cs="Calibri"/>
          <w:color w:val="FF0000"/>
        </w:rPr>
      </w:pPr>
      <w:bookmarkStart w:id="1" w:name="_Hlk96496817"/>
      <w:bookmarkEnd w:id="0"/>
      <w:r w:rsidRPr="00BE3DE2">
        <w:rPr>
          <w:rFonts w:ascii="Calibri" w:eastAsia="Calibri" w:hAnsi="Calibri" w:cs="Calibri"/>
          <w:color w:val="FF0000"/>
          <w:lang w:val="es-CO"/>
        </w:rPr>
        <w:t>Buscamos una experiencia personalizada de cada cliente para un crecimiento constante.</w:t>
      </w:r>
    </w:p>
    <w:bookmarkEnd w:id="1"/>
    <w:p w:rsidR="00D16605" w:rsidRPr="00BE3DE2" w:rsidRDefault="00D16605" w:rsidP="00D16605">
      <w:pPr>
        <w:jc w:val="both"/>
        <w:rPr>
          <w:rFonts w:ascii="Calibri" w:eastAsia="Calibri" w:hAnsi="Calibri" w:cs="Calibri"/>
          <w:color w:val="00B050"/>
        </w:rPr>
      </w:pPr>
      <w:r w:rsidRPr="00BE3DE2">
        <w:rPr>
          <w:rFonts w:ascii="Calibri" w:eastAsia="Calibri" w:hAnsi="Calibri" w:cs="Calibri"/>
          <w:color w:val="00B050"/>
          <w:lang w:val="es-CO"/>
        </w:rPr>
        <w:t xml:space="preserve">Ser para el 2027 los mejores proveedores de productos </w:t>
      </w:r>
      <w:bookmarkStart w:id="2" w:name="_Hlk96496665"/>
      <w:r w:rsidRPr="00BE3DE2">
        <w:rPr>
          <w:rFonts w:ascii="Calibri" w:eastAsia="Calibri" w:hAnsi="Calibri" w:cs="Calibri"/>
          <w:color w:val="00B050"/>
          <w:lang w:val="es-CO"/>
        </w:rPr>
        <w:t>cultivados en cultivos altamente controlados y con todos los certificados de la U.E</w:t>
      </w:r>
      <w:bookmarkEnd w:id="2"/>
      <w:r w:rsidRPr="00BE3DE2">
        <w:rPr>
          <w:rFonts w:ascii="Calibri" w:eastAsia="Calibri" w:hAnsi="Calibri" w:cs="Calibri"/>
          <w:color w:val="00B050"/>
          <w:lang w:val="es-CO"/>
        </w:rPr>
        <w:t xml:space="preserve">, asegurando que recibes los productos </w:t>
      </w:r>
      <w:bookmarkStart w:id="3" w:name="_Hlk96496730"/>
      <w:r w:rsidRPr="00BE3DE2">
        <w:rPr>
          <w:rFonts w:ascii="Calibri" w:eastAsia="Calibri" w:hAnsi="Calibri" w:cs="Calibri"/>
          <w:color w:val="00B050"/>
          <w:lang w:val="es-CO"/>
        </w:rPr>
        <w:t>de forma discreta y segura.</w:t>
      </w:r>
      <w:bookmarkEnd w:id="3"/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>Dirección de operaciones: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Comprendida por los departamentos de Compras y Producción, donde se establecen cuáles serán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los planes, programas y necesidades, para el cumplimiento de los presupuestos establecidos por la Dirección Comercial.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>Departamento de Producción: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Una vez la dirección comercial le confirma los productos vendidos se da la instrucción para iniciar con la producción de los productos.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En este departamento la generación de los productos pasa por las áreas de embalaje, área de calderas, área de recubrimiento y por último el área de empaque; una vez el producto se encuentra finalizado se entrega al departamento de despachos y bodega.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lastRenderedPageBreak/>
        <w:t>Dirección Comercial: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Está conformada por un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Gerente Comercial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, quien realiza los viajes fuera del país para la consolidación de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clientes internacionales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. De él, depende un departamento de </w:t>
      </w:r>
      <w:r w:rsidRPr="00BE3DE2">
        <w:rPr>
          <w:rFonts w:ascii="Calibri" w:eastAsia="Calibri" w:hAnsi="Calibri" w:cs="Calibri"/>
          <w:color w:val="FF0000"/>
          <w:lang w:val="es-CO"/>
        </w:rPr>
        <w:t>eventos y mercadeo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, quienes son los responsables del </w:t>
      </w:r>
      <w:r w:rsidRPr="00BE3DE2">
        <w:rPr>
          <w:rFonts w:ascii="Calibri" w:eastAsia="Calibri" w:hAnsi="Calibri" w:cs="Calibri"/>
          <w:color w:val="000000" w:themeColor="text1"/>
          <w:highlight w:val="lightGray"/>
          <w:lang w:val="es-CO"/>
        </w:rPr>
        <w:t>“desarrollo de nuevos clientes”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 y la realización de </w:t>
      </w:r>
      <w:r w:rsidRPr="00BE3DE2">
        <w:rPr>
          <w:rFonts w:ascii="Calibri" w:eastAsia="Calibri" w:hAnsi="Calibri" w:cs="Calibri"/>
          <w:color w:val="000000" w:themeColor="text1"/>
          <w:highlight w:val="lightGray"/>
          <w:lang w:val="es-CO"/>
        </w:rPr>
        <w:t>actividades promocionales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. También se encuentra el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departamento de Despachos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>, en la cual se encuentra la bodega de producto terminado y se realizan los despachos a los clientes a nivel nacional e internacional.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 xml:space="preserve">Dirección Administrativa y Talento Humano: 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Es la encargada de administrar el personal de Candela Viva relacionado con el bienestar laboral, la educación continua, la salud ocupacional y los procesos disciplinarios que se puedan generar hacia </w:t>
      </w:r>
      <w:r w:rsidRPr="00BE3DE2">
        <w:rPr>
          <w:rFonts w:ascii="Calibri" w:eastAsia="Calibri" w:hAnsi="Calibri" w:cs="Calibri"/>
          <w:color w:val="000000" w:themeColor="text1"/>
          <w:highlight w:val="yellow"/>
          <w:lang w:val="es-CO"/>
        </w:rPr>
        <w:t>el personal por conductas no apropiadas.</w:t>
      </w:r>
    </w:p>
    <w:p w:rsidR="00D16605" w:rsidRDefault="00D16605" w:rsidP="00D16605">
      <w:pPr>
        <w:jc w:val="both"/>
        <w:rPr>
          <w:rFonts w:ascii="Calibri" w:eastAsia="Calibri" w:hAnsi="Calibri" w:cs="Calibri"/>
          <w:color w:val="000000" w:themeColor="text1"/>
        </w:rPr>
      </w:pP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Todas las direcciones reportan directamente a la </w:t>
      </w: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 xml:space="preserve">Gerencia </w:t>
      </w:r>
      <w:r w:rsidRPr="34C957CB">
        <w:rPr>
          <w:rFonts w:ascii="Calibri" w:eastAsia="Calibri" w:hAnsi="Calibri" w:cs="Calibri"/>
          <w:color w:val="000000" w:themeColor="text1"/>
          <w:lang w:val="es-CO"/>
        </w:rPr>
        <w:t xml:space="preserve">a través de un informe mensual con los resultados de los indicadores de cada área, así se logra evaluar el nivel de avance sobre las metas y objetivos de cada dirección y de la Candela Viva en </w:t>
      </w:r>
      <w:proofErr w:type="gramStart"/>
      <w:r w:rsidRPr="34C957CB">
        <w:rPr>
          <w:rFonts w:ascii="Calibri" w:eastAsia="Calibri" w:hAnsi="Calibri" w:cs="Calibri"/>
          <w:color w:val="000000" w:themeColor="text1"/>
          <w:lang w:val="es-CO"/>
        </w:rPr>
        <w:t>general.</w:t>
      </w:r>
      <w:r>
        <w:rPr>
          <w:rFonts w:ascii="Calibri" w:eastAsia="Calibri" w:hAnsi="Calibri" w:cs="Calibri"/>
          <w:color w:val="000000" w:themeColor="text1"/>
          <w:lang w:val="es-CO"/>
        </w:rPr>
        <w:t>(</w:t>
      </w:r>
      <w:proofErr w:type="gramEnd"/>
      <w:r w:rsidRPr="00BE3DE2">
        <w:rPr>
          <w:rFonts w:ascii="Calibri" w:eastAsia="Calibri" w:hAnsi="Calibri" w:cs="Calibri"/>
          <w:i/>
          <w:iCs/>
          <w:color w:val="000000" w:themeColor="text1"/>
          <w:lang w:val="es-CO"/>
        </w:rPr>
        <w:t xml:space="preserve"> </w:t>
      </w: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>Dirección de operaciones</w:t>
      </w:r>
      <w:r>
        <w:rPr>
          <w:rFonts w:ascii="Calibri" w:eastAsia="Calibri" w:hAnsi="Calibri" w:cs="Calibri"/>
          <w:i/>
          <w:iCs/>
          <w:color w:val="000000" w:themeColor="text1"/>
          <w:lang w:val="es-CO"/>
        </w:rPr>
        <w:t xml:space="preserve">, </w:t>
      </w: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>Dirección Comercial</w:t>
      </w:r>
      <w:r>
        <w:rPr>
          <w:rFonts w:ascii="Calibri" w:eastAsia="Calibri" w:hAnsi="Calibri" w:cs="Calibri"/>
          <w:i/>
          <w:iCs/>
          <w:color w:val="000000" w:themeColor="text1"/>
          <w:lang w:val="es-CO"/>
        </w:rPr>
        <w:t xml:space="preserve">, </w:t>
      </w:r>
      <w:r w:rsidRPr="34C957CB">
        <w:rPr>
          <w:rFonts w:ascii="Calibri" w:eastAsia="Calibri" w:hAnsi="Calibri" w:cs="Calibri"/>
          <w:i/>
          <w:iCs/>
          <w:color w:val="000000" w:themeColor="text1"/>
          <w:lang w:val="es-CO"/>
        </w:rPr>
        <w:t>Dirección Administrativa y Talento Humano</w:t>
      </w:r>
      <w:r>
        <w:rPr>
          <w:rFonts w:ascii="Calibri" w:eastAsia="Calibri" w:hAnsi="Calibri" w:cs="Calibri"/>
          <w:i/>
          <w:iCs/>
          <w:color w:val="000000" w:themeColor="text1"/>
          <w:lang w:val="es-CO"/>
        </w:rPr>
        <w:t>)</w:t>
      </w:r>
    </w:p>
    <w:p w:rsidR="00D16605" w:rsidRPr="007D076C" w:rsidRDefault="00D16605" w:rsidP="007D076C">
      <w:pPr>
        <w:jc w:val="center"/>
        <w:rPr>
          <w:b/>
        </w:rPr>
      </w:pPr>
    </w:p>
    <w:p w:rsidR="002675B1" w:rsidRDefault="002675B1" w:rsidP="002675B1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>Realice los siguientes puntos:</w:t>
      </w:r>
      <w:r>
        <w:rPr>
          <w:rFonts w:ascii="Calibri" w:eastAsia="Calibri" w:hAnsi="Calibri" w:cs="Calibri"/>
          <w:color w:val="000000" w:themeColor="text1"/>
          <w:lang w:val="es-CO"/>
        </w:rPr>
        <w:t xml:space="preserve"> 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 xml:space="preserve"> La </w:t>
      </w:r>
      <w:r w:rsidR="007D076C">
        <w:rPr>
          <w:rFonts w:ascii="Calibri" w:eastAsia="Calibri" w:hAnsi="Calibri" w:cs="Calibri"/>
          <w:b/>
          <w:color w:val="000000" w:themeColor="text1"/>
          <w:lang w:val="es-CO"/>
        </w:rPr>
        <w:t>C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 xml:space="preserve">andela </w:t>
      </w:r>
      <w:r w:rsidR="007D076C">
        <w:rPr>
          <w:rFonts w:ascii="Calibri" w:eastAsia="Calibri" w:hAnsi="Calibri" w:cs="Calibri"/>
          <w:b/>
          <w:color w:val="000000" w:themeColor="text1"/>
          <w:lang w:val="es-CO"/>
        </w:rPr>
        <w:t>V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iva</w:t>
      </w:r>
    </w:p>
    <w:p w:rsidR="002675B1" w:rsidRPr="007D076C" w:rsidRDefault="002675B1" w:rsidP="002675B1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 xml:space="preserve">Identifique el propósito del </w:t>
      </w:r>
      <w:r>
        <w:rPr>
          <w:rFonts w:ascii="Calibri" w:eastAsia="Calibri" w:hAnsi="Calibri" w:cs="Calibri"/>
          <w:color w:val="000000" w:themeColor="text1"/>
          <w:lang w:val="es-CO"/>
        </w:rPr>
        <w:t>Sistema</w:t>
      </w:r>
    </w:p>
    <w:p w:rsidR="007D076C" w:rsidRPr="005F7DD9" w:rsidRDefault="007D076C" w:rsidP="005F7DD9">
      <w:pPr>
        <w:ind w:left="720"/>
        <w:jc w:val="both"/>
        <w:rPr>
          <w:rFonts w:ascii="Calibri" w:eastAsia="Calibri" w:hAnsi="Calibri" w:cs="Calibri"/>
          <w:color w:val="FF0000"/>
        </w:rPr>
      </w:pPr>
      <w:r>
        <w:rPr>
          <w:rFonts w:eastAsiaTheme="minorEastAsia"/>
          <w:color w:val="000000" w:themeColor="text1"/>
        </w:rPr>
        <w:t xml:space="preserve">El </w:t>
      </w:r>
      <w:proofErr w:type="spellStart"/>
      <w:r>
        <w:rPr>
          <w:rFonts w:eastAsiaTheme="minorEastAsia"/>
          <w:color w:val="000000" w:themeColor="text1"/>
        </w:rPr>
        <w:t>propósito</w:t>
      </w:r>
      <w:proofErr w:type="spellEnd"/>
      <w:r>
        <w:rPr>
          <w:rFonts w:eastAsiaTheme="minorEastAsia"/>
          <w:color w:val="000000" w:themeColor="text1"/>
        </w:rPr>
        <w:t xml:space="preserve"> del sistema es </w:t>
      </w:r>
      <w:proofErr w:type="spellStart"/>
      <w:r>
        <w:rPr>
          <w:rFonts w:eastAsiaTheme="minorEastAsia"/>
          <w:color w:val="000000" w:themeColor="text1"/>
        </w:rPr>
        <w:t>adaptarse</w:t>
      </w:r>
      <w:proofErr w:type="spellEnd"/>
      <w:r>
        <w:rPr>
          <w:rFonts w:eastAsiaTheme="minorEastAsia"/>
          <w:color w:val="000000" w:themeColor="text1"/>
        </w:rPr>
        <w:t xml:space="preserve"> a las </w:t>
      </w:r>
      <w:proofErr w:type="spellStart"/>
      <w:r>
        <w:rPr>
          <w:rFonts w:eastAsiaTheme="minorEastAsia"/>
          <w:color w:val="000000" w:themeColor="text1"/>
        </w:rPr>
        <w:t>necesidades</w:t>
      </w:r>
      <w:proofErr w:type="spellEnd"/>
      <w:r>
        <w:rPr>
          <w:rFonts w:eastAsiaTheme="minorEastAsia"/>
          <w:color w:val="000000" w:themeColor="text1"/>
        </w:rPr>
        <w:t xml:space="preserve"> de las personas con un </w:t>
      </w:r>
      <w:proofErr w:type="spellStart"/>
      <w:r>
        <w:rPr>
          <w:rFonts w:eastAsiaTheme="minorEastAsia"/>
          <w:color w:val="000000" w:themeColor="text1"/>
        </w:rPr>
        <w:t>modelo</w:t>
      </w:r>
      <w:proofErr w:type="spellEnd"/>
      <w:r>
        <w:rPr>
          <w:rFonts w:eastAsiaTheme="minorEastAsia"/>
          <w:color w:val="000000" w:themeColor="text1"/>
        </w:rPr>
        <w:t xml:space="preserve"> de </w:t>
      </w:r>
      <w:proofErr w:type="spellStart"/>
      <w:r>
        <w:rPr>
          <w:rFonts w:eastAsiaTheme="minorEastAsia"/>
          <w:color w:val="000000" w:themeColor="text1"/>
        </w:rPr>
        <w:t>negocio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sostenible</w:t>
      </w:r>
      <w:proofErr w:type="spellEnd"/>
      <w:r>
        <w:rPr>
          <w:rFonts w:eastAsiaTheme="minorEastAsia"/>
          <w:color w:val="000000" w:themeColor="text1"/>
        </w:rPr>
        <w:t xml:space="preserve"> y </w:t>
      </w:r>
      <w:proofErr w:type="spellStart"/>
      <w:r>
        <w:rPr>
          <w:rFonts w:eastAsiaTheme="minorEastAsia"/>
          <w:color w:val="000000" w:themeColor="text1"/>
        </w:rPr>
        <w:t>enfocado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en</w:t>
      </w:r>
      <w:proofErr w:type="spellEnd"/>
      <w:r>
        <w:rPr>
          <w:rFonts w:eastAsiaTheme="minorEastAsia"/>
          <w:color w:val="000000" w:themeColor="text1"/>
        </w:rPr>
        <w:t xml:space="preserve"> el </w:t>
      </w:r>
      <w:proofErr w:type="spellStart"/>
      <w:r>
        <w:rPr>
          <w:rFonts w:eastAsiaTheme="minorEastAsia"/>
          <w:color w:val="000000" w:themeColor="text1"/>
        </w:rPr>
        <w:t>bienestar</w:t>
      </w:r>
      <w:proofErr w:type="spellEnd"/>
      <w:r>
        <w:rPr>
          <w:rFonts w:eastAsiaTheme="minorEastAsia"/>
          <w:color w:val="000000" w:themeColor="text1"/>
        </w:rPr>
        <w:t xml:space="preserve"> de </w:t>
      </w:r>
      <w:proofErr w:type="spellStart"/>
      <w:r>
        <w:rPr>
          <w:rFonts w:eastAsiaTheme="minorEastAsia"/>
          <w:color w:val="000000" w:themeColor="text1"/>
        </w:rPr>
        <w:t>cada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individuo</w:t>
      </w:r>
      <w:proofErr w:type="spellEnd"/>
      <w:r>
        <w:rPr>
          <w:rFonts w:eastAsiaTheme="minorEastAsia"/>
          <w:color w:val="000000" w:themeColor="text1"/>
        </w:rPr>
        <w:t xml:space="preserve">, de </w:t>
      </w:r>
      <w:proofErr w:type="spellStart"/>
      <w:r>
        <w:rPr>
          <w:rFonts w:eastAsiaTheme="minorEastAsia"/>
          <w:color w:val="000000" w:themeColor="text1"/>
        </w:rPr>
        <w:t>esta</w:t>
      </w:r>
      <w:proofErr w:type="spellEnd"/>
      <w:r>
        <w:rPr>
          <w:rFonts w:eastAsiaTheme="minorEastAsia"/>
          <w:color w:val="000000" w:themeColor="text1"/>
        </w:rPr>
        <w:t xml:space="preserve"> forma romper </w:t>
      </w:r>
      <w:proofErr w:type="spellStart"/>
      <w:r>
        <w:rPr>
          <w:rFonts w:eastAsiaTheme="minorEastAsia"/>
          <w:color w:val="000000" w:themeColor="text1"/>
        </w:rPr>
        <w:t>esas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barreras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sociales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cambiando</w:t>
      </w:r>
      <w:proofErr w:type="spellEnd"/>
      <w:r w:rsidRPr="007D076C">
        <w:rPr>
          <w:rFonts w:ascii="Calibri" w:eastAsia="Calibri" w:hAnsi="Calibri" w:cs="Calibri"/>
          <w:lang w:val="es-CO"/>
        </w:rPr>
        <w:t xml:space="preserve"> </w:t>
      </w:r>
      <w:r w:rsidRPr="007D076C">
        <w:rPr>
          <w:rFonts w:ascii="Calibri" w:eastAsia="Calibri" w:hAnsi="Calibri" w:cs="Calibri"/>
          <w:lang w:val="es-CO"/>
        </w:rPr>
        <w:t>cambiando los estereotipos y el concepto de un movimiento que ha estado buscando un sitio en esta sociedad.</w:t>
      </w:r>
    </w:p>
    <w:p w:rsidR="002675B1" w:rsidRPr="002675B1" w:rsidRDefault="002675B1" w:rsidP="002675B1">
      <w:pPr>
        <w:pStyle w:val="ListParagraph"/>
        <w:jc w:val="both"/>
        <w:rPr>
          <w:rFonts w:eastAsiaTheme="minorEastAsia"/>
          <w:color w:val="000000" w:themeColor="text1"/>
        </w:rPr>
      </w:pPr>
    </w:p>
    <w:p w:rsidR="002675B1" w:rsidRPr="002675B1" w:rsidRDefault="002675B1" w:rsidP="002675B1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>Identifique la misión y visión</w:t>
      </w:r>
    </w:p>
    <w:p w:rsidR="007D076C" w:rsidRPr="007D076C" w:rsidRDefault="002675B1" w:rsidP="007D076C">
      <w:pPr>
        <w:ind w:left="720"/>
        <w:jc w:val="both"/>
        <w:rPr>
          <w:rFonts w:ascii="Calibri" w:eastAsia="Calibri" w:hAnsi="Calibri" w:cs="Calibri"/>
        </w:rPr>
      </w:pP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M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isión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:</w:t>
      </w:r>
      <w:r w:rsidR="007D076C">
        <w:rPr>
          <w:rFonts w:ascii="Calibri" w:eastAsia="Calibri" w:hAnsi="Calibri" w:cs="Calibri"/>
          <w:b/>
          <w:color w:val="000000" w:themeColor="text1"/>
          <w:lang w:val="es-CO"/>
        </w:rPr>
        <w:t xml:space="preserve"> </w:t>
      </w:r>
      <w:r w:rsidR="007D076C">
        <w:rPr>
          <w:rFonts w:ascii="Calibri" w:eastAsia="Calibri" w:hAnsi="Calibri" w:cs="Calibri"/>
          <w:lang w:val="es-CO"/>
        </w:rPr>
        <w:t xml:space="preserve">Ellos buscan </w:t>
      </w:r>
      <w:r w:rsidR="007D076C" w:rsidRPr="007D076C">
        <w:rPr>
          <w:rFonts w:ascii="Calibri" w:eastAsia="Calibri" w:hAnsi="Calibri" w:cs="Calibri"/>
          <w:lang w:val="es-CO"/>
        </w:rPr>
        <w:t>una experiencia personalizada de cada cliente para un crecimiento constante.</w:t>
      </w:r>
    </w:p>
    <w:p w:rsidR="007D076C" w:rsidRPr="002675B1" w:rsidRDefault="007D076C" w:rsidP="002675B1">
      <w:pPr>
        <w:pStyle w:val="ListParagraph"/>
        <w:rPr>
          <w:rFonts w:ascii="Calibri" w:eastAsia="Calibri" w:hAnsi="Calibri" w:cs="Calibri"/>
          <w:b/>
          <w:color w:val="000000" w:themeColor="text1"/>
          <w:lang w:val="es-CO"/>
        </w:rPr>
      </w:pPr>
    </w:p>
    <w:p w:rsidR="002675B1" w:rsidRPr="007D076C" w:rsidRDefault="002675B1" w:rsidP="002675B1">
      <w:pPr>
        <w:pStyle w:val="ListParagraph"/>
        <w:rPr>
          <w:rFonts w:eastAsiaTheme="minorEastAsia"/>
        </w:rPr>
      </w:pP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V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isión</w:t>
      </w:r>
      <w:r w:rsidRPr="002675B1">
        <w:rPr>
          <w:rFonts w:ascii="Calibri" w:eastAsia="Calibri" w:hAnsi="Calibri" w:cs="Calibri"/>
          <w:b/>
          <w:color w:val="000000" w:themeColor="text1"/>
          <w:lang w:val="es-CO"/>
        </w:rPr>
        <w:t>:</w:t>
      </w:r>
      <w:r w:rsidR="00556318">
        <w:rPr>
          <w:rFonts w:ascii="Calibri" w:eastAsia="Calibri" w:hAnsi="Calibri" w:cs="Calibri"/>
          <w:b/>
          <w:color w:val="000000" w:themeColor="text1"/>
          <w:lang w:val="es-CO"/>
        </w:rPr>
        <w:t xml:space="preserve"> </w:t>
      </w:r>
      <w:r w:rsidR="00556318">
        <w:rPr>
          <w:rFonts w:ascii="Calibri" w:eastAsia="Calibri" w:hAnsi="Calibri" w:cs="Calibri"/>
          <w:color w:val="000000" w:themeColor="text1"/>
          <w:lang w:val="es-CO"/>
        </w:rPr>
        <w:tab/>
        <w:t xml:space="preserve">En la misión de “La Candela Viva” podemos ver una proyección para el 2027 como los mejores proveedores de </w:t>
      </w:r>
      <w:r w:rsidR="00556318" w:rsidRPr="00556318">
        <w:rPr>
          <w:rFonts w:ascii="Calibri" w:eastAsia="Calibri" w:hAnsi="Calibri" w:cs="Calibri"/>
          <w:lang w:val="es-CO"/>
        </w:rPr>
        <w:t xml:space="preserve">productos </w:t>
      </w:r>
      <w:r w:rsidR="00556318" w:rsidRPr="00556318">
        <w:rPr>
          <w:rFonts w:ascii="Calibri" w:eastAsia="Calibri" w:hAnsi="Calibri" w:cs="Calibri"/>
          <w:lang w:val="es-CO"/>
        </w:rPr>
        <w:t>cultivados en cultivos altamente controlados y con todos los certificados de la U.E</w:t>
      </w:r>
      <w:r w:rsidR="00556318">
        <w:rPr>
          <w:rFonts w:ascii="Calibri" w:eastAsia="Calibri" w:hAnsi="Calibri" w:cs="Calibri"/>
          <w:lang w:val="es-CO"/>
        </w:rPr>
        <w:t>, teniendo la certeza de que recibes el producto de</w:t>
      </w:r>
      <w:r w:rsidR="007D076C" w:rsidRPr="00BE3DE2">
        <w:rPr>
          <w:rFonts w:ascii="Calibri" w:eastAsia="Calibri" w:hAnsi="Calibri" w:cs="Calibri"/>
          <w:color w:val="00B050"/>
          <w:lang w:val="es-CO"/>
        </w:rPr>
        <w:t xml:space="preserve"> </w:t>
      </w:r>
      <w:r w:rsidR="007D076C" w:rsidRPr="007D076C">
        <w:rPr>
          <w:rFonts w:ascii="Calibri" w:eastAsia="Calibri" w:hAnsi="Calibri" w:cs="Calibri"/>
          <w:lang w:val="es-CO"/>
        </w:rPr>
        <w:t>forma discreta y segura.</w:t>
      </w:r>
    </w:p>
    <w:p w:rsidR="002675B1" w:rsidRDefault="002675B1" w:rsidP="002675B1">
      <w:pPr>
        <w:pStyle w:val="ListParagraph"/>
        <w:jc w:val="both"/>
        <w:rPr>
          <w:rFonts w:eastAsiaTheme="minorEastAsia"/>
          <w:color w:val="000000" w:themeColor="text1"/>
        </w:rPr>
      </w:pPr>
    </w:p>
    <w:p w:rsidR="006B3572" w:rsidRPr="006B3572" w:rsidRDefault="006B3572" w:rsidP="006B3572">
      <w:pPr>
        <w:jc w:val="both"/>
        <w:rPr>
          <w:rFonts w:eastAsiaTheme="minorEastAsia"/>
          <w:color w:val="000000" w:themeColor="text1"/>
        </w:rPr>
      </w:pPr>
    </w:p>
    <w:p w:rsidR="006B3572" w:rsidRPr="006B3572" w:rsidRDefault="006B3572" w:rsidP="006B3572">
      <w:pPr>
        <w:pStyle w:val="ListParagraph"/>
        <w:jc w:val="both"/>
        <w:rPr>
          <w:rFonts w:eastAsiaTheme="minorEastAsia"/>
          <w:color w:val="000000" w:themeColor="text1"/>
        </w:rPr>
      </w:pPr>
    </w:p>
    <w:p w:rsidR="006B3572" w:rsidRPr="006B3572" w:rsidRDefault="006B3572" w:rsidP="006B3572">
      <w:pPr>
        <w:ind w:left="360"/>
        <w:jc w:val="both"/>
        <w:rPr>
          <w:rFonts w:eastAsiaTheme="minorEastAsia"/>
          <w:color w:val="000000" w:themeColor="text1"/>
        </w:rPr>
      </w:pPr>
    </w:p>
    <w:p w:rsidR="00493FAC" w:rsidRPr="00236CDB" w:rsidRDefault="002675B1" w:rsidP="00236CDB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>Realice el diagrama del sistema en Nivel 1</w:t>
      </w:r>
    </w:p>
    <w:p w:rsidR="006B3572" w:rsidRDefault="006B3572" w:rsidP="006B3572">
      <w:pPr>
        <w:pStyle w:val="ListParagraph"/>
        <w:jc w:val="center"/>
        <w:rPr>
          <w:rFonts w:eastAsiaTheme="minorEastAsia"/>
          <w:color w:val="000000" w:themeColor="text1"/>
        </w:rPr>
      </w:pPr>
    </w:p>
    <w:p w:rsidR="006B3572" w:rsidRDefault="006B3572" w:rsidP="006B3572">
      <w:pPr>
        <w:pStyle w:val="ListParagraph"/>
        <w:jc w:val="center"/>
        <w:rPr>
          <w:rFonts w:eastAsiaTheme="minorEastAsia"/>
          <w:color w:val="000000" w:themeColor="text1"/>
        </w:rPr>
      </w:pPr>
    </w:p>
    <w:p w:rsidR="006B3572" w:rsidRDefault="006B3572" w:rsidP="006B3572">
      <w:pPr>
        <w:pStyle w:val="ListParagraph"/>
        <w:jc w:val="center"/>
        <w:rPr>
          <w:rFonts w:eastAsiaTheme="minorEastAsia"/>
          <w:color w:val="000000" w:themeColor="text1"/>
        </w:rPr>
      </w:pPr>
    </w:p>
    <w:p w:rsidR="006B3572" w:rsidRDefault="006B3572" w:rsidP="006B3572">
      <w:pPr>
        <w:pStyle w:val="ListParagraph"/>
        <w:jc w:val="center"/>
        <w:rPr>
          <w:rFonts w:eastAsiaTheme="minorEastAsia"/>
          <w:color w:val="000000" w:themeColor="text1"/>
        </w:rPr>
      </w:pPr>
    </w:p>
    <w:p w:rsidR="002675B1" w:rsidRDefault="006B3572" w:rsidP="006B3572">
      <w:pPr>
        <w:pStyle w:val="ListParagraph"/>
        <w:jc w:val="center"/>
        <w:rPr>
          <w:rFonts w:eastAsiaTheme="minorEastAsia"/>
          <w:color w:val="000000" w:themeColor="text1"/>
        </w:rPr>
      </w:pPr>
      <w:r w:rsidRPr="006B3572">
        <w:rPr>
          <w:rFonts w:eastAsiaTheme="minorEastAsia"/>
          <w:color w:val="000000" w:themeColor="text1"/>
        </w:rPr>
        <w:lastRenderedPageBreak/>
        <w:drawing>
          <wp:inline distT="0" distB="0" distL="0" distR="0" wp14:anchorId="7301482D" wp14:editId="37759228">
            <wp:extent cx="4429743" cy="6344535"/>
            <wp:effectExtent l="0" t="508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743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B1" w:rsidRPr="002675B1" w:rsidRDefault="002675B1" w:rsidP="002675B1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>Identifique por lo menos un subsistema.</w:t>
      </w:r>
    </w:p>
    <w:p w:rsidR="00281756" w:rsidRDefault="005F7DD9" w:rsidP="00281756">
      <w:pPr>
        <w:pStyle w:val="ListParagraph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Producción</w:t>
      </w:r>
      <w:proofErr w:type="spellEnd"/>
      <w:r w:rsidR="00281756">
        <w:rPr>
          <w:rFonts w:eastAsiaTheme="minorEastAsia"/>
          <w:color w:val="000000" w:themeColor="text1"/>
        </w:rPr>
        <w:t xml:space="preserve">: </w:t>
      </w:r>
      <w:proofErr w:type="spellStart"/>
      <w:r w:rsidR="00281756">
        <w:rPr>
          <w:rFonts w:eastAsiaTheme="minorEastAsia"/>
          <w:color w:val="000000" w:themeColor="text1"/>
        </w:rPr>
        <w:t>En</w:t>
      </w:r>
      <w:proofErr w:type="spellEnd"/>
      <w:r w:rsidR="00281756">
        <w:rPr>
          <w:rFonts w:eastAsiaTheme="minorEastAsia"/>
          <w:color w:val="000000" w:themeColor="text1"/>
        </w:rPr>
        <w:t xml:space="preserve"> la imagen se </w:t>
      </w:r>
      <w:proofErr w:type="spellStart"/>
      <w:r w:rsidR="00281756">
        <w:rPr>
          <w:rFonts w:eastAsiaTheme="minorEastAsia"/>
          <w:color w:val="000000" w:themeColor="text1"/>
        </w:rPr>
        <w:t>identifica</w:t>
      </w:r>
      <w:proofErr w:type="spellEnd"/>
      <w:r w:rsidR="00281756">
        <w:rPr>
          <w:rFonts w:eastAsiaTheme="minorEastAsia"/>
          <w:color w:val="000000" w:themeColor="text1"/>
        </w:rPr>
        <w:t xml:space="preserve"> de color </w:t>
      </w:r>
      <w:r w:rsidR="00281756" w:rsidRPr="00281756">
        <w:rPr>
          <w:rFonts w:eastAsiaTheme="minorEastAsia"/>
          <w:color w:val="7030A0"/>
        </w:rPr>
        <w:t xml:space="preserve">MORADO </w:t>
      </w:r>
      <w:r w:rsidRPr="00281756">
        <w:rPr>
          <w:rFonts w:eastAsiaTheme="minorEastAsia"/>
          <w:color w:val="000000" w:themeColor="text1"/>
        </w:rPr>
        <w:br/>
      </w:r>
    </w:p>
    <w:p w:rsidR="005F7DD9" w:rsidRPr="00281756" w:rsidRDefault="005F7DD9" w:rsidP="00281756">
      <w:pPr>
        <w:pStyle w:val="ListParagraph"/>
        <w:rPr>
          <w:rFonts w:eastAsiaTheme="minorEastAsia"/>
          <w:color w:val="000000" w:themeColor="text1"/>
        </w:rPr>
      </w:pPr>
      <w:proofErr w:type="spellStart"/>
      <w:r w:rsidRPr="00281756">
        <w:rPr>
          <w:rFonts w:eastAsiaTheme="minorEastAsia"/>
          <w:color w:val="000000" w:themeColor="text1"/>
        </w:rPr>
        <w:t>Creación</w:t>
      </w:r>
      <w:proofErr w:type="spellEnd"/>
      <w:r w:rsidR="00281756">
        <w:rPr>
          <w:rFonts w:eastAsiaTheme="minorEastAsia"/>
          <w:color w:val="000000" w:themeColor="text1"/>
        </w:rPr>
        <w:t xml:space="preserve">: </w:t>
      </w:r>
      <w:proofErr w:type="spellStart"/>
      <w:r w:rsidR="00281756">
        <w:rPr>
          <w:rFonts w:eastAsiaTheme="minorEastAsia"/>
          <w:color w:val="000000" w:themeColor="text1"/>
        </w:rPr>
        <w:t>En</w:t>
      </w:r>
      <w:proofErr w:type="spellEnd"/>
      <w:r w:rsidR="00281756">
        <w:rPr>
          <w:rFonts w:eastAsiaTheme="minorEastAsia"/>
          <w:color w:val="000000" w:themeColor="text1"/>
        </w:rPr>
        <w:t xml:space="preserve"> la imagen se </w:t>
      </w:r>
      <w:proofErr w:type="spellStart"/>
      <w:r w:rsidR="00281756">
        <w:rPr>
          <w:rFonts w:eastAsiaTheme="minorEastAsia"/>
          <w:color w:val="000000" w:themeColor="text1"/>
        </w:rPr>
        <w:t>identifica</w:t>
      </w:r>
      <w:proofErr w:type="spellEnd"/>
      <w:r w:rsidR="00281756">
        <w:rPr>
          <w:rFonts w:eastAsiaTheme="minorEastAsia"/>
          <w:color w:val="000000" w:themeColor="text1"/>
        </w:rPr>
        <w:t xml:space="preserve"> de color</w:t>
      </w:r>
      <w:r w:rsidR="00281756">
        <w:rPr>
          <w:rFonts w:eastAsiaTheme="minorEastAsia"/>
          <w:color w:val="000000" w:themeColor="text1"/>
        </w:rPr>
        <w:t xml:space="preserve"> </w:t>
      </w:r>
      <w:r w:rsidR="00281756" w:rsidRPr="00281756">
        <w:rPr>
          <w:rFonts w:eastAsiaTheme="minorEastAsia"/>
          <w:color w:val="00B050"/>
        </w:rPr>
        <w:t>VERDE</w:t>
      </w:r>
    </w:p>
    <w:p w:rsidR="002675B1" w:rsidRDefault="005F7DD9" w:rsidP="002675B1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/>
      </w:r>
      <w:proofErr w:type="spellStart"/>
      <w:r>
        <w:rPr>
          <w:rFonts w:eastAsiaTheme="minorEastAsia"/>
          <w:color w:val="000000" w:themeColor="text1"/>
        </w:rPr>
        <w:t>Distribución</w:t>
      </w:r>
      <w:proofErr w:type="spellEnd"/>
      <w:r w:rsidR="00281756">
        <w:rPr>
          <w:rFonts w:eastAsiaTheme="minorEastAsia"/>
          <w:color w:val="000000" w:themeColor="text1"/>
        </w:rPr>
        <w:t xml:space="preserve">: </w:t>
      </w:r>
      <w:proofErr w:type="spellStart"/>
      <w:r w:rsidR="00281756">
        <w:rPr>
          <w:rFonts w:eastAsiaTheme="minorEastAsia"/>
          <w:color w:val="000000" w:themeColor="text1"/>
        </w:rPr>
        <w:t>En</w:t>
      </w:r>
      <w:proofErr w:type="spellEnd"/>
      <w:r w:rsidR="00281756">
        <w:rPr>
          <w:rFonts w:eastAsiaTheme="minorEastAsia"/>
          <w:color w:val="000000" w:themeColor="text1"/>
        </w:rPr>
        <w:t xml:space="preserve"> la imagen se </w:t>
      </w:r>
      <w:proofErr w:type="spellStart"/>
      <w:r w:rsidR="00281756">
        <w:rPr>
          <w:rFonts w:eastAsiaTheme="minorEastAsia"/>
          <w:color w:val="000000" w:themeColor="text1"/>
        </w:rPr>
        <w:t>identifica</w:t>
      </w:r>
      <w:proofErr w:type="spellEnd"/>
      <w:r w:rsidR="00281756">
        <w:rPr>
          <w:rFonts w:eastAsiaTheme="minorEastAsia"/>
          <w:color w:val="000000" w:themeColor="text1"/>
        </w:rPr>
        <w:t xml:space="preserve"> de color</w:t>
      </w:r>
      <w:r w:rsidR="00281756">
        <w:rPr>
          <w:rFonts w:eastAsiaTheme="minorEastAsia"/>
          <w:color w:val="000000" w:themeColor="text1"/>
        </w:rPr>
        <w:t xml:space="preserve"> </w:t>
      </w:r>
      <w:r w:rsidR="00281756" w:rsidRPr="00281756">
        <w:rPr>
          <w:rFonts w:eastAsiaTheme="minorEastAsia"/>
          <w:color w:val="FF0000"/>
        </w:rPr>
        <w:t>ROJO</w:t>
      </w:r>
    </w:p>
    <w:p w:rsidR="005F7DD9" w:rsidRPr="002675B1" w:rsidRDefault="005F7DD9" w:rsidP="002675B1">
      <w:pPr>
        <w:pStyle w:val="ListParagraph"/>
        <w:rPr>
          <w:rFonts w:eastAsiaTheme="minorEastAsia"/>
          <w:color w:val="000000" w:themeColor="text1"/>
        </w:rPr>
      </w:pPr>
    </w:p>
    <w:p w:rsidR="002675B1" w:rsidRDefault="002675B1" w:rsidP="002675B1">
      <w:pPr>
        <w:pStyle w:val="ListParagraph"/>
        <w:jc w:val="both"/>
        <w:rPr>
          <w:rFonts w:eastAsiaTheme="minorEastAsia"/>
          <w:color w:val="000000" w:themeColor="text1"/>
        </w:rPr>
      </w:pPr>
    </w:p>
    <w:p w:rsidR="002675B1" w:rsidRPr="00281756" w:rsidRDefault="002675B1" w:rsidP="002675B1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>Si plantea supuestos menciónelos (opcional)</w:t>
      </w:r>
    </w:p>
    <w:p w:rsidR="002675B1" w:rsidRDefault="00281756" w:rsidP="002675B1">
      <w:pPr>
        <w:pStyle w:val="ListParagraph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La </w:t>
      </w:r>
      <w:proofErr w:type="spellStart"/>
      <w:r>
        <w:rPr>
          <w:rFonts w:eastAsiaTheme="minorEastAsia"/>
          <w:color w:val="000000" w:themeColor="text1"/>
        </w:rPr>
        <w:t>familia</w:t>
      </w:r>
      <w:proofErr w:type="spellEnd"/>
      <w:r>
        <w:rPr>
          <w:rFonts w:eastAsiaTheme="minorEastAsia"/>
          <w:color w:val="000000" w:themeColor="text1"/>
        </w:rPr>
        <w:t xml:space="preserve"> Franco Guerrero </w:t>
      </w:r>
      <w:proofErr w:type="spellStart"/>
      <w:r>
        <w:rPr>
          <w:rFonts w:eastAsiaTheme="minorEastAsia"/>
          <w:color w:val="000000" w:themeColor="text1"/>
        </w:rPr>
        <w:t>venden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dulces</w:t>
      </w:r>
      <w:proofErr w:type="spellEnd"/>
      <w:r>
        <w:rPr>
          <w:rFonts w:eastAsiaTheme="minorEastAsia"/>
          <w:color w:val="000000" w:themeColor="text1"/>
        </w:rPr>
        <w:t xml:space="preserve"> de </w:t>
      </w:r>
      <w:proofErr w:type="spellStart"/>
      <w:r>
        <w:rPr>
          <w:rFonts w:eastAsiaTheme="minorEastAsia"/>
          <w:color w:val="000000" w:themeColor="text1"/>
        </w:rPr>
        <w:t>sabores</w:t>
      </w:r>
      <w:proofErr w:type="spellEnd"/>
      <w:r>
        <w:rPr>
          <w:rFonts w:eastAsiaTheme="minorEastAsia"/>
          <w:color w:val="000000" w:themeColor="text1"/>
        </w:rPr>
        <w:t xml:space="preserve"> y </w:t>
      </w:r>
      <w:proofErr w:type="spellStart"/>
      <w:r>
        <w:rPr>
          <w:rFonts w:eastAsiaTheme="minorEastAsia"/>
          <w:color w:val="000000" w:themeColor="text1"/>
        </w:rPr>
        <w:t>buscan</w:t>
      </w:r>
      <w:proofErr w:type="spellEnd"/>
      <w:r>
        <w:rPr>
          <w:rFonts w:eastAsiaTheme="minorEastAsia"/>
          <w:color w:val="000000" w:themeColor="text1"/>
        </w:rPr>
        <w:t xml:space="preserve"> la </w:t>
      </w:r>
      <w:proofErr w:type="spellStart"/>
      <w:r>
        <w:rPr>
          <w:rFonts w:eastAsiaTheme="minorEastAsia"/>
          <w:color w:val="000000" w:themeColor="text1"/>
        </w:rPr>
        <w:t>manera</w:t>
      </w:r>
      <w:proofErr w:type="spellEnd"/>
      <w:r>
        <w:rPr>
          <w:rFonts w:eastAsiaTheme="minorEastAsia"/>
          <w:color w:val="000000" w:themeColor="text1"/>
        </w:rPr>
        <w:t xml:space="preserve"> de </w:t>
      </w:r>
      <w:proofErr w:type="spellStart"/>
      <w:r>
        <w:rPr>
          <w:rFonts w:eastAsiaTheme="minorEastAsia"/>
          <w:color w:val="000000" w:themeColor="text1"/>
        </w:rPr>
        <w:t>poder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hacer</w:t>
      </w:r>
      <w:proofErr w:type="spellEnd"/>
      <w:r>
        <w:rPr>
          <w:rFonts w:eastAsiaTheme="minorEastAsia"/>
          <w:color w:val="000000" w:themeColor="text1"/>
        </w:rPr>
        <w:t xml:space="preserve"> que </w:t>
      </w:r>
      <w:proofErr w:type="spellStart"/>
      <w:r>
        <w:rPr>
          <w:rFonts w:eastAsiaTheme="minorEastAsia"/>
          <w:color w:val="000000" w:themeColor="text1"/>
        </w:rPr>
        <w:t>su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emprendimiento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pueda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expandirse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en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cualquier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lugar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donde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puedan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comercializarlo</w:t>
      </w:r>
      <w:proofErr w:type="spellEnd"/>
      <w:r w:rsidR="00632A83">
        <w:rPr>
          <w:rFonts w:eastAsiaTheme="minorEastAsia"/>
          <w:color w:val="000000" w:themeColor="text1"/>
        </w:rPr>
        <w:t xml:space="preserve">, con gran </w:t>
      </w:r>
      <w:proofErr w:type="spellStart"/>
      <w:r w:rsidR="00632A83">
        <w:rPr>
          <w:rFonts w:eastAsiaTheme="minorEastAsia"/>
          <w:color w:val="000000" w:themeColor="text1"/>
        </w:rPr>
        <w:t>calida</w:t>
      </w:r>
      <w:proofErr w:type="spellEnd"/>
      <w:r w:rsidR="00632A83">
        <w:rPr>
          <w:rFonts w:eastAsiaTheme="minorEastAsia"/>
          <w:color w:val="000000" w:themeColor="text1"/>
        </w:rPr>
        <w:t xml:space="preserve">, </w:t>
      </w:r>
      <w:proofErr w:type="spellStart"/>
      <w:proofErr w:type="gramStart"/>
      <w:r w:rsidR="00632A83">
        <w:rPr>
          <w:rFonts w:eastAsiaTheme="minorEastAsia"/>
          <w:color w:val="000000" w:themeColor="text1"/>
        </w:rPr>
        <w:t>innovación</w:t>
      </w:r>
      <w:proofErr w:type="spellEnd"/>
      <w:r w:rsidR="00632A83">
        <w:rPr>
          <w:rFonts w:eastAsiaTheme="minorEastAsia"/>
          <w:color w:val="000000" w:themeColor="text1"/>
        </w:rPr>
        <w:t xml:space="preserve">  y</w:t>
      </w:r>
      <w:proofErr w:type="gram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diversidad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llamada</w:t>
      </w:r>
      <w:proofErr w:type="spellEnd"/>
      <w:r w:rsidR="00632A83">
        <w:rPr>
          <w:rFonts w:eastAsiaTheme="minorEastAsia"/>
          <w:color w:val="000000" w:themeColor="text1"/>
        </w:rPr>
        <w:t xml:space="preserve"> la </w:t>
      </w:r>
      <w:proofErr w:type="spellStart"/>
      <w:r w:rsidR="00632A83">
        <w:rPr>
          <w:rFonts w:eastAsiaTheme="minorEastAsia"/>
          <w:color w:val="000000" w:themeColor="text1"/>
        </w:rPr>
        <w:t>atenció</w:t>
      </w:r>
      <w:proofErr w:type="spellEnd"/>
      <w:r w:rsidR="00632A83">
        <w:rPr>
          <w:rFonts w:eastAsiaTheme="minorEastAsia"/>
          <w:color w:val="000000" w:themeColor="text1"/>
        </w:rPr>
        <w:t xml:space="preserve"> por el </w:t>
      </w:r>
      <w:proofErr w:type="spellStart"/>
      <w:r w:rsidR="00632A83">
        <w:rPr>
          <w:rFonts w:eastAsiaTheme="minorEastAsia"/>
          <w:color w:val="000000" w:themeColor="text1"/>
        </w:rPr>
        <w:t>buen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trabajo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seguira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teniendo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ganación</w:t>
      </w:r>
      <w:proofErr w:type="spellEnd"/>
      <w:r w:rsidR="00632A83">
        <w:rPr>
          <w:rFonts w:eastAsiaTheme="minorEastAsia"/>
          <w:color w:val="000000" w:themeColor="text1"/>
        </w:rPr>
        <w:t xml:space="preserve"> y </w:t>
      </w:r>
      <w:proofErr w:type="spellStart"/>
      <w:r w:rsidR="00632A83">
        <w:rPr>
          <w:rFonts w:eastAsiaTheme="minorEastAsia"/>
          <w:color w:val="000000" w:themeColor="text1"/>
        </w:rPr>
        <w:t>proyectarse</w:t>
      </w:r>
      <w:proofErr w:type="spellEnd"/>
      <w:r w:rsidR="00632A83">
        <w:rPr>
          <w:rFonts w:eastAsiaTheme="minorEastAsia"/>
          <w:color w:val="000000" w:themeColor="text1"/>
        </w:rPr>
        <w:t xml:space="preserve"> de </w:t>
      </w:r>
      <w:proofErr w:type="spellStart"/>
      <w:r w:rsidR="00632A83">
        <w:rPr>
          <w:rFonts w:eastAsiaTheme="minorEastAsia"/>
          <w:color w:val="000000" w:themeColor="text1"/>
        </w:rPr>
        <w:t>manera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en</w:t>
      </w:r>
      <w:proofErr w:type="spellEnd"/>
      <w:r w:rsidR="00632A83">
        <w:rPr>
          <w:rFonts w:eastAsiaTheme="minorEastAsia"/>
          <w:color w:val="000000" w:themeColor="text1"/>
        </w:rPr>
        <w:t xml:space="preserve"> que </w:t>
      </w:r>
      <w:proofErr w:type="spellStart"/>
      <w:r w:rsidR="00632A83">
        <w:rPr>
          <w:rFonts w:eastAsiaTheme="minorEastAsia"/>
          <w:color w:val="000000" w:themeColor="text1"/>
        </w:rPr>
        <w:t>si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continuan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así</w:t>
      </w:r>
      <w:proofErr w:type="spellEnd"/>
      <w:r w:rsidR="00632A83">
        <w:rPr>
          <w:rFonts w:eastAsiaTheme="minorEastAsia"/>
          <w:color w:val="000000" w:themeColor="text1"/>
        </w:rPr>
        <w:t xml:space="preserve"> les </w:t>
      </w:r>
      <w:proofErr w:type="spellStart"/>
      <w:r w:rsidR="00632A83">
        <w:rPr>
          <w:rFonts w:eastAsiaTheme="minorEastAsia"/>
          <w:color w:val="000000" w:themeColor="text1"/>
        </w:rPr>
        <w:t>va</w:t>
      </w:r>
      <w:proofErr w:type="spellEnd"/>
      <w:r w:rsidR="00632A83">
        <w:rPr>
          <w:rFonts w:eastAsiaTheme="minorEastAsia"/>
          <w:color w:val="000000" w:themeColor="text1"/>
        </w:rPr>
        <w:t xml:space="preserve"> a </w:t>
      </w:r>
      <w:proofErr w:type="spellStart"/>
      <w:r w:rsidR="00632A83">
        <w:rPr>
          <w:rFonts w:eastAsiaTheme="minorEastAsia"/>
          <w:color w:val="000000" w:themeColor="text1"/>
        </w:rPr>
        <w:t>ir</w:t>
      </w:r>
      <w:proofErr w:type="spellEnd"/>
      <w:r w:rsidR="00632A83">
        <w:rPr>
          <w:rFonts w:eastAsiaTheme="minorEastAsia"/>
          <w:color w:val="000000" w:themeColor="text1"/>
        </w:rPr>
        <w:t xml:space="preserve"> </w:t>
      </w:r>
      <w:proofErr w:type="spellStart"/>
      <w:r w:rsidR="00632A83">
        <w:rPr>
          <w:rFonts w:eastAsiaTheme="minorEastAsia"/>
          <w:color w:val="000000" w:themeColor="text1"/>
        </w:rPr>
        <w:t>muy</w:t>
      </w:r>
      <w:proofErr w:type="spellEnd"/>
      <w:r w:rsidR="00632A83">
        <w:rPr>
          <w:rFonts w:eastAsiaTheme="minorEastAsia"/>
          <w:color w:val="000000" w:themeColor="text1"/>
        </w:rPr>
        <w:t xml:space="preserve"> bien.</w:t>
      </w:r>
    </w:p>
    <w:p w:rsidR="00281756" w:rsidRDefault="00281756" w:rsidP="002675B1">
      <w:pPr>
        <w:pStyle w:val="ListParagraph"/>
        <w:jc w:val="both"/>
        <w:rPr>
          <w:rFonts w:eastAsiaTheme="minorEastAsia"/>
          <w:color w:val="000000" w:themeColor="text1"/>
        </w:rPr>
      </w:pPr>
    </w:p>
    <w:p w:rsidR="002675B1" w:rsidRPr="006B3572" w:rsidRDefault="002675B1" w:rsidP="002675B1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s-CO"/>
        </w:rPr>
        <w:t>Por favor plantee un escenario donde el sistema cumpla con la característica de Morfogénesis</w:t>
      </w:r>
    </w:p>
    <w:p w:rsidR="006B3572" w:rsidRDefault="006B3572" w:rsidP="006B3572">
      <w:pPr>
        <w:pStyle w:val="ListParagraph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La Familia Franco Guerrero </w:t>
      </w:r>
      <w:proofErr w:type="spellStart"/>
      <w:r w:rsidR="00935B12">
        <w:rPr>
          <w:rFonts w:eastAsiaTheme="minorEastAsia"/>
          <w:color w:val="000000" w:themeColor="text1"/>
        </w:rPr>
        <w:t>intenta</w:t>
      </w:r>
      <w:proofErr w:type="spellEnd"/>
      <w:r w:rsidR="00935B12">
        <w:rPr>
          <w:rFonts w:eastAsiaTheme="minorEastAsia"/>
          <w:color w:val="000000" w:themeColor="text1"/>
        </w:rPr>
        <w:t xml:space="preserve"> </w:t>
      </w:r>
      <w:proofErr w:type="spellStart"/>
      <w:r w:rsidR="00935B12">
        <w:rPr>
          <w:rFonts w:eastAsiaTheme="minorEastAsia"/>
          <w:color w:val="000000" w:themeColor="text1"/>
        </w:rPr>
        <w:t>crear</w:t>
      </w:r>
      <w:proofErr w:type="spellEnd"/>
      <w:r w:rsidR="00935B12">
        <w:rPr>
          <w:rFonts w:eastAsiaTheme="minorEastAsia"/>
          <w:color w:val="000000" w:themeColor="text1"/>
        </w:rPr>
        <w:t xml:space="preserve"> un nuevo </w:t>
      </w:r>
      <w:proofErr w:type="spellStart"/>
      <w:r w:rsidR="00935B12">
        <w:rPr>
          <w:rFonts w:eastAsiaTheme="minorEastAsia"/>
          <w:color w:val="000000" w:themeColor="text1"/>
        </w:rPr>
        <w:t>sabor</w:t>
      </w:r>
      <w:proofErr w:type="spellEnd"/>
      <w:r w:rsidR="00935B12">
        <w:rPr>
          <w:rFonts w:eastAsiaTheme="minorEastAsia"/>
          <w:color w:val="000000" w:themeColor="text1"/>
        </w:rPr>
        <w:t xml:space="preserve"> de dulce y </w:t>
      </w:r>
      <w:proofErr w:type="spellStart"/>
      <w:r w:rsidR="00935B12">
        <w:rPr>
          <w:rFonts w:eastAsiaTheme="minorEastAsia"/>
          <w:color w:val="000000" w:themeColor="text1"/>
        </w:rPr>
        <w:t>tienen</w:t>
      </w:r>
      <w:proofErr w:type="spellEnd"/>
      <w:r w:rsidR="00935B12">
        <w:rPr>
          <w:rFonts w:eastAsiaTheme="minorEastAsia"/>
          <w:color w:val="000000" w:themeColor="text1"/>
        </w:rPr>
        <w:t xml:space="preserve"> que </w:t>
      </w:r>
      <w:proofErr w:type="spellStart"/>
      <w:r w:rsidR="00935B12">
        <w:rPr>
          <w:rFonts w:eastAsiaTheme="minorEastAsia"/>
          <w:color w:val="000000" w:themeColor="text1"/>
        </w:rPr>
        <w:t>hacer</w:t>
      </w:r>
      <w:proofErr w:type="spellEnd"/>
      <w:r w:rsidR="00935B12">
        <w:rPr>
          <w:rFonts w:eastAsiaTheme="minorEastAsia"/>
          <w:color w:val="000000" w:themeColor="text1"/>
        </w:rPr>
        <w:t xml:space="preserve"> </w:t>
      </w:r>
      <w:proofErr w:type="spellStart"/>
      <w:r w:rsidR="00935B12">
        <w:rPr>
          <w:rFonts w:eastAsiaTheme="minorEastAsia"/>
          <w:color w:val="000000" w:themeColor="text1"/>
        </w:rPr>
        <w:t>unos</w:t>
      </w:r>
      <w:proofErr w:type="spellEnd"/>
      <w:r w:rsidR="00935B12">
        <w:rPr>
          <w:rFonts w:eastAsiaTheme="minorEastAsia"/>
          <w:color w:val="000000" w:themeColor="text1"/>
        </w:rPr>
        <w:t xml:space="preserve"> </w:t>
      </w:r>
      <w:proofErr w:type="spellStart"/>
      <w:r w:rsidR="00935B12">
        <w:rPr>
          <w:rFonts w:eastAsiaTheme="minorEastAsia"/>
          <w:color w:val="000000" w:themeColor="text1"/>
        </w:rPr>
        <w:t>estudios</w:t>
      </w:r>
      <w:proofErr w:type="spellEnd"/>
      <w:r w:rsidR="00935B12">
        <w:rPr>
          <w:rFonts w:eastAsiaTheme="minorEastAsia"/>
          <w:color w:val="000000" w:themeColor="text1"/>
        </w:rPr>
        <w:t xml:space="preserve"> </w:t>
      </w:r>
      <w:proofErr w:type="spellStart"/>
      <w:r w:rsidR="00935B12">
        <w:rPr>
          <w:rFonts w:eastAsiaTheme="minorEastAsia"/>
          <w:color w:val="000000" w:themeColor="text1"/>
        </w:rPr>
        <w:t>previos</w:t>
      </w:r>
      <w:proofErr w:type="spellEnd"/>
      <w:r w:rsidR="00935B12">
        <w:rPr>
          <w:rFonts w:eastAsiaTheme="minorEastAsia"/>
          <w:color w:val="000000" w:themeColor="text1"/>
        </w:rPr>
        <w:t xml:space="preserve"> para </w:t>
      </w:r>
      <w:proofErr w:type="spellStart"/>
      <w:r w:rsidR="00935B12">
        <w:rPr>
          <w:rFonts w:eastAsiaTheme="minorEastAsia"/>
          <w:color w:val="000000" w:themeColor="text1"/>
        </w:rPr>
        <w:t>poder</w:t>
      </w:r>
      <w:proofErr w:type="spellEnd"/>
      <w:r w:rsidR="00935B12">
        <w:rPr>
          <w:rFonts w:eastAsiaTheme="minorEastAsia"/>
          <w:color w:val="000000" w:themeColor="text1"/>
        </w:rPr>
        <w:t xml:space="preserve"> </w:t>
      </w:r>
      <w:proofErr w:type="spellStart"/>
      <w:r w:rsidR="00935B12">
        <w:rPr>
          <w:rFonts w:eastAsiaTheme="minorEastAsia"/>
          <w:color w:val="000000" w:themeColor="text1"/>
        </w:rPr>
        <w:t>empesar</w:t>
      </w:r>
      <w:proofErr w:type="spellEnd"/>
      <w:r w:rsidR="00935B12">
        <w:rPr>
          <w:rFonts w:eastAsiaTheme="minorEastAsia"/>
          <w:color w:val="000000" w:themeColor="text1"/>
        </w:rPr>
        <w:t xml:space="preserve"> a producer el producto.</w:t>
      </w:r>
      <w:bookmarkStart w:id="4" w:name="_GoBack"/>
      <w:bookmarkEnd w:id="4"/>
    </w:p>
    <w:p w:rsidR="002675B1" w:rsidRPr="002675B1" w:rsidRDefault="002675B1"/>
    <w:sectPr w:rsidR="002675B1" w:rsidRPr="0026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57A0"/>
    <w:multiLevelType w:val="hybridMultilevel"/>
    <w:tmpl w:val="B6B02E5C"/>
    <w:lvl w:ilvl="0" w:tplc="03285B92">
      <w:start w:val="1"/>
      <w:numFmt w:val="decimal"/>
      <w:lvlText w:val="%1."/>
      <w:lvlJc w:val="left"/>
      <w:pPr>
        <w:ind w:left="720" w:hanging="360"/>
      </w:pPr>
    </w:lvl>
    <w:lvl w:ilvl="1" w:tplc="6C3E09C2">
      <w:start w:val="1"/>
      <w:numFmt w:val="lowerLetter"/>
      <w:lvlText w:val="%2."/>
      <w:lvlJc w:val="left"/>
      <w:pPr>
        <w:ind w:left="1440" w:hanging="360"/>
      </w:pPr>
    </w:lvl>
    <w:lvl w:ilvl="2" w:tplc="9C46D9BE">
      <w:start w:val="1"/>
      <w:numFmt w:val="lowerRoman"/>
      <w:lvlText w:val="%3."/>
      <w:lvlJc w:val="right"/>
      <w:pPr>
        <w:ind w:left="2160" w:hanging="180"/>
      </w:pPr>
    </w:lvl>
    <w:lvl w:ilvl="3" w:tplc="DBB069F4">
      <w:start w:val="1"/>
      <w:numFmt w:val="decimal"/>
      <w:lvlText w:val="%4."/>
      <w:lvlJc w:val="left"/>
      <w:pPr>
        <w:ind w:left="2880" w:hanging="360"/>
      </w:pPr>
    </w:lvl>
    <w:lvl w:ilvl="4" w:tplc="23F271C4">
      <w:start w:val="1"/>
      <w:numFmt w:val="lowerLetter"/>
      <w:lvlText w:val="%5."/>
      <w:lvlJc w:val="left"/>
      <w:pPr>
        <w:ind w:left="3600" w:hanging="360"/>
      </w:pPr>
    </w:lvl>
    <w:lvl w:ilvl="5" w:tplc="098E0520">
      <w:start w:val="1"/>
      <w:numFmt w:val="lowerRoman"/>
      <w:lvlText w:val="%6."/>
      <w:lvlJc w:val="right"/>
      <w:pPr>
        <w:ind w:left="4320" w:hanging="180"/>
      </w:pPr>
    </w:lvl>
    <w:lvl w:ilvl="6" w:tplc="DB7CA13C">
      <w:start w:val="1"/>
      <w:numFmt w:val="decimal"/>
      <w:lvlText w:val="%7."/>
      <w:lvlJc w:val="left"/>
      <w:pPr>
        <w:ind w:left="5040" w:hanging="360"/>
      </w:pPr>
    </w:lvl>
    <w:lvl w:ilvl="7" w:tplc="E4845EDC">
      <w:start w:val="1"/>
      <w:numFmt w:val="lowerLetter"/>
      <w:lvlText w:val="%8."/>
      <w:lvlJc w:val="left"/>
      <w:pPr>
        <w:ind w:left="5760" w:hanging="360"/>
      </w:pPr>
    </w:lvl>
    <w:lvl w:ilvl="8" w:tplc="7DC6B9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B1"/>
    <w:rsid w:val="00236CDB"/>
    <w:rsid w:val="002675B1"/>
    <w:rsid w:val="00281756"/>
    <w:rsid w:val="00493FAC"/>
    <w:rsid w:val="00556318"/>
    <w:rsid w:val="005F7DD9"/>
    <w:rsid w:val="00632A83"/>
    <w:rsid w:val="006B3572"/>
    <w:rsid w:val="007D076C"/>
    <w:rsid w:val="00935B12"/>
    <w:rsid w:val="00D16605"/>
    <w:rsid w:val="00D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1800"/>
  <w15:chartTrackingRefBased/>
  <w15:docId w15:val="{052E9C80-FCAC-44C7-9848-14565F04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B1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5</cp:revision>
  <dcterms:created xsi:type="dcterms:W3CDTF">2022-02-23T12:58:00Z</dcterms:created>
  <dcterms:modified xsi:type="dcterms:W3CDTF">2022-02-23T14:53:00Z</dcterms:modified>
</cp:coreProperties>
</file>