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Bahnschrift" w:hAnsi="Bahnschrift"/>
          <w:b/>
          <w:b/>
          <w:bCs/>
          <w:u w:val="single"/>
        </w:rPr>
      </w:pPr>
      <w:r>
        <w:rPr>
          <w:rFonts w:ascii="Bahnschrift" w:hAnsi="Bahnschrift"/>
          <w:b/>
          <w:bCs/>
          <w:u w:val="single"/>
        </w:rPr>
        <w:t>EJERCICIO 1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1.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a)</w:t>
        <w:tab/>
        <w:t>byte</w:t>
        <w:tab/>
        <w:tab/>
        <w:tab/>
        <w:t>54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b)</w:t>
        <w:tab/>
        <w:t>int</w:t>
        <w:tab/>
        <w:tab/>
        <w:tab/>
        <w:t>45776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c)</w:t>
        <w:tab/>
        <w:t>char</w:t>
        <w:tab/>
        <w:tab/>
        <w:tab/>
        <w:t>‘X’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d)</w:t>
        <w:tab/>
        <w:t>boolean</w:t>
        <w:tab/>
        <w:tab/>
        <w:t>true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e)</w:t>
        <w:tab/>
        <w:t>float</w:t>
        <w:tab/>
        <w:tab/>
        <w:tab/>
        <w:t>557678,568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mc:AlternateContent>
          <mc:Choice Requires="wps">
            <w:drawing>
              <wp:anchor behindDoc="0" distT="0" distB="635" distL="0" distR="0" simplePos="0" locked="0" layoutInCell="0" allowOverlap="1" relativeHeight="2" wp14:anchorId="60607955">
                <wp:simplePos x="0" y="0"/>
                <wp:positionH relativeFrom="column">
                  <wp:posOffset>3939540</wp:posOffset>
                </wp:positionH>
                <wp:positionV relativeFrom="paragraph">
                  <wp:posOffset>182880</wp:posOffset>
                </wp:positionV>
                <wp:extent cx="1764665" cy="922655"/>
                <wp:effectExtent l="19050" t="19050" r="26670" b="30480"/>
                <wp:wrapNone/>
                <wp:docPr id="1" name="Flecha: hacia la izquierd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921960"/>
                        </a:xfrm>
                        <a:prstGeom prst="leftArrow">
                          <a:avLst>
                            <a:gd name="adj1" fmla="val 69835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Bahnschrift" w:hAnsi="Bahnschrif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/>
                              </w:rPr>
                              <w:t>Se finaliza siempre con un “;”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lecha: hacia la izquierda 1" path="l-2147483635,0l-2147483635,-2147483631l-2147483624,-2147483631l-2147483624,-2147483629l-2147483635,-2147483629l-2147483635,-2147483623xe" fillcolor="white" stroked="t" style="position:absolute;margin-left:310.2pt;margin-top:14.4pt;width:138.85pt;height:72.55pt;mso-wrap-style:square;v-text-anchor:middle" wp14:anchorId="60607955" type="shapetype_6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Bahnschrift" w:hAnsi="Bahnschrift"/>
                          <w:b/>
                          <w:b/>
                          <w:bCs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/>
                        </w:rPr>
                        <w:t>Se finaliza siempre con un “;”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2.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a)</w:t>
        <w:tab/>
        <w:t xml:space="preserve">byte </w:t>
      </w:r>
      <w:r>
        <w:rPr>
          <w:rFonts w:ascii="Bahnschrift" w:hAnsi="Bahnschrift"/>
          <w:b/>
          <w:bCs/>
        </w:rPr>
        <w:t>numero1</w:t>
      </w:r>
      <w:r>
        <w:rPr>
          <w:rFonts w:ascii="Bahnschrift" w:hAnsi="Bahnschrift"/>
        </w:rPr>
        <w:tab/>
        <w:t>= 54 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b)</w:t>
        <w:tab/>
        <w:t xml:space="preserve">int </w:t>
      </w:r>
      <w:r>
        <w:rPr>
          <w:rFonts w:ascii="Bahnschrift" w:hAnsi="Bahnschrift"/>
          <w:b/>
          <w:bCs/>
        </w:rPr>
        <w:t>numero2</w:t>
        <w:tab/>
        <w:tab/>
      </w:r>
      <w:r>
        <w:rPr>
          <w:rFonts w:ascii="Bahnschrift" w:hAnsi="Bahnschrift"/>
        </w:rPr>
        <w:t>= 45776 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c)</w:t>
        <w:tab/>
        <w:t xml:space="preserve">char </w:t>
      </w:r>
      <w:r>
        <w:rPr>
          <w:rFonts w:ascii="Bahnschrift" w:hAnsi="Bahnschrift"/>
          <w:b/>
          <w:bCs/>
        </w:rPr>
        <w:t>letra1</w:t>
        <w:tab/>
        <w:tab/>
      </w:r>
      <w:r>
        <w:rPr>
          <w:rFonts w:ascii="Bahnschrift" w:hAnsi="Bahnschrift"/>
        </w:rPr>
        <w:t>=</w:t>
      </w:r>
      <w:r>
        <w:rPr>
          <w:rFonts w:ascii="Bahnschrift" w:hAnsi="Bahnschrift"/>
          <w:b/>
          <w:bCs/>
        </w:rPr>
        <w:t xml:space="preserve"> </w:t>
      </w:r>
      <w:r>
        <w:rPr>
          <w:rFonts w:ascii="Bahnschrift" w:hAnsi="Bahnschrift"/>
        </w:rPr>
        <w:t>‘X’ 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d)</w:t>
        <w:tab/>
        <w:t xml:space="preserve">boolean </w:t>
      </w:r>
      <w:r>
        <w:rPr>
          <w:rFonts w:ascii="Bahnschrift" w:hAnsi="Bahnschrift"/>
          <w:b/>
          <w:bCs/>
        </w:rPr>
        <w:t>dato1</w:t>
        <w:tab/>
      </w:r>
      <w:r>
        <w:rPr>
          <w:rFonts w:ascii="Bahnschrift" w:hAnsi="Bahnschrift"/>
        </w:rPr>
        <w:t>=</w:t>
      </w:r>
      <w:r>
        <w:rPr>
          <w:rFonts w:ascii="Bahnschrift" w:hAnsi="Bahnschrift"/>
          <w:b/>
          <w:bCs/>
        </w:rPr>
        <w:t xml:space="preserve"> </w:t>
      </w:r>
      <w:r>
        <w:rPr>
          <w:rFonts w:ascii="Bahnschrift" w:hAnsi="Bahnschrift"/>
        </w:rPr>
        <w:t>true 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e)</w:t>
        <w:tab/>
        <w:t xml:space="preserve">float </w:t>
      </w:r>
      <w:r>
        <w:rPr>
          <w:rFonts w:ascii="Bahnschrift" w:hAnsi="Bahnschrift"/>
          <w:b/>
          <w:bCs/>
        </w:rPr>
        <w:t>numero3</w:t>
      </w:r>
      <w:r>
        <w:rPr>
          <w:rFonts w:ascii="Bahnschrift" w:hAnsi="Bahnschrift"/>
        </w:rPr>
        <w:tab/>
        <w:t xml:space="preserve"> = 557678,568 ; (en algunos compiladores, se pone una </w:t>
      </w:r>
      <w:r>
        <w:rPr>
          <w:rFonts w:ascii="Bahnschrift" w:hAnsi="Bahnschrift"/>
          <w:b/>
          <w:bCs/>
        </w:rPr>
        <w:t>f</w:t>
      </w:r>
      <w:r>
        <w:rPr>
          <w:rFonts w:ascii="Bahnschrift" w:hAnsi="Bahnschrift"/>
        </w:rPr>
        <w:t xml:space="preserve"> al final, detrás del número)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3.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a)</w:t>
        <w:tab/>
        <w:t>Apellido-Uno</w:t>
        <w:tab/>
        <w:tab/>
        <w:t>no, por el carácter especial del medio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b)</w:t>
        <w:tab/>
        <w:t>_apellido$Dos</w:t>
        <w:tab/>
        <w:t>si (no se recomienda)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c)</w:t>
        <w:tab/>
        <w:t>4paredes</w:t>
        <w:tab/>
        <w:tab/>
        <w:t>no, empieza por un número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d)</w:t>
        <w:tab/>
        <w:t>final</w:t>
        <w:tab/>
        <w:tab/>
        <w:tab/>
        <w:t>no, este identificador está reservado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e)</w:t>
        <w:tab/>
        <w:t>Teléfono1</w:t>
        <w:tab/>
        <w:tab/>
        <w:t>si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f)</w:t>
        <w:tab/>
        <w:t>Recargo%</w:t>
        <w:tab/>
        <w:tab/>
        <w:t>no, por el carácter especial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g)</w:t>
        <w:tab/>
        <w:t>Java’s</w:t>
        <w:tab/>
        <w:tab/>
        <w:tab/>
        <w:t>no, por el carácter especial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h)</w:t>
        <w:tab/>
        <w:t>$numeroProducto</w:t>
        <w:tab/>
        <w:t>si (no se recomienda)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  <w:b/>
          <w:b/>
          <w:bCs/>
          <w:u w:val="single"/>
        </w:rPr>
      </w:pPr>
      <w:r>
        <w:rPr>
          <w:rFonts w:ascii="Bahnschrift" w:hAnsi="Bahnschrift"/>
          <w:b/>
          <w:bCs/>
          <w:u w:val="single"/>
        </w:rPr>
        <w:t>EJERCICIO 2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1.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int a = 10;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int b = 2;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double d1 = 20,0;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double d2 = 3,0;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a) a+b</w:t>
        <w:tab/>
        <w:tab/>
        <w:t>= 12 (int)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b) a*b</w:t>
        <w:tab/>
        <w:tab/>
        <w:t>= 20 (int)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 xml:space="preserve">c) d1%d2 </w:t>
        <w:tab/>
        <w:t>= 2,0 (double)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d) a&gt;b</w:t>
        <w:tab/>
        <w:tab/>
        <w:t>= true (boolean)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e) d1==d2</w:t>
        <w:tab/>
        <w:t>= false (boolean)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2.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boolean verdad = true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boolean falso = false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boolean misterio =  true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a) verdad &amp;&amp; misterio</w:t>
        <w:tab/>
        <w:t>=</w:t>
        <w:tab/>
        <w:t>true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b) falso || misterio</w:t>
        <w:tab/>
        <w:tab/>
        <w:t>=</w:t>
        <w:tab/>
        <w:t>true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c) !falso</w:t>
        <w:tab/>
        <w:tab/>
        <w:tab/>
        <w:t>=</w:t>
        <w:tab/>
        <w:t>true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d) !verdad</w:t>
        <w:tab/>
        <w:tab/>
        <w:tab/>
        <w:t>=</w:t>
        <w:tab/>
        <w:t>false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e) (a&lt;b) || falso</w:t>
        <w:tab/>
        <w:tab/>
        <w:t>=</w:t>
        <w:tab/>
        <w:t>false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3.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a) Tipos de entradas para un museo, pueden ser: estudiante, normal, senior, discapacitado o investigador.</w:t>
      </w:r>
    </w:p>
    <w:p>
      <w:pPr>
        <w:pStyle w:val="Standard"/>
        <w:rPr>
          <w:rFonts w:ascii="Bahnschrift" w:hAnsi="Bahnschrift"/>
        </w:rPr>
      </w:pPr>
      <w:r>
        <w:rPr/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 xml:space="preserve"> </w:t>
      </w:r>
      <w:r>
        <w:rPr>
          <w:rFonts w:ascii="Bahnschrift" w:hAnsi="Bahnschrift"/>
        </w:rPr>
        <w:t>public</w:t>
      </w:r>
      <w:r>
        <w:rPr>
          <w:rFonts w:ascii="Bahnschrift" w:hAnsi="Bahnschrift"/>
        </w:rPr>
        <w:t xml:space="preserve"> enum Entradas {</w:t>
      </w:r>
      <w:r>
        <w:rPr>
          <w:rFonts w:ascii="Bahnschrift" w:hAnsi="Bahnschrift"/>
        </w:rPr>
        <w:t>ESTUDIANTE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NORMAL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SENIOR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DISCAPACITADO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INVESTIGADOR</w:t>
      </w:r>
      <w:r>
        <w:rPr>
          <w:rFonts w:ascii="Bahnschrift" w:hAnsi="Bahnschrift"/>
        </w:rPr>
        <w:t>} 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b) Pizzas de un restaurante, pueden ser: margarita, barbacoa, caprichosa, 4 quesos, vegetal o al gusto.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 xml:space="preserve">  </w:t>
      </w:r>
      <w:r>
        <w:rPr>
          <w:rFonts w:ascii="Bahnschrift" w:hAnsi="Bahnschrift"/>
        </w:rPr>
        <w:t xml:space="preserve">public </w:t>
      </w:r>
      <w:r>
        <w:rPr>
          <w:rFonts w:ascii="Bahnschrift" w:hAnsi="Bahnschrift"/>
        </w:rPr>
        <w:t>enum Pizzas {</w:t>
      </w:r>
      <w:r>
        <w:rPr>
          <w:rFonts w:ascii="Bahnschrift" w:hAnsi="Bahnschrift"/>
        </w:rPr>
        <w:t>MARGARITA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BARBACOA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CAPRICHOSA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CUATRO_QUESOS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VEGETAL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AL_GUSTO</w:t>
      </w:r>
      <w:r>
        <w:rPr>
          <w:rFonts w:ascii="Bahnschrift" w:hAnsi="Bahnschrift"/>
        </w:rPr>
        <w:t>} 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c) Tipo de alcance: local, comarcal, autonómico, nacional o internacional.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 xml:space="preserve">  </w:t>
      </w:r>
      <w:r>
        <w:rPr>
          <w:rFonts w:ascii="Bahnschrift" w:hAnsi="Bahnschrift"/>
        </w:rPr>
        <w:t xml:space="preserve">public </w:t>
      </w:r>
      <w:r>
        <w:rPr>
          <w:rFonts w:ascii="Bahnschrift" w:hAnsi="Bahnschrift"/>
        </w:rPr>
        <w:t>enum Alcance {</w:t>
      </w:r>
      <w:r>
        <w:rPr>
          <w:rFonts w:ascii="Bahnschrift" w:hAnsi="Bahnschrift"/>
        </w:rPr>
        <w:t>LOCAL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COMARCAL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AUTONOMICO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NACIONAL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INTERNACIONAL</w:t>
      </w:r>
      <w:r>
        <w:rPr>
          <w:rFonts w:ascii="Bahnschrift" w:hAnsi="Bahnschrift"/>
        </w:rPr>
        <w:t>} ;</w:t>
      </w:r>
    </w:p>
    <w:p>
      <w:pPr>
        <w:pStyle w:val="Standard"/>
        <w:rPr>
          <w:rFonts w:ascii="Bahnschrift" w:hAnsi="Bahnschrift"/>
        </w:rPr>
      </w:pPr>
      <w:r>
        <w:rPr/>
      </w:r>
    </w:p>
    <w:p>
      <w:pPr>
        <w:pStyle w:val="Standard"/>
        <w:rPr>
          <w:rFonts w:ascii="Bahnschrift" w:hAnsi="Bahnschrift"/>
        </w:rPr>
      </w:pPr>
      <w:r>
        <w:rPr/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>4.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a) public enum Entradas {ESTUDIANTE, NORMAL, SENIOR, DISCAPACITADO, INVESTIGADOR} ;</w:t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</w:r>
      <w:r>
        <w:rPr>
          <w:rFonts w:ascii="Bahnschrift" w:hAnsi="Bahnschrift"/>
        </w:rPr>
        <w:t>Entradas entradaCine = Entradas.ESTUDIANTE ;</w:t>
      </w:r>
    </w:p>
    <w:p>
      <w:pPr>
        <w:pStyle w:val="Standard"/>
        <w:rPr>
          <w:rFonts w:ascii="Bahnschrift" w:hAnsi="Bahnschrift"/>
        </w:rPr>
      </w:pPr>
      <w:r>
        <w:rPr/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>b) public enum Pizzas {MARGARITA, BARBACOA, CAPRICHOSA, CUATRO_QUESOS, VEGETAL, AL_GUSTO} ;</w:t>
      </w:r>
    </w:p>
    <w:p>
      <w:pPr>
        <w:pStyle w:val="Standard"/>
        <w:rPr>
          <w:rFonts w:ascii="Bahnschrift" w:hAnsi="Bahnschrift"/>
        </w:rPr>
      </w:pPr>
      <w:r>
        <w:rPr/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</w:r>
      <w:r>
        <w:rPr>
          <w:rFonts w:ascii="Bahnschrift" w:hAnsi="Bahnschrift"/>
        </w:rPr>
        <w:t>Pizzas pizzaFavorita = Pizza.BARBACOA ;</w:t>
      </w:r>
    </w:p>
    <w:p>
      <w:pPr>
        <w:pStyle w:val="Standard"/>
        <w:rPr>
          <w:rFonts w:ascii="Bahnschrift" w:hAnsi="Bahnschrift"/>
        </w:rPr>
      </w:pPr>
      <w:r>
        <w:rPr/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 xml:space="preserve">c) </w:t>
      </w:r>
      <w:r>
        <w:rPr>
          <w:rFonts w:ascii="Bahnschrift" w:hAnsi="Bahnschrift"/>
        </w:rPr>
        <w:t xml:space="preserve">public </w:t>
      </w:r>
      <w:r>
        <w:rPr>
          <w:rFonts w:ascii="Bahnschrift" w:hAnsi="Bahnschrift"/>
        </w:rPr>
        <w:t>enum Alcance {</w:t>
      </w:r>
      <w:r>
        <w:rPr>
          <w:rFonts w:ascii="Bahnschrift" w:hAnsi="Bahnschrift"/>
        </w:rPr>
        <w:t>LOCAL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COMARCAL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AUTONOMICO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NACIONAL</w:t>
      </w:r>
      <w:r>
        <w:rPr>
          <w:rFonts w:ascii="Bahnschrift" w:hAnsi="Bahnschrift"/>
        </w:rPr>
        <w:t xml:space="preserve">, </w:t>
      </w:r>
      <w:r>
        <w:rPr>
          <w:rFonts w:ascii="Bahnschrift" w:hAnsi="Bahnschrift"/>
        </w:rPr>
        <w:t>INTERNACIONAL</w:t>
      </w:r>
      <w:r>
        <w:rPr>
          <w:rFonts w:ascii="Bahnschrift" w:hAnsi="Bahnschrift"/>
        </w:rPr>
        <w:t>} ;</w:t>
      </w:r>
    </w:p>
    <w:p>
      <w:pPr>
        <w:pStyle w:val="Standard"/>
        <w:rPr>
          <w:rFonts w:ascii="Bahnschrift" w:hAnsi="Bahnschrift"/>
        </w:rPr>
      </w:pPr>
      <w:r>
        <w:rPr/>
      </w:r>
    </w:p>
    <w:p>
      <w:pPr>
        <w:pStyle w:val="Standard"/>
        <w:rPr>
          <w:rFonts w:ascii="Bahnschrift" w:hAnsi="Bahnschrift"/>
        </w:rPr>
      </w:pPr>
      <w:r>
        <w:rPr>
          <w:rFonts w:ascii="Bahnschrift" w:hAnsi="Bahnschrift"/>
        </w:rPr>
        <w:tab/>
        <w:tab/>
        <w:t>Alcance tipoAlcance = Alcance.NACIONAL ;</w:t>
      </w:r>
    </w:p>
    <w:sectPr>
      <w:type w:val="nextPage"/>
      <w:pgSz w:w="11906" w:h="16838"/>
      <w:pgMar w:left="1134" w:right="1134" w:header="0" w:top="81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Unifont" w:cs="FreeSan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b45bd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b45bd"/>
    <w:rPr>
      <w:rFonts w:cs="Mangal"/>
      <w:szCs w:val="21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Unifont" w:cs="FreeSans"/>
      <w:color w:val="auto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b45bd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b45bd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LibreOffice/7.1.3.2$Linux_X86_64 LibreOffice_project/10$Build-2</Application>
  <AppVersion>15.0000</AppVersion>
  <Pages>2</Pages>
  <Words>320</Words>
  <Characters>1613</Characters>
  <CharactersWithSpaces>1970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Chavez Ulloa</dc:creator>
  <dc:description>Ejercicios de teoría, solo texto</dc:description>
  <cp:lastModifiedBy/>
  <cp:revision>9</cp:revision>
  <dcterms:created xsi:type="dcterms:W3CDTF">2023-09-17T10:20:00Z</dcterms:created>
  <dcterms:modified xsi:type="dcterms:W3CDTF">2023-09-18T19:20:59Z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