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6FD3" w14:textId="77777777" w:rsidR="009A496B" w:rsidRDefault="00000000">
      <w:pPr>
        <w:spacing w:after="80"/>
        <w:jc w:val="center"/>
      </w:pPr>
      <w:r>
        <w:rPr>
          <w:rFonts w:ascii="Calibri" w:eastAsia="Calibri" w:hAnsi="Calibri" w:cs="Calibri"/>
          <w:b/>
          <w:bCs/>
          <w:color w:val="1F1F1F"/>
          <w:sz w:val="24"/>
          <w:szCs w:val="24"/>
        </w:rPr>
        <w:t>Universidad Autónoma de Sinaloa</w:t>
      </w:r>
    </w:p>
    <w:p w14:paraId="309D6FD4" w14:textId="77777777" w:rsidR="009A496B" w:rsidRDefault="00000000">
      <w:pPr>
        <w:spacing w:after="80"/>
        <w:jc w:val="center"/>
      </w:pPr>
      <w:r>
        <w:rPr>
          <w:rFonts w:ascii="Calibri" w:eastAsia="Calibri" w:hAnsi="Calibri" w:cs="Calibri"/>
          <w:color w:val="1F1F1F"/>
          <w:sz w:val="22"/>
          <w:szCs w:val="22"/>
        </w:rPr>
        <w:t>Facultad de Ingeniería Mochis · Cómputo en la Nube</w:t>
      </w:r>
    </w:p>
    <w:p w14:paraId="309D6FD5" w14:textId="77777777" w:rsidR="009A496B" w:rsidRDefault="00000000">
      <w:pPr>
        <w:spacing w:before="160" w:after="80"/>
        <w:jc w:val="center"/>
      </w:pPr>
      <w:r>
        <w:rPr>
          <w:rFonts w:ascii="Calibri" w:eastAsia="Calibri" w:hAnsi="Calibri" w:cs="Calibri"/>
          <w:b/>
          <w:bCs/>
          <w:color w:val="1F3864"/>
          <w:sz w:val="28"/>
          <w:szCs w:val="28"/>
        </w:rPr>
        <w:t>Parte 2 — Alta disponibilidad y escalamiento automático</w:t>
      </w:r>
    </w:p>
    <w:p w14:paraId="309D6FD6" w14:textId="77777777" w:rsidR="009A496B" w:rsidRDefault="00000000">
      <w:pPr>
        <w:spacing w:after="80"/>
        <w:jc w:val="center"/>
      </w:pPr>
      <w:r>
        <w:rPr>
          <w:rFonts w:ascii="Calibri" w:eastAsia="Calibri" w:hAnsi="Calibri" w:cs="Calibri"/>
          <w:color w:val="1F1F1F"/>
          <w:sz w:val="22"/>
          <w:szCs w:val="22"/>
        </w:rPr>
        <w:t>Sistema de Gestión de Inventarios — Equipo Los Rojos</w:t>
      </w:r>
    </w:p>
    <w:p w14:paraId="309D6FD7" w14:textId="77777777" w:rsidR="009A496B" w:rsidRDefault="00000000">
      <w:pPr>
        <w:spacing w:after="400"/>
        <w:jc w:val="center"/>
      </w:pPr>
      <w:r>
        <w:rPr>
          <w:rFonts w:ascii="Calibri" w:eastAsia="Calibri" w:hAnsi="Calibri" w:cs="Calibri"/>
          <w:color w:val="1F1F1F"/>
          <w:sz w:val="22"/>
          <w:szCs w:val="22"/>
        </w:rPr>
        <w:t>López Payán Kevin Ricardo · Flores Guevara Ángel Gabriel</w:t>
      </w:r>
    </w:p>
    <w:p w14:paraId="309D6FD8" w14:textId="77777777" w:rsidR="009A496B" w:rsidRDefault="00000000">
      <w:pPr>
        <w:spacing w:before="280" w:after="120"/>
      </w:pPr>
      <w:r>
        <w:rPr>
          <w:rFonts w:ascii="Calibri" w:eastAsia="Calibri" w:hAnsi="Calibri" w:cs="Calibri"/>
          <w:b/>
          <w:bCs/>
          <w:color w:val="1F3864"/>
          <w:sz w:val="26"/>
          <w:szCs w:val="26"/>
          <w:u w:val="single"/>
        </w:rPr>
        <w:t>1. Arquitectura actual y puntos únicos de falla</w:t>
      </w:r>
    </w:p>
    <w:p w14:paraId="309D6FD9" w14:textId="77777777" w:rsidR="009A496B" w:rsidRDefault="00000000">
      <w:pPr>
        <w:spacing w:after="120"/>
      </w:pPr>
      <w:r>
        <w:rPr>
          <w:rFonts w:ascii="Calibri" w:eastAsia="Calibri" w:hAnsi="Calibri" w:cs="Calibri"/>
          <w:color w:val="1F1F1F"/>
          <w:sz w:val="22"/>
          <w:szCs w:val="22"/>
        </w:rPr>
        <w:t xml:space="preserve">La arquitectura actual del sistema cuenta con tres componentes principales desplegados en la región us-east-1 de AWS: una instancia EC2 t3.micro con la API en Node.js y Express, una base de datos RDS PostgreSQL db.t3.micro y un </w:t>
      </w:r>
      <w:proofErr w:type="spellStart"/>
      <w:r>
        <w:rPr>
          <w:rFonts w:ascii="Calibri" w:eastAsia="Calibri" w:hAnsi="Calibri" w:cs="Calibri"/>
          <w:color w:val="1F1F1F"/>
          <w:sz w:val="22"/>
          <w:szCs w:val="22"/>
        </w:rPr>
        <w:t>bucket</w:t>
      </w:r>
      <w:proofErr w:type="spellEnd"/>
      <w:r>
        <w:rPr>
          <w:rFonts w:ascii="Calibri" w:eastAsia="Calibri" w:hAnsi="Calibri" w:cs="Calibri"/>
          <w:color w:val="1F1F1F"/>
          <w:sz w:val="22"/>
          <w:szCs w:val="22"/>
        </w:rPr>
        <w:t xml:space="preserve"> S3 que aloja el </w:t>
      </w:r>
      <w:proofErr w:type="spellStart"/>
      <w:r>
        <w:rPr>
          <w:rFonts w:ascii="Calibri" w:eastAsia="Calibri" w:hAnsi="Calibri" w:cs="Calibri"/>
          <w:color w:val="1F1F1F"/>
          <w:sz w:val="22"/>
          <w:szCs w:val="22"/>
        </w:rPr>
        <w:t>frontend</w:t>
      </w:r>
      <w:proofErr w:type="spellEnd"/>
      <w:r>
        <w:rPr>
          <w:rFonts w:ascii="Calibri" w:eastAsia="Calibri" w:hAnsi="Calibri" w:cs="Calibri"/>
          <w:color w:val="1F1F1F"/>
          <w:sz w:val="22"/>
          <w:szCs w:val="22"/>
        </w:rPr>
        <w:t xml:space="preserve"> estático. El problema es que cada componente representa un punto único de falla.</w:t>
      </w:r>
    </w:p>
    <w:p w14:paraId="309D6FDA" w14:textId="77777777" w:rsidR="009A496B" w:rsidRDefault="00000000">
      <w:pPr>
        <w:spacing w:after="120"/>
      </w:pPr>
      <w:r>
        <w:rPr>
          <w:rFonts w:ascii="Calibri" w:eastAsia="Calibri" w:hAnsi="Calibri" w:cs="Calibri"/>
          <w:b/>
          <w:bCs/>
          <w:color w:val="1F1F1F"/>
          <w:sz w:val="22"/>
          <w:szCs w:val="22"/>
        </w:rPr>
        <w:t>Punto de falla 1 — EC2 única (us-east-1a):</w:t>
      </w:r>
      <w:r>
        <w:rPr>
          <w:rFonts w:ascii="Calibri" w:eastAsia="Calibri" w:hAnsi="Calibri" w:cs="Calibri"/>
          <w:color w:val="1F1F1F"/>
          <w:sz w:val="22"/>
          <w:szCs w:val="22"/>
        </w:rPr>
        <w:t xml:space="preserve"> toda la lógica de la API corre en una sola instancia en una sola zona de disponibilidad. Si la instancia se cae o la zona falla, ningún usuario puede registrar ventas ni consultar el inventario.</w:t>
      </w:r>
    </w:p>
    <w:p w14:paraId="309D6FDB" w14:textId="77777777" w:rsidR="009A496B" w:rsidRDefault="00000000">
      <w:pPr>
        <w:spacing w:after="120"/>
      </w:pPr>
      <w:r>
        <w:rPr>
          <w:rFonts w:ascii="Calibri" w:eastAsia="Calibri" w:hAnsi="Calibri" w:cs="Calibri"/>
          <w:b/>
          <w:bCs/>
          <w:color w:val="1F1F1F"/>
          <w:sz w:val="22"/>
          <w:szCs w:val="22"/>
        </w:rPr>
        <w:t xml:space="preserve">Punto de falla 2 — RDS </w:t>
      </w:r>
      <w:proofErr w:type="gramStart"/>
      <w:r>
        <w:rPr>
          <w:rFonts w:ascii="Calibri" w:eastAsia="Calibri" w:hAnsi="Calibri" w:cs="Calibri"/>
          <w:b/>
          <w:bCs/>
          <w:color w:val="1F1F1F"/>
          <w:sz w:val="22"/>
          <w:szCs w:val="22"/>
        </w:rPr>
        <w:t>Single</w:t>
      </w:r>
      <w:proofErr w:type="gramEnd"/>
      <w:r>
        <w:rPr>
          <w:rFonts w:ascii="Calibri" w:eastAsia="Calibri" w:hAnsi="Calibri" w:cs="Calibri"/>
          <w:b/>
          <w:bCs/>
          <w:color w:val="1F1F1F"/>
          <w:sz w:val="22"/>
          <w:szCs w:val="22"/>
        </w:rPr>
        <w:t>-AZ (us-east-1a):</w:t>
      </w:r>
      <w:r>
        <w:rPr>
          <w:rFonts w:ascii="Calibri" w:eastAsia="Calibri" w:hAnsi="Calibri" w:cs="Calibri"/>
          <w:color w:val="1F1F1F"/>
          <w:sz w:val="22"/>
          <w:szCs w:val="22"/>
        </w:rPr>
        <w:t xml:space="preserve"> la base de datos no tiene réplica en otra zona. Si la zona us-east-1a falla, se pierden todos los movimientos de inventario hasta que se restaure desde el último respaldo automático.</w:t>
      </w:r>
    </w:p>
    <w:p w14:paraId="309D6FDC" w14:textId="77777777" w:rsidR="009A496B" w:rsidRDefault="00000000">
      <w:pPr>
        <w:spacing w:after="120"/>
      </w:pPr>
      <w:r>
        <w:rPr>
          <w:rFonts w:ascii="Calibri" w:eastAsia="Calibri" w:hAnsi="Calibri" w:cs="Calibri"/>
          <w:b/>
          <w:bCs/>
          <w:color w:val="1F1F1F"/>
          <w:sz w:val="22"/>
          <w:szCs w:val="22"/>
        </w:rPr>
        <w:t>Punto de falla 3 — Sin balanceador de carga:</w:t>
      </w:r>
      <w:r>
        <w:rPr>
          <w:rFonts w:ascii="Calibri" w:eastAsia="Calibri" w:hAnsi="Calibri" w:cs="Calibri"/>
          <w:color w:val="1F1F1F"/>
          <w:sz w:val="22"/>
          <w:szCs w:val="22"/>
        </w:rPr>
        <w:t xml:space="preserve"> no hay ningún componente que detecte si la EC2 dejó de responder y redirija el tráfico. El sistema es todo o nada: o la instancia está arriba, o el servicio está caído.</w:t>
      </w:r>
    </w:p>
    <w:p w14:paraId="309D6FDD" w14:textId="77777777" w:rsidR="009A496B" w:rsidRDefault="00000000">
      <w:pPr>
        <w:spacing w:after="120"/>
      </w:pPr>
      <w:r>
        <w:rPr>
          <w:rFonts w:ascii="Calibri" w:eastAsia="Calibri" w:hAnsi="Calibri" w:cs="Calibri"/>
          <w:color w:val="1F1F1F"/>
          <w:sz w:val="22"/>
          <w:szCs w:val="22"/>
        </w:rPr>
        <w:t>En resumen, la arquitectura actual no tiene redundancia en ninguna capa. Cualquier fallo de instancia o de zona de disponibilidad resulta en interrupción total del servicio.</w:t>
      </w:r>
    </w:p>
    <w:p w14:paraId="309D6FDE" w14:textId="77777777" w:rsidR="009A496B" w:rsidRDefault="009A496B">
      <w:pPr>
        <w:spacing w:after="200"/>
      </w:pPr>
    </w:p>
    <w:p w14:paraId="309D6FDF" w14:textId="77777777" w:rsidR="009A496B" w:rsidRDefault="00000000">
      <w:pPr>
        <w:spacing w:before="280" w:after="120"/>
      </w:pPr>
      <w:r>
        <w:rPr>
          <w:rFonts w:ascii="Calibri" w:eastAsia="Calibri" w:hAnsi="Calibri" w:cs="Calibri"/>
          <w:b/>
          <w:bCs/>
          <w:color w:val="1F3864"/>
          <w:sz w:val="26"/>
          <w:szCs w:val="26"/>
          <w:u w:val="single"/>
        </w:rPr>
        <w:t>2. Arquitectura rediseñada: ALB + 2 EC2 en 2 AZ + RDS Multi-AZ</w:t>
      </w:r>
    </w:p>
    <w:p w14:paraId="309D6FE0" w14:textId="77777777" w:rsidR="009A496B" w:rsidRDefault="00000000">
      <w:pPr>
        <w:spacing w:after="120"/>
      </w:pPr>
      <w:r>
        <w:rPr>
          <w:rFonts w:ascii="Calibri" w:eastAsia="Calibri" w:hAnsi="Calibri" w:cs="Calibri"/>
          <w:color w:val="1F1F1F"/>
          <w:sz w:val="22"/>
          <w:szCs w:val="22"/>
        </w:rPr>
        <w:t>Para eliminar los puntos únicos de falla identificados, la arquitectura se rediseña de la siguiente manera:</w:t>
      </w:r>
    </w:p>
    <w:p w14:paraId="309D6FE1" w14:textId="77777777" w:rsidR="009A496B" w:rsidRDefault="00000000">
      <w:pPr>
        <w:spacing w:after="80"/>
        <w:ind w:left="360"/>
      </w:pPr>
      <w:r>
        <w:rPr>
          <w:rFonts w:ascii="Calibri" w:eastAsia="Calibri" w:hAnsi="Calibri" w:cs="Calibri"/>
          <w:color w:val="1F1F1F"/>
          <w:sz w:val="22"/>
          <w:szCs w:val="22"/>
        </w:rPr>
        <w:t xml:space="preserve">- Se agrega un </w:t>
      </w:r>
      <w:proofErr w:type="spellStart"/>
      <w:r>
        <w:rPr>
          <w:rFonts w:ascii="Calibri" w:eastAsia="Calibri" w:hAnsi="Calibri" w:cs="Calibri"/>
          <w:color w:val="1F1F1F"/>
          <w:sz w:val="22"/>
          <w:szCs w:val="22"/>
        </w:rPr>
        <w:t>Application</w:t>
      </w:r>
      <w:proofErr w:type="spellEnd"/>
      <w:r>
        <w:rPr>
          <w:rFonts w:ascii="Calibri" w:eastAsia="Calibri" w:hAnsi="Calibri" w:cs="Calibri"/>
          <w:color w:val="1F1F1F"/>
          <w:sz w:val="22"/>
          <w:szCs w:val="22"/>
        </w:rPr>
        <w:t xml:space="preserve"> Load </w:t>
      </w:r>
      <w:proofErr w:type="spellStart"/>
      <w:r>
        <w:rPr>
          <w:rFonts w:ascii="Calibri" w:eastAsia="Calibri" w:hAnsi="Calibri" w:cs="Calibri"/>
          <w:color w:val="1F1F1F"/>
          <w:sz w:val="22"/>
          <w:szCs w:val="22"/>
        </w:rPr>
        <w:t>Balancer</w:t>
      </w:r>
      <w:proofErr w:type="spellEnd"/>
      <w:r>
        <w:rPr>
          <w:rFonts w:ascii="Calibri" w:eastAsia="Calibri" w:hAnsi="Calibri" w:cs="Calibri"/>
          <w:color w:val="1F1F1F"/>
          <w:sz w:val="22"/>
          <w:szCs w:val="22"/>
        </w:rPr>
        <w:t xml:space="preserve"> (ALB) expuesto en dos subredes públicas, una en us-east-1a y otra en us-east-1b. El ALB recibe todo el tráfico HTTPS del exterior y lo distribuye entre las instancias disponibles.</w:t>
      </w:r>
    </w:p>
    <w:p w14:paraId="309D6FE2" w14:textId="77777777" w:rsidR="009A496B" w:rsidRDefault="00000000">
      <w:pPr>
        <w:spacing w:after="80"/>
        <w:ind w:left="360"/>
      </w:pPr>
      <w:r>
        <w:rPr>
          <w:rFonts w:ascii="Calibri" w:eastAsia="Calibri" w:hAnsi="Calibri" w:cs="Calibri"/>
          <w:color w:val="1F1F1F"/>
          <w:sz w:val="22"/>
          <w:szCs w:val="22"/>
        </w:rPr>
        <w:t xml:space="preserve">- Se despliegan dos instancias EC2 t3.micro, cada una en una zona de disponibilidad diferente (us-east-1a y us-east-1b), ambas en subredes públicas con el mismo grupo de seguridad </w:t>
      </w:r>
      <w:proofErr w:type="spellStart"/>
      <w:r>
        <w:rPr>
          <w:rFonts w:ascii="Calibri" w:eastAsia="Calibri" w:hAnsi="Calibri" w:cs="Calibri"/>
          <w:color w:val="1F1F1F"/>
          <w:sz w:val="22"/>
          <w:szCs w:val="22"/>
        </w:rPr>
        <w:t>sg</w:t>
      </w:r>
      <w:proofErr w:type="spellEnd"/>
      <w:r>
        <w:rPr>
          <w:rFonts w:ascii="Calibri" w:eastAsia="Calibri" w:hAnsi="Calibri" w:cs="Calibri"/>
          <w:color w:val="1F1F1F"/>
          <w:sz w:val="22"/>
          <w:szCs w:val="22"/>
        </w:rPr>
        <w:t>-api que permite tráfico al puerto 3000 únicamente desde el ALB.</w:t>
      </w:r>
    </w:p>
    <w:p w14:paraId="309D6FE3" w14:textId="77777777" w:rsidR="009A496B" w:rsidRDefault="00000000">
      <w:pPr>
        <w:spacing w:after="80"/>
        <w:ind w:left="360"/>
      </w:pPr>
      <w:r>
        <w:rPr>
          <w:rFonts w:ascii="Calibri" w:eastAsia="Calibri" w:hAnsi="Calibri" w:cs="Calibri"/>
          <w:color w:val="1F1F1F"/>
          <w:sz w:val="22"/>
          <w:szCs w:val="22"/>
        </w:rPr>
        <w:t xml:space="preserve">- La base de datos RDS PostgreSQL se configura en modo Multi-AZ: una instancia primaria en us-east-1a y una réplica síncrona en us-east-1b. Ambas en subredes privadas. En caso de fallo de la AZ primaria, AWS hace el </w:t>
      </w:r>
      <w:proofErr w:type="spellStart"/>
      <w:r>
        <w:rPr>
          <w:rFonts w:ascii="Calibri" w:eastAsia="Calibri" w:hAnsi="Calibri" w:cs="Calibri"/>
          <w:color w:val="1F1F1F"/>
          <w:sz w:val="22"/>
          <w:szCs w:val="22"/>
        </w:rPr>
        <w:t>failover</w:t>
      </w:r>
      <w:proofErr w:type="spellEnd"/>
      <w:r>
        <w:rPr>
          <w:rFonts w:ascii="Calibri" w:eastAsia="Calibri" w:hAnsi="Calibri" w:cs="Calibri"/>
          <w:color w:val="1F1F1F"/>
          <w:sz w:val="22"/>
          <w:szCs w:val="22"/>
        </w:rPr>
        <w:t xml:space="preserve"> automático en menos de 60 segundos.</w:t>
      </w:r>
    </w:p>
    <w:p w14:paraId="309D6FE4" w14:textId="77777777" w:rsidR="009A496B" w:rsidRDefault="00000000">
      <w:pPr>
        <w:spacing w:after="80"/>
        <w:ind w:left="360"/>
      </w:pPr>
      <w:r>
        <w:rPr>
          <w:rFonts w:ascii="Calibri" w:eastAsia="Calibri" w:hAnsi="Calibri" w:cs="Calibri"/>
          <w:color w:val="1F1F1F"/>
          <w:sz w:val="22"/>
          <w:szCs w:val="22"/>
        </w:rPr>
        <w:t xml:space="preserve">- Los grupos de seguridad se configuran en cadena: </w:t>
      </w:r>
      <w:proofErr w:type="spellStart"/>
      <w:r>
        <w:rPr>
          <w:rFonts w:ascii="Calibri" w:eastAsia="Calibri" w:hAnsi="Calibri" w:cs="Calibri"/>
          <w:color w:val="1F1F1F"/>
          <w:sz w:val="22"/>
          <w:szCs w:val="22"/>
        </w:rPr>
        <w:t>sg-alb</w:t>
      </w:r>
      <w:proofErr w:type="spellEnd"/>
      <w:r>
        <w:rPr>
          <w:rFonts w:ascii="Calibri" w:eastAsia="Calibri" w:hAnsi="Calibri" w:cs="Calibri"/>
          <w:color w:val="1F1F1F"/>
          <w:sz w:val="22"/>
          <w:szCs w:val="22"/>
        </w:rPr>
        <w:t xml:space="preserve"> acepta tráfico externo en 80/443; </w:t>
      </w:r>
      <w:proofErr w:type="spellStart"/>
      <w:r>
        <w:rPr>
          <w:rFonts w:ascii="Calibri" w:eastAsia="Calibri" w:hAnsi="Calibri" w:cs="Calibri"/>
          <w:color w:val="1F1F1F"/>
          <w:sz w:val="22"/>
          <w:szCs w:val="22"/>
        </w:rPr>
        <w:t>sg</w:t>
      </w:r>
      <w:proofErr w:type="spellEnd"/>
      <w:r>
        <w:rPr>
          <w:rFonts w:ascii="Calibri" w:eastAsia="Calibri" w:hAnsi="Calibri" w:cs="Calibri"/>
          <w:color w:val="1F1F1F"/>
          <w:sz w:val="22"/>
          <w:szCs w:val="22"/>
        </w:rPr>
        <w:t xml:space="preserve">-api acepta tráfico al puerto 3000 solo desde </w:t>
      </w:r>
      <w:proofErr w:type="spellStart"/>
      <w:r>
        <w:rPr>
          <w:rFonts w:ascii="Calibri" w:eastAsia="Calibri" w:hAnsi="Calibri" w:cs="Calibri"/>
          <w:color w:val="1F1F1F"/>
          <w:sz w:val="22"/>
          <w:szCs w:val="22"/>
        </w:rPr>
        <w:t>sg-alb</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sg-rds</w:t>
      </w:r>
      <w:proofErr w:type="spellEnd"/>
      <w:r>
        <w:rPr>
          <w:rFonts w:ascii="Calibri" w:eastAsia="Calibri" w:hAnsi="Calibri" w:cs="Calibri"/>
          <w:color w:val="1F1F1F"/>
          <w:sz w:val="22"/>
          <w:szCs w:val="22"/>
        </w:rPr>
        <w:t xml:space="preserve"> acepta tráfico al puerto 5432 solo desde </w:t>
      </w:r>
      <w:proofErr w:type="spellStart"/>
      <w:r>
        <w:rPr>
          <w:rFonts w:ascii="Calibri" w:eastAsia="Calibri" w:hAnsi="Calibri" w:cs="Calibri"/>
          <w:color w:val="1F1F1F"/>
          <w:sz w:val="22"/>
          <w:szCs w:val="22"/>
        </w:rPr>
        <w:t>sg</w:t>
      </w:r>
      <w:proofErr w:type="spellEnd"/>
      <w:r>
        <w:rPr>
          <w:rFonts w:ascii="Calibri" w:eastAsia="Calibri" w:hAnsi="Calibri" w:cs="Calibri"/>
          <w:color w:val="1F1F1F"/>
          <w:sz w:val="22"/>
          <w:szCs w:val="22"/>
        </w:rPr>
        <w:t>-api.</w:t>
      </w:r>
    </w:p>
    <w:p w14:paraId="309D6FE5" w14:textId="77777777" w:rsidR="009A496B" w:rsidRDefault="009A496B">
      <w:pPr>
        <w:spacing w:after="80"/>
      </w:pPr>
    </w:p>
    <w:p w14:paraId="309D6FE6" w14:textId="77777777" w:rsidR="009A496B" w:rsidRDefault="00000000">
      <w:pPr>
        <w:spacing w:after="120"/>
      </w:pPr>
      <w:r>
        <w:rPr>
          <w:rFonts w:ascii="Calibri" w:eastAsia="Calibri" w:hAnsi="Calibri" w:cs="Calibri"/>
          <w:color w:val="1F1F1F"/>
          <w:sz w:val="22"/>
          <w:szCs w:val="22"/>
        </w:rPr>
        <w:t xml:space="preserve">Con este diseño, si una zona de disponibilidad falla por completo, el ALB deja de enviarle tráfico a la EC2 de esa zona y sigue atendiendo con la EC2 de la otra zona. La RDS hace </w:t>
      </w:r>
      <w:proofErr w:type="spellStart"/>
      <w:r>
        <w:rPr>
          <w:rFonts w:ascii="Calibri" w:eastAsia="Calibri" w:hAnsi="Calibri" w:cs="Calibri"/>
          <w:color w:val="1F1F1F"/>
          <w:sz w:val="22"/>
          <w:szCs w:val="22"/>
        </w:rPr>
        <w:t>failover</w:t>
      </w:r>
      <w:proofErr w:type="spellEnd"/>
      <w:r>
        <w:rPr>
          <w:rFonts w:ascii="Calibri" w:eastAsia="Calibri" w:hAnsi="Calibri" w:cs="Calibri"/>
          <w:color w:val="1F1F1F"/>
          <w:sz w:val="22"/>
          <w:szCs w:val="22"/>
        </w:rPr>
        <w:t xml:space="preserve"> automático a la réplica </w:t>
      </w:r>
      <w:proofErr w:type="spellStart"/>
      <w:r>
        <w:rPr>
          <w:rFonts w:ascii="Calibri" w:eastAsia="Calibri" w:hAnsi="Calibri" w:cs="Calibri"/>
          <w:color w:val="1F1F1F"/>
          <w:sz w:val="22"/>
          <w:szCs w:val="22"/>
        </w:rPr>
        <w:t>standby</w:t>
      </w:r>
      <w:proofErr w:type="spellEnd"/>
      <w:r>
        <w:rPr>
          <w:rFonts w:ascii="Calibri" w:eastAsia="Calibri" w:hAnsi="Calibri" w:cs="Calibri"/>
          <w:color w:val="1F1F1F"/>
          <w:sz w:val="22"/>
          <w:szCs w:val="22"/>
        </w:rPr>
        <w:t>. El sistema permanece disponible sin intervención manual.</w:t>
      </w:r>
    </w:p>
    <w:p w14:paraId="309D6FE7" w14:textId="77777777" w:rsidR="009A496B" w:rsidRDefault="009A496B">
      <w:pPr>
        <w:spacing w:after="200"/>
      </w:pPr>
    </w:p>
    <w:p w14:paraId="309D6FE8" w14:textId="77777777" w:rsidR="009A496B" w:rsidRDefault="00000000">
      <w:pPr>
        <w:spacing w:before="280" w:after="120"/>
      </w:pPr>
      <w:r>
        <w:rPr>
          <w:rFonts w:ascii="Calibri" w:eastAsia="Calibri" w:hAnsi="Calibri" w:cs="Calibri"/>
          <w:b/>
          <w:bCs/>
          <w:color w:val="1F3864"/>
          <w:sz w:val="26"/>
          <w:szCs w:val="26"/>
          <w:u w:val="single"/>
        </w:rPr>
        <w:lastRenderedPageBreak/>
        <w:t>3. Verificación de estado: ruta, frecuencia y umbral de fallos</w:t>
      </w:r>
    </w:p>
    <w:p w14:paraId="309D6FE9" w14:textId="77777777" w:rsidR="009A496B" w:rsidRDefault="00000000">
      <w:pPr>
        <w:spacing w:after="120"/>
      </w:pPr>
      <w:r>
        <w:rPr>
          <w:rFonts w:ascii="Calibri" w:eastAsia="Calibri" w:hAnsi="Calibri" w:cs="Calibri"/>
          <w:color w:val="1F1F1F"/>
          <w:sz w:val="22"/>
          <w:szCs w:val="22"/>
        </w:rPr>
        <w:t xml:space="preserve">El ALB verifica el estado de cada instancia EC2 mediante el </w:t>
      </w:r>
      <w:proofErr w:type="spellStart"/>
      <w:r>
        <w:rPr>
          <w:rFonts w:ascii="Calibri" w:eastAsia="Calibri" w:hAnsi="Calibri" w:cs="Calibri"/>
          <w:color w:val="1F1F1F"/>
          <w:sz w:val="22"/>
          <w:szCs w:val="22"/>
        </w:rPr>
        <w:t>endpoint</w:t>
      </w:r>
      <w:proofErr w:type="spellEnd"/>
      <w:r>
        <w:rPr>
          <w:rFonts w:ascii="Calibri" w:eastAsia="Calibri" w:hAnsi="Calibri" w:cs="Calibri"/>
          <w:color w:val="1F1F1F"/>
          <w:sz w:val="22"/>
          <w:szCs w:val="22"/>
        </w:rPr>
        <w:t xml:space="preserve"> </w:t>
      </w:r>
      <w:r>
        <w:rPr>
          <w:rFonts w:ascii="Courier New" w:eastAsia="Courier New" w:hAnsi="Courier New" w:cs="Courier New"/>
          <w:color w:val="1F1F1F"/>
        </w:rPr>
        <w:t>GET /</w:t>
      </w:r>
      <w:proofErr w:type="spellStart"/>
      <w:r>
        <w:rPr>
          <w:rFonts w:ascii="Courier New" w:eastAsia="Courier New" w:hAnsi="Courier New" w:cs="Courier New"/>
          <w:color w:val="1F1F1F"/>
        </w:rPr>
        <w:t>health</w:t>
      </w:r>
      <w:proofErr w:type="spellEnd"/>
      <w:r>
        <w:rPr>
          <w:rFonts w:ascii="Calibri" w:eastAsia="Calibri" w:hAnsi="Calibri" w:cs="Calibri"/>
          <w:color w:val="1F1F1F"/>
          <w:sz w:val="22"/>
          <w:szCs w:val="22"/>
        </w:rPr>
        <w:t xml:space="preserve"> definido en el requerimiento funcional RF-13 del anteproyecto. Este </w:t>
      </w:r>
      <w:proofErr w:type="spellStart"/>
      <w:r>
        <w:rPr>
          <w:rFonts w:ascii="Calibri" w:eastAsia="Calibri" w:hAnsi="Calibri" w:cs="Calibri"/>
          <w:color w:val="1F1F1F"/>
          <w:sz w:val="22"/>
          <w:szCs w:val="22"/>
        </w:rPr>
        <w:t>endpoint</w:t>
      </w:r>
      <w:proofErr w:type="spellEnd"/>
      <w:r>
        <w:rPr>
          <w:rFonts w:ascii="Calibri" w:eastAsia="Calibri" w:hAnsi="Calibri" w:cs="Calibri"/>
          <w:color w:val="1F1F1F"/>
          <w:sz w:val="22"/>
          <w:szCs w:val="22"/>
        </w:rPr>
        <w:t xml:space="preserve"> retorna HTTP 200 con el mensaje </w:t>
      </w:r>
      <w:r>
        <w:rPr>
          <w:rFonts w:ascii="Courier New" w:eastAsia="Courier New" w:hAnsi="Courier New" w:cs="Courier New"/>
          <w:color w:val="1F1F1F"/>
        </w:rPr>
        <w:t>{"db":"ok","s3":"ok"}</w:t>
      </w:r>
      <w:r>
        <w:rPr>
          <w:rFonts w:ascii="Calibri" w:eastAsia="Calibri" w:hAnsi="Calibri" w:cs="Calibri"/>
          <w:color w:val="1F1F1F"/>
          <w:sz w:val="22"/>
          <w:szCs w:val="22"/>
        </w:rPr>
        <w:t xml:space="preserve"> cuando la API puede conectarse a la base de datos y al </w:t>
      </w:r>
      <w:proofErr w:type="spellStart"/>
      <w:r>
        <w:rPr>
          <w:rFonts w:ascii="Calibri" w:eastAsia="Calibri" w:hAnsi="Calibri" w:cs="Calibri"/>
          <w:color w:val="1F1F1F"/>
          <w:sz w:val="22"/>
          <w:szCs w:val="22"/>
        </w:rPr>
        <w:t>bucket</w:t>
      </w:r>
      <w:proofErr w:type="spellEnd"/>
      <w:r>
        <w:rPr>
          <w:rFonts w:ascii="Calibri" w:eastAsia="Calibri" w:hAnsi="Calibri" w:cs="Calibri"/>
          <w:color w:val="1F1F1F"/>
          <w:sz w:val="22"/>
          <w:szCs w:val="22"/>
        </w:rPr>
        <w:t xml:space="preserve"> S3; retorna HTTP 500 si alguno de los dos servicios no responde.</w:t>
      </w:r>
    </w:p>
    <w:p w14:paraId="309D6FEA" w14:textId="77777777" w:rsidR="009A496B" w:rsidRDefault="009A496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581"/>
        <w:gridCol w:w="4987"/>
      </w:tblGrid>
      <w:tr w:rsidR="009A496B" w14:paraId="309D6FEE" w14:textId="77777777">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6FEB" w14:textId="77777777" w:rsidR="009A496B" w:rsidRPr="00881D8B" w:rsidRDefault="00000000">
            <w:r w:rsidRPr="00881D8B">
              <w:rPr>
                <w:rFonts w:ascii="Calibri" w:eastAsia="Calibri" w:hAnsi="Calibri" w:cs="Calibri"/>
                <w:b/>
                <w:bCs/>
              </w:rPr>
              <w:t>Parámetro</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6FEC" w14:textId="77777777" w:rsidR="009A496B" w:rsidRPr="00881D8B" w:rsidRDefault="00000000">
            <w:r w:rsidRPr="00881D8B">
              <w:rPr>
                <w:rFonts w:ascii="Calibri" w:eastAsia="Calibri" w:hAnsi="Calibri" w:cs="Calibri"/>
                <w:b/>
                <w:bCs/>
              </w:rPr>
              <w:t>Valor configurado</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6FED" w14:textId="77777777" w:rsidR="009A496B" w:rsidRPr="00881D8B" w:rsidRDefault="00000000">
            <w:r w:rsidRPr="00881D8B">
              <w:rPr>
                <w:rFonts w:ascii="Calibri" w:eastAsia="Calibri" w:hAnsi="Calibri" w:cs="Calibri"/>
                <w:b/>
                <w:bCs/>
              </w:rPr>
              <w:t>Justificación</w:t>
            </w:r>
          </w:p>
        </w:tc>
      </w:tr>
      <w:tr w:rsidR="009A496B" w14:paraId="309D6FF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EF" w14:textId="77777777" w:rsidR="009A496B" w:rsidRPr="00881D8B" w:rsidRDefault="00000000">
            <w:r w:rsidRPr="00881D8B">
              <w:rPr>
                <w:rFonts w:ascii="Calibri" w:eastAsia="Calibri" w:hAnsi="Calibri" w:cs="Calibri"/>
              </w:rPr>
              <w:t>Ruta</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0" w14:textId="77777777" w:rsidR="009A496B" w:rsidRPr="00881D8B" w:rsidRDefault="00000000">
            <w:r w:rsidRPr="00881D8B">
              <w:rPr>
                <w:rFonts w:ascii="Calibri" w:eastAsia="Calibri" w:hAnsi="Calibri" w:cs="Calibri"/>
              </w:rPr>
              <w:t>GET /</w:t>
            </w:r>
            <w:proofErr w:type="spellStart"/>
            <w:r w:rsidRPr="00881D8B">
              <w:rPr>
                <w:rFonts w:ascii="Calibri" w:eastAsia="Calibri" w:hAnsi="Calibri" w:cs="Calibri"/>
              </w:rPr>
              <w:t>health</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1" w14:textId="77777777" w:rsidR="009A496B" w:rsidRPr="00881D8B" w:rsidRDefault="00000000">
            <w:r w:rsidRPr="00881D8B">
              <w:rPr>
                <w:rFonts w:ascii="Calibri" w:eastAsia="Calibri" w:hAnsi="Calibri" w:cs="Calibri"/>
              </w:rPr>
              <w:t>Declarada en RF-13; verifica conexión a RDS y S3 en cada llamada</w:t>
            </w:r>
          </w:p>
        </w:tc>
      </w:tr>
      <w:tr w:rsidR="009A496B" w14:paraId="309D6FF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3" w14:textId="77777777" w:rsidR="009A496B" w:rsidRPr="00881D8B" w:rsidRDefault="00000000">
            <w:r w:rsidRPr="00881D8B">
              <w:rPr>
                <w:rFonts w:ascii="Calibri" w:eastAsia="Calibri" w:hAnsi="Calibri" w:cs="Calibri"/>
              </w:rPr>
              <w:t>Protocolo</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4" w14:textId="77777777" w:rsidR="009A496B" w:rsidRPr="00881D8B" w:rsidRDefault="00000000">
            <w:r w:rsidRPr="00881D8B">
              <w:rPr>
                <w:rFonts w:ascii="Calibri" w:eastAsia="Calibri" w:hAnsi="Calibri" w:cs="Calibri"/>
              </w:rPr>
              <w:t>HTTP (puerto 3000)</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5" w14:textId="77777777" w:rsidR="009A496B" w:rsidRPr="00881D8B" w:rsidRDefault="00000000">
            <w:r w:rsidRPr="00881D8B">
              <w:rPr>
                <w:rFonts w:ascii="Calibri" w:eastAsia="Calibri" w:hAnsi="Calibri" w:cs="Calibri"/>
              </w:rPr>
              <w:t>El TLS termina en el ALB; la comunicación interna es HTTP</w:t>
            </w:r>
          </w:p>
        </w:tc>
      </w:tr>
      <w:tr w:rsidR="009A496B" w14:paraId="309D6FF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7" w14:textId="77777777" w:rsidR="009A496B" w:rsidRPr="00881D8B" w:rsidRDefault="00000000">
            <w:r w:rsidRPr="00881D8B">
              <w:rPr>
                <w:rFonts w:ascii="Calibri" w:eastAsia="Calibri" w:hAnsi="Calibri" w:cs="Calibri"/>
              </w:rPr>
              <w:t xml:space="preserve">Intervalo entre </w:t>
            </w:r>
            <w:proofErr w:type="spellStart"/>
            <w:r w:rsidRPr="00881D8B">
              <w:rPr>
                <w:rFonts w:ascii="Calibri" w:eastAsia="Calibri" w:hAnsi="Calibri" w:cs="Calibri"/>
              </w:rPr>
              <w:t>checks</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8" w14:textId="77777777" w:rsidR="009A496B" w:rsidRPr="00881D8B" w:rsidRDefault="00000000">
            <w:r w:rsidRPr="00881D8B">
              <w:rPr>
                <w:rFonts w:ascii="Calibri" w:eastAsia="Calibri" w:hAnsi="Calibri" w:cs="Calibri"/>
              </w:rPr>
              <w:t>30 segundos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9" w14:textId="77777777" w:rsidR="009A496B" w:rsidRPr="00881D8B" w:rsidRDefault="00000000">
            <w:r w:rsidRPr="00881D8B">
              <w:rPr>
                <w:rFonts w:ascii="Calibri" w:eastAsia="Calibri" w:hAnsi="Calibri" w:cs="Calibri"/>
              </w:rPr>
              <w:t>Detecta fallos en menos de un minuto sin saturar la instancia</w:t>
            </w:r>
          </w:p>
        </w:tc>
      </w:tr>
      <w:tr w:rsidR="009A496B" w14:paraId="309D6FF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B" w14:textId="77777777" w:rsidR="009A496B" w:rsidRPr="00881D8B" w:rsidRDefault="00000000">
            <w:proofErr w:type="spellStart"/>
            <w:r w:rsidRPr="00881D8B">
              <w:rPr>
                <w:rFonts w:ascii="Calibri" w:eastAsia="Calibri" w:hAnsi="Calibri" w:cs="Calibri"/>
              </w:rPr>
              <w:t>Timeout</w:t>
            </w:r>
            <w:proofErr w:type="spellEnd"/>
            <w:r w:rsidRPr="00881D8B">
              <w:rPr>
                <w:rFonts w:ascii="Calibri" w:eastAsia="Calibri" w:hAnsi="Calibri" w:cs="Calibri"/>
              </w:rPr>
              <w:t xml:space="preserve"> por intento</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C" w14:textId="77777777" w:rsidR="009A496B" w:rsidRPr="00881D8B" w:rsidRDefault="00000000">
            <w:r w:rsidRPr="00881D8B">
              <w:rPr>
                <w:rFonts w:ascii="Calibri" w:eastAsia="Calibri" w:hAnsi="Calibri" w:cs="Calibri"/>
              </w:rPr>
              <w:t>5 segundos</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6FFD" w14:textId="77777777" w:rsidR="009A496B" w:rsidRPr="00881D8B" w:rsidRDefault="00000000">
            <w:r w:rsidRPr="00881D8B">
              <w:rPr>
                <w:rFonts w:ascii="Calibri" w:eastAsia="Calibri" w:hAnsi="Calibri" w:cs="Calibri"/>
              </w:rPr>
              <w:t>Más que suficiente para /</w:t>
            </w:r>
            <w:proofErr w:type="spellStart"/>
            <w:r w:rsidRPr="00881D8B">
              <w:rPr>
                <w:rFonts w:ascii="Calibri" w:eastAsia="Calibri" w:hAnsi="Calibri" w:cs="Calibri"/>
              </w:rPr>
              <w:t>health</w:t>
            </w:r>
            <w:proofErr w:type="spellEnd"/>
            <w:r w:rsidRPr="00881D8B">
              <w:rPr>
                <w:rFonts w:ascii="Calibri" w:eastAsia="Calibri" w:hAnsi="Calibri" w:cs="Calibri"/>
              </w:rPr>
              <w:t>; el RNF-01 exige &lt; 500 ms en condiciones normales</w:t>
            </w:r>
          </w:p>
        </w:tc>
      </w:tr>
      <w:tr w:rsidR="009A496B" w14:paraId="309D700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6FFF" w14:textId="77777777" w:rsidR="009A496B" w:rsidRPr="00881D8B" w:rsidRDefault="00000000">
            <w:r w:rsidRPr="00881D8B">
              <w:rPr>
                <w:rFonts w:ascii="Calibri" w:eastAsia="Calibri" w:hAnsi="Calibri" w:cs="Calibri"/>
              </w:rPr>
              <w:t xml:space="preserve">Fallos para marcar </w:t>
            </w:r>
            <w:proofErr w:type="spellStart"/>
            <w:r w:rsidRPr="00881D8B">
              <w:rPr>
                <w:rFonts w:ascii="Calibri" w:eastAsia="Calibri" w:hAnsi="Calibri" w:cs="Calibri"/>
              </w:rPr>
              <w:t>Unhealthy</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00" w14:textId="77777777" w:rsidR="009A496B" w:rsidRPr="00881D8B" w:rsidRDefault="00000000">
            <w:r w:rsidRPr="00881D8B">
              <w:rPr>
                <w:rFonts w:ascii="Calibri" w:eastAsia="Calibri" w:hAnsi="Calibri" w:cs="Calibri"/>
              </w:rPr>
              <w:t>2 consecutivos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01" w14:textId="77777777" w:rsidR="009A496B" w:rsidRPr="00881D8B" w:rsidRDefault="00000000">
            <w:r w:rsidRPr="00881D8B">
              <w:rPr>
                <w:rFonts w:ascii="Calibri" w:eastAsia="Calibri" w:hAnsi="Calibri" w:cs="Calibri"/>
              </w:rPr>
              <w:t>2 x 30 s = 60 s máximo antes de retirar la instancia. Evita retiradas por fallos transitorios de red</w:t>
            </w:r>
          </w:p>
        </w:tc>
      </w:tr>
      <w:tr w:rsidR="009A496B" w14:paraId="309D700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03" w14:textId="77777777" w:rsidR="009A496B" w:rsidRPr="00881D8B" w:rsidRDefault="00000000">
            <w:r w:rsidRPr="00881D8B">
              <w:rPr>
                <w:rFonts w:ascii="Calibri" w:eastAsia="Calibri" w:hAnsi="Calibri" w:cs="Calibri"/>
              </w:rPr>
              <w:t xml:space="preserve">Éxitos para volver a </w:t>
            </w:r>
            <w:proofErr w:type="spellStart"/>
            <w:r w:rsidRPr="00881D8B">
              <w:rPr>
                <w:rFonts w:ascii="Calibri" w:eastAsia="Calibri" w:hAnsi="Calibri" w:cs="Calibri"/>
              </w:rPr>
              <w:t>Healthy</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04" w14:textId="77777777" w:rsidR="009A496B" w:rsidRPr="00881D8B" w:rsidRDefault="00000000">
            <w:r w:rsidRPr="00881D8B">
              <w:rPr>
                <w:rFonts w:ascii="Calibri" w:eastAsia="Calibri" w:hAnsi="Calibri" w:cs="Calibri"/>
              </w:rPr>
              <w:t>3 consecutivos</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05" w14:textId="77777777" w:rsidR="009A496B" w:rsidRPr="00881D8B" w:rsidRDefault="00000000">
            <w:r w:rsidRPr="00881D8B">
              <w:rPr>
                <w:rFonts w:ascii="Calibri" w:eastAsia="Calibri" w:hAnsi="Calibri" w:cs="Calibri"/>
              </w:rPr>
              <w:t>90 s de estabilidad antes de reintroducirla, compatible con el período de calentamiento de 120 s</w:t>
            </w:r>
          </w:p>
        </w:tc>
      </w:tr>
      <w:tr w:rsidR="009A496B" w14:paraId="309D700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07" w14:textId="77777777" w:rsidR="009A496B" w:rsidRPr="00881D8B" w:rsidRDefault="00000000">
            <w:r w:rsidRPr="00881D8B">
              <w:rPr>
                <w:rFonts w:ascii="Calibri" w:eastAsia="Calibri" w:hAnsi="Calibri" w:cs="Calibri"/>
              </w:rPr>
              <w:t>Código HTTP esperado</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08" w14:textId="77777777" w:rsidR="009A496B" w:rsidRPr="00881D8B" w:rsidRDefault="00000000">
            <w:r w:rsidRPr="00881D8B">
              <w:rPr>
                <w:rFonts w:ascii="Calibri" w:eastAsia="Calibri" w:hAnsi="Calibri" w:cs="Calibri"/>
              </w:rPr>
              <w:t>200</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09" w14:textId="77777777" w:rsidR="009A496B" w:rsidRPr="00881D8B" w:rsidRDefault="00000000">
            <w:r w:rsidRPr="00881D8B">
              <w:rPr>
                <w:rFonts w:ascii="Calibri" w:eastAsia="Calibri" w:hAnsi="Calibri" w:cs="Calibri"/>
              </w:rPr>
              <w:t xml:space="preserve">Cualquier otro código o </w:t>
            </w:r>
            <w:proofErr w:type="spellStart"/>
            <w:r w:rsidRPr="00881D8B">
              <w:rPr>
                <w:rFonts w:ascii="Calibri" w:eastAsia="Calibri" w:hAnsi="Calibri" w:cs="Calibri"/>
              </w:rPr>
              <w:t>timeout</w:t>
            </w:r>
            <w:proofErr w:type="spellEnd"/>
            <w:r w:rsidRPr="00881D8B">
              <w:rPr>
                <w:rFonts w:ascii="Calibri" w:eastAsia="Calibri" w:hAnsi="Calibri" w:cs="Calibri"/>
              </w:rPr>
              <w:t xml:space="preserve"> se trata como fallo</w:t>
            </w:r>
          </w:p>
        </w:tc>
      </w:tr>
    </w:tbl>
    <w:p w14:paraId="309D700B" w14:textId="77777777" w:rsidR="009A496B" w:rsidRDefault="009A496B">
      <w:pPr>
        <w:spacing w:after="120"/>
      </w:pPr>
    </w:p>
    <w:p w14:paraId="309D700C" w14:textId="77777777" w:rsidR="009A496B" w:rsidRDefault="00000000">
      <w:pPr>
        <w:spacing w:after="120"/>
      </w:pPr>
      <w:r>
        <w:rPr>
          <w:rFonts w:ascii="Calibri" w:eastAsia="Calibri" w:hAnsi="Calibri" w:cs="Calibri"/>
          <w:color w:val="1F1F1F"/>
          <w:sz w:val="22"/>
          <w:szCs w:val="22"/>
        </w:rPr>
        <w:t xml:space="preserve">Cuando el ALB detecta dos fallos consecutivos en una instancia, la marca como no disponible y deja de enviarle tráfico. Al mismo tiempo, Auto </w:t>
      </w:r>
      <w:proofErr w:type="spellStart"/>
      <w:r>
        <w:rPr>
          <w:rFonts w:ascii="Calibri" w:eastAsia="Calibri" w:hAnsi="Calibri" w:cs="Calibri"/>
          <w:color w:val="1F1F1F"/>
          <w:sz w:val="22"/>
          <w:szCs w:val="22"/>
        </w:rPr>
        <w:t>Scaling</w:t>
      </w:r>
      <w:proofErr w:type="spellEnd"/>
      <w:r>
        <w:rPr>
          <w:rFonts w:ascii="Calibri" w:eastAsia="Calibri" w:hAnsi="Calibri" w:cs="Calibri"/>
          <w:color w:val="1F1F1F"/>
          <w:sz w:val="22"/>
          <w:szCs w:val="22"/>
        </w:rPr>
        <w:t xml:space="preserve"> recibe la notificación y lanza una nueva instancia de reemplazo. Cuando la nueva instancia pasa tres verificaciones consecutivas, el ALB empieza a enviarle tráfico.</w:t>
      </w:r>
    </w:p>
    <w:p w14:paraId="309D700D" w14:textId="77777777" w:rsidR="009A496B" w:rsidRDefault="009A496B">
      <w:pPr>
        <w:spacing w:after="200"/>
      </w:pPr>
    </w:p>
    <w:p w14:paraId="309D700E" w14:textId="77777777" w:rsidR="009A496B" w:rsidRDefault="00000000">
      <w:pPr>
        <w:spacing w:before="280" w:after="120"/>
      </w:pPr>
      <w:r>
        <w:rPr>
          <w:rFonts w:ascii="Calibri" w:eastAsia="Calibri" w:hAnsi="Calibri" w:cs="Calibri"/>
          <w:b/>
          <w:bCs/>
          <w:color w:val="1F3864"/>
          <w:sz w:val="26"/>
          <w:szCs w:val="26"/>
          <w:u w:val="single"/>
        </w:rPr>
        <w:t>4. Usuarios simultáneos en pico y en valle — peticiones por segundo</w:t>
      </w:r>
    </w:p>
    <w:p w14:paraId="309D700F" w14:textId="77777777" w:rsidR="009A496B" w:rsidRDefault="00000000">
      <w:pPr>
        <w:spacing w:after="120"/>
      </w:pPr>
      <w:r>
        <w:rPr>
          <w:rFonts w:ascii="Calibri" w:eastAsia="Calibri" w:hAnsi="Calibri" w:cs="Calibri"/>
          <w:color w:val="1F1F1F"/>
          <w:sz w:val="22"/>
          <w:szCs w:val="22"/>
        </w:rPr>
        <w:t>El sistema tiene cuatro usuarios potenciales: la propietaria (administrador), el encargado de bodega, el cajero y el proceso automático de alertas de stock. El supuesto del ejercicio es que una instancia t3.micro atiende 14 peticiones por segundo al 50% de uso del procesador.</w:t>
      </w:r>
    </w:p>
    <w:p w14:paraId="309D7010" w14:textId="77777777" w:rsidR="009A496B" w:rsidRDefault="009A496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125"/>
        <w:gridCol w:w="1629"/>
        <w:gridCol w:w="1162"/>
        <w:gridCol w:w="1622"/>
      </w:tblGrid>
      <w:tr w:rsidR="009A496B" w14:paraId="309D7016" w14:textId="77777777">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11" w14:textId="77777777" w:rsidR="009A496B" w:rsidRPr="00881D8B" w:rsidRDefault="00000000">
            <w:r w:rsidRPr="00881D8B">
              <w:rPr>
                <w:rFonts w:ascii="Calibri" w:eastAsia="Calibri" w:hAnsi="Calibri" w:cs="Calibri"/>
                <w:b/>
                <w:bCs/>
              </w:rPr>
              <w:t>Escenario</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12" w14:textId="77777777" w:rsidR="009A496B" w:rsidRPr="00881D8B" w:rsidRDefault="00000000">
            <w:r w:rsidRPr="00881D8B">
              <w:rPr>
                <w:rFonts w:ascii="Calibri" w:eastAsia="Calibri" w:hAnsi="Calibri" w:cs="Calibri"/>
                <w:b/>
                <w:bCs/>
              </w:rPr>
              <w:t>Usuarios activos</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13" w14:textId="77777777" w:rsidR="009A496B" w:rsidRPr="00881D8B" w:rsidRDefault="00000000">
            <w:proofErr w:type="spellStart"/>
            <w:r w:rsidRPr="00881D8B">
              <w:rPr>
                <w:rFonts w:ascii="Calibri" w:eastAsia="Calibri" w:hAnsi="Calibri" w:cs="Calibri"/>
                <w:b/>
                <w:bCs/>
              </w:rPr>
              <w:t>Req</w:t>
            </w:r>
            <w:proofErr w:type="spellEnd"/>
            <w:r w:rsidRPr="00881D8B">
              <w:rPr>
                <w:rFonts w:ascii="Calibri" w:eastAsia="Calibri" w:hAnsi="Calibri" w:cs="Calibri"/>
                <w:b/>
                <w:bCs/>
              </w:rPr>
              <w:t>/usuario/</w:t>
            </w:r>
            <w:proofErr w:type="spellStart"/>
            <w:r w:rsidRPr="00881D8B">
              <w:rPr>
                <w:rFonts w:ascii="Calibri" w:eastAsia="Calibri" w:hAnsi="Calibri" w:cs="Calibri"/>
                <w:b/>
                <w:bCs/>
              </w:rPr>
              <w:t>seg</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14" w14:textId="77777777" w:rsidR="009A496B" w:rsidRPr="00881D8B" w:rsidRDefault="00000000">
            <w:proofErr w:type="gramStart"/>
            <w:r w:rsidRPr="00881D8B">
              <w:rPr>
                <w:rFonts w:ascii="Calibri" w:eastAsia="Calibri" w:hAnsi="Calibri" w:cs="Calibri"/>
                <w:b/>
                <w:bCs/>
              </w:rPr>
              <w:t>Total</w:t>
            </w:r>
            <w:proofErr w:type="gramEnd"/>
            <w:r w:rsidRPr="00881D8B">
              <w:rPr>
                <w:rFonts w:ascii="Calibri" w:eastAsia="Calibri" w:hAnsi="Calibri" w:cs="Calibri"/>
                <w:b/>
                <w:bCs/>
              </w:rPr>
              <w:t xml:space="preserve"> </w:t>
            </w:r>
            <w:proofErr w:type="spellStart"/>
            <w:r w:rsidRPr="00881D8B">
              <w:rPr>
                <w:rFonts w:ascii="Calibri" w:eastAsia="Calibri" w:hAnsi="Calibri" w:cs="Calibri"/>
                <w:b/>
                <w:bCs/>
              </w:rPr>
              <w:t>req</w:t>
            </w:r>
            <w:proofErr w:type="spellEnd"/>
            <w:r w:rsidRPr="00881D8B">
              <w:rPr>
                <w:rFonts w:ascii="Calibri" w:eastAsia="Calibri" w:hAnsi="Calibri" w:cs="Calibri"/>
                <w:b/>
                <w:bCs/>
              </w:rPr>
              <w:t>/</w:t>
            </w:r>
            <w:proofErr w:type="spellStart"/>
            <w:r w:rsidRPr="00881D8B">
              <w:rPr>
                <w:rFonts w:ascii="Calibri" w:eastAsia="Calibri" w:hAnsi="Calibri" w:cs="Calibri"/>
                <w:b/>
                <w:bCs/>
              </w:rPr>
              <w:t>seg</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15" w14:textId="77777777" w:rsidR="009A496B" w:rsidRPr="00881D8B" w:rsidRDefault="00000000">
            <w:r w:rsidRPr="00881D8B">
              <w:rPr>
                <w:rFonts w:ascii="Calibri" w:eastAsia="Calibri" w:hAnsi="Calibri" w:cs="Calibri"/>
                <w:b/>
                <w:bCs/>
              </w:rPr>
              <w:t>EC2 necesarias</w:t>
            </w:r>
          </w:p>
        </w:tc>
      </w:tr>
      <w:tr w:rsidR="009A496B" w14:paraId="309D701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17" w14:textId="77777777" w:rsidR="009A496B" w:rsidRPr="00881D8B" w:rsidRDefault="00000000">
            <w:r w:rsidRPr="00881D8B">
              <w:rPr>
                <w:rFonts w:ascii="Calibri" w:eastAsia="Calibri" w:hAnsi="Calibri" w:cs="Calibri"/>
              </w:rPr>
              <w:t>Valle (madrugada)</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18" w14:textId="77777777" w:rsidR="009A496B" w:rsidRPr="00881D8B" w:rsidRDefault="00000000">
            <w:r w:rsidRPr="00881D8B">
              <w:rPr>
                <w:rFonts w:ascii="Calibri" w:eastAsia="Calibri" w:hAnsi="Calibri" w:cs="Calibri"/>
              </w:rPr>
              <w:t>1 — propietaria revisa reportes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19" w14:textId="77777777" w:rsidR="009A496B" w:rsidRPr="00881D8B" w:rsidRDefault="00000000">
            <w:r w:rsidRPr="00881D8B">
              <w:rPr>
                <w:rFonts w:ascii="Calibri" w:eastAsia="Calibri" w:hAnsi="Calibri" w:cs="Calibri"/>
              </w:rPr>
              <w:t>~1</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1A" w14:textId="77777777" w:rsidR="009A496B" w:rsidRPr="00881D8B" w:rsidRDefault="00000000">
            <w:r w:rsidRPr="00881D8B">
              <w:rPr>
                <w:rFonts w:ascii="Calibri" w:eastAsia="Calibri" w:hAnsi="Calibri" w:cs="Calibri"/>
              </w:rPr>
              <w:t xml:space="preserve">1 </w:t>
            </w:r>
            <w:proofErr w:type="spellStart"/>
            <w:r w:rsidRPr="00881D8B">
              <w:rPr>
                <w:rFonts w:ascii="Calibri" w:eastAsia="Calibri" w:hAnsi="Calibri" w:cs="Calibri"/>
              </w:rPr>
              <w:t>req</w:t>
            </w:r>
            <w:proofErr w:type="spellEnd"/>
            <w:r w:rsidRPr="00881D8B">
              <w:rPr>
                <w:rFonts w:ascii="Calibri" w:eastAsia="Calibri" w:hAnsi="Calibri" w:cs="Calibri"/>
              </w:rPr>
              <w:t>/s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1B" w14:textId="77777777" w:rsidR="009A496B" w:rsidRPr="00881D8B" w:rsidRDefault="00000000">
            <w:r w:rsidRPr="00881D8B">
              <w:rPr>
                <w:rFonts w:ascii="Calibri" w:eastAsia="Calibri" w:hAnsi="Calibri" w:cs="Calibri"/>
              </w:rPr>
              <w:t>1 EC2 al 7% CPU</w:t>
            </w:r>
          </w:p>
        </w:tc>
      </w:tr>
      <w:tr w:rsidR="009A496B" w14:paraId="309D702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1D" w14:textId="77777777" w:rsidR="009A496B" w:rsidRPr="00881D8B" w:rsidRDefault="00000000">
            <w:r w:rsidRPr="00881D8B">
              <w:rPr>
                <w:rFonts w:ascii="Calibri" w:eastAsia="Calibri" w:hAnsi="Calibri" w:cs="Calibri"/>
              </w:rPr>
              <w:t>Uso normal (día laboral)</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1E" w14:textId="77777777" w:rsidR="009A496B" w:rsidRPr="00881D8B" w:rsidRDefault="00000000">
            <w:r w:rsidRPr="00881D8B">
              <w:rPr>
                <w:rFonts w:ascii="Calibri" w:eastAsia="Calibri" w:hAnsi="Calibri" w:cs="Calibri"/>
              </w:rPr>
              <w:t xml:space="preserve">3 — cajero, bodega y </w:t>
            </w:r>
            <w:proofErr w:type="spellStart"/>
            <w:r w:rsidRPr="00881D8B">
              <w:rPr>
                <w:rFonts w:ascii="Calibri" w:eastAsia="Calibri" w:hAnsi="Calibri" w:cs="Calibri"/>
              </w:rPr>
              <w:t>admin</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1F" w14:textId="77777777" w:rsidR="009A496B" w:rsidRPr="00881D8B" w:rsidRDefault="00000000">
            <w:r w:rsidRPr="00881D8B">
              <w:rPr>
                <w:rFonts w:ascii="Calibri" w:eastAsia="Calibri" w:hAnsi="Calibri" w:cs="Calibri"/>
              </w:rPr>
              <w:t>~2</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20" w14:textId="77777777" w:rsidR="009A496B" w:rsidRPr="00881D8B" w:rsidRDefault="00000000">
            <w:r w:rsidRPr="00881D8B">
              <w:rPr>
                <w:rFonts w:ascii="Calibri" w:eastAsia="Calibri" w:hAnsi="Calibri" w:cs="Calibri"/>
              </w:rPr>
              <w:t xml:space="preserve">6 </w:t>
            </w:r>
            <w:proofErr w:type="spellStart"/>
            <w:r w:rsidRPr="00881D8B">
              <w:rPr>
                <w:rFonts w:ascii="Calibri" w:eastAsia="Calibri" w:hAnsi="Calibri" w:cs="Calibri"/>
              </w:rPr>
              <w:t>req</w:t>
            </w:r>
            <w:proofErr w:type="spellEnd"/>
            <w:r w:rsidRPr="00881D8B">
              <w:rPr>
                <w:rFonts w:ascii="Calibri" w:eastAsia="Calibri" w:hAnsi="Calibri" w:cs="Calibri"/>
              </w:rPr>
              <w:t>/s</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21" w14:textId="77777777" w:rsidR="009A496B" w:rsidRPr="00881D8B" w:rsidRDefault="00000000">
            <w:r w:rsidRPr="00881D8B">
              <w:rPr>
                <w:rFonts w:ascii="Calibri" w:eastAsia="Calibri" w:hAnsi="Calibri" w:cs="Calibri"/>
              </w:rPr>
              <w:t>1 EC2 al 43% CPU</w:t>
            </w:r>
          </w:p>
        </w:tc>
      </w:tr>
      <w:tr w:rsidR="009A496B" w14:paraId="309D702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23" w14:textId="77777777" w:rsidR="009A496B" w:rsidRPr="00881D8B" w:rsidRDefault="00000000">
            <w:r w:rsidRPr="00881D8B">
              <w:rPr>
                <w:rFonts w:ascii="Calibri" w:eastAsia="Calibri" w:hAnsi="Calibri" w:cs="Calibri"/>
              </w:rPr>
              <w:t>Pico (corte diario + ventas)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24" w14:textId="77777777" w:rsidR="009A496B" w:rsidRPr="00881D8B" w:rsidRDefault="00000000">
            <w:r w:rsidRPr="00881D8B">
              <w:rPr>
                <w:rFonts w:ascii="Calibri" w:eastAsia="Calibri" w:hAnsi="Calibri" w:cs="Calibri"/>
              </w:rPr>
              <w:t>4 — todos + cron de alertas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25" w14:textId="77777777" w:rsidR="009A496B" w:rsidRPr="00881D8B" w:rsidRDefault="00000000">
            <w:r w:rsidRPr="00881D8B">
              <w:rPr>
                <w:rFonts w:ascii="Calibri" w:eastAsia="Calibri" w:hAnsi="Calibri" w:cs="Calibri"/>
              </w:rPr>
              <w:t>~4</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26" w14:textId="77777777" w:rsidR="009A496B" w:rsidRPr="00881D8B" w:rsidRDefault="00000000">
            <w:r w:rsidRPr="00881D8B">
              <w:rPr>
                <w:rFonts w:ascii="Calibri" w:eastAsia="Calibri" w:hAnsi="Calibri" w:cs="Calibri"/>
              </w:rPr>
              <w:t xml:space="preserve">16 </w:t>
            </w:r>
            <w:proofErr w:type="spellStart"/>
            <w:r w:rsidRPr="00881D8B">
              <w:rPr>
                <w:rFonts w:ascii="Calibri" w:eastAsia="Calibri" w:hAnsi="Calibri" w:cs="Calibri"/>
              </w:rPr>
              <w:t>req</w:t>
            </w:r>
            <w:proofErr w:type="spellEnd"/>
            <w:r w:rsidRPr="00881D8B">
              <w:rPr>
                <w:rFonts w:ascii="Calibri" w:eastAsia="Calibri" w:hAnsi="Calibri" w:cs="Calibri"/>
              </w:rPr>
              <w:t>/s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27" w14:textId="77777777" w:rsidR="009A496B" w:rsidRPr="00881D8B" w:rsidRDefault="00000000">
            <w:r w:rsidRPr="00881D8B">
              <w:rPr>
                <w:rFonts w:ascii="Calibri" w:eastAsia="Calibri" w:hAnsi="Calibri" w:cs="Calibri"/>
              </w:rPr>
              <w:t>2 EC2 al 57% CPU c/u</w:t>
            </w:r>
          </w:p>
        </w:tc>
      </w:tr>
    </w:tbl>
    <w:p w14:paraId="309D7029" w14:textId="77777777" w:rsidR="009A496B" w:rsidRDefault="009A496B">
      <w:pPr>
        <w:spacing w:after="120"/>
      </w:pPr>
    </w:p>
    <w:p w14:paraId="309D702A" w14:textId="77777777" w:rsidR="009A496B" w:rsidRDefault="00000000">
      <w:pPr>
        <w:spacing w:after="120"/>
      </w:pPr>
      <w:r>
        <w:rPr>
          <w:rFonts w:ascii="Calibri" w:eastAsia="Calibri" w:hAnsi="Calibri" w:cs="Calibri"/>
          <w:color w:val="1F1F1F"/>
          <w:sz w:val="22"/>
          <w:szCs w:val="22"/>
        </w:rPr>
        <w:lastRenderedPageBreak/>
        <w:t xml:space="preserve">En el pico, 4 usuarios generan aproximadamente 16 peticiones por segundo. Dividiendo entre 14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 xml:space="preserve">/s por instancia se necesitan 1.14 instancias, es decir, 2 instancias activas para mantener cada una por debajo del 70% de CPU. En el valle, con 1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/s, una sola instancia opera al 7% y es suficiente.</w:t>
      </w:r>
    </w:p>
    <w:p w14:paraId="309D702B" w14:textId="77777777" w:rsidR="009A496B" w:rsidRDefault="009A496B">
      <w:pPr>
        <w:spacing w:after="200"/>
      </w:pPr>
    </w:p>
    <w:p w14:paraId="309D702C" w14:textId="77777777" w:rsidR="009A496B" w:rsidRDefault="00000000">
      <w:pPr>
        <w:spacing w:before="280" w:after="120"/>
      </w:pPr>
      <w:r>
        <w:rPr>
          <w:rFonts w:ascii="Calibri" w:eastAsia="Calibri" w:hAnsi="Calibri" w:cs="Calibri"/>
          <w:b/>
          <w:bCs/>
          <w:color w:val="1F3864"/>
          <w:sz w:val="26"/>
          <w:szCs w:val="26"/>
          <w:u w:val="single"/>
        </w:rPr>
        <w:t>5. Mínimo, deseado y máximo — política de escalamiento</w:t>
      </w:r>
    </w:p>
    <w:p w14:paraId="309D702D" w14:textId="77777777" w:rsidR="009A496B" w:rsidRDefault="00000000">
      <w:pPr>
        <w:spacing w:after="120"/>
      </w:pPr>
      <w:r>
        <w:rPr>
          <w:rFonts w:ascii="Calibri" w:eastAsia="Calibri" w:hAnsi="Calibri" w:cs="Calibri"/>
          <w:b/>
          <w:bCs/>
          <w:color w:val="1F1F1F"/>
          <w:sz w:val="22"/>
          <w:szCs w:val="22"/>
        </w:rPr>
        <w:t>Mínimo: 1 instancia.</w:t>
      </w:r>
    </w:p>
    <w:p w14:paraId="309D702E" w14:textId="77777777" w:rsidR="009A496B" w:rsidRDefault="00000000">
      <w:pPr>
        <w:spacing w:after="120"/>
      </w:pPr>
      <w:r>
        <w:rPr>
          <w:rFonts w:ascii="Calibri" w:eastAsia="Calibri" w:hAnsi="Calibri" w:cs="Calibri"/>
          <w:color w:val="1F1F1F"/>
          <w:sz w:val="22"/>
          <w:szCs w:val="22"/>
        </w:rPr>
        <w:t>Siempre debe existir al menos una EC2 activa para que la propietaria pueda consultar el inventario desde casa en cualquier momento, que es el problema principal descrito en el anteproyecto. En el valle, una instancia opera al 7% de CPU, por lo que no se justifica mantener más de una.</w:t>
      </w:r>
    </w:p>
    <w:p w14:paraId="309D702F" w14:textId="77777777" w:rsidR="009A496B" w:rsidRDefault="00000000">
      <w:pPr>
        <w:spacing w:after="120"/>
      </w:pPr>
      <w:r>
        <w:rPr>
          <w:rFonts w:ascii="Calibri" w:eastAsia="Calibri" w:hAnsi="Calibri" w:cs="Calibri"/>
          <w:b/>
          <w:bCs/>
          <w:color w:val="1F1F1F"/>
          <w:sz w:val="22"/>
          <w:szCs w:val="22"/>
        </w:rPr>
        <w:t>Deseado: 2 instancias.</w:t>
      </w:r>
    </w:p>
    <w:p w14:paraId="309D7030" w14:textId="77777777" w:rsidR="009A496B" w:rsidRDefault="00000000">
      <w:pPr>
        <w:spacing w:after="120"/>
      </w:pPr>
      <w:r>
        <w:rPr>
          <w:rFonts w:ascii="Calibri" w:eastAsia="Calibri" w:hAnsi="Calibri" w:cs="Calibri"/>
          <w:color w:val="1F1F1F"/>
          <w:sz w:val="22"/>
          <w:szCs w:val="22"/>
        </w:rPr>
        <w:t xml:space="preserve">Con 3 empleados activos durante el día el sistema genera alrededor de 6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/s, lo que representa un 43% de CPU en una sola instancia. Con 2 instancias eso baja al 21%, dejando margen amplio antes del umbral de escalamiento. Además, con 2 instancias en 2 zonas de disponibilidad diferentes se cumple la condición de alta disponibilidad real.</w:t>
      </w:r>
    </w:p>
    <w:p w14:paraId="309D7031" w14:textId="77777777" w:rsidR="009A496B" w:rsidRDefault="00000000">
      <w:pPr>
        <w:spacing w:after="120"/>
      </w:pPr>
      <w:r>
        <w:rPr>
          <w:rFonts w:ascii="Calibri" w:eastAsia="Calibri" w:hAnsi="Calibri" w:cs="Calibri"/>
          <w:b/>
          <w:bCs/>
          <w:color w:val="1F1F1F"/>
          <w:sz w:val="22"/>
          <w:szCs w:val="22"/>
        </w:rPr>
        <w:t>Máximo: 3 instancias.</w:t>
      </w:r>
    </w:p>
    <w:p w14:paraId="309D7032" w14:textId="77777777" w:rsidR="009A496B" w:rsidRDefault="00000000">
      <w:pPr>
        <w:spacing w:after="120"/>
      </w:pPr>
      <w:r>
        <w:rPr>
          <w:rFonts w:ascii="Calibri" w:eastAsia="Calibri" w:hAnsi="Calibri" w:cs="Calibri"/>
          <w:color w:val="1F1F1F"/>
          <w:sz w:val="22"/>
          <w:szCs w:val="22"/>
        </w:rPr>
        <w:t xml:space="preserve">El pico máximo real es 16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 xml:space="preserve">/s y se cubre con 2 instancias. La tercera instancia existe como colchón de seguridad para absorber picos imprevistos o para cubrir el tiempo de calentamiento si una instancia falla y está siendo reemplazada. Además, 3 instancias t3.micro se mantienen dentro de los créditos del programa AWS </w:t>
      </w:r>
      <w:proofErr w:type="spellStart"/>
      <w:r>
        <w:rPr>
          <w:rFonts w:ascii="Calibri" w:eastAsia="Calibri" w:hAnsi="Calibri" w:cs="Calibri"/>
          <w:color w:val="1F1F1F"/>
          <w:sz w:val="22"/>
          <w:szCs w:val="22"/>
        </w:rPr>
        <w:t>Academy</w:t>
      </w:r>
      <w:proofErr w:type="spellEnd"/>
      <w:r>
        <w:rPr>
          <w:rFonts w:ascii="Calibri" w:eastAsia="Calibri" w:hAnsi="Calibri" w:cs="Calibri"/>
          <w:color w:val="1F1F1F"/>
          <w:sz w:val="22"/>
          <w:szCs w:val="22"/>
        </w:rPr>
        <w:t>.</w:t>
      </w:r>
    </w:p>
    <w:p w14:paraId="309D7033" w14:textId="77777777" w:rsidR="009A496B" w:rsidRDefault="009A496B">
      <w:pPr>
        <w:spacing w:after="80"/>
      </w:pPr>
    </w:p>
    <w:p w14:paraId="309D7034" w14:textId="77777777" w:rsidR="009A496B" w:rsidRDefault="00000000">
      <w:pPr>
        <w:spacing w:before="280" w:after="120"/>
      </w:pPr>
      <w:proofErr w:type="spellStart"/>
      <w:r>
        <w:rPr>
          <w:rFonts w:ascii="Calibri" w:eastAsia="Calibri" w:hAnsi="Calibri" w:cs="Calibri"/>
          <w:b/>
          <w:bCs/>
          <w:color w:val="1F3864"/>
          <w:sz w:val="23"/>
          <w:szCs w:val="23"/>
        </w:rPr>
        <w:t>Politica</w:t>
      </w:r>
      <w:proofErr w:type="spellEnd"/>
      <w:r>
        <w:rPr>
          <w:rFonts w:ascii="Calibri" w:eastAsia="Calibri" w:hAnsi="Calibri" w:cs="Calibri"/>
          <w:b/>
          <w:bCs/>
          <w:color w:val="1F3864"/>
          <w:sz w:val="23"/>
          <w:szCs w:val="23"/>
        </w:rPr>
        <w:t xml:space="preserve"> de escalamiento</w:t>
      </w:r>
    </w:p>
    <w:p w14:paraId="309D7035" w14:textId="77777777" w:rsidR="009A496B" w:rsidRDefault="00000000">
      <w:pPr>
        <w:spacing w:after="120"/>
      </w:pPr>
      <w:r>
        <w:rPr>
          <w:rFonts w:ascii="Calibri" w:eastAsia="Calibri" w:hAnsi="Calibri" w:cs="Calibri"/>
          <w:b/>
          <w:bCs/>
          <w:color w:val="1F1F1F"/>
          <w:sz w:val="22"/>
          <w:szCs w:val="22"/>
        </w:rPr>
        <w:t xml:space="preserve">Tipo: </w:t>
      </w:r>
      <w:r>
        <w:rPr>
          <w:rFonts w:ascii="Calibri" w:eastAsia="Calibri" w:hAnsi="Calibri" w:cs="Calibri"/>
          <w:color w:val="1F1F1F"/>
          <w:sz w:val="22"/>
          <w:szCs w:val="22"/>
        </w:rPr>
        <w:t>Target Tracking Policy (Política de objetivo de seguimiento). AWS ajusta automáticamente el número de instancias para mantener la métrica elegida cerca del valor objetivo, sin necesidad de definir reglas de escalamiento hacia arriba y hacia abajo por separado.</w:t>
      </w:r>
    </w:p>
    <w:p w14:paraId="309D7036" w14:textId="77777777" w:rsidR="009A496B" w:rsidRDefault="00000000">
      <w:pPr>
        <w:spacing w:after="120"/>
      </w:pPr>
      <w:proofErr w:type="spellStart"/>
      <w:r>
        <w:rPr>
          <w:rFonts w:ascii="Calibri" w:eastAsia="Calibri" w:hAnsi="Calibri" w:cs="Calibri"/>
          <w:b/>
          <w:bCs/>
          <w:color w:val="1F1F1F"/>
          <w:sz w:val="22"/>
          <w:szCs w:val="22"/>
        </w:rPr>
        <w:t>Metrica</w:t>
      </w:r>
      <w:proofErr w:type="spellEnd"/>
      <w:r>
        <w:rPr>
          <w:rFonts w:ascii="Calibri" w:eastAsia="Calibri" w:hAnsi="Calibri" w:cs="Calibri"/>
          <w:b/>
          <w:bCs/>
          <w:color w:val="1F1F1F"/>
          <w:sz w:val="22"/>
          <w:szCs w:val="22"/>
        </w:rPr>
        <w:t xml:space="preserve">: </w:t>
      </w:r>
      <w:proofErr w:type="spellStart"/>
      <w:r>
        <w:rPr>
          <w:rFonts w:ascii="Courier New" w:eastAsia="Courier New" w:hAnsi="Courier New" w:cs="Courier New"/>
          <w:color w:val="1F1F1F"/>
        </w:rPr>
        <w:t>CPUUtilization</w:t>
      </w:r>
      <w:proofErr w:type="spellEnd"/>
      <w:r>
        <w:rPr>
          <w:rFonts w:ascii="Calibri" w:eastAsia="Calibri" w:hAnsi="Calibri" w:cs="Calibri"/>
          <w:color w:val="1F1F1F"/>
          <w:sz w:val="22"/>
          <w:szCs w:val="22"/>
        </w:rPr>
        <w:t xml:space="preserve"> — promedio de CPU de todas las instancias del grupo en cada momento.</w:t>
      </w:r>
    </w:p>
    <w:p w14:paraId="309D7037" w14:textId="77777777" w:rsidR="009A496B" w:rsidRDefault="00000000">
      <w:pPr>
        <w:spacing w:after="120"/>
      </w:pPr>
      <w:r>
        <w:rPr>
          <w:rFonts w:ascii="Calibri" w:eastAsia="Calibri" w:hAnsi="Calibri" w:cs="Calibri"/>
          <w:b/>
          <w:bCs/>
          <w:color w:val="1F1F1F"/>
          <w:sz w:val="22"/>
          <w:szCs w:val="22"/>
        </w:rPr>
        <w:t xml:space="preserve">Valor objetivo: </w:t>
      </w:r>
      <w:r>
        <w:rPr>
          <w:rFonts w:ascii="Calibri" w:eastAsia="Calibri" w:hAnsi="Calibri" w:cs="Calibri"/>
          <w:color w:val="1F1F1F"/>
          <w:sz w:val="22"/>
          <w:szCs w:val="22"/>
        </w:rPr>
        <w:t xml:space="preserve">70%. Tomando el supuesto de 14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 xml:space="preserve">/s al 50% de CPU, el 70% corresponde aproximadamente a 19.6 </w:t>
      </w:r>
      <w:proofErr w:type="spellStart"/>
      <w:r>
        <w:rPr>
          <w:rFonts w:ascii="Calibri" w:eastAsia="Calibri" w:hAnsi="Calibri" w:cs="Calibri"/>
          <w:color w:val="1F1F1F"/>
          <w:sz w:val="22"/>
          <w:szCs w:val="22"/>
        </w:rPr>
        <w:t>req</w:t>
      </w:r>
      <w:proofErr w:type="spellEnd"/>
      <w:r>
        <w:rPr>
          <w:rFonts w:ascii="Calibri" w:eastAsia="Calibri" w:hAnsi="Calibri" w:cs="Calibri"/>
          <w:color w:val="1F1F1F"/>
          <w:sz w:val="22"/>
          <w:szCs w:val="22"/>
        </w:rPr>
        <w:t>/s por instancia. Ese umbral deja un margen del 30% antes de que la instancia se sature y el tiempo de respuesta empiece a subir por encima del límite de 500 ms establecido en el RNF-01. Si se eligiera un objetivo más bajo, como 40%, las instancias escalarían demasiado pronto y se estarían gastando créditos innecesariamente.</w:t>
      </w:r>
    </w:p>
    <w:p w14:paraId="309D7038" w14:textId="77777777" w:rsidR="009A496B" w:rsidRDefault="00000000">
      <w:pPr>
        <w:spacing w:after="120"/>
      </w:pPr>
      <w:r>
        <w:rPr>
          <w:rFonts w:ascii="Calibri" w:eastAsia="Calibri" w:hAnsi="Calibri" w:cs="Calibri"/>
          <w:b/>
          <w:bCs/>
          <w:color w:val="1F1F1F"/>
          <w:sz w:val="22"/>
          <w:szCs w:val="22"/>
        </w:rPr>
        <w:t xml:space="preserve">Período de calentamiento: </w:t>
      </w:r>
      <w:r>
        <w:rPr>
          <w:rFonts w:ascii="Calibri" w:eastAsia="Calibri" w:hAnsi="Calibri" w:cs="Calibri"/>
          <w:color w:val="1F1F1F"/>
          <w:sz w:val="22"/>
          <w:szCs w:val="22"/>
        </w:rPr>
        <w:t>120 segundos. Es el tiempo que necesita una nueva EC2 para arrancar Node.js, cargar las variables de entorno desde el archivo .</w:t>
      </w:r>
      <w:proofErr w:type="spellStart"/>
      <w:r>
        <w:rPr>
          <w:rFonts w:ascii="Calibri" w:eastAsia="Calibri" w:hAnsi="Calibri" w:cs="Calibri"/>
          <w:color w:val="1F1F1F"/>
          <w:sz w:val="22"/>
          <w:szCs w:val="22"/>
        </w:rPr>
        <w:t>env</w:t>
      </w:r>
      <w:proofErr w:type="spellEnd"/>
      <w:r>
        <w:rPr>
          <w:rFonts w:ascii="Calibri" w:eastAsia="Calibri" w:hAnsi="Calibri" w:cs="Calibri"/>
          <w:color w:val="1F1F1F"/>
          <w:sz w:val="22"/>
          <w:szCs w:val="22"/>
        </w:rPr>
        <w:t xml:space="preserve"> y pasar la primera verificación de estado del ALB.</w:t>
      </w:r>
    </w:p>
    <w:p w14:paraId="309D7039" w14:textId="77777777" w:rsidR="009A496B" w:rsidRDefault="00000000">
      <w:pPr>
        <w:spacing w:after="120"/>
      </w:pPr>
      <w:r>
        <w:rPr>
          <w:rFonts w:ascii="Calibri" w:eastAsia="Calibri" w:hAnsi="Calibri" w:cs="Calibri"/>
          <w:b/>
          <w:bCs/>
          <w:color w:val="1F1F1F"/>
          <w:sz w:val="22"/>
          <w:szCs w:val="22"/>
        </w:rPr>
        <w:t xml:space="preserve">Período de gracia: </w:t>
      </w:r>
      <w:r>
        <w:rPr>
          <w:rFonts w:ascii="Calibri" w:eastAsia="Calibri" w:hAnsi="Calibri" w:cs="Calibri"/>
          <w:color w:val="1F1F1F"/>
          <w:sz w:val="22"/>
          <w:szCs w:val="22"/>
        </w:rPr>
        <w:t>60 segundos. El ALB espera este tiempo antes de enviar tráfico real a una instancia nueva, evitando errores 502 en el navegador del cliente mientras la API todavía está inicializando.</w:t>
      </w:r>
    </w:p>
    <w:p w14:paraId="309D703A" w14:textId="77777777" w:rsidR="009A496B" w:rsidRDefault="009A496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1571"/>
        <w:gridCol w:w="5364"/>
      </w:tblGrid>
      <w:tr w:rsidR="009A496B" w:rsidRPr="00881D8B" w14:paraId="309D703E" w14:textId="77777777">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3B" w14:textId="77777777" w:rsidR="009A496B" w:rsidRPr="00881D8B" w:rsidRDefault="00000000">
            <w:r w:rsidRPr="00881D8B">
              <w:rPr>
                <w:rFonts w:ascii="Calibri" w:eastAsia="Calibri" w:hAnsi="Calibri" w:cs="Calibri"/>
                <w:b/>
                <w:bCs/>
              </w:rPr>
              <w:lastRenderedPageBreak/>
              <w:t>Configuración</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3C" w14:textId="77777777" w:rsidR="009A496B" w:rsidRPr="00881D8B" w:rsidRDefault="00000000">
            <w:r w:rsidRPr="00881D8B">
              <w:rPr>
                <w:rFonts w:ascii="Calibri" w:eastAsia="Calibri" w:hAnsi="Calibri" w:cs="Calibri"/>
                <w:b/>
                <w:bCs/>
              </w:rPr>
              <w:t>Valor</w:t>
            </w:r>
          </w:p>
        </w:tc>
        <w:tc>
          <w:tcPr>
            <w:tcW w:w="0" w:type="auto"/>
            <w:tcBorders>
              <w:top w:val="single" w:sz="4" w:space="0" w:color="AAAAAA"/>
              <w:left w:val="single" w:sz="4" w:space="0" w:color="AAAAAA"/>
              <w:bottom w:val="single" w:sz="4" w:space="0" w:color="AAAAAA"/>
              <w:right w:val="single" w:sz="4" w:space="0" w:color="AAAAAA"/>
            </w:tcBorders>
            <w:shd w:val="solid" w:color="auto" w:fill="D9E1F2"/>
            <w:tcMar>
              <w:top w:w="80" w:type="dxa"/>
              <w:left w:w="120" w:type="dxa"/>
              <w:bottom w:w="80" w:type="dxa"/>
              <w:right w:w="120" w:type="dxa"/>
            </w:tcMar>
          </w:tcPr>
          <w:p w14:paraId="309D703D" w14:textId="77777777" w:rsidR="009A496B" w:rsidRPr="00881D8B" w:rsidRDefault="00000000">
            <w:r w:rsidRPr="00881D8B">
              <w:rPr>
                <w:rFonts w:ascii="Calibri" w:eastAsia="Calibri" w:hAnsi="Calibri" w:cs="Calibri"/>
                <w:b/>
                <w:bCs/>
              </w:rPr>
              <w:t>Motivo</w:t>
            </w:r>
          </w:p>
        </w:tc>
      </w:tr>
      <w:tr w:rsidR="009A496B" w:rsidRPr="00881D8B" w14:paraId="309D704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3F" w14:textId="77777777" w:rsidR="009A496B" w:rsidRPr="00881D8B" w:rsidRDefault="00000000">
            <w:r w:rsidRPr="00881D8B">
              <w:rPr>
                <w:rFonts w:ascii="Calibri" w:eastAsia="Calibri" w:hAnsi="Calibri" w:cs="Calibri"/>
              </w:rPr>
              <w:t>Mínimo</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0" w14:textId="77777777" w:rsidR="009A496B" w:rsidRPr="00881D8B" w:rsidRDefault="00000000">
            <w:r w:rsidRPr="00881D8B">
              <w:rPr>
                <w:rFonts w:ascii="Calibri" w:eastAsia="Calibri" w:hAnsi="Calibri" w:cs="Calibri"/>
              </w:rPr>
              <w:t>1 EC2</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1" w14:textId="77777777" w:rsidR="009A496B" w:rsidRPr="00881D8B" w:rsidRDefault="00000000">
            <w:r w:rsidRPr="00881D8B">
              <w:rPr>
                <w:rFonts w:ascii="Calibri" w:eastAsia="Calibri" w:hAnsi="Calibri" w:cs="Calibri"/>
              </w:rPr>
              <w:t>Acceso remoto de la propietaria en cualquier momento</w:t>
            </w:r>
          </w:p>
        </w:tc>
      </w:tr>
      <w:tr w:rsidR="009A496B" w:rsidRPr="00881D8B" w14:paraId="309D704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3" w14:textId="77777777" w:rsidR="009A496B" w:rsidRPr="00881D8B" w:rsidRDefault="00000000">
            <w:r w:rsidRPr="00881D8B">
              <w:rPr>
                <w:rFonts w:ascii="Calibri" w:eastAsia="Calibri" w:hAnsi="Calibri" w:cs="Calibri"/>
              </w:rPr>
              <w:t>Deseado</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4" w14:textId="77777777" w:rsidR="009A496B" w:rsidRPr="00881D8B" w:rsidRDefault="00000000">
            <w:r w:rsidRPr="00881D8B">
              <w:rPr>
                <w:rFonts w:ascii="Calibri" w:eastAsia="Calibri" w:hAnsi="Calibri" w:cs="Calibri"/>
              </w:rPr>
              <w:t>2 EC2</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5" w14:textId="77777777" w:rsidR="009A496B" w:rsidRPr="00881D8B" w:rsidRDefault="00000000">
            <w:r w:rsidRPr="00881D8B">
              <w:rPr>
                <w:rFonts w:ascii="Calibri" w:eastAsia="Calibri" w:hAnsi="Calibri" w:cs="Calibri"/>
              </w:rPr>
              <w:t>Carga normal del día + alta disponibilidad en 2 zonas</w:t>
            </w:r>
          </w:p>
        </w:tc>
      </w:tr>
      <w:tr w:rsidR="009A496B" w:rsidRPr="00881D8B" w14:paraId="309D704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7" w14:textId="77777777" w:rsidR="009A496B" w:rsidRPr="00881D8B" w:rsidRDefault="00000000">
            <w:r w:rsidRPr="00881D8B">
              <w:rPr>
                <w:rFonts w:ascii="Calibri" w:eastAsia="Calibri" w:hAnsi="Calibri" w:cs="Calibri"/>
              </w:rPr>
              <w:t>Máximo</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8" w14:textId="77777777" w:rsidR="009A496B" w:rsidRPr="00881D8B" w:rsidRDefault="00000000">
            <w:r w:rsidRPr="00881D8B">
              <w:rPr>
                <w:rFonts w:ascii="Calibri" w:eastAsia="Calibri" w:hAnsi="Calibri" w:cs="Calibri"/>
              </w:rPr>
              <w:t>3 EC2</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9" w14:textId="77777777" w:rsidR="009A496B" w:rsidRPr="00881D8B" w:rsidRDefault="00000000">
            <w:r w:rsidRPr="00881D8B">
              <w:rPr>
                <w:rFonts w:ascii="Calibri" w:eastAsia="Calibri" w:hAnsi="Calibri" w:cs="Calibri"/>
              </w:rPr>
              <w:t xml:space="preserve">Pico con colchón de seguridad + límite de créditos </w:t>
            </w:r>
            <w:proofErr w:type="spellStart"/>
            <w:r w:rsidRPr="00881D8B">
              <w:rPr>
                <w:rFonts w:ascii="Calibri" w:eastAsia="Calibri" w:hAnsi="Calibri" w:cs="Calibri"/>
              </w:rPr>
              <w:t>Academy</w:t>
            </w:r>
            <w:proofErr w:type="spellEnd"/>
          </w:p>
        </w:tc>
      </w:tr>
      <w:tr w:rsidR="009A496B" w:rsidRPr="00881D8B" w14:paraId="309D704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B" w14:textId="77777777" w:rsidR="009A496B" w:rsidRPr="00881D8B" w:rsidRDefault="00000000">
            <w:r w:rsidRPr="00881D8B">
              <w:rPr>
                <w:rFonts w:ascii="Calibri" w:eastAsia="Calibri" w:hAnsi="Calibri" w:cs="Calibri"/>
              </w:rPr>
              <w:t>Tipo de política</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C" w14:textId="77777777" w:rsidR="009A496B" w:rsidRPr="00881D8B" w:rsidRDefault="00000000">
            <w:r w:rsidRPr="00881D8B">
              <w:rPr>
                <w:rFonts w:ascii="Calibri" w:eastAsia="Calibri" w:hAnsi="Calibri" w:cs="Calibri"/>
              </w:rPr>
              <w:t>Target Tracking</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4D" w14:textId="77777777" w:rsidR="009A496B" w:rsidRPr="00881D8B" w:rsidRDefault="00000000">
            <w:r w:rsidRPr="00881D8B">
              <w:rPr>
                <w:rFonts w:ascii="Calibri" w:eastAsia="Calibri" w:hAnsi="Calibri" w:cs="Calibri"/>
              </w:rPr>
              <w:t>AWS gestiona el escalamiento automáticamente</w:t>
            </w:r>
          </w:p>
        </w:tc>
      </w:tr>
      <w:tr w:rsidR="009A496B" w:rsidRPr="00881D8B" w14:paraId="309D705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4F" w14:textId="77777777" w:rsidR="009A496B" w:rsidRPr="00881D8B" w:rsidRDefault="00000000">
            <w:r w:rsidRPr="00881D8B">
              <w:rPr>
                <w:rFonts w:ascii="Calibri" w:eastAsia="Calibri" w:hAnsi="Calibri" w:cs="Calibri"/>
              </w:rPr>
              <w:t>Métrica</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50" w14:textId="77777777" w:rsidR="009A496B" w:rsidRPr="00881D8B" w:rsidRDefault="00000000">
            <w:proofErr w:type="spellStart"/>
            <w:r w:rsidRPr="00881D8B">
              <w:rPr>
                <w:rFonts w:ascii="Calibri" w:eastAsia="Calibri" w:hAnsi="Calibri" w:cs="Calibri"/>
              </w:rPr>
              <w:t>CPUUtilization</w:t>
            </w:r>
            <w:proofErr w:type="spellEnd"/>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51" w14:textId="77777777" w:rsidR="009A496B" w:rsidRPr="00881D8B" w:rsidRDefault="00000000">
            <w:r w:rsidRPr="00881D8B">
              <w:rPr>
                <w:rFonts w:ascii="Calibri" w:eastAsia="Calibri" w:hAnsi="Calibri" w:cs="Calibri"/>
              </w:rPr>
              <w:t>Indicador directo de carga de la API</w:t>
            </w:r>
          </w:p>
        </w:tc>
      </w:tr>
      <w:tr w:rsidR="009A496B" w:rsidRPr="00881D8B" w14:paraId="309D705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3" w14:textId="77777777" w:rsidR="009A496B" w:rsidRPr="00881D8B" w:rsidRDefault="00000000">
            <w:r w:rsidRPr="00881D8B">
              <w:rPr>
                <w:rFonts w:ascii="Calibri" w:eastAsia="Calibri" w:hAnsi="Calibri" w:cs="Calibri"/>
              </w:rPr>
              <w:t>Objetivo</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4" w14:textId="77777777" w:rsidR="009A496B" w:rsidRPr="00881D8B" w:rsidRDefault="00000000">
            <w:r w:rsidRPr="00881D8B">
              <w:rPr>
                <w:rFonts w:ascii="Calibri" w:eastAsia="Calibri" w:hAnsi="Calibri" w:cs="Calibri"/>
              </w:rPr>
              <w:t>70%</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5" w14:textId="77777777" w:rsidR="009A496B" w:rsidRPr="00881D8B" w:rsidRDefault="00000000">
            <w:r w:rsidRPr="00881D8B">
              <w:rPr>
                <w:rFonts w:ascii="Calibri" w:eastAsia="Calibri" w:hAnsi="Calibri" w:cs="Calibri"/>
              </w:rPr>
              <w:t>Margen del 30% antes de saturar; cumple RNF-01 &lt; 500 ms</w:t>
            </w:r>
          </w:p>
        </w:tc>
      </w:tr>
      <w:tr w:rsidR="009A496B" w:rsidRPr="00881D8B" w14:paraId="309D705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57" w14:textId="77777777" w:rsidR="009A496B" w:rsidRPr="00881D8B" w:rsidRDefault="00000000">
            <w:r w:rsidRPr="00881D8B">
              <w:rPr>
                <w:rFonts w:ascii="Calibri" w:eastAsia="Calibri" w:hAnsi="Calibri" w:cs="Calibri"/>
              </w:rPr>
              <w:t>Calentamiento</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58" w14:textId="77777777" w:rsidR="009A496B" w:rsidRPr="00881D8B" w:rsidRDefault="00000000">
            <w:r w:rsidRPr="00881D8B">
              <w:rPr>
                <w:rFonts w:ascii="Calibri" w:eastAsia="Calibri" w:hAnsi="Calibri" w:cs="Calibri"/>
              </w:rPr>
              <w:t>120 s</w:t>
            </w:r>
          </w:p>
        </w:tc>
        <w:tc>
          <w:tcPr>
            <w:tcW w:w="0" w:type="auto"/>
            <w:tcBorders>
              <w:top w:val="single" w:sz="4" w:space="0" w:color="AAAAAA"/>
              <w:left w:val="single" w:sz="4" w:space="0" w:color="AAAAAA"/>
              <w:bottom w:val="single" w:sz="4" w:space="0" w:color="AAAAAA"/>
              <w:right w:val="single" w:sz="4" w:space="0" w:color="AAAAAA"/>
            </w:tcBorders>
            <w:shd w:val="solid" w:color="auto" w:fill="FFFFFF"/>
            <w:tcMar>
              <w:top w:w="60" w:type="dxa"/>
              <w:left w:w="120" w:type="dxa"/>
              <w:bottom w:w="60" w:type="dxa"/>
              <w:right w:w="120" w:type="dxa"/>
            </w:tcMar>
          </w:tcPr>
          <w:p w14:paraId="309D7059" w14:textId="77777777" w:rsidR="009A496B" w:rsidRPr="00881D8B" w:rsidRDefault="00000000">
            <w:r w:rsidRPr="00881D8B">
              <w:rPr>
                <w:rFonts w:ascii="Calibri" w:eastAsia="Calibri" w:hAnsi="Calibri" w:cs="Calibri"/>
              </w:rPr>
              <w:t>Arranque de Node.js + carga de variables de entorno</w:t>
            </w:r>
          </w:p>
        </w:tc>
      </w:tr>
      <w:tr w:rsidR="009A496B" w:rsidRPr="00881D8B" w14:paraId="309D705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B" w14:textId="77777777" w:rsidR="009A496B" w:rsidRPr="00881D8B" w:rsidRDefault="00000000">
            <w:r w:rsidRPr="00881D8B">
              <w:rPr>
                <w:rFonts w:ascii="Calibri" w:eastAsia="Calibri" w:hAnsi="Calibri" w:cs="Calibri"/>
              </w:rPr>
              <w:t>Gracia (ALB)</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C" w14:textId="77777777" w:rsidR="009A496B" w:rsidRPr="00881D8B" w:rsidRDefault="00000000">
            <w:r w:rsidRPr="00881D8B">
              <w:rPr>
                <w:rFonts w:ascii="Calibri" w:eastAsia="Calibri" w:hAnsi="Calibri" w:cs="Calibri"/>
              </w:rPr>
              <w:t>60 s</w:t>
            </w:r>
          </w:p>
        </w:tc>
        <w:tc>
          <w:tcPr>
            <w:tcW w:w="0" w:type="auto"/>
            <w:tcBorders>
              <w:top w:val="single" w:sz="4" w:space="0" w:color="AAAAAA"/>
              <w:left w:val="single" w:sz="4" w:space="0" w:color="AAAAAA"/>
              <w:bottom w:val="single" w:sz="4" w:space="0" w:color="AAAAAA"/>
              <w:right w:val="single" w:sz="4" w:space="0" w:color="AAAAAA"/>
            </w:tcBorders>
            <w:shd w:val="solid" w:color="auto" w:fill="F2F2F2"/>
            <w:tcMar>
              <w:top w:w="60" w:type="dxa"/>
              <w:left w:w="120" w:type="dxa"/>
              <w:bottom w:w="60" w:type="dxa"/>
              <w:right w:w="120" w:type="dxa"/>
            </w:tcMar>
          </w:tcPr>
          <w:p w14:paraId="309D705D" w14:textId="77777777" w:rsidR="009A496B" w:rsidRPr="00881D8B" w:rsidRDefault="00000000">
            <w:r w:rsidRPr="00881D8B">
              <w:rPr>
                <w:rFonts w:ascii="Calibri" w:eastAsia="Calibri" w:hAnsi="Calibri" w:cs="Calibri"/>
              </w:rPr>
              <w:t>Evita errores 502 al nuevo servidor mientras inicia</w:t>
            </w:r>
          </w:p>
        </w:tc>
      </w:tr>
    </w:tbl>
    <w:p w14:paraId="309D705F" w14:textId="77777777" w:rsidR="001B2CF7" w:rsidRPr="00881D8B" w:rsidRDefault="001B2CF7"/>
    <w:sectPr w:rsidR="001B2CF7" w:rsidRPr="00881D8B">
      <w:pgSz w:w="11906" w:h="16838"/>
      <w:pgMar w:top="1440" w:right="1699" w:bottom="1440" w:left="169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74B80"/>
    <w:multiLevelType w:val="hybridMultilevel"/>
    <w:tmpl w:val="9146D546"/>
    <w:lvl w:ilvl="0" w:tplc="5F14D61E">
      <w:start w:val="1"/>
      <w:numFmt w:val="bullet"/>
      <w:lvlText w:val="●"/>
      <w:lvlJc w:val="left"/>
      <w:pPr>
        <w:ind w:left="720" w:hanging="360"/>
      </w:pPr>
    </w:lvl>
    <w:lvl w:ilvl="1" w:tplc="C90414D2">
      <w:start w:val="1"/>
      <w:numFmt w:val="bullet"/>
      <w:lvlText w:val="○"/>
      <w:lvlJc w:val="left"/>
      <w:pPr>
        <w:ind w:left="1440" w:hanging="360"/>
      </w:pPr>
    </w:lvl>
    <w:lvl w:ilvl="2" w:tplc="0BFE6BB0">
      <w:start w:val="1"/>
      <w:numFmt w:val="bullet"/>
      <w:lvlText w:val="■"/>
      <w:lvlJc w:val="left"/>
      <w:pPr>
        <w:ind w:left="2160" w:hanging="360"/>
      </w:pPr>
    </w:lvl>
    <w:lvl w:ilvl="3" w:tplc="B1965B2A">
      <w:start w:val="1"/>
      <w:numFmt w:val="bullet"/>
      <w:lvlText w:val="●"/>
      <w:lvlJc w:val="left"/>
      <w:pPr>
        <w:ind w:left="2880" w:hanging="360"/>
      </w:pPr>
    </w:lvl>
    <w:lvl w:ilvl="4" w:tplc="D6DEC15C">
      <w:start w:val="1"/>
      <w:numFmt w:val="bullet"/>
      <w:lvlText w:val="○"/>
      <w:lvlJc w:val="left"/>
      <w:pPr>
        <w:ind w:left="3600" w:hanging="360"/>
      </w:pPr>
    </w:lvl>
    <w:lvl w:ilvl="5" w:tplc="6D9C6BFC">
      <w:start w:val="1"/>
      <w:numFmt w:val="bullet"/>
      <w:lvlText w:val="■"/>
      <w:lvlJc w:val="left"/>
      <w:pPr>
        <w:ind w:left="4320" w:hanging="360"/>
      </w:pPr>
    </w:lvl>
    <w:lvl w:ilvl="6" w:tplc="4446A680">
      <w:start w:val="1"/>
      <w:numFmt w:val="bullet"/>
      <w:lvlText w:val="●"/>
      <w:lvlJc w:val="left"/>
      <w:pPr>
        <w:ind w:left="5040" w:hanging="360"/>
      </w:pPr>
    </w:lvl>
    <w:lvl w:ilvl="7" w:tplc="F67A379C">
      <w:start w:val="1"/>
      <w:numFmt w:val="bullet"/>
      <w:lvlText w:val="●"/>
      <w:lvlJc w:val="left"/>
      <w:pPr>
        <w:ind w:left="5760" w:hanging="360"/>
      </w:pPr>
    </w:lvl>
    <w:lvl w:ilvl="8" w:tplc="D41020BE">
      <w:start w:val="1"/>
      <w:numFmt w:val="bullet"/>
      <w:lvlText w:val="●"/>
      <w:lvlJc w:val="left"/>
      <w:pPr>
        <w:ind w:left="6480" w:hanging="360"/>
      </w:pPr>
    </w:lvl>
  </w:abstractNum>
  <w:num w:numId="1" w16cid:durableId="1225868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96B"/>
    <w:rsid w:val="001B2CF7"/>
    <w:rsid w:val="003778B0"/>
    <w:rsid w:val="00881D8B"/>
    <w:rsid w:val="009A49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6FD3"/>
  <w15:docId w15:val="{801818B5-FACA-4962-BFE5-F6171CEC6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1272</Words>
  <Characters>6996</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Flores Guevara</cp:lastModifiedBy>
  <cp:revision>2</cp:revision>
  <dcterms:created xsi:type="dcterms:W3CDTF">2026-10-21T03:08:00Z</dcterms:created>
  <dcterms:modified xsi:type="dcterms:W3CDTF">2026-10-21T03:09:00Z</dcterms:modified>
</cp:coreProperties>
</file>