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2C4B1" w14:textId="5FAE7E23" w:rsidR="00D547EB" w:rsidRPr="00591EBA" w:rsidRDefault="00D547EB" w:rsidP="007F024F">
      <w:pPr>
        <w:jc w:val="both"/>
        <w:rPr>
          <w:rFonts w:ascii="Times New Roman" w:hAnsi="Times New Roman" w:cs="Times New Roman"/>
          <w:b/>
          <w:bCs/>
          <w:u w:val="single"/>
        </w:rPr>
      </w:pPr>
      <w:r w:rsidRPr="00D547EB">
        <w:rPr>
          <w:rFonts w:ascii="Times New Roman" w:hAnsi="Times New Roman" w:cs="Times New Roman"/>
          <w:b/>
          <w:bCs/>
        </w:rPr>
        <w:t>REQUERIMIENTOS FUNCIONALES DEL S</w:t>
      </w:r>
      <w:r w:rsidR="00591EBA">
        <w:rPr>
          <w:rFonts w:ascii="Times New Roman" w:hAnsi="Times New Roman" w:cs="Times New Roman"/>
          <w:b/>
          <w:bCs/>
        </w:rPr>
        <w:t>ISTEMA</w:t>
      </w:r>
    </w:p>
    <w:p w14:paraId="588C3D2C" w14:textId="7A5E6DAF" w:rsidR="0000029A" w:rsidRPr="00591EBA" w:rsidRDefault="0055714A" w:rsidP="007F024F">
      <w:pPr>
        <w:jc w:val="both"/>
        <w:rPr>
          <w:rFonts w:ascii="Times New Roman" w:hAnsi="Times New Roman" w:cs="Times New Roman"/>
        </w:rPr>
      </w:pPr>
      <w:r w:rsidRPr="00D547EB">
        <w:rPr>
          <w:rFonts w:ascii="Times New Roman" w:hAnsi="Times New Roman" w:cs="Times New Roman"/>
        </w:rPr>
        <w:t>Para comenzar, debemos tener en cuenta que vamos a crear un programa en el cual podamos manejar varios aspectos para un correcto manejo de los aspectos que se deben tener en cuenta a la hora de publicar artículos científicos. Debido a que estos aspectos pueden llegar a ser la diferencia entre un buen articulo y un artículo científico cualquiera.</w:t>
      </w:r>
      <w:r w:rsidR="000921F4" w:rsidRPr="00D547EB">
        <w:rPr>
          <w:rFonts w:ascii="Times New Roman" w:hAnsi="Times New Roman" w:cs="Times New Roman"/>
        </w:rPr>
        <w:t xml:space="preserve"> </w:t>
      </w:r>
    </w:p>
    <w:p w14:paraId="7EEAD052" w14:textId="6AD8241F" w:rsidR="000921F4" w:rsidRPr="00D547EB" w:rsidRDefault="000B44DE" w:rsidP="007F024F">
      <w:pPr>
        <w:jc w:val="both"/>
        <w:rPr>
          <w:rFonts w:ascii="Times New Roman" w:hAnsi="Times New Roman" w:cs="Times New Roman"/>
        </w:rPr>
      </w:pPr>
      <w:r w:rsidRPr="00D547EB">
        <w:rPr>
          <w:rFonts w:ascii="Times New Roman" w:hAnsi="Times New Roman" w:cs="Times New Roman"/>
        </w:rPr>
        <w:t>Primeramente,</w:t>
      </w:r>
      <w:r w:rsidR="000921F4" w:rsidRPr="00D547EB">
        <w:rPr>
          <w:rFonts w:ascii="Times New Roman" w:hAnsi="Times New Roman" w:cs="Times New Roman"/>
        </w:rPr>
        <w:t xml:space="preserve"> tenemos que un articulo científico debe tener una revisión por “pares”</w:t>
      </w:r>
      <w:r w:rsidRPr="00D547EB">
        <w:rPr>
          <w:rFonts w:ascii="Times New Roman" w:hAnsi="Times New Roman" w:cs="Times New Roman"/>
        </w:rPr>
        <w:t>, quienes son expertos en el tema a tratar. Estas revisiones tienden a ser doblemente ciega, es decir ni el autor ni el revisor se conocen; debido a esto los autores cuando piden una revisión de su articulo tienen que enviar una versión anónima, esto con el fin de mantener toda su información oculta. Si el articulo es aprobado se modifica el texto añadiéndole toda la información en orden de los autores.</w:t>
      </w:r>
    </w:p>
    <w:p w14:paraId="00EEA8AF" w14:textId="7F34B553" w:rsidR="000B44DE" w:rsidRPr="00D547EB" w:rsidRDefault="000B44DE" w:rsidP="007F024F">
      <w:pPr>
        <w:jc w:val="both"/>
        <w:rPr>
          <w:rFonts w:ascii="Times New Roman" w:hAnsi="Times New Roman" w:cs="Times New Roman"/>
        </w:rPr>
      </w:pPr>
      <w:r w:rsidRPr="00D547EB">
        <w:rPr>
          <w:rFonts w:ascii="Times New Roman" w:hAnsi="Times New Roman" w:cs="Times New Roman"/>
        </w:rPr>
        <w:t xml:space="preserve">Segundo, tenemos que los revisores no están obligados a aceptar estas revisiones. Por lo que en el momento en el que la aceptan, los editores </w:t>
      </w:r>
      <w:r w:rsidR="007F024F" w:rsidRPr="00D547EB">
        <w:rPr>
          <w:rFonts w:ascii="Times New Roman" w:hAnsi="Times New Roman" w:cs="Times New Roman"/>
        </w:rPr>
        <w:t>le enviaran el texto completo con una fecha limite para el veredicto. Después de tener el veredicto es cuestión del comité editorial recolectar todos los comentarios acerca del articulo y hacerlos llegar al respectivo autor ya sea para que este mande la información completa o para que corrija los errores que se le encontraron.</w:t>
      </w:r>
    </w:p>
    <w:p w14:paraId="74F363C8" w14:textId="469BBC6A" w:rsidR="007F024F" w:rsidRPr="00D547EB" w:rsidRDefault="007F024F" w:rsidP="007F024F">
      <w:pPr>
        <w:jc w:val="both"/>
        <w:rPr>
          <w:rFonts w:ascii="Times New Roman" w:hAnsi="Times New Roman" w:cs="Times New Roman"/>
        </w:rPr>
      </w:pPr>
      <w:r w:rsidRPr="00D547EB">
        <w:rPr>
          <w:rFonts w:ascii="Times New Roman" w:hAnsi="Times New Roman" w:cs="Times New Roman"/>
        </w:rPr>
        <w:t xml:space="preserve">Tercero, cuando un articulo sea aceptado la revista se encargará de darle un ejemplar para así hacerlo único. Sin contar que también, se necesita que uno de los autores envíe un archivo legal en donde le entrega los derechos de autor a la revista. Tradicionalmente los artículos podrán ser leídos por los suscriptores de la revista, a menos que el autor decida dejarlo abierto al público. </w:t>
      </w:r>
    </w:p>
    <w:p w14:paraId="5F981A41" w14:textId="24E1C5F3" w:rsidR="007F024F" w:rsidRPr="00D547EB" w:rsidRDefault="007F024F" w:rsidP="007F024F">
      <w:pPr>
        <w:jc w:val="both"/>
        <w:rPr>
          <w:rFonts w:ascii="Times New Roman" w:hAnsi="Times New Roman" w:cs="Times New Roman"/>
        </w:rPr>
      </w:pPr>
      <w:r w:rsidRPr="00D547EB">
        <w:rPr>
          <w:rFonts w:ascii="Times New Roman" w:hAnsi="Times New Roman" w:cs="Times New Roman"/>
        </w:rPr>
        <w:t xml:space="preserve">Finalmente, contamos con que las revistas cuentan con un nombre único y un identificador ISNN. </w:t>
      </w:r>
      <w:r w:rsidR="00D547EB" w:rsidRPr="00D547EB">
        <w:rPr>
          <w:rFonts w:ascii="Times New Roman" w:hAnsi="Times New Roman" w:cs="Times New Roman"/>
        </w:rPr>
        <w:t>Además</w:t>
      </w:r>
      <w:r w:rsidRPr="00D547EB">
        <w:rPr>
          <w:rFonts w:ascii="Times New Roman" w:hAnsi="Times New Roman" w:cs="Times New Roman"/>
        </w:rPr>
        <w:t xml:space="preserve">, de que las revistas </w:t>
      </w:r>
      <w:r w:rsidR="00D547EB" w:rsidRPr="00D547EB">
        <w:rPr>
          <w:rFonts w:ascii="Times New Roman" w:hAnsi="Times New Roman" w:cs="Times New Roman"/>
        </w:rPr>
        <w:t>también</w:t>
      </w:r>
      <w:r w:rsidRPr="00D547EB">
        <w:rPr>
          <w:rFonts w:ascii="Times New Roman" w:hAnsi="Times New Roman" w:cs="Times New Roman"/>
        </w:rPr>
        <w:t xml:space="preserve"> se tienden a clasificar en índices, en el cual usan un factor de impacto para catalogarlas en que tan buena pueden ser. Pero estos índices no tienen nada que ver con las editoriales. Sin embargo, las editoriales </w:t>
      </w:r>
      <w:r w:rsidR="00D547EB" w:rsidRPr="00D547EB">
        <w:rPr>
          <w:rFonts w:ascii="Times New Roman" w:hAnsi="Times New Roman" w:cs="Times New Roman"/>
        </w:rPr>
        <w:t>también</w:t>
      </w:r>
      <w:r w:rsidRPr="00D547EB">
        <w:rPr>
          <w:rFonts w:ascii="Times New Roman" w:hAnsi="Times New Roman" w:cs="Times New Roman"/>
        </w:rPr>
        <w:t xml:space="preserve"> pueden llegar a contar con mas de una revista </w:t>
      </w:r>
      <w:r w:rsidR="00D547EB" w:rsidRPr="00D547EB">
        <w:rPr>
          <w:rFonts w:ascii="Times New Roman" w:hAnsi="Times New Roman" w:cs="Times New Roman"/>
        </w:rPr>
        <w:t>que compartan una línea grafica y sistemas de información.</w:t>
      </w:r>
    </w:p>
    <w:p w14:paraId="141C5851" w14:textId="3C609003" w:rsidR="00D547EB" w:rsidRPr="00D547EB" w:rsidRDefault="00D547EB" w:rsidP="007F024F">
      <w:pPr>
        <w:jc w:val="both"/>
        <w:rPr>
          <w:rFonts w:ascii="Times New Roman" w:hAnsi="Times New Roman" w:cs="Times New Roman"/>
          <w:b/>
          <w:bCs/>
        </w:rPr>
      </w:pPr>
      <w:r w:rsidRPr="00D547EB">
        <w:rPr>
          <w:rFonts w:ascii="Times New Roman" w:hAnsi="Times New Roman" w:cs="Times New Roman"/>
          <w:b/>
          <w:bCs/>
        </w:rPr>
        <w:t>Autor de un articulo:</w:t>
      </w:r>
    </w:p>
    <w:p w14:paraId="5F819536" w14:textId="68119CB6" w:rsidR="00D547EB" w:rsidRPr="00D547EB" w:rsidRDefault="00D547EB" w:rsidP="007F024F">
      <w:pPr>
        <w:jc w:val="both"/>
        <w:rPr>
          <w:rFonts w:ascii="Times New Roman" w:hAnsi="Times New Roman" w:cs="Times New Roman"/>
        </w:rPr>
      </w:pPr>
      <w:r w:rsidRPr="00D547EB">
        <w:rPr>
          <w:rFonts w:ascii="Times New Roman" w:hAnsi="Times New Roman" w:cs="Times New Roman"/>
        </w:rPr>
        <w:t>El autor del artículo deberá poder pedir la revisión de su artículo. Para ello también deberá poder revisar los comentarios que se le hagan a su articulo y por ende conocer el veredicto final acerca de su artículo. También el autor podrá definir si quiere que su artículo sea público o no.</w:t>
      </w:r>
    </w:p>
    <w:p w14:paraId="06B5D626" w14:textId="36CEB990" w:rsidR="00D547EB" w:rsidRPr="00D547EB" w:rsidRDefault="00D547EB" w:rsidP="007F024F">
      <w:pPr>
        <w:jc w:val="both"/>
        <w:rPr>
          <w:rFonts w:ascii="Times New Roman" w:hAnsi="Times New Roman" w:cs="Times New Roman"/>
          <w:b/>
          <w:bCs/>
        </w:rPr>
      </w:pPr>
      <w:r w:rsidRPr="00D547EB">
        <w:rPr>
          <w:rFonts w:ascii="Times New Roman" w:hAnsi="Times New Roman" w:cs="Times New Roman"/>
          <w:b/>
          <w:bCs/>
        </w:rPr>
        <w:t>Revisor:</w:t>
      </w:r>
    </w:p>
    <w:p w14:paraId="3B0803F6" w14:textId="67F242C1" w:rsidR="00D547EB" w:rsidRDefault="00D547EB" w:rsidP="007F024F">
      <w:pPr>
        <w:jc w:val="both"/>
        <w:rPr>
          <w:rFonts w:ascii="Times New Roman" w:hAnsi="Times New Roman" w:cs="Times New Roman"/>
        </w:rPr>
      </w:pPr>
      <w:r w:rsidRPr="00D547EB">
        <w:rPr>
          <w:rFonts w:ascii="Times New Roman" w:hAnsi="Times New Roman" w:cs="Times New Roman"/>
        </w:rPr>
        <w:t>El revisor deberá conocer el articulo el cual va a revisar y debido a ello conocerá el resumen, el texto, el titulo y las palabras clave de un artículo. El revisor deberá responder con un comentario y darle un veredicto al artículo.</w:t>
      </w:r>
    </w:p>
    <w:p w14:paraId="53F7DBAD" w14:textId="34CB911C" w:rsidR="00D547EB" w:rsidRPr="00D547EB" w:rsidRDefault="00D547EB" w:rsidP="007F024F">
      <w:pPr>
        <w:jc w:val="both"/>
        <w:rPr>
          <w:rFonts w:ascii="Times New Roman" w:hAnsi="Times New Roman" w:cs="Times New Roman"/>
          <w:b/>
          <w:bCs/>
        </w:rPr>
      </w:pPr>
      <w:r w:rsidRPr="00D547EB">
        <w:rPr>
          <w:rFonts w:ascii="Times New Roman" w:hAnsi="Times New Roman" w:cs="Times New Roman"/>
          <w:b/>
          <w:bCs/>
        </w:rPr>
        <w:t>Lector de la revista</w:t>
      </w:r>
    </w:p>
    <w:p w14:paraId="008AABE7" w14:textId="187C79EE" w:rsidR="00D547EB" w:rsidRPr="00D547EB" w:rsidRDefault="00D547EB" w:rsidP="007F024F">
      <w:pPr>
        <w:jc w:val="both"/>
        <w:rPr>
          <w:rFonts w:ascii="Times New Roman" w:hAnsi="Times New Roman" w:cs="Times New Roman"/>
        </w:rPr>
      </w:pPr>
      <w:r>
        <w:rPr>
          <w:rFonts w:ascii="Times New Roman" w:hAnsi="Times New Roman" w:cs="Times New Roman"/>
        </w:rPr>
        <w:t>Se debe poder leer todos los artículos si están vinculados a la revista. A excepción de los artículos que los autores decidan dejar públicos. Ya que si no tienen una suscripción a la revista aun así tendrán la oportunidad de leer el artículo en cualquier momento.</w:t>
      </w:r>
    </w:p>
    <w:p w14:paraId="4D9B678D" w14:textId="77777777" w:rsidR="00D547EB" w:rsidRDefault="00D547EB" w:rsidP="007F024F">
      <w:pPr>
        <w:jc w:val="both"/>
      </w:pPr>
    </w:p>
    <w:p w14:paraId="3A2383CD" w14:textId="77777777" w:rsidR="007F024F" w:rsidRDefault="007F024F"/>
    <w:p w14:paraId="6A4134A5" w14:textId="77777777" w:rsidR="000B44DE" w:rsidRDefault="000B44DE"/>
    <w:sectPr w:rsidR="000B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4A"/>
    <w:rsid w:val="0000029A"/>
    <w:rsid w:val="000921F4"/>
    <w:rsid w:val="000B44DE"/>
    <w:rsid w:val="0055714A"/>
    <w:rsid w:val="00591EBA"/>
    <w:rsid w:val="007F024F"/>
    <w:rsid w:val="00D5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E2E5"/>
  <w15:chartTrackingRefBased/>
  <w15:docId w15:val="{E1058D4B-D442-4210-B0DE-53DD9A84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453</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Peñaranda</dc:creator>
  <cp:keywords/>
  <dc:description/>
  <cp:lastModifiedBy>Angel Peñaranda</cp:lastModifiedBy>
  <cp:revision>1</cp:revision>
  <dcterms:created xsi:type="dcterms:W3CDTF">2023-03-01T01:15:00Z</dcterms:created>
  <dcterms:modified xsi:type="dcterms:W3CDTF">2023-03-01T03:15:00Z</dcterms:modified>
</cp:coreProperties>
</file>