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GUÍA DE LÍNEAS DE INVESTIGACIÓN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CAPÍTULO 2 — MARCO TEÓRICO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Sistema EcoEval — Tesis ISC | UAdeC-FIME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Angel Antonio Hernández Navarro | 2026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Versión 2 — Con fuentes recomendadas por subtema</w:t>
      </w:r>
    </w:p>
    <w:p>
      <w:pPr>
        <w:pBdr>
          <w:bottom w:val="single" w:color="2E75B6" w:sz="6" w:space="1"/>
        </w:pBdr>
        <w:spacing w:after="200" w:before="20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¿Cómo usar esta guía?</w:t>
      </w:r>
    </w:p>
    <w:p>
      <w:pPr>
        <w:spacing w:after="100" w:before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Cada subtema tiene tres bloques: (1) QUÉ DEBES EXPLICAR — el contenido que va en la redacción; (2) cajas naranjas con datos orgánicos que debes insertar sin crear subtemas nuevos; y (3) caja verde con las fuentes recomendadas para ese subtema específico, en formato APA 7 listo para copiar.</w:t>
      </w:r>
    </w:p>
    <w:p>
      <w:pPr>
        <w:spacing w:after="100" w:before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Usa el orden de redacción sugerido: primero 2.4, luego 2.2, después 2.3 y al final 2.1. Así avanzas de lo que ya sabes hacia lo que requiere más investigación.</w:t>
      </w:r>
    </w:p>
    <w:p>
      <w:pPr>
        <w:spacing w:after="80" w:before="80"/>
      </w:pPr>
      <w:r>
        <w:t xml:space="preserve"/>
      </w:r>
    </w:p>
    <w:p>
      <w:pPr>
        <w:pBdr>
          <w:bottom w:val="single" w:color="2E75B6" w:sz="6" w:space="1"/>
        </w:pBdr>
        <w:spacing w:after="200" w:before="20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2.1 Estado del Arte</w:t>
      </w:r>
    </w:p>
    <w:p>
      <w:pPr>
        <w:spacing w:after="100" w:before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PROPÓSITO: Demostrar que ya existen soluciones parecidas pero ninguna resuelve exactamente el problema de las empresas industriales medianas de Monclova con ISO 14001. Justifica que tu investigación es original y necesaria.</w:t>
      </w:r>
    </w:p>
    <w:p>
      <w:pPr>
        <w:spacing w:after="100" w:before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PREGUNTA QUE RESPONDE: '¿Ya existe esto? ¿Por qué no usar algo que ya hay?'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2.1.1 Sistemas de Gestión del Aprendizaje (LMS) en contextos corporativos</w:t>
      </w:r>
    </w:p>
    <w:p>
      <w:pPr>
        <w:spacing w:after="100" w:before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QUÉ DEBES EXPLICAR: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Qué es un LMS: definición y función principal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Ejemplos: Moodle, TalentLMS, Blackboard, Docebo, Canvas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Cómo se usan en entornos corporativos para capacitar personal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Sus limitaciones para cumplimiento normativo ISO 14001: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Son plataformas generalistas, no especializadas en normas ambientales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generan reportes de evidencia para auditorías ISO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manejan vigencias de capacitación normativa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Costo de licencia elevado para empresas medianas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⚠️ DATO ORGÁNICO — INSERTAR AL CERRAR EL SUBTEMA</w:t>
            </w:r>
          </w:p>
          <w:p>
            <w:pPr>
              <w:spacing w:after="4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Conecta con tu sistema: 'A diferencia de estos sistemas generalistas, una plataforma enfocada</w:t>
            </w:r>
          </w:p>
          <w:p>
            <w:pPr>
              <w:spacing w:after="4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en el cumplimiento de ISO 14001 requiere funcionalidades específicas como control de vigencias,</w:t>
            </w:r>
          </w:p>
          <w:p>
            <w:pPr>
              <w:spacing w:after="4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generación de reportes para auditorías y seguimiento por área organizacional.'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📚 FUENTES RECOMENDADAS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🔍 PALABRAS CLAVE — Google Scholar / Redalyc: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   • 'learning management system corporate training effectiveness 2020 2021 2022'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   • 'sistemas gestión aprendizaje empresarial' (Redalyc, en español)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/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📖 FUENTES SUGERIDAS (APA 7):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   • Busca en Google Scholar artículos de revistas como: Computers &amp; Education,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     Journal of e-Learning and Knowledge Society, o Apertura (Redalyc, México)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   • Para nombrar plataformas LMS puedes citar directamente sus sitios oficiales: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     Moodle HQ. (2024). Moodle LMS. https://moodle.org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     TalentLMS. (2024). TalentLMS platform overview. https://www.talentlms.com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2.1.2 Plataformas de cumplimiento normativo en la industria (compliance training)</w:t>
      </w:r>
    </w:p>
    <w:p>
      <w:pPr>
        <w:spacing w:after="100" w:before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QUÉ DEBES EXPLICAR: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Qué es el compliance training: capacitación para cumplir regulaciones específicas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Plataformas existentes: SAP SuccessFactors, Oracle HCM, Cornerstone OnDemand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Cómo manejan la trazabilidad de cumplimiento normativo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Por qué no son accesibles para el contexto de tu tesis: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Costos de licenciamiento enterprise (decenas de miles de dólares anuales)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Requieren infraestructura TI robusta y personal especializado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Diseñadas para corporativos globales, no para PYMEs industriales mexicanas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⚠️ DATO ORGÁNICO — INSERTAR AL CERRAR EL SUBTEMA</w:t>
            </w:r>
          </w:p>
          <w:p>
            <w:pPr>
              <w:spacing w:after="4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Justifica la brecha económica: las empresas industriales medianas de Monclova no cuentan</w:t>
            </w:r>
          </w:p>
          <w:p>
            <w:pPr>
              <w:spacing w:after="4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con presupuesto ni infraestructura para implementar soluciones enterprise. Tu sistema</w:t>
            </w:r>
          </w:p>
          <w:p>
            <w:pPr>
              <w:spacing w:after="4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cubre ese espacio vacío con una solución accesible y específica para su contexto.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📚 FUENTES RECOMENDADAS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🔍 PALABRAS CLAVE: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   • 'compliance training software environmental ISO industry'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   • 'environmental compliance management systems cost SME'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/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📖 FUENTES SUGERIDAS (APA 7):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   • Para citar SAP y Oracle como contexto (no como fuente académica):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     SAP. (2024). SAP SuccessFactors Learning. https://www.sap.com/products/hcm/lms.html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     Oracle. (2024). Oracle HCM Cloud Learning. https://www.oracle.com/human-capital-management/learning/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   • Para respaldo académico del costo de implementación enterprise en PYMEs: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     Busca en Redalyc: 'implementación ERP PYME México costos barreras'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2.1.3 Digitalización de procesos de gestión ambiental</w:t>
      </w:r>
    </w:p>
    <w:p>
      <w:pPr>
        <w:spacing w:after="100" w:before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QUÉ DEBES EXPLICAR: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Tendencia mundial de digitalizar los Sistemas de Gestión Ambiental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Casos documentados de digitalización de gestión ambiental y sus resultados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Herramientas de software para gestión documental ISO: ISO Track, Qualityze, etc.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Qué aspectos del SGA se han digitalizado más: documentos, auditorías, no conformidades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Qué aspectos presentan rezago digital, especialmente la gestión de capacitación del personal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⚠️ DATO ORGÁNICO — INSERTAR AL CERRAR EL SUBTEMA</w:t>
            </w:r>
          </w:p>
          <w:p>
            <w:pPr>
              <w:spacing w:after="4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La mayoría de las soluciones digitalizan documentos y auditorías, pero pocas abordan</w:t>
            </w:r>
          </w:p>
          <w:p>
            <w:pPr>
              <w:spacing w:after="4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específicamente la gestión y evidencia de la CAPACITACIÓN del personal, que es exactamente</w:t>
            </w:r>
          </w:p>
          <w:p>
            <w:pPr>
              <w:spacing w:after="4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lo que resuelve tu sistema. Eso es tu nicho.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📚 FUENTES RECOMENDADAS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🔍 PALABRAS CLAVE: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   • 'digital transformation environmental management system ISO 14001'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   • 'environmental management information systems EMIS'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   • 'digitalización sistema gestión ambiental industria' (Redalyc / SciELO)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/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📖 FUENTES SUGERIDAS (APA 7):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   • Busca en Google Scholar: Ramos, T. B. et al. sobre digital EMS tools (2020-2023)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   • SciELO México: busca 'gestión ambiental digital empresa industrial'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   • Journal of Cleaner Production (Elsevier) — artículos sobre digitalización ambiental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2.1.4 Brecha tecnológica en empresas industriales mexicanas de tamaño medio</w:t>
      </w:r>
    </w:p>
    <w:p>
      <w:pPr>
        <w:spacing w:after="100" w:before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QUÉ DEBES EXPLICAR: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Contexto de la industria manufacturera en México: importancia de las PYMEs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Nivel de adopción tecnológica en empresas medianas vs grandes en México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Estadísticas de digitalización en empresas industriales mexicanas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Factores que frenan la adopción tecnológica: costo, falta de personal, resistencia al cambio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⚠️ DATO ORGÁNICO CRÍTICO — CONTEXTO LOCAL DE MONCLOVA (no olvidar)</w:t>
            </w:r>
          </w:p>
          <w:p>
            <w:pPr>
              <w:spacing w:after="4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Al final del subtema agrega un párrafo con contexto local:</w:t>
            </w:r>
          </w:p>
          <w:p>
            <w:pPr>
              <w:spacing w:after="4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La presencia industrial en Monclova: AHMSA, Ternium y sus cadenas de proveedores</w:t>
            </w:r>
          </w:p>
          <w:p>
            <w:pPr>
              <w:spacing w:after="4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Que estas empresas y sus proveedores requieren ISO 14001 para operar o contratar</w:t>
            </w:r>
          </w:p>
          <w:p>
            <w:pPr>
              <w:spacing w:after="4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Que la mayoría de los proveedores locales son empresas medianas con recursos TI limitados</w:t>
            </w:r>
          </w:p>
          <w:p>
            <w:pPr>
              <w:spacing w:after="4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Si no encuentras dato estadístico específico de Monclova, describe el perfil industrial</w:t>
            </w:r>
          </w:p>
          <w:p>
            <w:pPr>
              <w:spacing w:after="4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de la región con base en lo que conoces y lo que te digan tus contactos.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📚 FUENTES RECOMENDADAS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📊 DATOS REALES YA VERIFICADOS (copia estos en tu tesis):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/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   Dato 1: Menos del 30% de las MiPyMEs en México han adoptado herramientas digitales.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   Fuente APA: Instituto Nacional de Estadística y Geografía. (2023). Encuesta Nacional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   sobre Productividad y Competitividad de las Micro, Pequeñas y Medianas Empresas. INEGI.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/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   Dato 2: Solo el 26% de las empresas en México han iniciado transformación digital,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   y de estas, apenas el 12% son PYMES.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   Fuente APA: CAINTRA Nuevo León. (2024). La digitalización: un reto urgente para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   las PyMEs en México. https://www.caintra.org.mx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/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   Dato 3: México se ubica en posición 54 de 64 países en competitividad digital.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   Fuente APA: Institute for Management Development. (2023). World Digital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   Competitiveness Ranking 2023. IMD. https://www.imd.org/centers/wcc/world-competitiveness-center/rankings/world-digital-competitiveness-ranking/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/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📖 PARA CONTEXTO DE MONCLOVA: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   • Busca en Google: 'industria siderúrgica Coahuila Monclova AHMSA proveedores ISO'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   • Noticias de El Economista o Vanguardia sobre el sector industrial de la región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   • Artículo Redalyc: Arenas Muñoz, A. y Cortez Yacila, H. M. (2024). Innovación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     tecnológica en las PYMES de la región centro de Tlaxcala. Región y Sociedad, 36,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     e1947. https://doi.org/10.22198/rys2024/36/1947 (aplica por contexto mexicano)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75B6" w:sz="6" w:space="1"/>
        </w:pBdr>
        <w:spacing w:after="200" w:before="20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2.2 ISO 14001 y la gestión de la capacitación ambiental</w:t>
      </w:r>
    </w:p>
    <w:p>
      <w:pPr>
        <w:spacing w:after="100" w:before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PROPÓSITO: Explicar la norma que le da razón de ser a todo tu sistema. Es la sección más importante del capítulo porque conecta directamente con cada módulo desarrollado.</w:t>
      </w:r>
    </w:p>
    <w:p>
      <w:pPr>
        <w:spacing w:after="100" w:before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PREGUNTA QUE RESPONDE: '¿Qué obliga a las empresas a hacer esto?' y '¿Qué parte de la norma resuelve tu sistema exactamente?'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2.2.1 Sistemas de Gestión Ambiental: definición y propósito</w:t>
      </w:r>
    </w:p>
    <w:p>
      <w:pPr>
        <w:spacing w:after="100" w:before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QUÉ DEBES EXPLICAR: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Definición formal de Sistema de Gestión Ambiental (SGA)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Qué es ISO 14001: norma internacional publicada por ISO, versión vigente 2015 (existe 2026 en transición)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Para qué sirve: mejorar desempeño ambiental, uso eficiente de recursos, reducción de desperdicios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Quiénes la pueden adoptar: cualquier organización sin importar tamaño o sector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Cuántas empresas están certificadas en México y en el mundo (ISO Survey 2023)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⚠️ DATO ORGÁNICO #1 — CICLO PHVA (pregunta casi segura en defensa)</w:t>
            </w:r>
          </w:p>
          <w:p>
            <w:pPr>
              <w:spacing w:after="4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ISO 14001:2015 está estructurada sobre el ciclo PHVA. DEBES mencionarlo:</w:t>
            </w:r>
          </w:p>
          <w:p>
            <w:pPr>
              <w:spacing w:after="4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PLANEAR: establecer objetivos ambientales y procesos para lograrlos</w:t>
            </w:r>
          </w:p>
          <w:p>
            <w:pPr>
              <w:spacing w:after="4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HACER: implementar los procesos — aquí vive la CAPACITACIÓN del personal</w:t>
            </w:r>
          </w:p>
          <w:p>
            <w:pPr>
              <w:spacing w:after="4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VERIFICAR: monitorear y medir resultados — aquí viven los REPORTES y EVALUACIONES</w:t>
            </w:r>
          </w:p>
          <w:p>
            <w:pPr>
              <w:spacing w:after="4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ACTUAR: tomar acciones para mejorar continuamente</w:t>
            </w:r>
          </w:p>
          <w:p>
            <w:pPr>
              <w:spacing w:after="4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Tu sistema apoya directamente las fases HACER y VERIFICAR del ciclo.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⚠️ DATO ORGÁNICO #2 — MOTIVACIONES Y CONSECUENCIAS DE LA NORMA</w:t>
            </w:r>
          </w:p>
          <w:p>
            <w:pPr>
              <w:spacing w:after="4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Menciona por qué las empresas adoptan y mantienen ISO 14001:</w:t>
            </w:r>
          </w:p>
          <w:p>
            <w:pPr>
              <w:spacing w:after="4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Requisito contractual: clientes como AHMSA o Ternium exigen la certificación a sus proveedores</w:t>
            </w:r>
          </w:p>
          <w:p>
            <w:pPr>
              <w:spacing w:after="4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Competitividad: permite acceder a mercados que exigen estándares ambientales</w:t>
            </w:r>
          </w:p>
          <w:p>
            <w:pPr>
              <w:spacing w:after="4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Complementa obligaciones de la LGEEPA y evita sanciones de la PROFEPA</w:t>
            </w:r>
          </w:p>
          <w:p>
            <w:pPr>
              <w:spacing w:after="4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Consecuencia de perderla: no conformidad mayor en auditoría → pérdida de certificación</w:t>
            </w:r>
          </w:p>
          <w:p>
            <w:pPr>
              <w:spacing w:after="4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→ pérdida potencial de contratos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📚 FUENTES RECOMENDADAS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📖 FUENTES PRINCIPALES (APA 7):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/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   FUENTE 1 — La norma oficial (la más importante de todo el capítulo):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   International Organization for Standardization. (2015). ISO 14001:2015: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   Environmental management systems — Requirements with guidance for use. ISO.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   https://www.iso.org/standard/60857.html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   → Nota: existe ISO 14001:2026, menciónala como versión en transición.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/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   FUENTE 2 — Estadísticas globales de certificación: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   International Organization for Standardization. (2023). The ISO Survey of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   Management System Standard Certifications — 2023. ISO.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   https://www.iso.org/the-iso-survey.html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   → Dato concreto: 300,410 certificados ISO 14001 activos a nivel mundial en 2023.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/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   FUENTE 3 — Para el ciclo PHVA y definición de SGA: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   American Society for Quality. (2024). ISO 14001: Environmental management systems.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   ASQ. https://asq.org/quality-resources/iso-14001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/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🔍 COMPLEMENTAR CON: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   • Google Scholar: 'ISO 14001 environmental management system benefits adoption'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   • Redalyc/SciELO: 'beneficios certificación ISO 14001 empresa industrial México'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2.2.2 Cláusula 7.2 — Competencia del personal</w:t>
      </w:r>
    </w:p>
    <w:p>
      <w:pPr>
        <w:spacing w:after="100" w:before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QUÉ DEBES EXPLICAR: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Texto y alcance de la cláusula 7.2 de ISO 14001:2015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Qué obliga: asegurar que personas con trabajos que afectan el desempeño ambiental sean competentes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Cómo se demuestra la competencia: educación, formación o experiencia apropiadas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 obligación de conservar información documentada como evidencia de competencia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Acciones cuando el personal no tiene la competencia requerida: capacitar, evaluar, documentar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⚠️ DATO ORGÁNICO — CONEXIÓN CON TU SISTEMA</w:t>
            </w:r>
          </w:p>
          <w:p>
            <w:pPr>
              <w:spacing w:after="4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Esta cláusula es la razón de ser de los Módulos 2 y 3:</w:t>
            </w:r>
          </w:p>
          <w:p>
            <w:pPr>
              <w:spacing w:after="4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Módulo 2 (Gestión de cursos) → responde a la obligación de capacitar al personal</w:t>
            </w:r>
          </w:p>
          <w:p>
            <w:pPr>
              <w:spacing w:after="4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Módulo 3 (Evaluaciones) → responde a la obligación de verificar que fue efectiva</w:t>
            </w:r>
          </w:p>
          <w:p>
            <w:pPr>
              <w:spacing w:after="4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Menciona esta conexión en los últimos párrafos de esta sección.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📚 FUENTES RECOMENDADAS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📖 FUENTES (APA 7):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/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   FUENTE PRINCIPAL — citar directamente la norma: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   International Organization for Standardization. (2015). ISO 14001:2015: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   Environmental management systems — Requirements with guidance for use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   (Cláusula 7.2, p. 9). ISO. https://www.iso.org/standard/60857.html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/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🔍 COMPLEMENTAR CON: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   • Google Scholar: 'ISO 14001 clause 7.2 competence training evidence'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   • Google Scholar: 'ISO 14001 personnel competence environmental management'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2.2.3 Cláusula 7.3 — Toma de conciencia</w:t>
      </w:r>
    </w:p>
    <w:p>
      <w:pPr>
        <w:spacing w:after="100" w:before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QUÉ DEBES EXPLICAR: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Texto y alcance de la cláusula 7.3 de ISO 14001:2015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Qué obliga: las personas deben tomar conciencia de: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 política ambiental de la organización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Los aspectos ambientales significativos e impactos relacionados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 contribución a la eficacia del SGA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Las implicaciones de no cumplir los requisitos del SGA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Diferencia clave con 7.2: la 7.2 es competencia técnica (saber hacer), la 7.3 es conciencia (entender por qué)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⚠️ DATO ORGÁNICO — CONEXIÓN CON TU SISTEMA</w:t>
            </w:r>
          </w:p>
          <w:p>
            <w:pPr>
              <w:spacing w:after="4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La estructura de cursos + exámenes del sistema está diseñada para cumplir simultáneamente</w:t>
            </w:r>
          </w:p>
          <w:p>
            <w:pPr>
              <w:spacing w:after="4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la 7.2 (competencia) y la 7.3 (toma de conciencia). Menciónalo explícitamente.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📚 FUENTES RECOMENDADAS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📖 FUENTES (APA 7):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/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   FUENTE PRINCIPAL — citar directamente la norma: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   International Organization for Standardization. (2015). ISO 14001:2015: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   Environmental management systems — Requirements with guidance for use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   (Cláusula 7.3, p. 10). ISO. https://www.iso.org/standard/60857.html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/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🔍 COMPLEMENTAR CON: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   • Google Scholar: 'ISO 14001 clause 7.3 awareness training workers'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   • Redalyc: 'conciencia ambiental capacitación trabajadores ISO 14001'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2.2.4 Requisitos de evidencia para auditorías</w:t>
      </w:r>
    </w:p>
    <w:p>
      <w:pPr>
        <w:spacing w:after="100" w:before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QUÉ DEBES EXPLICAR: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Qué es una auditoría ISO: proceso documentado para obtener y evaluar evidencias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Tipos de auditoría: interna (autoevaluación), segunda parte (cliente audita proveedor), tercera parte (organismo certificador: Bureau Veritas, SGS, TÜV)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Qué evidencia documental exige la norma para capacitación: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Registros de cursos: nombre, fecha, duración, contenido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Resultados de evaluaciones de competencia con calificaciones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Historial por empleado: cursos, fechas, resultados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Evidencia de acciones cuando alguien no aprobó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Frecuencia de auditorías: seguimiento anual, recertificación cada 3 años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⚠️ DATO ORGÁNICO — JUSTIFICA EL MÓDULO 5 (MÁS IMPORTANTE)</w:t>
            </w:r>
          </w:p>
          <w:p>
            <w:pPr>
              <w:spacing w:after="4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El PDF que genera tu sistema ES exactamente la evidencia que pide el auditor.</w:t>
            </w:r>
          </w:p>
          <w:p>
            <w:pPr>
              <w:spacing w:after="4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'El Módulo 5 del sistema genera automáticamente los reportes de evidencia que la norma</w:t>
            </w:r>
          </w:p>
          <w:p>
            <w:pPr>
              <w:spacing w:after="4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exige presentar durante las auditorías internas y externas de ISO 14001.'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📚 FUENTES RECOMENDADAS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📖 FUENTES (APA 7):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/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   FUENTE 1 — ISO 14001 sobre información documentada: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   International Organization for Standardization. (2015). ISO 14001:2015: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   Environmental management systems — Requirements with guidance for use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   (Cláusula 7.5, p. 11). ISO. https://www.iso.org/standard/60857.html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/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   FUENTE 2 — Norma de auditorías de sistemas de gestión: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   International Organization for Standardization. (2018). ISO 19011:2018: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   Guidelines for auditing management systems. ISO.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   https://www.iso.org/standard/70017.html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/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🔍 COMPLEMENTAR CON: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   • Google Scholar: 'ISO 14001 audit evidence documentation requirements'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   • Google Scholar: 'environmental management audit records compliance'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75B6" w:sz="6" w:space="1"/>
        </w:pBdr>
        <w:spacing w:after="200" w:before="20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2.3 Digitalización de procesos administrativos</w:t>
      </w:r>
    </w:p>
    <w:p>
      <w:pPr>
        <w:spacing w:after="100" w:before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PROPÓSITO: Argumentar con respaldo teórico que pasar de un proceso manual a un sistema digital tiene beneficios documentados y riesgos concretos si no se hace.</w:t>
      </w:r>
    </w:p>
    <w:p>
      <w:pPr>
        <w:spacing w:after="100" w:before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PREGUNTA QUE RESPONDE: '¿Por qué digitalizar? ¿No funcionaba bien el proceso manual?'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2.3.1 Transformación digital en la empresa industrial</w:t>
      </w:r>
    </w:p>
    <w:p>
      <w:pPr>
        <w:spacing w:after="100" w:before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QUÉ DEBES EXPLICAR: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Definición de transformación digital en el contexto empresarial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Industria 4.0 como marco conceptual: automatización, datos en tiempo real, sistemas interconectados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Cómo la transformación digital ha llegado a procesos administrativos industriales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rol de los sistemas de información web en la modernización de la gestión empresarial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⚠️ DATO ORGÁNICO</w:t>
            </w:r>
          </w:p>
          <w:p>
            <w:pPr>
              <w:spacing w:after="4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Tu sistema forma parte de esta tendencia, pero aplicada específicamente al proceso</w:t>
            </w:r>
          </w:p>
          <w:p>
            <w:pPr>
              <w:spacing w:after="4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ADMINISTRATIVO de cumplimiento normativo ambiental, no a producción o manufactura.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📚 FUENTES RECOMENDADAS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📖 FUENTES (APA 7):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/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   FUENTE 1 — Artículo mexicano reciente y gratuito en Redalyc: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   Arenas Muñoz, A. y Cortez Yacila, H. M. (2024). Innovación tecnológica en las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   PYMES de la región centro de Tlaxcala. Posibilidades para el desarrollo de la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   industrialización 4.0. Región y Sociedad, 36, e1947.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   https://doi.org/10.22198/rys2024/36/1947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/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   FUENTE 2 — IFT México sobre transformación digital en PYMEs: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   San Juan Rivera, I. G. (2023). Impulsando el futuro de México: Cómo la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   transformación digital en Pymes está cambiando la economía. Instituto Federal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   de Telecomunicaciones. https://www.ift.org.mx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/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🔍 COMPLEMENTAR CON: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   • Google Scholar: 'Industry 4.0 administrative processes digital transformation'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   • SciELO: 'transformación digital industria manufacturera México 2022 2023'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2.3.2 Beneficios de la digitalización: reducción de errores, tiempo y costo</w:t>
      </w:r>
    </w:p>
    <w:p>
      <w:pPr>
        <w:spacing w:after="100" w:before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QUÉ DEBES EXPLICAR: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Reducción de errores humanos: eliminación de errores de transcripción, pérdida de datos y duplicidades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Reducción de tiempo: automatización de tareas repetitivas como calificar, generar reportes, notificar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Reducción de costos operativos: menos papel, menos almacenamiento físico, menos tiempo administrativo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Accesibilidad: información centralizada disponible en tiempo real desde cualquier dispositivo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Trazabilidad: capacidad de rastrear quién hizo qué, cuándo y con qué resultado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⚠️ DATO ORGÁNICO — TRAZABILIDAD (no olvidar)</w:t>
            </w:r>
          </w:p>
          <w:p>
            <w:pPr>
              <w:spacing w:after="4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Define explícitamente el concepto de TRAZABILIDAD. Es término técnico que los sinodales esperan:</w:t>
            </w:r>
          </w:p>
          <w:p>
            <w:pPr>
              <w:spacing w:after="4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'Capacidad de seguir el rastro de un proceso a lo largo del tiempo, identificando quién intervino,</w:t>
            </w:r>
          </w:p>
          <w:p>
            <w:pPr>
              <w:spacing w:after="4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cuándo y con qué resultado.' En tu contexto: qué empleado tomó qué curso, en qué fecha,</w:t>
            </w:r>
          </w:p>
          <w:p>
            <w:pPr>
              <w:spacing w:after="4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con qué calificación y cuántos intentos. Tu sistema provee trazabilidad completa.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📚 FUENTES RECOMENDADAS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📖 FUENTES (APA 7):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/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   FUENTE 1 — Dato oficial sobre digitalización en PYMEs México: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   Instituto Nacional de Estadística y Geografía. (2023). Encuesta Nacional sobre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   Productividad y Competitividad de las Micro, Pequeñas y Medianas Empresas. INEGI.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   https://www.inegi.org.mx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   → Dato: menos del 30% de las MiPyMEs han adoptado herramientas digitales.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/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   FUENTE 2 — Competitividad digital México: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   Institute for Management Development. (2023). World Digital Competitiveness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   Ranking 2023. IMD. https://www.imd.org/centers/wcc/world-competitiveness-center/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   rankings/world-digital-competitiveness-ranking/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   → Dato: México posición 54 de 64 países.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/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🔍 COMPLEMENTAR CON: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   • Google Scholar: 'benefits digital transformation administrative processes traceability'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   • Dialnet: 'trazabilidad sistemas información empresarial beneficios'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2.3.3 Riesgos del proceso manual en el cumplimiento normativo</w:t>
      </w:r>
    </w:p>
    <w:p>
      <w:pPr>
        <w:spacing w:after="100" w:before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QUÉ DEBES EXPLICAR: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Tipos de errores comunes en procesos manuales de gestión documental: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Pérdida o extravío de registros físicos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Duplicidad de información (empleado registrado dos veces, cursos repetidos)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Versiones desactualizadas de documentos en circulación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Errores de cálculo o transcripción en calificaciones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Riesgo específico para auditorías ISO: no poder presentar evidencia completa → no conformidad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Dependencia de personas clave: si el responsable se va, la información puede perderse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Tiempo excesivo en preparación de evidencias: horas o días buscando documentos en papel o Excel dispersos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📚 FUENTES RECOMENDADAS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📖 FUENTES (APA 7):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/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   Este subtema también puedes apoyarlo con tus propios datos del Capítulo 3: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   los problemas que identificaste en las entrevistas con las empresas son evidencia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   primaria de estos riesgos. Cítalos como: 'Entrevistas realizadas a personal de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   empresas industriales con certificación ISO 14001 en Monclova, Coahuila (2025).'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/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🔍 PALABRAS CLAVE para fuentes adicionales: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   • Google Scholar: 'risks paper-based records management compliance audit'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   • Google Scholar: 'manual process errors ISO compliance documentation'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   • Redalyc: 'gestión documental manual riesgos organizaciones'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75B6" w:sz="6" w:space="1"/>
        </w:pBdr>
        <w:spacing w:after="200" w:before="20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2.4 Fundamentos tecnológicos</w:t>
      </w:r>
    </w:p>
    <w:p>
      <w:pPr>
        <w:spacing w:after="100" w:before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PROPÓSITO: Justificar con argumento técnico cada tecnología usada. Los sinodales de sistemas ESPERAN que puedas defender cada decisión tecnológica con criterios documentados.</w:t>
      </w:r>
    </w:p>
    <w:p>
      <w:pPr>
        <w:spacing w:after="100" w:before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PREGUNTA QUE RESPONDE: '¿Por qué esta tecnología y no otra?'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2.4.1 Arquitectura web cliente-servidor y API REST</w:t>
      </w:r>
    </w:p>
    <w:p>
      <w:pPr>
        <w:spacing w:after="100" w:before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QUÉ DEBES EXPLICAR: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Definición de arquitectura cliente-servidor: el cliente solicita, el servidor procesa y responde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Qué es una API REST: interfaz HTTP que devuelve JSON, sin estado, con recursos identificados por URL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Principios REST: stateless, interfaz uniforme, separación cliente-servidor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Por qué esta arquitectura: separación frontend/backend, escalable, mantenible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⚠️ DATO ORGÁNICO — JUSTIFICACIÓN WEB VS ESCRITORIO/MÓVIL (no olvidar)</w:t>
            </w:r>
          </w:p>
          <w:p>
            <w:pPr>
              <w:spacing w:after="4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Agrega un párrafo respondiendo: ¿por qué web y no escritorio o móvil?</w:t>
            </w:r>
          </w:p>
          <w:p>
            <w:pPr>
              <w:spacing w:after="4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Acceso multiplataforma: funciona en cualquier dispositivo con navegador, sin instalar nada</w:t>
            </w:r>
          </w:p>
          <w:p>
            <w:pPr>
              <w:spacing w:after="4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Mantenimiento centralizado: actualizaciones en el servidor, todos los usuarios las reciben</w:t>
            </w:r>
          </w:p>
          <w:p>
            <w:pPr>
              <w:spacing w:after="4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Escalabilidad: más usuarios no requieren más instalaciones</w:t>
            </w:r>
          </w:p>
          <w:p>
            <w:pPr>
              <w:spacing w:after="4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Despliegue más rápido: sin proceso de distribución de instaladores por área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📚 FUENTES RECOMENDADAS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📖 FUENTES (APA 7):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/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   FUENTE ESTRELLA — La tesis doctoral donde se definió REST (la más citada del mundo):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   Fielding, R. T. (2000). Architectural styles and the design of network-based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   software architectures [Tesis doctoral, University of California, Irvine].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   https://ics.uci.edu/~fielding/pubs/dissertation/top.htm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   → Esta fuente es gratuita, seminal y hace ver muy sólido tu marco teórico.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/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🔍 COMPLEMENTAR CON: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   • Google Scholar: 'REST API architecture principles web applications'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   • Google Scholar: 'web applications vs desktop applications advantages enterprise'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2.4.2 FastAPI como framework de backend moderno</w:t>
      </w:r>
    </w:p>
    <w:p>
      <w:pPr>
        <w:spacing w:after="100" w:before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QUÉ DEBES EXPLICAR: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Qué es un framework web de backend y para qué sirve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Qué es FastAPI: framework Python para APIs REST, creado por Sebastián Ramírez en 2018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Características técnicas destacadas: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Alto rendimiento gracias a Starlette y Uvicorn (comparable a Node.js y Go)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Validación automática de datos con Pydantic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Documentación automática con Swagger UI y ReDoc sin configuración adicional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Soporte nativo para operaciones asíncronas (async/await)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Comparativa: Django (más pesado, orientado a monolito), Flask (sin validación nativa), Node.js (diferente ecosistema)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📚 FUENTES RECOMENDADAS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📖 FUENTES (APA 7):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/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   FUENTE 1 — Documentación oficial (siempre citable):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   Ramírez, S. (2018). FastAPI documentation. https://fastapi.tiangolo.com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/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   FUENTE 2 — Dato de adopción con respaldo estadístico: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   JetBrains. (2023). Python developer survey 2023. JetBrains.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   https://lp.jetbrains.com/python-developers-survey-2023/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   → Dato: FastAPI alcanzó 7.42% de participación entre frameworks Python en 2023,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     con crecimiento sostenido año con año.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/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   FUENTE 3 — Para comparativa de rendimiento: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   Stack Overflow. (2024). Developer survey 2024. Stack Overflow.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   https://survey.stackoverflow.co/2024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2.4.3 Bases de datos relacionales: PostgreSQL y SQLite</w:t>
      </w:r>
    </w:p>
    <w:p>
      <w:pPr>
        <w:spacing w:after="100" w:before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QUÉ DEBES EXPLICAR: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Qué es una base de datos relacional: tablas con relaciones mediante llaves foráneas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Por qué relacional para tu sistema: los datos tienen relaciones claras (empleados → cursos → evaluaciones → resultados)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SQLite para desarrollo/prototipo: sin servidor, archivo único, ideal para demos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PostgreSQL para producción: robusto, alta concurrencia, sin costo de licencia, estándar de industria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 combinación SQLite → PostgreSQL según ambiente es práctica estándar profesional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📚 FUENTES RECOMENDADAS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📖 FUENTES (APA 7):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/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   FUENTE 1 — Documentación oficial PostgreSQL: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   PostgreSQL Global Development Group. (2024). PostgreSQL 16 documentation.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   https://www.postgresql.org/docs/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/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   FUENTE 2 — Documentación oficial SQLite: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   SQLite Consortium. (2024). SQLite documentation. https://www.sqlite.org/docs.html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/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🔍 COMPLEMENTAR CON: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   • Google Scholar: 'relational database web applications comparison performance'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   • Google Scholar: 'SQLite vs PostgreSQL use cases development production'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2.4.4 React como biblioteca de frontend</w:t>
      </w:r>
    </w:p>
    <w:p>
      <w:pPr>
        <w:spacing w:after="100" w:before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QUÉ DEBES EXPLICAR: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Qué es React: biblioteca JavaScript de código abierto desarrollada por Meta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Concepto de componentes: unidades reutilizables que encapsulan lógica y presentación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Virtual DOM: React actualiza solo los componentes que cambian, no toda la página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Por qué React: ecosistema amplio, gran comunidad, mantenimiento fácil, estándar de industria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Comparativa: Vue.js (menor adopción empresarial), Angular (más pesado, mayor curva de aprendizaje)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📚 FUENTES RECOMENDADAS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📖 FUENTES (APA 7):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/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   FUENTE 1 — Documentación oficial React: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   Meta Open Source. (2024). React: The library for web and native user interfaces.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   https://react.dev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/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   FUENTE 2 — Dato de adopción con respaldo: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   Stack Overflow. (2024). Developer survey 2024. Stack Overflow.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   https://survey.stackoverflow.co/2024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   → React es consistentemente el framework/biblioteca frontend más usado.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/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🔍 COMPLEMENTAR CON: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   • Google Scholar: 'React component-based architecture web development'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   • Google Scholar: 'React vs Vue vs Angular comparison frontend frameworks'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2.4.5 Autenticación con JWT</w:t>
      </w:r>
    </w:p>
    <w:p>
      <w:pPr>
        <w:spacing w:after="100" w:before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QUÉ DEBES EXPLICAR: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Qué es la autenticación: proceso de verificar que un usuario es quien dice ser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Qué es JWT (JSON Web Token): estándar abierto RFC 7519 para transmitir información firmada entre partes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Cómo funciona: servidor genera token firmado al autenticarse, cliente lo envía en cada petición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Ventajas de JWT sobre sesiones tradicionales: sin estado (stateless), escalable, compatible con API REST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⚠️ DATO ORGÁNICO — SEGURIDAD DE DATOS (no olvidar)</w:t>
            </w:r>
          </w:p>
          <w:p>
            <w:pPr>
              <w:spacing w:after="4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Al final agrega un párrafo sobre protección de información. Tu sistema maneja datos</w:t>
            </w:r>
          </w:p>
          <w:p>
            <w:pPr>
              <w:spacing w:after="4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personales de empleados. Menciona que JWT es parte de una estrategia que incluye:</w:t>
            </w:r>
          </w:p>
          <w:p>
            <w:pPr>
              <w:spacing w:after="4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Autenticación por token con expiración configurable</w:t>
            </w:r>
          </w:p>
          <w:p>
            <w:pPr>
              <w:spacing w:after="4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Roles diferenciados: administrador, instructor, empleado</w:t>
            </w:r>
          </w:p>
          <w:p>
            <w:pPr>
              <w:spacing w:after="4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Contraseñas almacenadas con hash (bcrypt), nunca en texto plano</w:t>
            </w:r>
          </w:p>
          <w:p>
            <w:pPr>
              <w:spacing w:after="4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Rutas del API protegidas: sin token válido no se accede a ningún dato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📚 FUENTES RECOMENDADAS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📖 FUENTES (APA 7):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/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   FUENTE ESTRELLA — El estándar IETF oficial (muy profesional citar esto en una tesis):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   Jones, M., Bradley, J., y Sakimura, N. (2015). JSON Web Token (JWT) (RFC 7519).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   Internet Engineering Task Force.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   https://www.rfc-editor.org/rfc/rfc7519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/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   FUENTE 2 — Guía de mejores prácticas JWT: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   Sheffer, Y., Hardt, D., y Jones, M. (2020). JSON Web Token best current practices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   (RFC 8725). Internet Engineering Task Force.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   https://www.rfc-editor.org/rfc/rfc8725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/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   FUENTE 3 — Introducción de referencia: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   Auth0. (2024). Introduction to JSON Web Tokens. https://jwt.io/introduction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2.4.6 Generación automatizada de reportes PDF</w:t>
      </w:r>
    </w:p>
    <w:p>
      <w:pPr>
        <w:spacing w:after="100" w:before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QUÉ DEBES EXPLICAR: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Por qué PDF: estándar universal, no editable, preserva formato, aceptado en contextos normativos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ReportLab como librería Python para generación programática de PDFs con tablas, encabezados y datos dinámicos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proceso técnico: backend consulta BD → construye PDF en memoria → entrega como descarga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Por qué generación en el backend y no en el frontend: los datos están en el servidor, garantiza consistencia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⚠️ DATO ORGÁNICO — CIERRA EL CÍRCULO CON ISO 14001</w:t>
            </w:r>
          </w:p>
          <w:p>
            <w:pPr>
              <w:spacing w:after="4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Este subtema cierra el ciclo completo de tu tesis. Conecta explícitamente con la sección 2.2.4:</w:t>
            </w:r>
          </w:p>
          <w:p>
            <w:pPr>
              <w:spacing w:after="4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los reportes PDF que genera tu sistema son exactamente la 'información documentada' que</w:t>
            </w:r>
          </w:p>
          <w:p>
            <w:pPr>
              <w:spacing w:after="4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la norma ISO 14001 exige conservar y presentar durante auditorías.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📚 FUENTES RECOMENDADAS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📖 FUENTES (APA 7):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/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   FUENTE 1 — Librería ReportLab oficial: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   ReportLab Group. (2024). ReportLab open-source PDF library.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   https://www.reportlab.com/opensource/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/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   FUENTE 2 — Para justificar el formato PDF como estándar internacional: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   International Organization for Standardization. (2017). ISO 32000-1:2008: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   Document management — Portable document format. ISO.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   https://www.iso.org/standard/51502.html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   → Mencionar que PDF es un estándar ISO demuestra que no fue una elección arbitraria.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/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🔍 COMPLEMENTAR CON: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   • Google Scholar: 'automated PDF report generation web applications'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   • Google Scholar: 'server-side report generation compliance documentation'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75B6" w:sz="6" w:space="1"/>
        </w:pBdr>
        <w:spacing w:after="200" w:before="20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Checklist — 6 datos orgánicos críticos</w:t>
      </w:r>
    </w:p>
    <w:p>
      <w:pPr>
        <w:spacing w:after="100" w:before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Antes de entregar el Capítulo 2, verifica que estos 6 puntos estén integrados en su sección correspondiente: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360"/>
        <w:gridCol w:w="28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¿Qué?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¿Dónde va?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Ciclo PHVA de ISO 14001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2.2.1 — primer o segundo párrafo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☐ Pendiente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Motivaciones / consecuencias de la norma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2.2.1 — último párrafo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☐ Pendiente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Concepto de trazabilidad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2.3.2 — al mencionar beneficios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☐ Pendiente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Seguridad de datos y roles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2.4.5 — al final del subtema JWT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☐ Pendiente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Justificación web vs escritorio/móvil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2.4.1 — segundo párrafo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☐ Pendiente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Contexto industrial local de Monclova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2.1.4 — párrafo final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☐ Pendiente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Tus 5 fuentes más importantes</w:t>
      </w:r>
    </w:p>
    <w:p>
      <w:pPr>
        <w:spacing w:after="100" w:before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Estas son las fuentes que más peso le dan a tu capítulo. Si solo tuvieras tiempo de buscar cinco, serían estas: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880"/>
        <w:gridCol w:w="400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Fuente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 qué es poderosa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ISO 14001:2015 — ISO.org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La norma original. Sin ella no hay tesis.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ISO Survey 2023 — ISO.org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Dato estadístico oficial: 300,410 certif. activos en el mundo.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Fielding (2000) — REST dissertation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La fuente más citada en arquitectura web. Gratuita.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Jones et al. (2015) — RFC 7519 JWT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Estándar IETF oficial para JWT. Se ve muy profesional.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INEGI / IFT (2023) — brecha digital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Dato oficial mexicano: menos del 30% PYMEs digitaliz.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100" w:before="80"/>
        <w:jc w:val="both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Versión 2 — Guía de líneas de investigación + fuentes por subtema | Angel Antonio Hernández Navarro | UAdeC-FIME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2026-05-20T23:34:29.231Z</dcterms:created>
  <dcterms:modified xsi:type="dcterms:W3CDTF">2026-05-20T23:34:29.242Z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