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588" w:rsidRPr="00A06588" w:rsidRDefault="00A06588" w:rsidP="00A0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7"/>
        <w:gridCol w:w="4761"/>
      </w:tblGrid>
      <w:tr w:rsidR="00A06588" w:rsidRPr="00A06588" w:rsidTr="00A06588">
        <w:trPr>
          <w:trHeight w:val="2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588" w:rsidRPr="00A06588" w:rsidRDefault="00A06588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val="es-AR"/>
              </w:rPr>
              <w:t>Disparar Alerta</w:t>
            </w:r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 xml:space="preserve">: se debe emitir una alerta al momento 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 xml:space="preserve">un </w:t>
            </w:r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ingreso monetario que supere determinado porcentaje del saldo total.</w:t>
            </w:r>
          </w:p>
        </w:tc>
      </w:tr>
      <w:tr w:rsidR="00A06588" w:rsidRPr="00A06588" w:rsidTr="00A0658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88" w:rsidRPr="00A06588" w:rsidRDefault="00A06588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Como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88" w:rsidRPr="00A06588" w:rsidRDefault="00A06588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Usuario</w:t>
            </w:r>
          </w:p>
        </w:tc>
      </w:tr>
      <w:tr w:rsidR="00A06588" w:rsidRPr="00A06588" w:rsidTr="00A0658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88" w:rsidRPr="00A06588" w:rsidRDefault="00A06588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Quiero</w:t>
            </w:r>
            <w:proofErr w:type="spellEnd"/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88" w:rsidRPr="00A06588" w:rsidRDefault="00A06588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Disparar</w:t>
            </w:r>
            <w:proofErr w:type="spellEnd"/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alerta</w:t>
            </w:r>
            <w:proofErr w:type="spellEnd"/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A06588" w:rsidRPr="00A06588" w:rsidTr="00A0658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88" w:rsidRPr="00A06588" w:rsidRDefault="00A06588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Para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6588" w:rsidRPr="00A06588" w:rsidRDefault="00A06588" w:rsidP="00741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Alertar</w:t>
            </w:r>
            <w:r w:rsidRPr="007412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 xml:space="preserve"> al usuario al superar 9</w:t>
            </w:r>
            <w:r w:rsidR="007412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5</w:t>
            </w:r>
            <w:r w:rsidRPr="007412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% porcentaje de consumo del saldo total disponible</w:t>
            </w:r>
          </w:p>
        </w:tc>
      </w:tr>
    </w:tbl>
    <w:p w:rsidR="00A06588" w:rsidRPr="00A06588" w:rsidRDefault="00A06588" w:rsidP="00A0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5"/>
        <w:gridCol w:w="4674"/>
      </w:tblGrid>
      <w:tr w:rsidR="00A06588" w:rsidRPr="00A06588" w:rsidTr="007412D1">
        <w:tc>
          <w:tcPr>
            <w:tcW w:w="4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88" w:rsidRPr="00A06588" w:rsidRDefault="00A06588" w:rsidP="00230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Tareas</w:t>
            </w:r>
            <w:proofErr w:type="spellEnd"/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88" w:rsidRPr="00A06588" w:rsidRDefault="00A06588" w:rsidP="00230DBB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Esfuerzo</w:t>
            </w:r>
            <w:proofErr w:type="spellEnd"/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hs</w:t>
            </w:r>
            <w:proofErr w:type="spellEnd"/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A06588" w:rsidRPr="00A06588" w:rsidTr="007412D1">
        <w:trPr>
          <w:trHeight w:val="240"/>
        </w:trPr>
        <w:tc>
          <w:tcPr>
            <w:tcW w:w="4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06588" w:rsidRPr="00A06588" w:rsidRDefault="00A06588" w:rsidP="00230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Cálculo de porcentaje de saldo restante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06588" w:rsidRPr="00A06588" w:rsidRDefault="00A06588" w:rsidP="00230DBB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A06588" w:rsidRPr="00A06588" w:rsidTr="007412D1">
        <w:tc>
          <w:tcPr>
            <w:tcW w:w="4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06588" w:rsidRPr="00A06588" w:rsidRDefault="00A06588" w:rsidP="00230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Verificación de notificación de alerta</w:t>
            </w:r>
          </w:p>
        </w:tc>
        <w:tc>
          <w:tcPr>
            <w:tcW w:w="4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A06588" w:rsidRPr="00A06588" w:rsidRDefault="007412D1" w:rsidP="00230DBB">
            <w:pPr>
              <w:spacing w:after="0" w:line="240" w:lineRule="auto"/>
              <w:ind w:right="-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</w:tr>
    </w:tbl>
    <w:p w:rsidR="00A06588" w:rsidRPr="00A06588" w:rsidRDefault="00A06588" w:rsidP="00A06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662"/>
      </w:tblGrid>
      <w:tr w:rsidR="00A06588" w:rsidRPr="00A06588" w:rsidTr="00A06588">
        <w:tc>
          <w:tcPr>
            <w:tcW w:w="8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588" w:rsidRPr="00A06588" w:rsidRDefault="00A06588" w:rsidP="00741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 xml:space="preserve">Criterios de aceptación </w:t>
            </w:r>
            <w:r w:rsidR="00741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para v</w:t>
            </w:r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 xml:space="preserve">isualizar </w:t>
            </w:r>
            <w:r w:rsidR="00741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a</w:t>
            </w:r>
            <w:r w:rsidRPr="00A065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s-AR"/>
              </w:rPr>
              <w:t>lerta cuando los gastos representan el 95% del saldo</w:t>
            </w:r>
          </w:p>
        </w:tc>
      </w:tr>
      <w:tr w:rsidR="00A06588" w:rsidRPr="00A06588" w:rsidTr="00A0658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588" w:rsidRPr="00A06588" w:rsidRDefault="00A06588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Hacer</w:t>
            </w:r>
            <w:proofErr w:type="spellEnd"/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588" w:rsidRPr="00A06588" w:rsidRDefault="00A06588" w:rsidP="00741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 xml:space="preserve">Alerta sobre </w:t>
            </w:r>
            <w:r w:rsidR="007412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gasto (egreso monetario)</w:t>
            </w: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 xml:space="preserve"> </w:t>
            </w:r>
            <w:r w:rsidR="007412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mayor del 95%</w:t>
            </w: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 xml:space="preserve"> de </w:t>
            </w:r>
            <w:r w:rsidR="007412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198</w:t>
            </w: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 xml:space="preserve"> </w:t>
            </w:r>
          </w:p>
        </w:tc>
      </w:tr>
      <w:tr w:rsidR="00A06588" w:rsidRPr="00A06588" w:rsidTr="00A06588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588" w:rsidRPr="00A06588" w:rsidRDefault="00A06588" w:rsidP="00741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Cu</w:t>
            </w:r>
            <w:r w:rsidR="007412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á</w:t>
            </w: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ndo</w:t>
            </w:r>
            <w:proofErr w:type="spellEnd"/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6588" w:rsidRPr="00A06588" w:rsidRDefault="007412D1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 xml:space="preserve">Tengo un saldo a favor de </w:t>
            </w:r>
            <w:r w:rsidR="00A06588"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200</w:t>
            </w:r>
          </w:p>
        </w:tc>
      </w:tr>
      <w:tr w:rsidR="007412D1" w:rsidRPr="00A06588" w:rsidTr="002129D6"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2D1" w:rsidRPr="00A06588" w:rsidRDefault="007412D1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Luego</w:t>
            </w:r>
            <w:proofErr w:type="spellEnd"/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12D1" w:rsidRPr="00A06588" w:rsidRDefault="007412D1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658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Se debe crear una alerta de tipo 95%</w:t>
            </w:r>
          </w:p>
        </w:tc>
      </w:tr>
      <w:tr w:rsidR="007412D1" w:rsidRPr="00A06588" w:rsidTr="002129D6">
        <w:tc>
          <w:tcPr>
            <w:tcW w:w="21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2D1" w:rsidRPr="00A06588" w:rsidRDefault="007412D1" w:rsidP="00A0658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2D1" w:rsidRPr="00A06588" w:rsidRDefault="007412D1" w:rsidP="007412D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AR"/>
              </w:rPr>
              <w:t>Se debe validar que el gasto superó el 95% del saldo total disponible</w:t>
            </w:r>
          </w:p>
        </w:tc>
      </w:tr>
      <w:bookmarkEnd w:id="0"/>
    </w:tbl>
    <w:p w:rsidR="00A436AE" w:rsidRPr="00A06588" w:rsidRDefault="00A436AE">
      <w:pPr>
        <w:rPr>
          <w:lang w:val="es-AR"/>
        </w:rPr>
      </w:pPr>
    </w:p>
    <w:sectPr w:rsidR="00A436AE" w:rsidRPr="00A06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88"/>
    <w:rsid w:val="00230DBB"/>
    <w:rsid w:val="007412D1"/>
    <w:rsid w:val="00A06588"/>
    <w:rsid w:val="00A4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8940"/>
  <w15:chartTrackingRefBased/>
  <w15:docId w15:val="{D181F5C9-B40D-472F-8411-68384B08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0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5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285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67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2018-04-06T01:11:00Z</dcterms:created>
  <dcterms:modified xsi:type="dcterms:W3CDTF">2018-04-06T01:44:00Z</dcterms:modified>
</cp:coreProperties>
</file>