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9AFA2" w14:textId="77777777" w:rsidR="004E7279" w:rsidRPr="004E7279" w:rsidRDefault="004E7279" w:rsidP="004E7279">
      <w:pPr>
        <w:rPr>
          <w:rFonts w:ascii="Times New Roman" w:hAnsi="Times New Roman" w:cs="Times New Roman"/>
          <w:b/>
          <w:bCs/>
        </w:rPr>
      </w:pPr>
      <w:r w:rsidRPr="004E7279">
        <w:rPr>
          <w:rFonts w:ascii="Times New Roman" w:hAnsi="Times New Roman" w:cs="Times New Roman"/>
          <w:b/>
          <w:bCs/>
        </w:rPr>
        <w:t>Sistema de inventario para pequeñas y medianas empresas (PYMES)</w:t>
      </w:r>
    </w:p>
    <w:p w14:paraId="0753C514" w14:textId="77777777" w:rsidR="004E7279" w:rsidRPr="004E7279" w:rsidRDefault="004E7279" w:rsidP="004E7279">
      <w:pPr>
        <w:rPr>
          <w:rFonts w:ascii="Times New Roman" w:hAnsi="Times New Roman" w:cs="Times New Roman"/>
          <w:b/>
          <w:bCs/>
        </w:rPr>
      </w:pPr>
      <w:r w:rsidRPr="004E7279">
        <w:rPr>
          <w:rFonts w:ascii="Times New Roman" w:hAnsi="Times New Roman" w:cs="Times New Roman"/>
          <w:b/>
          <w:bCs/>
        </w:rPr>
        <w:t>Problema</w:t>
      </w:r>
    </w:p>
    <w:p w14:paraId="33BC410C" w14:textId="77777777" w:rsidR="004E7279" w:rsidRPr="004E7279" w:rsidRDefault="004E7279" w:rsidP="004E7279">
      <w:pPr>
        <w:rPr>
          <w:rFonts w:ascii="Times New Roman" w:hAnsi="Times New Roman" w:cs="Times New Roman"/>
        </w:rPr>
      </w:pPr>
      <w:r w:rsidRPr="004E7279">
        <w:rPr>
          <w:rFonts w:ascii="Times New Roman" w:hAnsi="Times New Roman" w:cs="Times New Roman"/>
        </w:rPr>
        <w:t>En muchas pequeñas y medianas empresas, la gestión del inventario todavía se realiza de forma manual o mediante herramientas rudimentarias como hojas de cálculo. Aunque esta práctica está muy extendida, da lugar a errores humanos, pérdida de información y dificultades en el control continuo del inventario. La falta de un sistema centralizado y automatizado dificulta la toma de decisiones oportunas y afecta directamente la eficiencia del trabajo y la satisfacción del cliente.</w:t>
      </w:r>
    </w:p>
    <w:p w14:paraId="5818265A" w14:textId="77777777" w:rsidR="004E7279" w:rsidRPr="004E7279" w:rsidRDefault="004E7279" w:rsidP="004E7279">
      <w:pPr>
        <w:rPr>
          <w:rFonts w:ascii="Times New Roman" w:hAnsi="Times New Roman" w:cs="Times New Roman"/>
          <w:b/>
          <w:bCs/>
        </w:rPr>
      </w:pPr>
      <w:r w:rsidRPr="004E7279">
        <w:rPr>
          <w:rFonts w:ascii="Times New Roman" w:hAnsi="Times New Roman" w:cs="Times New Roman"/>
          <w:b/>
          <w:bCs/>
        </w:rPr>
        <w:t>Objetivo común</w:t>
      </w:r>
    </w:p>
    <w:p w14:paraId="31841EFE" w14:textId="77777777" w:rsidR="004E7279" w:rsidRPr="004E7279" w:rsidRDefault="004E7279" w:rsidP="004E7279">
      <w:pPr>
        <w:rPr>
          <w:rFonts w:ascii="Times New Roman" w:hAnsi="Times New Roman" w:cs="Times New Roman"/>
        </w:rPr>
      </w:pPr>
      <w:r w:rsidRPr="004E7279">
        <w:rPr>
          <w:rFonts w:ascii="Times New Roman" w:hAnsi="Times New Roman" w:cs="Times New Roman"/>
        </w:rPr>
        <w:t xml:space="preserve">Desarrollar e implementar una API REST utilizando </w:t>
      </w:r>
      <w:proofErr w:type="spellStart"/>
      <w:r w:rsidRPr="004E7279">
        <w:rPr>
          <w:rFonts w:ascii="Times New Roman" w:hAnsi="Times New Roman" w:cs="Times New Roman"/>
        </w:rPr>
        <w:t>FastAPI</w:t>
      </w:r>
      <w:proofErr w:type="spellEnd"/>
      <w:r w:rsidRPr="004E7279">
        <w:rPr>
          <w:rFonts w:ascii="Times New Roman" w:hAnsi="Times New Roman" w:cs="Times New Roman"/>
        </w:rPr>
        <w:t xml:space="preserve"> para permitir una gestión de inventario simple y eficiente para pequeñas y medianas empresas, incluidas adiciones, eliminaciones, cambios, consultas de productos y movimientos de inventario.</w:t>
      </w:r>
    </w:p>
    <w:p w14:paraId="34A5B703" w14:textId="77777777" w:rsidR="004E7279" w:rsidRPr="004E7279" w:rsidRDefault="004E7279" w:rsidP="004E7279">
      <w:pPr>
        <w:rPr>
          <w:rFonts w:ascii="Times New Roman" w:hAnsi="Times New Roman" w:cs="Times New Roman"/>
        </w:rPr>
      </w:pPr>
      <w:r w:rsidRPr="004E7279">
        <w:rPr>
          <w:rFonts w:ascii="Times New Roman" w:hAnsi="Times New Roman" w:cs="Times New Roman"/>
        </w:rPr>
        <w:t>Objetivos específicos</w:t>
      </w:r>
    </w:p>
    <w:p w14:paraId="546AC588" w14:textId="77777777" w:rsidR="004E7279" w:rsidRPr="004E7279" w:rsidRDefault="004E7279" w:rsidP="004E7279">
      <w:pPr>
        <w:rPr>
          <w:rFonts w:ascii="Times New Roman" w:hAnsi="Times New Roman" w:cs="Times New Roman"/>
        </w:rPr>
      </w:pPr>
      <w:r w:rsidRPr="004E7279">
        <w:rPr>
          <w:rFonts w:ascii="Times New Roman" w:hAnsi="Times New Roman" w:cs="Times New Roman"/>
        </w:rPr>
        <w:t>• Crear una estructura de base de datos eficiente para gestionar productos, categorías y movimientos de inventario.</w:t>
      </w:r>
    </w:p>
    <w:p w14:paraId="1F28CB46" w14:textId="77777777" w:rsidR="004E7279" w:rsidRPr="004E7279" w:rsidRDefault="004E7279" w:rsidP="004E7279">
      <w:pPr>
        <w:rPr>
          <w:rFonts w:ascii="Times New Roman" w:hAnsi="Times New Roman" w:cs="Times New Roman"/>
        </w:rPr>
      </w:pPr>
      <w:r w:rsidRPr="004E7279">
        <w:rPr>
          <w:rFonts w:ascii="Times New Roman" w:hAnsi="Times New Roman" w:cs="Times New Roman"/>
        </w:rPr>
        <w:t>• Implementar puntos finales seguros que permitan operaciones CRUD para productos.</w:t>
      </w:r>
    </w:p>
    <w:p w14:paraId="7B0B003D" w14:textId="77777777" w:rsidR="004E7279" w:rsidRPr="004E7279" w:rsidRDefault="004E7279" w:rsidP="004E7279">
      <w:pPr>
        <w:rPr>
          <w:rFonts w:ascii="Times New Roman" w:hAnsi="Times New Roman" w:cs="Times New Roman"/>
        </w:rPr>
      </w:pPr>
      <w:r w:rsidRPr="004E7279">
        <w:rPr>
          <w:rFonts w:ascii="Times New Roman" w:hAnsi="Times New Roman" w:cs="Times New Roman"/>
        </w:rPr>
        <w:t>• Registrar entradas y salidas de inventario y crear un historial de transacciones.</w:t>
      </w:r>
    </w:p>
    <w:p w14:paraId="70150CC2" w14:textId="77777777" w:rsidR="004E7279" w:rsidRPr="004E7279" w:rsidRDefault="004E7279" w:rsidP="004E7279">
      <w:pPr>
        <w:rPr>
          <w:rFonts w:ascii="Times New Roman" w:hAnsi="Times New Roman" w:cs="Times New Roman"/>
        </w:rPr>
      </w:pPr>
      <w:r w:rsidRPr="004E7279">
        <w:rPr>
          <w:rFonts w:ascii="Times New Roman" w:hAnsi="Times New Roman" w:cs="Times New Roman"/>
        </w:rPr>
        <w:t>• Integración de autenticación para usuarios autorizados.</w:t>
      </w:r>
    </w:p>
    <w:p w14:paraId="72975E31" w14:textId="77777777" w:rsidR="004E7279" w:rsidRPr="004E7279" w:rsidRDefault="004E7279" w:rsidP="004E7279">
      <w:pPr>
        <w:rPr>
          <w:rFonts w:ascii="Times New Roman" w:hAnsi="Times New Roman" w:cs="Times New Roman"/>
        </w:rPr>
      </w:pPr>
      <w:r w:rsidRPr="004E7279">
        <w:rPr>
          <w:rFonts w:ascii="Times New Roman" w:hAnsi="Times New Roman" w:cs="Times New Roman"/>
        </w:rPr>
        <w:t>• Cree informes sencillos de inventario y transacciones.</w:t>
      </w:r>
    </w:p>
    <w:p w14:paraId="34057769" w14:textId="59684EBB" w:rsidR="004E7279" w:rsidRPr="004E7279" w:rsidRDefault="004E7279" w:rsidP="004E72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Justificación:</w:t>
      </w:r>
    </w:p>
    <w:p w14:paraId="50C2C97D" w14:textId="77777777" w:rsidR="004E7279" w:rsidRPr="004E7279" w:rsidRDefault="004E7279" w:rsidP="004E7279">
      <w:pPr>
        <w:rPr>
          <w:rFonts w:ascii="Times New Roman" w:hAnsi="Times New Roman" w:cs="Times New Roman"/>
        </w:rPr>
      </w:pPr>
      <w:r w:rsidRPr="004E7279">
        <w:rPr>
          <w:rFonts w:ascii="Times New Roman" w:hAnsi="Times New Roman" w:cs="Times New Roman"/>
        </w:rPr>
        <w:t xml:space="preserve">La automatización de la gestión de inventario representa una mejora significativa para las pequeñas y medianas empresas al minimizar errores y optimizar recursos. El uso de </w:t>
      </w:r>
      <w:proofErr w:type="spellStart"/>
      <w:r w:rsidRPr="004E7279">
        <w:rPr>
          <w:rFonts w:ascii="Times New Roman" w:hAnsi="Times New Roman" w:cs="Times New Roman"/>
        </w:rPr>
        <w:t>FastAPI</w:t>
      </w:r>
      <w:proofErr w:type="spellEnd"/>
      <w:r w:rsidRPr="004E7279">
        <w:rPr>
          <w:rFonts w:ascii="Times New Roman" w:hAnsi="Times New Roman" w:cs="Times New Roman"/>
        </w:rPr>
        <w:t xml:space="preserve"> no solo garantiza un desarrollo rápido y eficiente, sino que también le permite escalar su aplicación para satisfacer los requisitos comerciales futuros. Este proyecto ofrece una solución real a un problema común en las empresas.</w:t>
      </w:r>
    </w:p>
    <w:p w14:paraId="5BB8B226" w14:textId="77777777" w:rsidR="004E7279" w:rsidRPr="004E7279" w:rsidRDefault="004E7279" w:rsidP="004E7279">
      <w:pPr>
        <w:rPr>
          <w:rFonts w:ascii="Times New Roman" w:hAnsi="Times New Roman" w:cs="Times New Roman"/>
          <w:b/>
          <w:bCs/>
        </w:rPr>
      </w:pPr>
      <w:r w:rsidRPr="004E7279">
        <w:rPr>
          <w:rFonts w:ascii="Times New Roman" w:hAnsi="Times New Roman" w:cs="Times New Roman"/>
          <w:b/>
          <w:bCs/>
        </w:rPr>
        <w:t>Plan de acción</w:t>
      </w:r>
    </w:p>
    <w:p w14:paraId="579751AA" w14:textId="77777777" w:rsidR="004E7279" w:rsidRPr="004E7279" w:rsidRDefault="004E7279" w:rsidP="004E7279">
      <w:pPr>
        <w:rPr>
          <w:rFonts w:ascii="Times New Roman" w:hAnsi="Times New Roman" w:cs="Times New Roman"/>
        </w:rPr>
      </w:pPr>
      <w:r w:rsidRPr="004E7279">
        <w:rPr>
          <w:rFonts w:ascii="Times New Roman" w:hAnsi="Times New Roman" w:cs="Times New Roman"/>
        </w:rPr>
        <w:t>Semana 1: Análisis y diseño</w:t>
      </w:r>
    </w:p>
    <w:p w14:paraId="6324DC3E" w14:textId="77777777" w:rsidR="004E7279" w:rsidRPr="004E7279" w:rsidRDefault="004E7279" w:rsidP="004E7279">
      <w:pPr>
        <w:rPr>
          <w:rFonts w:ascii="Times New Roman" w:hAnsi="Times New Roman" w:cs="Times New Roman"/>
        </w:rPr>
      </w:pPr>
      <w:r w:rsidRPr="004E7279">
        <w:rPr>
          <w:rFonts w:ascii="Times New Roman" w:hAnsi="Times New Roman" w:cs="Times New Roman"/>
        </w:rPr>
        <w:t>• Registro de requisitos funcionales.</w:t>
      </w:r>
    </w:p>
    <w:p w14:paraId="18222F89" w14:textId="77777777" w:rsidR="004E7279" w:rsidRPr="004E7279" w:rsidRDefault="004E7279" w:rsidP="004E7279">
      <w:pPr>
        <w:rPr>
          <w:rFonts w:ascii="Times New Roman" w:hAnsi="Times New Roman" w:cs="Times New Roman"/>
        </w:rPr>
      </w:pPr>
      <w:r w:rsidRPr="004E7279">
        <w:rPr>
          <w:rFonts w:ascii="Times New Roman" w:hAnsi="Times New Roman" w:cs="Times New Roman"/>
        </w:rPr>
        <w:t>• Modelado de datos (productos, categorías, transacciones).</w:t>
      </w:r>
    </w:p>
    <w:p w14:paraId="72865BA8" w14:textId="77777777" w:rsidR="004E7279" w:rsidRPr="004E7279" w:rsidRDefault="004E7279" w:rsidP="004E7279">
      <w:pPr>
        <w:rPr>
          <w:rFonts w:ascii="Times New Roman" w:hAnsi="Times New Roman" w:cs="Times New Roman"/>
        </w:rPr>
      </w:pPr>
      <w:r w:rsidRPr="004E7279">
        <w:rPr>
          <w:rFonts w:ascii="Times New Roman" w:hAnsi="Times New Roman" w:cs="Times New Roman"/>
        </w:rPr>
        <w:t>• Desarrollo de estructura API.</w:t>
      </w:r>
    </w:p>
    <w:p w14:paraId="27772169" w14:textId="77777777" w:rsidR="004E7279" w:rsidRPr="004E7279" w:rsidRDefault="004E7279" w:rsidP="004E7279">
      <w:pPr>
        <w:rPr>
          <w:rFonts w:ascii="Times New Roman" w:hAnsi="Times New Roman" w:cs="Times New Roman"/>
        </w:rPr>
      </w:pPr>
      <w:r w:rsidRPr="004E7279">
        <w:rPr>
          <w:rFonts w:ascii="Times New Roman" w:hAnsi="Times New Roman" w:cs="Times New Roman"/>
        </w:rPr>
        <w:t>Semana 2: Implementación básica</w:t>
      </w:r>
    </w:p>
    <w:p w14:paraId="204989D8" w14:textId="77777777" w:rsidR="004E7279" w:rsidRPr="004E7279" w:rsidRDefault="004E7279" w:rsidP="004E7279">
      <w:pPr>
        <w:rPr>
          <w:rFonts w:ascii="Times New Roman" w:hAnsi="Times New Roman" w:cs="Times New Roman"/>
        </w:rPr>
      </w:pPr>
      <w:r w:rsidRPr="004E7279">
        <w:rPr>
          <w:rFonts w:ascii="Times New Roman" w:hAnsi="Times New Roman" w:cs="Times New Roman"/>
        </w:rPr>
        <w:t xml:space="preserve">• Configuración del entorno mediante </w:t>
      </w:r>
      <w:proofErr w:type="spellStart"/>
      <w:r w:rsidRPr="004E7279">
        <w:rPr>
          <w:rFonts w:ascii="Times New Roman" w:hAnsi="Times New Roman" w:cs="Times New Roman"/>
        </w:rPr>
        <w:t>FastAPI</w:t>
      </w:r>
      <w:proofErr w:type="spellEnd"/>
      <w:r w:rsidRPr="004E7279">
        <w:rPr>
          <w:rFonts w:ascii="Times New Roman" w:hAnsi="Times New Roman" w:cs="Times New Roman"/>
        </w:rPr>
        <w:t>.</w:t>
      </w:r>
    </w:p>
    <w:p w14:paraId="4039EEFF" w14:textId="77777777" w:rsidR="004E7279" w:rsidRPr="004E7279" w:rsidRDefault="004E7279" w:rsidP="004E7279">
      <w:pPr>
        <w:rPr>
          <w:rFonts w:ascii="Times New Roman" w:hAnsi="Times New Roman" w:cs="Times New Roman"/>
        </w:rPr>
      </w:pPr>
      <w:r w:rsidRPr="004E7279">
        <w:rPr>
          <w:rFonts w:ascii="Times New Roman" w:hAnsi="Times New Roman" w:cs="Times New Roman"/>
        </w:rPr>
        <w:lastRenderedPageBreak/>
        <w:t>• Creación de un modelo y base de datos.</w:t>
      </w:r>
    </w:p>
    <w:p w14:paraId="09928A13" w14:textId="77777777" w:rsidR="004E7279" w:rsidRPr="004E7279" w:rsidRDefault="004E7279" w:rsidP="004E7279">
      <w:pPr>
        <w:rPr>
          <w:rFonts w:ascii="Times New Roman" w:hAnsi="Times New Roman" w:cs="Times New Roman"/>
        </w:rPr>
      </w:pPr>
      <w:r w:rsidRPr="004E7279">
        <w:rPr>
          <w:rFonts w:ascii="Times New Roman" w:hAnsi="Times New Roman" w:cs="Times New Roman"/>
        </w:rPr>
        <w:t>• Desarrollar puntos finales CRUD para productos y categorías.</w:t>
      </w:r>
    </w:p>
    <w:p w14:paraId="55C7C1C9" w14:textId="77777777" w:rsidR="004E7279" w:rsidRPr="004E7279" w:rsidRDefault="004E7279" w:rsidP="004E7279">
      <w:pPr>
        <w:rPr>
          <w:rFonts w:ascii="Times New Roman" w:hAnsi="Times New Roman" w:cs="Times New Roman"/>
        </w:rPr>
      </w:pPr>
      <w:r w:rsidRPr="004E7279">
        <w:rPr>
          <w:rFonts w:ascii="Times New Roman" w:hAnsi="Times New Roman" w:cs="Times New Roman"/>
        </w:rPr>
        <w:t>Semana 3: Características adicionales</w:t>
      </w:r>
    </w:p>
    <w:p w14:paraId="6B620F6A" w14:textId="77777777" w:rsidR="004E7279" w:rsidRPr="004E7279" w:rsidRDefault="004E7279" w:rsidP="004E7279">
      <w:pPr>
        <w:rPr>
          <w:rFonts w:ascii="Times New Roman" w:hAnsi="Times New Roman" w:cs="Times New Roman"/>
        </w:rPr>
      </w:pPr>
      <w:r w:rsidRPr="004E7279">
        <w:rPr>
          <w:rFonts w:ascii="Times New Roman" w:hAnsi="Times New Roman" w:cs="Times New Roman"/>
        </w:rPr>
        <w:t>• Registro de entradas y salidas del almacén.</w:t>
      </w:r>
    </w:p>
    <w:p w14:paraId="2BF635B8" w14:textId="77777777" w:rsidR="004E7279" w:rsidRPr="004E7279" w:rsidRDefault="004E7279" w:rsidP="004E7279">
      <w:pPr>
        <w:rPr>
          <w:rFonts w:ascii="Times New Roman" w:hAnsi="Times New Roman" w:cs="Times New Roman"/>
        </w:rPr>
      </w:pPr>
      <w:r w:rsidRPr="004E7279">
        <w:rPr>
          <w:rFonts w:ascii="Times New Roman" w:hAnsi="Times New Roman" w:cs="Times New Roman"/>
        </w:rPr>
        <w:t>• Historial de transacciones.</w:t>
      </w:r>
    </w:p>
    <w:p w14:paraId="1F779003" w14:textId="77777777" w:rsidR="004E7279" w:rsidRPr="004E7279" w:rsidRDefault="004E7279" w:rsidP="004E7279">
      <w:pPr>
        <w:rPr>
          <w:rFonts w:ascii="Times New Roman" w:hAnsi="Times New Roman" w:cs="Times New Roman"/>
        </w:rPr>
      </w:pPr>
      <w:r w:rsidRPr="004E7279">
        <w:rPr>
          <w:rFonts w:ascii="Times New Roman" w:hAnsi="Times New Roman" w:cs="Times New Roman"/>
        </w:rPr>
        <w:t>• Autenticación JWT para usuarios.</w:t>
      </w:r>
    </w:p>
    <w:p w14:paraId="48DC9775" w14:textId="77777777" w:rsidR="004E7279" w:rsidRPr="004E7279" w:rsidRDefault="004E7279" w:rsidP="004E7279">
      <w:pPr>
        <w:rPr>
          <w:rFonts w:ascii="Times New Roman" w:hAnsi="Times New Roman" w:cs="Times New Roman"/>
        </w:rPr>
      </w:pPr>
      <w:r w:rsidRPr="004E7279">
        <w:rPr>
          <w:rFonts w:ascii="Times New Roman" w:hAnsi="Times New Roman" w:cs="Times New Roman"/>
        </w:rPr>
        <w:t>Semana 4: Pruebas y documentación</w:t>
      </w:r>
    </w:p>
    <w:p w14:paraId="51AB5193" w14:textId="77777777" w:rsidR="004E7279" w:rsidRPr="004E7279" w:rsidRDefault="004E7279" w:rsidP="004E7279">
      <w:pPr>
        <w:rPr>
          <w:rFonts w:ascii="Times New Roman" w:hAnsi="Times New Roman" w:cs="Times New Roman"/>
        </w:rPr>
      </w:pPr>
      <w:r w:rsidRPr="004E7279">
        <w:rPr>
          <w:rFonts w:ascii="Times New Roman" w:hAnsi="Times New Roman" w:cs="Times New Roman"/>
        </w:rPr>
        <w:t>• Pruebas unitarias de punto final.</w:t>
      </w:r>
    </w:p>
    <w:p w14:paraId="346547B9" w14:textId="77777777" w:rsidR="004E7279" w:rsidRPr="004E7279" w:rsidRDefault="004E7279" w:rsidP="004E7279">
      <w:pPr>
        <w:rPr>
          <w:rFonts w:ascii="Times New Roman" w:hAnsi="Times New Roman" w:cs="Times New Roman"/>
        </w:rPr>
      </w:pPr>
      <w:r w:rsidRPr="004E7279">
        <w:rPr>
          <w:rFonts w:ascii="Times New Roman" w:hAnsi="Times New Roman" w:cs="Times New Roman"/>
        </w:rPr>
        <w:t>• Documentación sobre el uso de la API.</w:t>
      </w:r>
    </w:p>
    <w:p w14:paraId="2C7D5D73" w14:textId="77777777" w:rsidR="004E7279" w:rsidRPr="004E7279" w:rsidRDefault="004E7279" w:rsidP="004E7279">
      <w:pPr>
        <w:rPr>
          <w:rFonts w:ascii="Times New Roman" w:hAnsi="Times New Roman" w:cs="Times New Roman"/>
        </w:rPr>
      </w:pPr>
      <w:r w:rsidRPr="004E7279">
        <w:rPr>
          <w:rFonts w:ascii="Times New Roman" w:hAnsi="Times New Roman" w:cs="Times New Roman"/>
        </w:rPr>
        <w:t>• Creación de ejemplos de uso de API.</w:t>
      </w:r>
    </w:p>
    <w:p w14:paraId="6076C510" w14:textId="77777777" w:rsidR="004E7279" w:rsidRPr="004E7279" w:rsidRDefault="004E7279" w:rsidP="004E7279">
      <w:pPr>
        <w:rPr>
          <w:rFonts w:ascii="Times New Roman" w:hAnsi="Times New Roman" w:cs="Times New Roman"/>
        </w:rPr>
      </w:pPr>
      <w:r w:rsidRPr="004E7279">
        <w:rPr>
          <w:rFonts w:ascii="Times New Roman" w:hAnsi="Times New Roman" w:cs="Times New Roman"/>
        </w:rPr>
        <w:t>Resultados esperados</w:t>
      </w:r>
    </w:p>
    <w:p w14:paraId="4772F12C" w14:textId="77777777" w:rsidR="004E7279" w:rsidRPr="004E7279" w:rsidRDefault="004E7279" w:rsidP="004E7279">
      <w:pPr>
        <w:rPr>
          <w:rFonts w:ascii="Times New Roman" w:hAnsi="Times New Roman" w:cs="Times New Roman"/>
        </w:rPr>
      </w:pPr>
      <w:r w:rsidRPr="004E7279">
        <w:rPr>
          <w:rFonts w:ascii="Times New Roman" w:hAnsi="Times New Roman" w:cs="Times New Roman"/>
        </w:rPr>
        <w:t>• API funcional, segura y documentada para la gestión de inventario.</w:t>
      </w:r>
    </w:p>
    <w:p w14:paraId="1F9AF037" w14:textId="77777777" w:rsidR="004E7279" w:rsidRPr="004E7279" w:rsidRDefault="004E7279" w:rsidP="004E7279">
      <w:pPr>
        <w:rPr>
          <w:rFonts w:ascii="Times New Roman" w:hAnsi="Times New Roman" w:cs="Times New Roman"/>
        </w:rPr>
      </w:pPr>
      <w:r w:rsidRPr="004E7279">
        <w:rPr>
          <w:rFonts w:ascii="Times New Roman" w:hAnsi="Times New Roman" w:cs="Times New Roman"/>
        </w:rPr>
        <w:t>• Base de datos estructurada con conexiones lógicas.</w:t>
      </w:r>
    </w:p>
    <w:p w14:paraId="15FE2F8C" w14:textId="77777777" w:rsidR="004E7279" w:rsidRPr="004E7279" w:rsidRDefault="004E7279" w:rsidP="004E7279">
      <w:pPr>
        <w:rPr>
          <w:rFonts w:ascii="Times New Roman" w:hAnsi="Times New Roman" w:cs="Times New Roman"/>
        </w:rPr>
      </w:pPr>
      <w:r w:rsidRPr="004E7279">
        <w:rPr>
          <w:rFonts w:ascii="Times New Roman" w:hAnsi="Times New Roman" w:cs="Times New Roman"/>
        </w:rPr>
        <w:t>• Una herramienta que facilita la toma de decisiones en entornos empresariales reales.</w:t>
      </w:r>
    </w:p>
    <w:p w14:paraId="5372BEDD" w14:textId="77777777" w:rsidR="004E7279" w:rsidRPr="004E7279" w:rsidRDefault="004E7279" w:rsidP="004E7279">
      <w:pPr>
        <w:rPr>
          <w:rFonts w:ascii="Times New Roman" w:hAnsi="Times New Roman" w:cs="Times New Roman"/>
        </w:rPr>
      </w:pPr>
      <w:r w:rsidRPr="004E7279">
        <w:rPr>
          <w:rFonts w:ascii="Times New Roman" w:hAnsi="Times New Roman" w:cs="Times New Roman"/>
        </w:rPr>
        <w:t>Tecnologías utilizadas</w:t>
      </w:r>
    </w:p>
    <w:p w14:paraId="7410F62E" w14:textId="77777777" w:rsidR="004E7279" w:rsidRPr="004E7279" w:rsidRDefault="004E7279" w:rsidP="004E7279">
      <w:pPr>
        <w:rPr>
          <w:rFonts w:ascii="Times New Roman" w:hAnsi="Times New Roman" w:cs="Times New Roman"/>
        </w:rPr>
      </w:pPr>
      <w:r w:rsidRPr="004E7279">
        <w:rPr>
          <w:rFonts w:ascii="Times New Roman" w:hAnsi="Times New Roman" w:cs="Times New Roman"/>
        </w:rPr>
        <w:t>• Lenguaje: Python 3</w:t>
      </w:r>
    </w:p>
    <w:p w14:paraId="49C13101" w14:textId="77777777" w:rsidR="004E7279" w:rsidRPr="004E7279" w:rsidRDefault="004E7279" w:rsidP="004E7279">
      <w:pPr>
        <w:rPr>
          <w:rFonts w:ascii="Times New Roman" w:hAnsi="Times New Roman" w:cs="Times New Roman"/>
        </w:rPr>
      </w:pPr>
      <w:r w:rsidRPr="004E7279">
        <w:rPr>
          <w:rFonts w:ascii="Times New Roman" w:hAnsi="Times New Roman" w:cs="Times New Roman"/>
        </w:rPr>
        <w:t xml:space="preserve">• Estructura básica: </w:t>
      </w:r>
      <w:proofErr w:type="spellStart"/>
      <w:r w:rsidRPr="004E7279">
        <w:rPr>
          <w:rFonts w:ascii="Times New Roman" w:hAnsi="Times New Roman" w:cs="Times New Roman"/>
        </w:rPr>
        <w:t>FastAPI</w:t>
      </w:r>
      <w:proofErr w:type="spellEnd"/>
    </w:p>
    <w:p w14:paraId="1381DB97" w14:textId="77777777" w:rsidR="004E7279" w:rsidRPr="004E7279" w:rsidRDefault="004E7279" w:rsidP="004E7279">
      <w:pPr>
        <w:rPr>
          <w:rFonts w:ascii="Times New Roman" w:hAnsi="Times New Roman" w:cs="Times New Roman"/>
        </w:rPr>
      </w:pPr>
      <w:r w:rsidRPr="004E7279">
        <w:rPr>
          <w:rFonts w:ascii="Times New Roman" w:hAnsi="Times New Roman" w:cs="Times New Roman"/>
        </w:rPr>
        <w:t>• Base de datos: SQLite o PostgreSQL (según sea necesario)</w:t>
      </w:r>
    </w:p>
    <w:p w14:paraId="77D1FCBB" w14:textId="77777777" w:rsidR="004E7279" w:rsidRPr="004E7279" w:rsidRDefault="004E7279" w:rsidP="004E7279">
      <w:pPr>
        <w:rPr>
          <w:rFonts w:ascii="Times New Roman" w:hAnsi="Times New Roman" w:cs="Times New Roman"/>
          <w:lang w:val="en-US"/>
        </w:rPr>
      </w:pPr>
      <w:r w:rsidRPr="004E7279">
        <w:rPr>
          <w:rFonts w:ascii="Times New Roman" w:hAnsi="Times New Roman" w:cs="Times New Roman"/>
          <w:lang w:val="en-US"/>
        </w:rPr>
        <w:t xml:space="preserve">• </w:t>
      </w:r>
      <w:proofErr w:type="spellStart"/>
      <w:r w:rsidRPr="004E7279">
        <w:rPr>
          <w:rFonts w:ascii="Times New Roman" w:hAnsi="Times New Roman" w:cs="Times New Roman"/>
          <w:lang w:val="en-US"/>
        </w:rPr>
        <w:t>Autenticación</w:t>
      </w:r>
      <w:proofErr w:type="spellEnd"/>
      <w:r w:rsidRPr="004E7279">
        <w:rPr>
          <w:rFonts w:ascii="Times New Roman" w:hAnsi="Times New Roman" w:cs="Times New Roman"/>
          <w:lang w:val="en-US"/>
        </w:rPr>
        <w:t>: JWT (tokens web JSON)</w:t>
      </w:r>
    </w:p>
    <w:p w14:paraId="4DD979B5" w14:textId="77777777" w:rsidR="004E7279" w:rsidRPr="004E7279" w:rsidRDefault="004E7279" w:rsidP="004E7279">
      <w:pPr>
        <w:rPr>
          <w:rFonts w:ascii="Times New Roman" w:hAnsi="Times New Roman" w:cs="Times New Roman"/>
        </w:rPr>
      </w:pPr>
      <w:r w:rsidRPr="004E7279">
        <w:rPr>
          <w:rFonts w:ascii="Times New Roman" w:hAnsi="Times New Roman" w:cs="Times New Roman"/>
        </w:rPr>
        <w:t xml:space="preserve">• Herramientas de prueba: </w:t>
      </w:r>
      <w:proofErr w:type="spellStart"/>
      <w:r w:rsidRPr="004E7279">
        <w:rPr>
          <w:rFonts w:ascii="Times New Roman" w:hAnsi="Times New Roman" w:cs="Times New Roman"/>
        </w:rPr>
        <w:t>pytest</w:t>
      </w:r>
      <w:proofErr w:type="spellEnd"/>
      <w:r w:rsidRPr="004E7279">
        <w:rPr>
          <w:rFonts w:ascii="Times New Roman" w:hAnsi="Times New Roman" w:cs="Times New Roman"/>
        </w:rPr>
        <w:t xml:space="preserve">, </w:t>
      </w:r>
      <w:proofErr w:type="spellStart"/>
      <w:r w:rsidRPr="004E7279">
        <w:rPr>
          <w:rFonts w:ascii="Times New Roman" w:hAnsi="Times New Roman" w:cs="Times New Roman"/>
        </w:rPr>
        <w:t>HTTPie</w:t>
      </w:r>
      <w:proofErr w:type="spellEnd"/>
      <w:r w:rsidRPr="004E7279">
        <w:rPr>
          <w:rFonts w:ascii="Times New Roman" w:hAnsi="Times New Roman" w:cs="Times New Roman"/>
        </w:rPr>
        <w:t xml:space="preserve"> o </w:t>
      </w:r>
      <w:proofErr w:type="spellStart"/>
      <w:r w:rsidRPr="004E7279">
        <w:rPr>
          <w:rFonts w:ascii="Times New Roman" w:hAnsi="Times New Roman" w:cs="Times New Roman"/>
        </w:rPr>
        <w:t>Postman</w:t>
      </w:r>
      <w:proofErr w:type="spellEnd"/>
    </w:p>
    <w:p w14:paraId="2B1F04A0" w14:textId="77777777" w:rsidR="004E7279" w:rsidRPr="004E7279" w:rsidRDefault="004E7279" w:rsidP="004E7279">
      <w:pPr>
        <w:rPr>
          <w:rFonts w:ascii="Times New Roman" w:hAnsi="Times New Roman" w:cs="Times New Roman"/>
          <w:b/>
          <w:bCs/>
        </w:rPr>
      </w:pPr>
      <w:r w:rsidRPr="004E7279">
        <w:rPr>
          <w:rFonts w:ascii="Times New Roman" w:hAnsi="Times New Roman" w:cs="Times New Roman"/>
          <w:b/>
          <w:bCs/>
        </w:rPr>
        <w:t>Conclusión</w:t>
      </w:r>
    </w:p>
    <w:p w14:paraId="5C42F906" w14:textId="600128DE" w:rsidR="008E58C4" w:rsidRPr="004E7279" w:rsidRDefault="004E7279" w:rsidP="004E7279">
      <w:pPr>
        <w:rPr>
          <w:rFonts w:ascii="Times New Roman" w:hAnsi="Times New Roman" w:cs="Times New Roman"/>
        </w:rPr>
      </w:pPr>
      <w:r w:rsidRPr="004E7279">
        <w:rPr>
          <w:rFonts w:ascii="Times New Roman" w:hAnsi="Times New Roman" w:cs="Times New Roman"/>
        </w:rPr>
        <w:t xml:space="preserve">El objetivo de este proyecto es solucionar una necesidad común y cotidiana de muchas empresas: la gestión de inventarios. Al utilizar un enfoque técnico utilizando </w:t>
      </w:r>
      <w:proofErr w:type="spellStart"/>
      <w:r w:rsidRPr="004E7279">
        <w:rPr>
          <w:rFonts w:ascii="Times New Roman" w:hAnsi="Times New Roman" w:cs="Times New Roman"/>
        </w:rPr>
        <w:t>FastAPI</w:t>
      </w:r>
      <w:proofErr w:type="spellEnd"/>
      <w:r w:rsidRPr="004E7279">
        <w:rPr>
          <w:rFonts w:ascii="Times New Roman" w:hAnsi="Times New Roman" w:cs="Times New Roman"/>
        </w:rPr>
        <w:t>, no solo desarrollamos una herramienta práctica y escalable, sino que también fortalecemos nuestro portafolio profesional con un claro ejemplo de aplicación práctica.</w:t>
      </w:r>
    </w:p>
    <w:sectPr w:rsidR="008E58C4" w:rsidRPr="004E72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2840"/>
    <w:multiLevelType w:val="multilevel"/>
    <w:tmpl w:val="B8F6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3139F"/>
    <w:multiLevelType w:val="multilevel"/>
    <w:tmpl w:val="F27E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814D2"/>
    <w:multiLevelType w:val="multilevel"/>
    <w:tmpl w:val="CDB6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450FF1"/>
    <w:multiLevelType w:val="multilevel"/>
    <w:tmpl w:val="8C7A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AA2D7A"/>
    <w:multiLevelType w:val="multilevel"/>
    <w:tmpl w:val="CC46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426FAC"/>
    <w:multiLevelType w:val="multilevel"/>
    <w:tmpl w:val="D8F8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04433F"/>
    <w:multiLevelType w:val="multilevel"/>
    <w:tmpl w:val="FE32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980946">
    <w:abstractNumId w:val="4"/>
  </w:num>
  <w:num w:numId="2" w16cid:durableId="436290371">
    <w:abstractNumId w:val="5"/>
  </w:num>
  <w:num w:numId="3" w16cid:durableId="1957906583">
    <w:abstractNumId w:val="2"/>
  </w:num>
  <w:num w:numId="4" w16cid:durableId="1085490813">
    <w:abstractNumId w:val="1"/>
  </w:num>
  <w:num w:numId="5" w16cid:durableId="1893810562">
    <w:abstractNumId w:val="6"/>
  </w:num>
  <w:num w:numId="6" w16cid:durableId="1678118278">
    <w:abstractNumId w:val="3"/>
  </w:num>
  <w:num w:numId="7" w16cid:durableId="1293170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E1A"/>
    <w:rsid w:val="00473E1A"/>
    <w:rsid w:val="004E7279"/>
    <w:rsid w:val="006A6CB9"/>
    <w:rsid w:val="008E58C4"/>
    <w:rsid w:val="00DC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DECB8"/>
  <w15:chartTrackingRefBased/>
  <w15:docId w15:val="{043A8008-C517-425D-A3F1-D49EA3F01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3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3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3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3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3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3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3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3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3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3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3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3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3E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3E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3E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3E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3E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3E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3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3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3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3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3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3E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3E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3E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3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3E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3E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2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479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PARDO ANGEL</dc:creator>
  <cp:keywords/>
  <dc:description/>
  <cp:lastModifiedBy>CARLOS ANDRES PARDO ANGEL</cp:lastModifiedBy>
  <cp:revision>2</cp:revision>
  <dcterms:created xsi:type="dcterms:W3CDTF">2025-04-29T18:27:00Z</dcterms:created>
  <dcterms:modified xsi:type="dcterms:W3CDTF">2025-04-29T18:38:00Z</dcterms:modified>
</cp:coreProperties>
</file>