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9635" w14:textId="3CF631B3" w:rsidR="00E63CCB" w:rsidRPr="00836F45" w:rsidRDefault="00E63CCB" w:rsidP="00E63CCB">
      <w:pPr>
        <w:rPr>
          <w:rFonts w:ascii="Times New Roman" w:hAnsi="Times New Roman" w:cs="Times New Roman"/>
          <w:b/>
          <w:bCs/>
          <w:sz w:val="24"/>
          <w:szCs w:val="24"/>
        </w:rPr>
      </w:pPr>
      <w:r w:rsidRPr="00836F45">
        <w:rPr>
          <w:rFonts w:ascii="Times New Roman" w:hAnsi="Times New Roman" w:cs="Times New Roman"/>
          <w:b/>
          <w:bCs/>
          <w:sz w:val="24"/>
          <w:szCs w:val="24"/>
        </w:rPr>
        <w:t xml:space="preserve">NANTEZA ANGELLAH </w:t>
      </w:r>
    </w:p>
    <w:p w14:paraId="0CA9F387" w14:textId="3B1E7962" w:rsidR="00E63CCB" w:rsidRPr="00836F45" w:rsidRDefault="00E63CCB" w:rsidP="00E63CCB">
      <w:pPr>
        <w:rPr>
          <w:rFonts w:ascii="Times New Roman" w:hAnsi="Times New Roman" w:cs="Times New Roman"/>
          <w:b/>
          <w:bCs/>
          <w:sz w:val="24"/>
          <w:szCs w:val="24"/>
        </w:rPr>
      </w:pPr>
      <w:r w:rsidRPr="00836F45">
        <w:rPr>
          <w:rFonts w:ascii="Times New Roman" w:hAnsi="Times New Roman" w:cs="Times New Roman"/>
          <w:b/>
          <w:bCs/>
          <w:sz w:val="24"/>
          <w:szCs w:val="24"/>
        </w:rPr>
        <w:t>REG NO: 2023/DSCE/00106/SS</w:t>
      </w:r>
    </w:p>
    <w:p w14:paraId="53FAAD39" w14:textId="3568E889" w:rsidR="00E63CCB" w:rsidRPr="00836F45" w:rsidRDefault="00E63CCB" w:rsidP="00E63CCB">
      <w:pPr>
        <w:rPr>
          <w:rFonts w:ascii="Times New Roman" w:hAnsi="Times New Roman" w:cs="Times New Roman"/>
          <w:b/>
          <w:bCs/>
          <w:sz w:val="24"/>
          <w:szCs w:val="24"/>
        </w:rPr>
      </w:pPr>
      <w:r w:rsidRPr="00836F45">
        <w:rPr>
          <w:rFonts w:ascii="Times New Roman" w:hAnsi="Times New Roman" w:cs="Times New Roman"/>
          <w:b/>
          <w:bCs/>
          <w:sz w:val="24"/>
          <w:szCs w:val="24"/>
        </w:rPr>
        <w:t>Assignment</w:t>
      </w:r>
    </w:p>
    <w:p w14:paraId="52D45898" w14:textId="77777777" w:rsidR="00E63CCB" w:rsidRPr="00836F45" w:rsidRDefault="00E63CCB" w:rsidP="00E63CCB">
      <w:pPr>
        <w:rPr>
          <w:rFonts w:ascii="Times New Roman" w:hAnsi="Times New Roman" w:cs="Times New Roman"/>
          <w:b/>
          <w:bCs/>
          <w:sz w:val="24"/>
          <w:szCs w:val="24"/>
        </w:rPr>
      </w:pPr>
      <w:r w:rsidRPr="00836F45">
        <w:rPr>
          <w:rFonts w:ascii="Times New Roman" w:hAnsi="Times New Roman" w:cs="Times New Roman"/>
          <w:b/>
          <w:bCs/>
          <w:sz w:val="24"/>
          <w:szCs w:val="24"/>
        </w:rPr>
        <w:t>What statistical hypothesis test can be applied to two samples of categorical data with the same categories to determine if the frequency distributions are significantly different?</w:t>
      </w:r>
    </w:p>
    <w:p w14:paraId="67E21377"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r w:rsidRPr="00836F45">
        <w:rPr>
          <w:rFonts w:ascii="Times New Roman" w:eastAsia="Times New Roman" w:hAnsi="Times New Roman" w:cs="Times New Roman"/>
          <w:b/>
          <w:bCs/>
          <w:color w:val="333333"/>
          <w:kern w:val="0"/>
          <w:sz w:val="24"/>
          <w:szCs w:val="24"/>
          <w14:ligatures w14:val="none"/>
        </w:rPr>
        <w:t>One sample t-test</w:t>
      </w:r>
    </w:p>
    <w:p w14:paraId="6711A3DB"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 one sample t-test allows us to test whether a sample mean (of a normally distributed interval variable) significantly differs from a hypothesized value.  For example, using the </w:t>
      </w:r>
      <w:hyperlink r:id="rId5"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say we wish to test whether the average writing score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differs significantly from 50.  We can do this as shown below.</w:t>
      </w:r>
    </w:p>
    <w:p w14:paraId="2AC7EA6B"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t-test</w:t>
      </w:r>
    </w:p>
    <w:p w14:paraId="5278C6E3"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w:t>
      </w:r>
      <w:proofErr w:type="spellStart"/>
      <w:r w:rsidRPr="00836F45">
        <w:rPr>
          <w:rFonts w:ascii="Times New Roman" w:eastAsia="Times New Roman" w:hAnsi="Times New Roman" w:cs="Times New Roman"/>
          <w:b/>
          <w:bCs/>
          <w:color w:val="000000"/>
          <w:kern w:val="0"/>
          <w:sz w:val="24"/>
          <w:szCs w:val="24"/>
          <w14:ligatures w14:val="none"/>
        </w:rPr>
        <w:t>testval</w:t>
      </w:r>
      <w:proofErr w:type="spellEnd"/>
      <w:r w:rsidRPr="00836F45">
        <w:rPr>
          <w:rFonts w:ascii="Times New Roman" w:eastAsia="Times New Roman" w:hAnsi="Times New Roman" w:cs="Times New Roman"/>
          <w:b/>
          <w:bCs/>
          <w:color w:val="000000"/>
          <w:kern w:val="0"/>
          <w:sz w:val="24"/>
          <w:szCs w:val="24"/>
          <w14:ligatures w14:val="none"/>
        </w:rPr>
        <w:t xml:space="preserve"> = 50</w:t>
      </w:r>
    </w:p>
    <w:p w14:paraId="7E72DF42"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/variable = write.</w:t>
      </w:r>
    </w:p>
    <w:p w14:paraId="17EBDD4B" w14:textId="116401D5"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0A73EE70" wp14:editId="2DEA524C">
            <wp:extent cx="3962400" cy="914400"/>
            <wp:effectExtent l="0" t="0" r="0" b="0"/>
            <wp:docPr id="690151057" name="Picture 76" descr="Image choo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oos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E953287" w14:textId="53DCCFBA"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1C8EF0AB" wp14:editId="320A654C">
            <wp:extent cx="5943600" cy="1479550"/>
            <wp:effectExtent l="0" t="0" r="0" b="6350"/>
            <wp:docPr id="995706963" name="Picture 75" descr="Image choo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hoos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a:ln>
                      <a:noFill/>
                    </a:ln>
                  </pic:spPr>
                </pic:pic>
              </a:graphicData>
            </a:graphic>
          </wp:inline>
        </w:drawing>
      </w:r>
    </w:p>
    <w:p w14:paraId="4CC04C4B" w14:textId="77777777" w:rsidR="00836F45" w:rsidRPr="00836F45" w:rsidRDefault="00836F45" w:rsidP="00836F45">
      <w:pPr>
        <w:shd w:val="clear" w:color="auto" w:fill="FFFFFF"/>
        <w:spacing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mean of the variable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for this particular sample of students is 52.775, which is statistically significantly different from the test value of 50.  We would conclude that this group of students has a significantly higher mean on the writing test than 50.</w:t>
      </w:r>
    </w:p>
    <w:p w14:paraId="083BBEA1"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0" w:name="1sampm"/>
      <w:bookmarkEnd w:id="0"/>
      <w:r w:rsidRPr="00836F45">
        <w:rPr>
          <w:rFonts w:ascii="Times New Roman" w:eastAsia="Times New Roman" w:hAnsi="Times New Roman" w:cs="Times New Roman"/>
          <w:b/>
          <w:bCs/>
          <w:color w:val="333333"/>
          <w:kern w:val="0"/>
          <w:sz w:val="24"/>
          <w:szCs w:val="24"/>
          <w14:ligatures w14:val="none"/>
        </w:rPr>
        <w:t>One sample median test</w:t>
      </w:r>
    </w:p>
    <w:p w14:paraId="770CD0BF"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 one sample median test allows us to test whether a sample median differs significantly from a hypothesized value.  We will use the same variable,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as we did in the </w:t>
      </w:r>
      <w:hyperlink r:id="rId8" w:anchor="1sampt" w:history="1">
        <w:r w:rsidRPr="00836F45">
          <w:rPr>
            <w:rFonts w:ascii="Times New Roman" w:eastAsia="Times New Roman" w:hAnsi="Times New Roman" w:cs="Times New Roman"/>
            <w:color w:val="006699"/>
            <w:kern w:val="0"/>
            <w:sz w:val="24"/>
            <w:szCs w:val="24"/>
            <w:u w:val="single"/>
            <w14:ligatures w14:val="none"/>
          </w:rPr>
          <w:t>one sample t-test</w:t>
        </w:r>
      </w:hyperlink>
      <w:r w:rsidRPr="00836F45">
        <w:rPr>
          <w:rFonts w:ascii="Times New Roman" w:eastAsia="Times New Roman" w:hAnsi="Times New Roman" w:cs="Times New Roman"/>
          <w:color w:val="333333"/>
          <w:kern w:val="0"/>
          <w:sz w:val="24"/>
          <w:szCs w:val="24"/>
          <w14:ligatures w14:val="none"/>
        </w:rPr>
        <w:t> example above, but we do not need to assume that it is interval and normally distributed (we only need to assume that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is an ordinal variable).</w:t>
      </w:r>
    </w:p>
    <w:p w14:paraId="41B11A4F"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proofErr w:type="spellStart"/>
      <w:r w:rsidRPr="00836F45">
        <w:rPr>
          <w:rFonts w:ascii="Times New Roman" w:eastAsia="Times New Roman" w:hAnsi="Times New Roman" w:cs="Times New Roman"/>
          <w:b/>
          <w:bCs/>
          <w:color w:val="000000"/>
          <w:kern w:val="0"/>
          <w:sz w:val="24"/>
          <w:szCs w:val="24"/>
          <w14:ligatures w14:val="none"/>
        </w:rPr>
        <w:lastRenderedPageBreak/>
        <w:t>nptests</w:t>
      </w:r>
      <w:proofErr w:type="spellEnd"/>
    </w:p>
    <w:p w14:paraId="424B2A55"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w:t>
      </w:r>
      <w:proofErr w:type="spellStart"/>
      <w:r w:rsidRPr="00836F45">
        <w:rPr>
          <w:rFonts w:ascii="Times New Roman" w:eastAsia="Times New Roman" w:hAnsi="Times New Roman" w:cs="Times New Roman"/>
          <w:b/>
          <w:bCs/>
          <w:color w:val="000000"/>
          <w:kern w:val="0"/>
          <w:sz w:val="24"/>
          <w:szCs w:val="24"/>
          <w14:ligatures w14:val="none"/>
        </w:rPr>
        <w:t>onesample</w:t>
      </w:r>
      <w:proofErr w:type="spellEnd"/>
      <w:r w:rsidRPr="00836F45">
        <w:rPr>
          <w:rFonts w:ascii="Times New Roman" w:eastAsia="Times New Roman" w:hAnsi="Times New Roman" w:cs="Times New Roman"/>
          <w:b/>
          <w:bCs/>
          <w:color w:val="000000"/>
          <w:kern w:val="0"/>
          <w:sz w:val="24"/>
          <w:szCs w:val="24"/>
          <w14:ligatures w14:val="none"/>
        </w:rPr>
        <w:t xml:space="preserve"> test (write) </w:t>
      </w:r>
      <w:proofErr w:type="spellStart"/>
      <w:proofErr w:type="gramStart"/>
      <w:r w:rsidRPr="00836F45">
        <w:rPr>
          <w:rFonts w:ascii="Times New Roman" w:eastAsia="Times New Roman" w:hAnsi="Times New Roman" w:cs="Times New Roman"/>
          <w:b/>
          <w:bCs/>
          <w:color w:val="000000"/>
          <w:kern w:val="0"/>
          <w:sz w:val="24"/>
          <w:szCs w:val="24"/>
          <w14:ligatures w14:val="none"/>
        </w:rPr>
        <w:t>wilcoxon</w:t>
      </w:r>
      <w:proofErr w:type="spellEnd"/>
      <w:r w:rsidRPr="00836F45">
        <w:rPr>
          <w:rFonts w:ascii="Times New Roman" w:eastAsia="Times New Roman" w:hAnsi="Times New Roman" w:cs="Times New Roman"/>
          <w:b/>
          <w:bCs/>
          <w:color w:val="000000"/>
          <w:kern w:val="0"/>
          <w:sz w:val="24"/>
          <w:szCs w:val="24"/>
          <w14:ligatures w14:val="none"/>
        </w:rPr>
        <w:t>(</w:t>
      </w:r>
      <w:proofErr w:type="spellStart"/>
      <w:proofErr w:type="gramEnd"/>
      <w:r w:rsidRPr="00836F45">
        <w:rPr>
          <w:rFonts w:ascii="Times New Roman" w:eastAsia="Times New Roman" w:hAnsi="Times New Roman" w:cs="Times New Roman"/>
          <w:b/>
          <w:bCs/>
          <w:color w:val="000000"/>
          <w:kern w:val="0"/>
          <w:sz w:val="24"/>
          <w:szCs w:val="24"/>
          <w14:ligatures w14:val="none"/>
        </w:rPr>
        <w:t>testvalue</w:t>
      </w:r>
      <w:proofErr w:type="spellEnd"/>
      <w:r w:rsidRPr="00836F45">
        <w:rPr>
          <w:rFonts w:ascii="Times New Roman" w:eastAsia="Times New Roman" w:hAnsi="Times New Roman" w:cs="Times New Roman"/>
          <w:b/>
          <w:bCs/>
          <w:color w:val="000000"/>
          <w:kern w:val="0"/>
          <w:sz w:val="24"/>
          <w:szCs w:val="24"/>
          <w14:ligatures w14:val="none"/>
        </w:rPr>
        <w:t xml:space="preserve"> = 50).</w:t>
      </w:r>
    </w:p>
    <w:p w14:paraId="58A3CC5B" w14:textId="5012AC2E" w:rsidR="00836F45" w:rsidRPr="00836F45" w:rsidRDefault="00836F45" w:rsidP="00836F45">
      <w:pPr>
        <w:shd w:val="clear" w:color="auto" w:fill="FFFFFF"/>
        <w:spacing w:after="240" w:line="240" w:lineRule="auto"/>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32B38984" wp14:editId="19118471">
            <wp:extent cx="5210175" cy="1838325"/>
            <wp:effectExtent l="0" t="0" r="9525" b="9525"/>
            <wp:docPr id="508282088" name="Picture 74" descr="Image spss_whatstat_medi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pss_whatstat_media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1EE391DB" w14:textId="780B4678" w:rsidR="00836F45" w:rsidRPr="00836F45" w:rsidRDefault="00836F45" w:rsidP="00836F45">
      <w:pPr>
        <w:shd w:val="clear" w:color="auto" w:fill="FFFFFF"/>
        <w:spacing w:after="240" w:line="240" w:lineRule="auto"/>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2CAF6C0A" wp14:editId="35BB9336">
            <wp:extent cx="4438650" cy="4810125"/>
            <wp:effectExtent l="0" t="0" r="0" b="9525"/>
            <wp:docPr id="85711596" name="Picture 73" descr="Image spss_whatstat_medi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pss_whatstat_media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4810125"/>
                    </a:xfrm>
                    <a:prstGeom prst="rect">
                      <a:avLst/>
                    </a:prstGeom>
                    <a:noFill/>
                    <a:ln>
                      <a:noFill/>
                    </a:ln>
                  </pic:spPr>
                </pic:pic>
              </a:graphicData>
            </a:graphic>
          </wp:inline>
        </w:drawing>
      </w:r>
    </w:p>
    <w:p w14:paraId="1B5F4D63"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1" w:name="bitest"/>
      <w:bookmarkEnd w:id="1"/>
      <w:r w:rsidRPr="00836F45">
        <w:rPr>
          <w:rFonts w:ascii="Times New Roman" w:eastAsia="Times New Roman" w:hAnsi="Times New Roman" w:cs="Times New Roman"/>
          <w:b/>
          <w:bCs/>
          <w:color w:val="333333"/>
          <w:kern w:val="0"/>
          <w:sz w:val="24"/>
          <w:szCs w:val="24"/>
          <w14:ligatures w14:val="none"/>
        </w:rPr>
        <w:t>Binomial test</w:t>
      </w:r>
    </w:p>
    <w:p w14:paraId="322885BD"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lastRenderedPageBreak/>
        <w:t>A one sample binomial test allows us to test whether the proportion of successes on a two-level categorical dependent variable significantly differs from a hypothesized value.  For example, using the </w:t>
      </w:r>
      <w:hyperlink r:id="rId11"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say we wish to test whether the proportion of females (</w:t>
      </w:r>
      <w:r w:rsidRPr="00836F45">
        <w:rPr>
          <w:rFonts w:ascii="Times New Roman" w:eastAsia="Times New Roman" w:hAnsi="Times New Roman" w:cs="Times New Roman"/>
          <w:b/>
          <w:bCs/>
          <w:color w:val="333333"/>
          <w:kern w:val="0"/>
          <w:sz w:val="24"/>
          <w:szCs w:val="24"/>
          <w14:ligatures w14:val="none"/>
        </w:rPr>
        <w:t>female</w:t>
      </w:r>
      <w:r w:rsidRPr="00836F45">
        <w:rPr>
          <w:rFonts w:ascii="Times New Roman" w:eastAsia="Times New Roman" w:hAnsi="Times New Roman" w:cs="Times New Roman"/>
          <w:color w:val="333333"/>
          <w:kern w:val="0"/>
          <w:sz w:val="24"/>
          <w:szCs w:val="24"/>
          <w14:ligatures w14:val="none"/>
        </w:rPr>
        <w:t>) differs significantly from 50%, i.e., from .5.  We can do this as shown below.</w:t>
      </w:r>
    </w:p>
    <w:p w14:paraId="579F7508"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proofErr w:type="spellStart"/>
      <w:r w:rsidRPr="00836F45">
        <w:rPr>
          <w:rFonts w:ascii="Times New Roman" w:eastAsia="Times New Roman" w:hAnsi="Times New Roman" w:cs="Times New Roman"/>
          <w:b/>
          <w:bCs/>
          <w:color w:val="000000"/>
          <w:kern w:val="0"/>
          <w:sz w:val="24"/>
          <w:szCs w:val="24"/>
          <w14:ligatures w14:val="none"/>
        </w:rPr>
        <w:t>npar</w:t>
      </w:r>
      <w:proofErr w:type="spellEnd"/>
      <w:r w:rsidRPr="00836F45">
        <w:rPr>
          <w:rFonts w:ascii="Times New Roman" w:eastAsia="Times New Roman" w:hAnsi="Times New Roman" w:cs="Times New Roman"/>
          <w:b/>
          <w:bCs/>
          <w:color w:val="000000"/>
          <w:kern w:val="0"/>
          <w:sz w:val="24"/>
          <w:szCs w:val="24"/>
          <w14:ligatures w14:val="none"/>
        </w:rPr>
        <w:t xml:space="preserve"> tests</w:t>
      </w:r>
    </w:p>
    <w:p w14:paraId="1B5997CA"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w:t>
      </w:r>
      <w:proofErr w:type="gramStart"/>
      <w:r w:rsidRPr="00836F45">
        <w:rPr>
          <w:rFonts w:ascii="Times New Roman" w:eastAsia="Times New Roman" w:hAnsi="Times New Roman" w:cs="Times New Roman"/>
          <w:b/>
          <w:bCs/>
          <w:color w:val="000000"/>
          <w:kern w:val="0"/>
          <w:sz w:val="24"/>
          <w:szCs w:val="24"/>
          <w14:ligatures w14:val="none"/>
        </w:rPr>
        <w:t>binomial</w:t>
      </w:r>
      <w:proofErr w:type="gramEnd"/>
      <w:r w:rsidRPr="00836F45">
        <w:rPr>
          <w:rFonts w:ascii="Times New Roman" w:eastAsia="Times New Roman" w:hAnsi="Times New Roman" w:cs="Times New Roman"/>
          <w:b/>
          <w:bCs/>
          <w:color w:val="000000"/>
          <w:kern w:val="0"/>
          <w:sz w:val="24"/>
          <w:szCs w:val="24"/>
          <w14:ligatures w14:val="none"/>
        </w:rPr>
        <w:t xml:space="preserve"> (.5) = female.</w:t>
      </w:r>
    </w:p>
    <w:p w14:paraId="5720D8BA" w14:textId="59DE3331"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60D0825D" wp14:editId="1C53E754">
            <wp:extent cx="5943600" cy="1624330"/>
            <wp:effectExtent l="0" t="0" r="0" b="0"/>
            <wp:docPr id="2032109459" name="Picture 72" descr="Image cho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hoos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22274831" w14:textId="77777777" w:rsidR="00836F45" w:rsidRPr="00836F45" w:rsidRDefault="00836F45" w:rsidP="00836F45">
      <w:pPr>
        <w:shd w:val="clear" w:color="auto" w:fill="FFFFFF"/>
        <w:spacing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results indicate that there is no statistically significant difference (p = .229).  In other words, the proportion of females in this sample does not significantly differ from the hypothesized value of 50%.</w:t>
      </w:r>
    </w:p>
    <w:p w14:paraId="58093380"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2" w:name="chifit"/>
      <w:bookmarkEnd w:id="2"/>
      <w:r w:rsidRPr="00836F45">
        <w:rPr>
          <w:rFonts w:ascii="Times New Roman" w:eastAsia="Times New Roman" w:hAnsi="Times New Roman" w:cs="Times New Roman"/>
          <w:b/>
          <w:bCs/>
          <w:color w:val="333333"/>
          <w:kern w:val="0"/>
          <w:sz w:val="24"/>
          <w:szCs w:val="24"/>
          <w14:ligatures w14:val="none"/>
        </w:rPr>
        <w:t>Chi-square goodness of fit</w:t>
      </w:r>
    </w:p>
    <w:p w14:paraId="74099C13"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 chi-square goodness of fit test allows us to test whether the observed proportions for a categorical variable differ from hypothesized proportions.  For example, let’s suppose that we believe that the general population consists of 10% Hispanic, 10% Asian, 10% African American and 70% White folks.  We want to test whether the observed proportions from our sample differ significantly from these hypothesized proportions.</w:t>
      </w:r>
    </w:p>
    <w:p w14:paraId="2FB5784B"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proofErr w:type="spellStart"/>
      <w:r w:rsidRPr="00836F45">
        <w:rPr>
          <w:rFonts w:ascii="Times New Roman" w:eastAsia="Times New Roman" w:hAnsi="Times New Roman" w:cs="Times New Roman"/>
          <w:b/>
          <w:bCs/>
          <w:color w:val="000000"/>
          <w:kern w:val="0"/>
          <w:sz w:val="24"/>
          <w:szCs w:val="24"/>
          <w14:ligatures w14:val="none"/>
        </w:rPr>
        <w:t>npar</w:t>
      </w:r>
      <w:proofErr w:type="spellEnd"/>
      <w:r w:rsidRPr="00836F45">
        <w:rPr>
          <w:rFonts w:ascii="Times New Roman" w:eastAsia="Times New Roman" w:hAnsi="Times New Roman" w:cs="Times New Roman"/>
          <w:b/>
          <w:bCs/>
          <w:color w:val="000000"/>
          <w:kern w:val="0"/>
          <w:sz w:val="24"/>
          <w:szCs w:val="24"/>
          <w14:ligatures w14:val="none"/>
        </w:rPr>
        <w:t xml:space="preserve"> test </w:t>
      </w:r>
    </w:p>
    <w:p w14:paraId="5FD4A498"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w:t>
      </w:r>
      <w:proofErr w:type="spellStart"/>
      <w:r w:rsidRPr="00836F45">
        <w:rPr>
          <w:rFonts w:ascii="Times New Roman" w:eastAsia="Times New Roman" w:hAnsi="Times New Roman" w:cs="Times New Roman"/>
          <w:b/>
          <w:bCs/>
          <w:color w:val="000000"/>
          <w:kern w:val="0"/>
          <w:sz w:val="24"/>
          <w:szCs w:val="24"/>
          <w14:ligatures w14:val="none"/>
        </w:rPr>
        <w:t>chisquare</w:t>
      </w:r>
      <w:proofErr w:type="spellEnd"/>
      <w:r w:rsidRPr="00836F45">
        <w:rPr>
          <w:rFonts w:ascii="Times New Roman" w:eastAsia="Times New Roman" w:hAnsi="Times New Roman" w:cs="Times New Roman"/>
          <w:b/>
          <w:bCs/>
          <w:color w:val="000000"/>
          <w:kern w:val="0"/>
          <w:sz w:val="24"/>
          <w:szCs w:val="24"/>
          <w14:ligatures w14:val="none"/>
        </w:rPr>
        <w:t xml:space="preserve"> = race</w:t>
      </w:r>
    </w:p>
    <w:p w14:paraId="7BBB42C4"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/expected = 10 10 10 70.</w:t>
      </w:r>
    </w:p>
    <w:p w14:paraId="59FD5A74" w14:textId="0285BCDE"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3A26159C" wp14:editId="5CC4BCA4">
            <wp:extent cx="3276600" cy="1447800"/>
            <wp:effectExtent l="0" t="0" r="0" b="0"/>
            <wp:docPr id="1860372920" name="Picture 71" descr="Image choo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hoos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14:paraId="6783FAB7" w14:textId="47164B42"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lastRenderedPageBreak/>
        <w:drawing>
          <wp:inline distT="0" distB="0" distL="0" distR="0" wp14:anchorId="6217C3C2" wp14:editId="63F19CB9">
            <wp:extent cx="3381375" cy="1447800"/>
            <wp:effectExtent l="0" t="0" r="9525" b="0"/>
            <wp:docPr id="858229443" name="Picture 70" descr="Image choo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hoos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447800"/>
                    </a:xfrm>
                    <a:prstGeom prst="rect">
                      <a:avLst/>
                    </a:prstGeom>
                    <a:noFill/>
                    <a:ln>
                      <a:noFill/>
                    </a:ln>
                  </pic:spPr>
                </pic:pic>
              </a:graphicData>
            </a:graphic>
          </wp:inline>
        </w:drawing>
      </w:r>
    </w:p>
    <w:p w14:paraId="4D3631DF" w14:textId="77777777" w:rsidR="00836F45" w:rsidRPr="00836F45" w:rsidRDefault="00836F45" w:rsidP="00836F45">
      <w:pPr>
        <w:shd w:val="clear" w:color="auto" w:fill="FFFFFF"/>
        <w:spacing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These results show that racial composition in our sample does not differ significantly from the hypothesized values that we supplied (chi-square with three degrees of freedom = 5.029, p = .170).</w:t>
      </w:r>
    </w:p>
    <w:p w14:paraId="3324075D"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3" w:name="2ittest"/>
      <w:bookmarkEnd w:id="3"/>
      <w:r w:rsidRPr="00836F45">
        <w:rPr>
          <w:rFonts w:ascii="Times New Roman" w:eastAsia="Times New Roman" w:hAnsi="Times New Roman" w:cs="Times New Roman"/>
          <w:b/>
          <w:bCs/>
          <w:color w:val="333333"/>
          <w:kern w:val="0"/>
          <w:sz w:val="24"/>
          <w:szCs w:val="24"/>
          <w14:ligatures w14:val="none"/>
        </w:rPr>
        <w:t>Two independent samples t-test</w:t>
      </w:r>
    </w:p>
    <w:p w14:paraId="083B3BFA"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An independent samples t-test is used when you want to compare the means of a normally distributed interval dependent variable for two independent groups.  For example, using the </w:t>
      </w:r>
      <w:hyperlink r:id="rId15"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say we wish to test whether the mean for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is the same for males and females.</w:t>
      </w:r>
    </w:p>
    <w:p w14:paraId="63789A58"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t-test groups = </w:t>
      </w:r>
      <w:proofErr w:type="gramStart"/>
      <w:r w:rsidRPr="00836F45">
        <w:rPr>
          <w:rFonts w:ascii="Times New Roman" w:eastAsia="Times New Roman" w:hAnsi="Times New Roman" w:cs="Times New Roman"/>
          <w:b/>
          <w:bCs/>
          <w:color w:val="000000"/>
          <w:kern w:val="0"/>
          <w:sz w:val="24"/>
          <w:szCs w:val="24"/>
          <w14:ligatures w14:val="none"/>
        </w:rPr>
        <w:t>female(</w:t>
      </w:r>
      <w:proofErr w:type="gramEnd"/>
      <w:r w:rsidRPr="00836F45">
        <w:rPr>
          <w:rFonts w:ascii="Times New Roman" w:eastAsia="Times New Roman" w:hAnsi="Times New Roman" w:cs="Times New Roman"/>
          <w:b/>
          <w:bCs/>
          <w:color w:val="000000"/>
          <w:kern w:val="0"/>
          <w:sz w:val="24"/>
          <w:szCs w:val="24"/>
          <w14:ligatures w14:val="none"/>
        </w:rPr>
        <w:t>0 1) </w:t>
      </w:r>
    </w:p>
    <w:p w14:paraId="24C60879"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/variables = write.</w:t>
      </w:r>
    </w:p>
    <w:p w14:paraId="5C3FD003" w14:textId="258E1656"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44BDCB42" wp14:editId="11347C37">
            <wp:extent cx="4676775" cy="1190625"/>
            <wp:effectExtent l="0" t="0" r="9525" b="9525"/>
            <wp:docPr id="1058808384" name="Picture 69" descr="Image spss_whatstat_choos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pss_whatstat_choose6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190625"/>
                    </a:xfrm>
                    <a:prstGeom prst="rect">
                      <a:avLst/>
                    </a:prstGeom>
                    <a:noFill/>
                    <a:ln>
                      <a:noFill/>
                    </a:ln>
                  </pic:spPr>
                </pic:pic>
              </a:graphicData>
            </a:graphic>
          </wp:inline>
        </w:drawing>
      </w:r>
    </w:p>
    <w:p w14:paraId="171BFCED" w14:textId="78D08429"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402B7E64" wp14:editId="236BC77B">
            <wp:extent cx="5943600" cy="1409700"/>
            <wp:effectExtent l="0" t="0" r="0" b="0"/>
            <wp:docPr id="1867816230" name="Picture 68" descr="Image choo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hoos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27C2D0EA"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Because the standard deviations for the two groups are similar (10.3 and 8.1), we will use the “equal variances assumed” test.  The results indicate that there is a statistically significant difference between the mean writing score for males and females (t = -3.734, p = .000).  In other words, females have a statistically significantly higher mean score on writing (54.99) than males (50.12).</w:t>
      </w:r>
    </w:p>
    <w:p w14:paraId="77D5590D"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b/>
          <w:bCs/>
          <w:color w:val="333333"/>
          <w:kern w:val="0"/>
          <w:sz w:val="24"/>
          <w:szCs w:val="24"/>
          <w14:ligatures w14:val="none"/>
        </w:rPr>
        <w:lastRenderedPageBreak/>
        <w:t>See also</w:t>
      </w:r>
    </w:p>
    <w:p w14:paraId="4EC642D4" w14:textId="77777777" w:rsidR="00836F45" w:rsidRPr="00836F45" w:rsidRDefault="00836F45" w:rsidP="00836F45">
      <w:pPr>
        <w:numPr>
          <w:ilvl w:val="0"/>
          <w:numId w:val="1"/>
        </w:numPr>
        <w:shd w:val="clear" w:color="auto" w:fill="FFFFFF"/>
        <w:spacing w:before="100" w:beforeAutospacing="1" w:after="100" w:afterAutospacing="1" w:line="408" w:lineRule="atLeast"/>
        <w:ind w:left="1920"/>
        <w:rPr>
          <w:rFonts w:ascii="Times New Roman" w:eastAsia="Times New Roman" w:hAnsi="Times New Roman" w:cs="Times New Roman"/>
          <w:color w:val="333333"/>
          <w:kern w:val="0"/>
          <w:sz w:val="24"/>
          <w:szCs w:val="24"/>
          <w14:ligatures w14:val="none"/>
        </w:rPr>
      </w:pPr>
      <w:hyperlink r:id="rId18" w:history="1">
        <w:r w:rsidRPr="00836F45">
          <w:rPr>
            <w:rFonts w:ascii="Times New Roman" w:eastAsia="Times New Roman" w:hAnsi="Times New Roman" w:cs="Times New Roman"/>
            <w:color w:val="006699"/>
            <w:kern w:val="0"/>
            <w:sz w:val="24"/>
            <w:szCs w:val="24"/>
            <w:u w:val="single"/>
            <w14:ligatures w14:val="none"/>
          </w:rPr>
          <w:t>SPSS Learning Module: An overview of statistical tests in SPSS</w:t>
        </w:r>
      </w:hyperlink>
    </w:p>
    <w:p w14:paraId="26FEA9A4"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4" w:name="wilc"/>
      <w:bookmarkEnd w:id="4"/>
      <w:r w:rsidRPr="00836F45">
        <w:rPr>
          <w:rFonts w:ascii="Times New Roman" w:eastAsia="Times New Roman" w:hAnsi="Times New Roman" w:cs="Times New Roman"/>
          <w:b/>
          <w:bCs/>
          <w:color w:val="333333"/>
          <w:kern w:val="0"/>
          <w:sz w:val="24"/>
          <w:szCs w:val="24"/>
          <w14:ligatures w14:val="none"/>
        </w:rPr>
        <w:t>Wilcoxon-Mann-Whitney test</w:t>
      </w:r>
    </w:p>
    <w:p w14:paraId="12BEBE44" w14:textId="77777777" w:rsidR="00836F45" w:rsidRPr="00836F45" w:rsidRDefault="00836F45" w:rsidP="00836F45">
      <w:pPr>
        <w:shd w:val="clear" w:color="auto" w:fill="FFFFFF"/>
        <w:spacing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Wilcoxon-Mann-Whitney test is a non-parametric analog to the independent samples t-test and can be used when you do not assume that the dependent variable is a normally distributed interval variable (you only assume that the variable is at least ordinal).  You will notice that the SPSS syntax for the Wilcoxon-Mann-Whitney test is almost identical to that of the independent samples t-test.  We will use the same data file (the </w:t>
      </w:r>
      <w:hyperlink r:id="rId19"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and the same variables in this example as we did in the </w:t>
      </w:r>
      <w:hyperlink r:id="rId20" w:anchor="2ittest" w:history="1">
        <w:r w:rsidRPr="00836F45">
          <w:rPr>
            <w:rFonts w:ascii="Times New Roman" w:eastAsia="Times New Roman" w:hAnsi="Times New Roman" w:cs="Times New Roman"/>
            <w:color w:val="006699"/>
            <w:kern w:val="0"/>
            <w:sz w:val="24"/>
            <w:szCs w:val="24"/>
            <w:u w:val="single"/>
            <w14:ligatures w14:val="none"/>
          </w:rPr>
          <w:t>independent t-test example</w:t>
        </w:r>
      </w:hyperlink>
      <w:r w:rsidRPr="00836F45">
        <w:rPr>
          <w:rFonts w:ascii="Times New Roman" w:eastAsia="Times New Roman" w:hAnsi="Times New Roman" w:cs="Times New Roman"/>
          <w:color w:val="333333"/>
          <w:kern w:val="0"/>
          <w:sz w:val="24"/>
          <w:szCs w:val="24"/>
          <w14:ligatures w14:val="none"/>
        </w:rPr>
        <w:t> above and will not assume that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our dependent variable, is normally distributed.</w:t>
      </w:r>
    </w:p>
    <w:p w14:paraId="3A95E755"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proofErr w:type="spellStart"/>
      <w:r w:rsidRPr="00836F45">
        <w:rPr>
          <w:rFonts w:ascii="Times New Roman" w:eastAsia="Times New Roman" w:hAnsi="Times New Roman" w:cs="Times New Roman"/>
          <w:b/>
          <w:bCs/>
          <w:color w:val="000000"/>
          <w:kern w:val="0"/>
          <w:sz w:val="24"/>
          <w:szCs w:val="24"/>
          <w14:ligatures w14:val="none"/>
        </w:rPr>
        <w:t>npar</w:t>
      </w:r>
      <w:proofErr w:type="spellEnd"/>
      <w:r w:rsidRPr="00836F45">
        <w:rPr>
          <w:rFonts w:ascii="Times New Roman" w:eastAsia="Times New Roman" w:hAnsi="Times New Roman" w:cs="Times New Roman"/>
          <w:b/>
          <w:bCs/>
          <w:color w:val="000000"/>
          <w:kern w:val="0"/>
          <w:sz w:val="24"/>
          <w:szCs w:val="24"/>
          <w14:ligatures w14:val="none"/>
        </w:rPr>
        <w:t xml:space="preserve"> test</w:t>
      </w:r>
    </w:p>
    <w:p w14:paraId="23D87D4D"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 /m-w = write by </w:t>
      </w:r>
      <w:proofErr w:type="gramStart"/>
      <w:r w:rsidRPr="00836F45">
        <w:rPr>
          <w:rFonts w:ascii="Times New Roman" w:eastAsia="Times New Roman" w:hAnsi="Times New Roman" w:cs="Times New Roman"/>
          <w:b/>
          <w:bCs/>
          <w:color w:val="000000"/>
          <w:kern w:val="0"/>
          <w:sz w:val="24"/>
          <w:szCs w:val="24"/>
          <w14:ligatures w14:val="none"/>
        </w:rPr>
        <w:t>female(</w:t>
      </w:r>
      <w:proofErr w:type="gramEnd"/>
      <w:r w:rsidRPr="00836F45">
        <w:rPr>
          <w:rFonts w:ascii="Times New Roman" w:eastAsia="Times New Roman" w:hAnsi="Times New Roman" w:cs="Times New Roman"/>
          <w:b/>
          <w:bCs/>
          <w:color w:val="000000"/>
          <w:kern w:val="0"/>
          <w:sz w:val="24"/>
          <w:szCs w:val="24"/>
          <w14:ligatures w14:val="none"/>
        </w:rPr>
        <w:t>0 1).</w:t>
      </w:r>
    </w:p>
    <w:p w14:paraId="434BA925" w14:textId="7AD32178"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noProof/>
          <w:color w:val="000000"/>
          <w:kern w:val="0"/>
          <w:sz w:val="24"/>
          <w:szCs w:val="24"/>
          <w14:ligatures w14:val="none"/>
        </w:rPr>
        <w:drawing>
          <wp:inline distT="0" distB="0" distL="0" distR="0" wp14:anchorId="5F9C8CE1" wp14:editId="638184DE">
            <wp:extent cx="2305050" cy="1485900"/>
            <wp:effectExtent l="0" t="0" r="0" b="0"/>
            <wp:docPr id="535654813" name="Picture 67" descr="Image choo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choose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14:paraId="48A4D6CB"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results suggest that there is a statistically significant difference between the underlying distributions of the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scores of males and the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scores of females (z = -3.329, p = 0.001).</w:t>
      </w:r>
    </w:p>
    <w:p w14:paraId="3F8DC0DE"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5" w:name="chisq"/>
      <w:bookmarkEnd w:id="5"/>
      <w:r w:rsidRPr="00836F45">
        <w:rPr>
          <w:rFonts w:ascii="Times New Roman" w:eastAsia="Times New Roman" w:hAnsi="Times New Roman" w:cs="Times New Roman"/>
          <w:b/>
          <w:bCs/>
          <w:color w:val="333333"/>
          <w:kern w:val="0"/>
          <w:sz w:val="24"/>
          <w:szCs w:val="24"/>
          <w14:ligatures w14:val="none"/>
        </w:rPr>
        <w:t>Chi-square test</w:t>
      </w:r>
    </w:p>
    <w:p w14:paraId="3C2CEA1A"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 chi-square test is used when you want to see if there is a relationship between two categorical variables.  In SPSS, the </w:t>
      </w:r>
      <w:proofErr w:type="spellStart"/>
      <w:r w:rsidRPr="00836F45">
        <w:rPr>
          <w:rFonts w:ascii="Times New Roman" w:eastAsia="Times New Roman" w:hAnsi="Times New Roman" w:cs="Times New Roman"/>
          <w:b/>
          <w:bCs/>
          <w:color w:val="333333"/>
          <w:kern w:val="0"/>
          <w:sz w:val="24"/>
          <w:szCs w:val="24"/>
          <w14:ligatures w14:val="none"/>
        </w:rPr>
        <w:t>chisq</w:t>
      </w:r>
      <w:proofErr w:type="spellEnd"/>
      <w:r w:rsidRPr="00836F45">
        <w:rPr>
          <w:rFonts w:ascii="Times New Roman" w:eastAsia="Times New Roman" w:hAnsi="Times New Roman" w:cs="Times New Roman"/>
          <w:color w:val="333333"/>
          <w:kern w:val="0"/>
          <w:sz w:val="24"/>
          <w:szCs w:val="24"/>
          <w14:ligatures w14:val="none"/>
        </w:rPr>
        <w:t> option is used on the </w:t>
      </w:r>
      <w:r w:rsidRPr="00836F45">
        <w:rPr>
          <w:rFonts w:ascii="Times New Roman" w:eastAsia="Times New Roman" w:hAnsi="Times New Roman" w:cs="Times New Roman"/>
          <w:b/>
          <w:bCs/>
          <w:color w:val="333333"/>
          <w:kern w:val="0"/>
          <w:sz w:val="24"/>
          <w:szCs w:val="24"/>
          <w14:ligatures w14:val="none"/>
        </w:rPr>
        <w:t>statistics</w:t>
      </w:r>
      <w:r w:rsidRPr="00836F45">
        <w:rPr>
          <w:rFonts w:ascii="Times New Roman" w:eastAsia="Times New Roman" w:hAnsi="Times New Roman" w:cs="Times New Roman"/>
          <w:color w:val="333333"/>
          <w:kern w:val="0"/>
          <w:sz w:val="24"/>
          <w:szCs w:val="24"/>
          <w14:ligatures w14:val="none"/>
        </w:rPr>
        <w:t> subcommand of the </w:t>
      </w:r>
      <w:r w:rsidRPr="00836F45">
        <w:rPr>
          <w:rFonts w:ascii="Times New Roman" w:eastAsia="Times New Roman" w:hAnsi="Times New Roman" w:cs="Times New Roman"/>
          <w:b/>
          <w:bCs/>
          <w:color w:val="333333"/>
          <w:kern w:val="0"/>
          <w:sz w:val="24"/>
          <w:szCs w:val="24"/>
          <w14:ligatures w14:val="none"/>
        </w:rPr>
        <w:t>crosstabs</w:t>
      </w:r>
      <w:r w:rsidRPr="00836F45">
        <w:rPr>
          <w:rFonts w:ascii="Times New Roman" w:eastAsia="Times New Roman" w:hAnsi="Times New Roman" w:cs="Times New Roman"/>
          <w:color w:val="333333"/>
          <w:kern w:val="0"/>
          <w:sz w:val="24"/>
          <w:szCs w:val="24"/>
          <w14:ligatures w14:val="none"/>
        </w:rPr>
        <w:t> command to obtain the test statistic and its associated p-value.  Using the </w:t>
      </w:r>
      <w:hyperlink r:id="rId22"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let’s see if there is a relationship between the type of school attended (</w:t>
      </w:r>
      <w:proofErr w:type="spellStart"/>
      <w:r w:rsidRPr="00836F45">
        <w:rPr>
          <w:rFonts w:ascii="Times New Roman" w:eastAsia="Times New Roman" w:hAnsi="Times New Roman" w:cs="Times New Roman"/>
          <w:b/>
          <w:bCs/>
          <w:color w:val="333333"/>
          <w:kern w:val="0"/>
          <w:sz w:val="24"/>
          <w:szCs w:val="24"/>
          <w14:ligatures w14:val="none"/>
        </w:rPr>
        <w:t>schtyp</w:t>
      </w:r>
      <w:proofErr w:type="spellEnd"/>
      <w:r w:rsidRPr="00836F45">
        <w:rPr>
          <w:rFonts w:ascii="Times New Roman" w:eastAsia="Times New Roman" w:hAnsi="Times New Roman" w:cs="Times New Roman"/>
          <w:color w:val="333333"/>
          <w:kern w:val="0"/>
          <w:sz w:val="24"/>
          <w:szCs w:val="24"/>
          <w14:ligatures w14:val="none"/>
        </w:rPr>
        <w:t>) and students’ gender (</w:t>
      </w:r>
      <w:r w:rsidRPr="00836F45">
        <w:rPr>
          <w:rFonts w:ascii="Times New Roman" w:eastAsia="Times New Roman" w:hAnsi="Times New Roman" w:cs="Times New Roman"/>
          <w:b/>
          <w:bCs/>
          <w:color w:val="333333"/>
          <w:kern w:val="0"/>
          <w:sz w:val="24"/>
          <w:szCs w:val="24"/>
          <w14:ligatures w14:val="none"/>
        </w:rPr>
        <w:t>female</w:t>
      </w:r>
      <w:r w:rsidRPr="00836F45">
        <w:rPr>
          <w:rFonts w:ascii="Times New Roman" w:eastAsia="Times New Roman" w:hAnsi="Times New Roman" w:cs="Times New Roman"/>
          <w:color w:val="333333"/>
          <w:kern w:val="0"/>
          <w:sz w:val="24"/>
          <w:szCs w:val="24"/>
          <w14:ligatures w14:val="none"/>
        </w:rPr>
        <w:t>).  Remember that the chi-square test assumes that the expected value for each cell is five or higher. This assumption is easily met in the examples below.  However, if this assumption is not met in your data, please see the section on Fisher’s exact test below.</w:t>
      </w:r>
    </w:p>
    <w:p w14:paraId="221DBF0A"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crosstabs</w:t>
      </w:r>
    </w:p>
    <w:p w14:paraId="6A36A312"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 /tables = </w:t>
      </w:r>
      <w:proofErr w:type="spellStart"/>
      <w:r w:rsidRPr="00836F45">
        <w:rPr>
          <w:rFonts w:ascii="Times New Roman" w:eastAsia="Times New Roman" w:hAnsi="Times New Roman" w:cs="Times New Roman"/>
          <w:b/>
          <w:bCs/>
          <w:color w:val="000000"/>
          <w:kern w:val="0"/>
          <w:sz w:val="24"/>
          <w:szCs w:val="24"/>
          <w14:ligatures w14:val="none"/>
        </w:rPr>
        <w:t>schtyp</w:t>
      </w:r>
      <w:proofErr w:type="spellEnd"/>
      <w:r w:rsidRPr="00836F45">
        <w:rPr>
          <w:rFonts w:ascii="Times New Roman" w:eastAsia="Times New Roman" w:hAnsi="Times New Roman" w:cs="Times New Roman"/>
          <w:b/>
          <w:bCs/>
          <w:color w:val="000000"/>
          <w:kern w:val="0"/>
          <w:sz w:val="24"/>
          <w:szCs w:val="24"/>
          <w14:ligatures w14:val="none"/>
        </w:rPr>
        <w:t xml:space="preserve"> by female</w:t>
      </w:r>
    </w:p>
    <w:p w14:paraId="4D1ACB78"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 /statistic = </w:t>
      </w:r>
      <w:proofErr w:type="spellStart"/>
      <w:r w:rsidRPr="00836F45">
        <w:rPr>
          <w:rFonts w:ascii="Times New Roman" w:eastAsia="Times New Roman" w:hAnsi="Times New Roman" w:cs="Times New Roman"/>
          <w:b/>
          <w:bCs/>
          <w:color w:val="000000"/>
          <w:kern w:val="0"/>
          <w:sz w:val="24"/>
          <w:szCs w:val="24"/>
          <w14:ligatures w14:val="none"/>
        </w:rPr>
        <w:t>chisq</w:t>
      </w:r>
      <w:proofErr w:type="spellEnd"/>
      <w:r w:rsidRPr="00836F45">
        <w:rPr>
          <w:rFonts w:ascii="Times New Roman" w:eastAsia="Times New Roman" w:hAnsi="Times New Roman" w:cs="Times New Roman"/>
          <w:b/>
          <w:bCs/>
          <w:color w:val="000000"/>
          <w:kern w:val="0"/>
          <w:sz w:val="24"/>
          <w:szCs w:val="24"/>
          <w14:ligatures w14:val="none"/>
        </w:rPr>
        <w:t>.</w:t>
      </w:r>
    </w:p>
    <w:p w14:paraId="17FCA3F2" w14:textId="0C2B6A53"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lastRenderedPageBreak/>
        <w:drawing>
          <wp:inline distT="0" distB="0" distL="0" distR="0" wp14:anchorId="13D589AE" wp14:editId="334228FE">
            <wp:extent cx="3295650" cy="1466850"/>
            <wp:effectExtent l="0" t="0" r="0" b="0"/>
            <wp:docPr id="1015276089" name="Picture 66" descr="Image choo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hoose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1466850"/>
                    </a:xfrm>
                    <a:prstGeom prst="rect">
                      <a:avLst/>
                    </a:prstGeom>
                    <a:noFill/>
                    <a:ln>
                      <a:noFill/>
                    </a:ln>
                  </pic:spPr>
                </pic:pic>
              </a:graphicData>
            </a:graphic>
          </wp:inline>
        </w:drawing>
      </w:r>
    </w:p>
    <w:p w14:paraId="522A3D3A" w14:textId="102289B4"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020F87F2" wp14:editId="6310A1F8">
            <wp:extent cx="5086350" cy="2466975"/>
            <wp:effectExtent l="0" t="0" r="0" b="9525"/>
            <wp:docPr id="570440073" name="Picture 65" descr="Image choo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hoose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397BAA65"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These results indicate that there is no statistically significant relationship between the type of school attended and gender (chi-square with one degree of freedom = 0.047, p = 0.828).</w:t>
      </w:r>
    </w:p>
    <w:p w14:paraId="5844B3BD"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Let’s look at another example, this time looking at the linear relationship between gender (</w:t>
      </w:r>
      <w:r w:rsidRPr="00836F45">
        <w:rPr>
          <w:rFonts w:ascii="Times New Roman" w:eastAsia="Times New Roman" w:hAnsi="Times New Roman" w:cs="Times New Roman"/>
          <w:b/>
          <w:bCs/>
          <w:color w:val="333333"/>
          <w:kern w:val="0"/>
          <w:sz w:val="24"/>
          <w:szCs w:val="24"/>
          <w14:ligatures w14:val="none"/>
        </w:rPr>
        <w:t>female</w:t>
      </w:r>
      <w:r w:rsidRPr="00836F45">
        <w:rPr>
          <w:rFonts w:ascii="Times New Roman" w:eastAsia="Times New Roman" w:hAnsi="Times New Roman" w:cs="Times New Roman"/>
          <w:color w:val="333333"/>
          <w:kern w:val="0"/>
          <w:sz w:val="24"/>
          <w:szCs w:val="24"/>
          <w14:ligatures w14:val="none"/>
        </w:rPr>
        <w:t>) and socio-economic status (</w:t>
      </w:r>
      <w:proofErr w:type="spellStart"/>
      <w:r w:rsidRPr="00836F45">
        <w:rPr>
          <w:rFonts w:ascii="Times New Roman" w:eastAsia="Times New Roman" w:hAnsi="Times New Roman" w:cs="Times New Roman"/>
          <w:b/>
          <w:bCs/>
          <w:color w:val="333333"/>
          <w:kern w:val="0"/>
          <w:sz w:val="24"/>
          <w:szCs w:val="24"/>
          <w14:ligatures w14:val="none"/>
        </w:rPr>
        <w:t>ses</w:t>
      </w:r>
      <w:proofErr w:type="spellEnd"/>
      <w:r w:rsidRPr="00836F45">
        <w:rPr>
          <w:rFonts w:ascii="Times New Roman" w:eastAsia="Times New Roman" w:hAnsi="Times New Roman" w:cs="Times New Roman"/>
          <w:color w:val="333333"/>
          <w:kern w:val="0"/>
          <w:sz w:val="24"/>
          <w:szCs w:val="24"/>
          <w14:ligatures w14:val="none"/>
        </w:rPr>
        <w:t>).  The point of this example is that one (or both) variables may have more than two levels, and that the variables do not have to have the same number of levels.  In this example, </w:t>
      </w:r>
      <w:r w:rsidRPr="00836F45">
        <w:rPr>
          <w:rFonts w:ascii="Times New Roman" w:eastAsia="Times New Roman" w:hAnsi="Times New Roman" w:cs="Times New Roman"/>
          <w:b/>
          <w:bCs/>
          <w:color w:val="333333"/>
          <w:kern w:val="0"/>
          <w:sz w:val="24"/>
          <w:szCs w:val="24"/>
          <w14:ligatures w14:val="none"/>
        </w:rPr>
        <w:t>female</w:t>
      </w:r>
      <w:r w:rsidRPr="00836F45">
        <w:rPr>
          <w:rFonts w:ascii="Times New Roman" w:eastAsia="Times New Roman" w:hAnsi="Times New Roman" w:cs="Times New Roman"/>
          <w:color w:val="333333"/>
          <w:kern w:val="0"/>
          <w:sz w:val="24"/>
          <w:szCs w:val="24"/>
          <w14:ligatures w14:val="none"/>
        </w:rPr>
        <w:t> has two levels (male and female) and </w:t>
      </w:r>
      <w:proofErr w:type="spellStart"/>
      <w:r w:rsidRPr="00836F45">
        <w:rPr>
          <w:rFonts w:ascii="Times New Roman" w:eastAsia="Times New Roman" w:hAnsi="Times New Roman" w:cs="Times New Roman"/>
          <w:b/>
          <w:bCs/>
          <w:color w:val="333333"/>
          <w:kern w:val="0"/>
          <w:sz w:val="24"/>
          <w:szCs w:val="24"/>
          <w14:ligatures w14:val="none"/>
        </w:rPr>
        <w:t>ses</w:t>
      </w:r>
      <w:proofErr w:type="spellEnd"/>
      <w:r w:rsidRPr="00836F45">
        <w:rPr>
          <w:rFonts w:ascii="Times New Roman" w:eastAsia="Times New Roman" w:hAnsi="Times New Roman" w:cs="Times New Roman"/>
          <w:color w:val="333333"/>
          <w:kern w:val="0"/>
          <w:sz w:val="24"/>
          <w:szCs w:val="24"/>
          <w14:ligatures w14:val="none"/>
        </w:rPr>
        <w:t> has three levels (low, medium and high).</w:t>
      </w:r>
    </w:p>
    <w:p w14:paraId="5EB04BB3"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crosstabs</w:t>
      </w:r>
    </w:p>
    <w:p w14:paraId="2C54FD67"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b/>
          <w:bCs/>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 /tables = female by </w:t>
      </w:r>
      <w:proofErr w:type="spellStart"/>
      <w:r w:rsidRPr="00836F45">
        <w:rPr>
          <w:rFonts w:ascii="Times New Roman" w:eastAsia="Times New Roman" w:hAnsi="Times New Roman" w:cs="Times New Roman"/>
          <w:b/>
          <w:bCs/>
          <w:color w:val="000000"/>
          <w:kern w:val="0"/>
          <w:sz w:val="24"/>
          <w:szCs w:val="24"/>
          <w14:ligatures w14:val="none"/>
        </w:rPr>
        <w:t>ses</w:t>
      </w:r>
      <w:proofErr w:type="spellEnd"/>
    </w:p>
    <w:p w14:paraId="538A170F"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 xml:space="preserve"> /statistic = </w:t>
      </w:r>
      <w:proofErr w:type="spellStart"/>
      <w:r w:rsidRPr="00836F45">
        <w:rPr>
          <w:rFonts w:ascii="Times New Roman" w:eastAsia="Times New Roman" w:hAnsi="Times New Roman" w:cs="Times New Roman"/>
          <w:b/>
          <w:bCs/>
          <w:color w:val="000000"/>
          <w:kern w:val="0"/>
          <w:sz w:val="24"/>
          <w:szCs w:val="24"/>
          <w14:ligatures w14:val="none"/>
        </w:rPr>
        <w:t>chisq</w:t>
      </w:r>
      <w:proofErr w:type="spellEnd"/>
      <w:r w:rsidRPr="00836F45">
        <w:rPr>
          <w:rFonts w:ascii="Times New Roman" w:eastAsia="Times New Roman" w:hAnsi="Times New Roman" w:cs="Times New Roman"/>
          <w:b/>
          <w:bCs/>
          <w:color w:val="000000"/>
          <w:kern w:val="0"/>
          <w:sz w:val="24"/>
          <w:szCs w:val="24"/>
          <w14:ligatures w14:val="none"/>
        </w:rPr>
        <w:t>.</w:t>
      </w:r>
    </w:p>
    <w:p w14:paraId="73A36E97" w14:textId="1ACCBA19"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lastRenderedPageBreak/>
        <w:drawing>
          <wp:inline distT="0" distB="0" distL="0" distR="0" wp14:anchorId="28DEF714" wp14:editId="090B8A7E">
            <wp:extent cx="4067175" cy="1447800"/>
            <wp:effectExtent l="0" t="0" r="9525" b="0"/>
            <wp:docPr id="627472112" name="Picture 64" descr="Image choo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hoose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1447800"/>
                    </a:xfrm>
                    <a:prstGeom prst="rect">
                      <a:avLst/>
                    </a:prstGeom>
                    <a:noFill/>
                    <a:ln>
                      <a:noFill/>
                    </a:ln>
                  </pic:spPr>
                </pic:pic>
              </a:graphicData>
            </a:graphic>
          </wp:inline>
        </w:drawing>
      </w:r>
    </w:p>
    <w:p w14:paraId="5FD69662" w14:textId="064C4D88"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0CB97B89" wp14:editId="08036BD4">
            <wp:extent cx="3657600" cy="1924050"/>
            <wp:effectExtent l="0" t="0" r="0" b="0"/>
            <wp:docPr id="60744393" name="Picture 63" descr="Image choo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hoose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inline>
        </w:drawing>
      </w:r>
    </w:p>
    <w:p w14:paraId="46540D6F"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proofErr w:type="gramStart"/>
      <w:r w:rsidRPr="00836F45">
        <w:rPr>
          <w:rFonts w:ascii="Times New Roman" w:eastAsia="Times New Roman" w:hAnsi="Times New Roman" w:cs="Times New Roman"/>
          <w:color w:val="333333"/>
          <w:kern w:val="0"/>
          <w:sz w:val="24"/>
          <w:szCs w:val="24"/>
          <w14:ligatures w14:val="none"/>
        </w:rPr>
        <w:t>Again</w:t>
      </w:r>
      <w:proofErr w:type="gramEnd"/>
      <w:r w:rsidRPr="00836F45">
        <w:rPr>
          <w:rFonts w:ascii="Times New Roman" w:eastAsia="Times New Roman" w:hAnsi="Times New Roman" w:cs="Times New Roman"/>
          <w:color w:val="333333"/>
          <w:kern w:val="0"/>
          <w:sz w:val="24"/>
          <w:szCs w:val="24"/>
          <w14:ligatures w14:val="none"/>
        </w:rPr>
        <w:t xml:space="preserve"> we find that there is no statistically significant relationship between the variables (chi-square with two degrees of freedom = 4.577, p = 0.101).</w:t>
      </w:r>
    </w:p>
    <w:p w14:paraId="519DB907"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6" w:name="exact"/>
      <w:bookmarkEnd w:id="6"/>
      <w:r w:rsidRPr="00836F45">
        <w:rPr>
          <w:rFonts w:ascii="Times New Roman" w:eastAsia="Times New Roman" w:hAnsi="Times New Roman" w:cs="Times New Roman"/>
          <w:b/>
          <w:bCs/>
          <w:color w:val="333333"/>
          <w:kern w:val="0"/>
          <w:sz w:val="24"/>
          <w:szCs w:val="24"/>
          <w14:ligatures w14:val="none"/>
        </w:rPr>
        <w:t>Fisher’s exact test</w:t>
      </w:r>
    </w:p>
    <w:p w14:paraId="2AD02679" w14:textId="77777777" w:rsidR="00836F45" w:rsidRPr="00836F45" w:rsidRDefault="00836F45" w:rsidP="00836F45">
      <w:pPr>
        <w:shd w:val="clear" w:color="auto" w:fill="FFFFFF"/>
        <w:spacing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 In SPSS unless you have the SPSS Exact Test Module, you can only perform a Fisher’s exact test on a 2×2 table, and these results are presented by default.  Please see the results from the chi squared example above.</w:t>
      </w:r>
    </w:p>
    <w:p w14:paraId="0E60BD23" w14:textId="77777777" w:rsidR="00836F45" w:rsidRPr="00836F45" w:rsidRDefault="00836F45" w:rsidP="00836F45">
      <w:pPr>
        <w:shd w:val="clear" w:color="auto" w:fill="FFFFFF"/>
        <w:spacing w:after="150" w:line="240" w:lineRule="auto"/>
        <w:outlineLvl w:val="1"/>
        <w:rPr>
          <w:rFonts w:ascii="Times New Roman" w:eastAsia="Times New Roman" w:hAnsi="Times New Roman" w:cs="Times New Roman"/>
          <w:b/>
          <w:bCs/>
          <w:color w:val="333333"/>
          <w:kern w:val="0"/>
          <w:sz w:val="24"/>
          <w:szCs w:val="24"/>
          <w14:ligatures w14:val="none"/>
        </w:rPr>
      </w:pPr>
      <w:bookmarkStart w:id="7" w:name="1anova"/>
      <w:bookmarkEnd w:id="7"/>
      <w:r w:rsidRPr="00836F45">
        <w:rPr>
          <w:rFonts w:ascii="Times New Roman" w:eastAsia="Times New Roman" w:hAnsi="Times New Roman" w:cs="Times New Roman"/>
          <w:b/>
          <w:bCs/>
          <w:color w:val="333333"/>
          <w:kern w:val="0"/>
          <w:sz w:val="24"/>
          <w:szCs w:val="24"/>
          <w14:ligatures w14:val="none"/>
        </w:rPr>
        <w:t>One-way ANOVA</w:t>
      </w:r>
    </w:p>
    <w:p w14:paraId="30449EA3"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A one-way analysis of variance (ANOVA) is used when you have a categorical independent variable (with two or more categories) and a normally distributed interval dependent variable and you wish to test for differences in the means of the dependent variable broken down by the levels of the independent variable.  For example, using the </w:t>
      </w:r>
      <w:hyperlink r:id="rId27" w:history="1">
        <w:r w:rsidRPr="00836F45">
          <w:rPr>
            <w:rFonts w:ascii="Times New Roman" w:eastAsia="Times New Roman" w:hAnsi="Times New Roman" w:cs="Times New Roman"/>
            <w:color w:val="006699"/>
            <w:kern w:val="0"/>
            <w:sz w:val="24"/>
            <w:szCs w:val="24"/>
            <w:u w:val="single"/>
            <w14:ligatures w14:val="none"/>
          </w:rPr>
          <w:t>hsb2 data file</w:t>
        </w:r>
      </w:hyperlink>
      <w:r w:rsidRPr="00836F45">
        <w:rPr>
          <w:rFonts w:ascii="Times New Roman" w:eastAsia="Times New Roman" w:hAnsi="Times New Roman" w:cs="Times New Roman"/>
          <w:color w:val="333333"/>
          <w:kern w:val="0"/>
          <w:sz w:val="24"/>
          <w:szCs w:val="24"/>
          <w14:ligatures w14:val="none"/>
        </w:rPr>
        <w:t>, say we wish to test whether the mean of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differs between the three program types (</w:t>
      </w:r>
      <w:r w:rsidRPr="00836F45">
        <w:rPr>
          <w:rFonts w:ascii="Times New Roman" w:eastAsia="Times New Roman" w:hAnsi="Times New Roman" w:cs="Times New Roman"/>
          <w:b/>
          <w:bCs/>
          <w:color w:val="333333"/>
          <w:kern w:val="0"/>
          <w:sz w:val="24"/>
          <w:szCs w:val="24"/>
          <w14:ligatures w14:val="none"/>
        </w:rPr>
        <w:t>prog</w:t>
      </w:r>
      <w:r w:rsidRPr="00836F45">
        <w:rPr>
          <w:rFonts w:ascii="Times New Roman" w:eastAsia="Times New Roman" w:hAnsi="Times New Roman" w:cs="Times New Roman"/>
          <w:color w:val="333333"/>
          <w:kern w:val="0"/>
          <w:sz w:val="24"/>
          <w:szCs w:val="24"/>
          <w14:ligatures w14:val="none"/>
        </w:rPr>
        <w:t>).  The command for this test would be:</w:t>
      </w:r>
    </w:p>
    <w:p w14:paraId="5386B286"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proofErr w:type="spellStart"/>
      <w:r w:rsidRPr="00836F45">
        <w:rPr>
          <w:rFonts w:ascii="Times New Roman" w:eastAsia="Times New Roman" w:hAnsi="Times New Roman" w:cs="Times New Roman"/>
          <w:b/>
          <w:bCs/>
          <w:color w:val="000000"/>
          <w:kern w:val="0"/>
          <w:sz w:val="24"/>
          <w:szCs w:val="24"/>
          <w14:ligatures w14:val="none"/>
        </w:rPr>
        <w:lastRenderedPageBreak/>
        <w:t>oneway</w:t>
      </w:r>
      <w:proofErr w:type="spellEnd"/>
      <w:r w:rsidRPr="00836F45">
        <w:rPr>
          <w:rFonts w:ascii="Times New Roman" w:eastAsia="Times New Roman" w:hAnsi="Times New Roman" w:cs="Times New Roman"/>
          <w:b/>
          <w:bCs/>
          <w:color w:val="000000"/>
          <w:kern w:val="0"/>
          <w:sz w:val="24"/>
          <w:szCs w:val="24"/>
          <w14:ligatures w14:val="none"/>
        </w:rPr>
        <w:t xml:space="preserve"> write by prog.</w:t>
      </w:r>
    </w:p>
    <w:p w14:paraId="717B9A50" w14:textId="4236095F"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42C4E2E7" wp14:editId="410399F4">
            <wp:extent cx="4857750" cy="1428750"/>
            <wp:effectExtent l="0" t="0" r="0" b="0"/>
            <wp:docPr id="747880404" name="Picture 62" descr="Image choos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choose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1428750"/>
                    </a:xfrm>
                    <a:prstGeom prst="rect">
                      <a:avLst/>
                    </a:prstGeom>
                    <a:noFill/>
                    <a:ln>
                      <a:noFill/>
                    </a:ln>
                  </pic:spPr>
                </pic:pic>
              </a:graphicData>
            </a:graphic>
          </wp:inline>
        </w:drawing>
      </w:r>
    </w:p>
    <w:p w14:paraId="2DDBF4E3"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The mean of the dependent variable differs significantly among the levels of program type.  However, we do not know if the difference is between only two of the levels or all three of the levels.  (The F test for the </w:t>
      </w:r>
      <w:r w:rsidRPr="00836F45">
        <w:rPr>
          <w:rFonts w:ascii="Times New Roman" w:eastAsia="Times New Roman" w:hAnsi="Times New Roman" w:cs="Times New Roman"/>
          <w:b/>
          <w:bCs/>
          <w:color w:val="333333"/>
          <w:kern w:val="0"/>
          <w:sz w:val="24"/>
          <w:szCs w:val="24"/>
          <w14:ligatures w14:val="none"/>
        </w:rPr>
        <w:t>Model</w:t>
      </w:r>
      <w:r w:rsidRPr="00836F45">
        <w:rPr>
          <w:rFonts w:ascii="Times New Roman" w:eastAsia="Times New Roman" w:hAnsi="Times New Roman" w:cs="Times New Roman"/>
          <w:color w:val="333333"/>
          <w:kern w:val="0"/>
          <w:sz w:val="24"/>
          <w:szCs w:val="24"/>
          <w14:ligatures w14:val="none"/>
        </w:rPr>
        <w:t> is the same as the F test for </w:t>
      </w:r>
      <w:r w:rsidRPr="00836F45">
        <w:rPr>
          <w:rFonts w:ascii="Times New Roman" w:eastAsia="Times New Roman" w:hAnsi="Times New Roman" w:cs="Times New Roman"/>
          <w:b/>
          <w:bCs/>
          <w:color w:val="333333"/>
          <w:kern w:val="0"/>
          <w:sz w:val="24"/>
          <w:szCs w:val="24"/>
          <w14:ligatures w14:val="none"/>
        </w:rPr>
        <w:t>prog</w:t>
      </w:r>
      <w:r w:rsidRPr="00836F45">
        <w:rPr>
          <w:rFonts w:ascii="Times New Roman" w:eastAsia="Times New Roman" w:hAnsi="Times New Roman" w:cs="Times New Roman"/>
          <w:color w:val="333333"/>
          <w:kern w:val="0"/>
          <w:sz w:val="24"/>
          <w:szCs w:val="24"/>
          <w14:ligatures w14:val="none"/>
        </w:rPr>
        <w:t> because </w:t>
      </w:r>
      <w:r w:rsidRPr="00836F45">
        <w:rPr>
          <w:rFonts w:ascii="Times New Roman" w:eastAsia="Times New Roman" w:hAnsi="Times New Roman" w:cs="Times New Roman"/>
          <w:b/>
          <w:bCs/>
          <w:color w:val="333333"/>
          <w:kern w:val="0"/>
          <w:sz w:val="24"/>
          <w:szCs w:val="24"/>
          <w14:ligatures w14:val="none"/>
        </w:rPr>
        <w:t>prog</w:t>
      </w:r>
      <w:r w:rsidRPr="00836F45">
        <w:rPr>
          <w:rFonts w:ascii="Times New Roman" w:eastAsia="Times New Roman" w:hAnsi="Times New Roman" w:cs="Times New Roman"/>
          <w:color w:val="333333"/>
          <w:kern w:val="0"/>
          <w:sz w:val="24"/>
          <w:szCs w:val="24"/>
          <w14:ligatures w14:val="none"/>
        </w:rPr>
        <w:t> was the only variable entered into the model.  If other variables had also been entered, the F test for the </w:t>
      </w:r>
      <w:r w:rsidRPr="00836F45">
        <w:rPr>
          <w:rFonts w:ascii="Times New Roman" w:eastAsia="Times New Roman" w:hAnsi="Times New Roman" w:cs="Times New Roman"/>
          <w:b/>
          <w:bCs/>
          <w:color w:val="333333"/>
          <w:kern w:val="0"/>
          <w:sz w:val="24"/>
          <w:szCs w:val="24"/>
          <w14:ligatures w14:val="none"/>
        </w:rPr>
        <w:t>Model</w:t>
      </w:r>
      <w:r w:rsidRPr="00836F45">
        <w:rPr>
          <w:rFonts w:ascii="Times New Roman" w:eastAsia="Times New Roman" w:hAnsi="Times New Roman" w:cs="Times New Roman"/>
          <w:color w:val="333333"/>
          <w:kern w:val="0"/>
          <w:sz w:val="24"/>
          <w:szCs w:val="24"/>
          <w14:ligatures w14:val="none"/>
        </w:rPr>
        <w:t> would have been different from </w:t>
      </w:r>
      <w:r w:rsidRPr="00836F45">
        <w:rPr>
          <w:rFonts w:ascii="Times New Roman" w:eastAsia="Times New Roman" w:hAnsi="Times New Roman" w:cs="Times New Roman"/>
          <w:b/>
          <w:bCs/>
          <w:color w:val="333333"/>
          <w:kern w:val="0"/>
          <w:sz w:val="24"/>
          <w:szCs w:val="24"/>
          <w14:ligatures w14:val="none"/>
        </w:rPr>
        <w:t>prog</w:t>
      </w:r>
      <w:r w:rsidRPr="00836F45">
        <w:rPr>
          <w:rFonts w:ascii="Times New Roman" w:eastAsia="Times New Roman" w:hAnsi="Times New Roman" w:cs="Times New Roman"/>
          <w:color w:val="333333"/>
          <w:kern w:val="0"/>
          <w:sz w:val="24"/>
          <w:szCs w:val="24"/>
          <w14:ligatures w14:val="none"/>
        </w:rPr>
        <w:t>.)  To see the mean of </w:t>
      </w:r>
      <w:r w:rsidRPr="00836F45">
        <w:rPr>
          <w:rFonts w:ascii="Times New Roman" w:eastAsia="Times New Roman" w:hAnsi="Times New Roman" w:cs="Times New Roman"/>
          <w:b/>
          <w:bCs/>
          <w:color w:val="333333"/>
          <w:kern w:val="0"/>
          <w:sz w:val="24"/>
          <w:szCs w:val="24"/>
          <w14:ligatures w14:val="none"/>
        </w:rPr>
        <w:t>write</w:t>
      </w:r>
      <w:r w:rsidRPr="00836F45">
        <w:rPr>
          <w:rFonts w:ascii="Times New Roman" w:eastAsia="Times New Roman" w:hAnsi="Times New Roman" w:cs="Times New Roman"/>
          <w:color w:val="333333"/>
          <w:kern w:val="0"/>
          <w:sz w:val="24"/>
          <w:szCs w:val="24"/>
          <w14:ligatures w14:val="none"/>
        </w:rPr>
        <w:t> for each level of program type,</w:t>
      </w:r>
    </w:p>
    <w:p w14:paraId="6A4E6BD3" w14:textId="77777777" w:rsidR="00836F45" w:rsidRPr="00836F45" w:rsidRDefault="00836F45" w:rsidP="00836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kern w:val="0"/>
          <w:sz w:val="24"/>
          <w:szCs w:val="24"/>
          <w14:ligatures w14:val="none"/>
        </w:rPr>
      </w:pPr>
      <w:r w:rsidRPr="00836F45">
        <w:rPr>
          <w:rFonts w:ascii="Times New Roman" w:eastAsia="Times New Roman" w:hAnsi="Times New Roman" w:cs="Times New Roman"/>
          <w:b/>
          <w:bCs/>
          <w:color w:val="000000"/>
          <w:kern w:val="0"/>
          <w:sz w:val="24"/>
          <w:szCs w:val="24"/>
          <w14:ligatures w14:val="none"/>
        </w:rPr>
        <w:t>means tables = write by prog.</w:t>
      </w:r>
    </w:p>
    <w:p w14:paraId="5D8B62CE" w14:textId="5D3F82E4"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noProof/>
          <w:color w:val="333333"/>
          <w:kern w:val="0"/>
          <w:sz w:val="24"/>
          <w:szCs w:val="24"/>
          <w14:ligatures w14:val="none"/>
        </w:rPr>
        <w:drawing>
          <wp:inline distT="0" distB="0" distL="0" distR="0" wp14:anchorId="1641913C" wp14:editId="5913876F">
            <wp:extent cx="3429000" cy="1447800"/>
            <wp:effectExtent l="0" t="0" r="0" b="0"/>
            <wp:docPr id="87547118" name="Picture 61" descr="Image choos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choose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75A5AEB" w14:textId="77777777" w:rsidR="00836F45" w:rsidRPr="00836F45" w:rsidRDefault="00836F45" w:rsidP="00836F45">
      <w:pPr>
        <w:shd w:val="clear" w:color="auto" w:fill="FFFFFF"/>
        <w:spacing w:after="240" w:line="360" w:lineRule="atLeast"/>
        <w:rPr>
          <w:rFonts w:ascii="Times New Roman" w:eastAsia="Times New Roman" w:hAnsi="Times New Roman" w:cs="Times New Roman"/>
          <w:color w:val="333333"/>
          <w:kern w:val="0"/>
          <w:sz w:val="24"/>
          <w:szCs w:val="24"/>
          <w14:ligatures w14:val="none"/>
        </w:rPr>
      </w:pPr>
      <w:r w:rsidRPr="00836F45">
        <w:rPr>
          <w:rFonts w:ascii="Times New Roman" w:eastAsia="Times New Roman" w:hAnsi="Times New Roman" w:cs="Times New Roman"/>
          <w:color w:val="333333"/>
          <w:kern w:val="0"/>
          <w:sz w:val="24"/>
          <w:szCs w:val="24"/>
          <w14:ligatures w14:val="none"/>
        </w:rPr>
        <w:t>From this we can see that the students in the academic program have the highest mean writing score, while students in the vocational program have the lowest.</w:t>
      </w:r>
    </w:p>
    <w:sectPr w:rsidR="00836F45" w:rsidRPr="00836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C1"/>
    <w:multiLevelType w:val="multilevel"/>
    <w:tmpl w:val="0E28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6F7"/>
    <w:multiLevelType w:val="multilevel"/>
    <w:tmpl w:val="4DF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57FE"/>
    <w:multiLevelType w:val="multilevel"/>
    <w:tmpl w:val="DBD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E5B5A"/>
    <w:multiLevelType w:val="multilevel"/>
    <w:tmpl w:val="BFF0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61AE5"/>
    <w:multiLevelType w:val="multilevel"/>
    <w:tmpl w:val="F8A8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F36B0"/>
    <w:multiLevelType w:val="multilevel"/>
    <w:tmpl w:val="7DD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7EFD"/>
    <w:multiLevelType w:val="multilevel"/>
    <w:tmpl w:val="0952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719E8"/>
    <w:multiLevelType w:val="multilevel"/>
    <w:tmpl w:val="05C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C51F3"/>
    <w:multiLevelType w:val="multilevel"/>
    <w:tmpl w:val="4B4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8124D"/>
    <w:multiLevelType w:val="multilevel"/>
    <w:tmpl w:val="ADCA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53D4B"/>
    <w:multiLevelType w:val="multilevel"/>
    <w:tmpl w:val="5648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A404F"/>
    <w:multiLevelType w:val="multilevel"/>
    <w:tmpl w:val="C9D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212B6"/>
    <w:multiLevelType w:val="multilevel"/>
    <w:tmpl w:val="F01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70237"/>
    <w:multiLevelType w:val="multilevel"/>
    <w:tmpl w:val="567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E1759"/>
    <w:multiLevelType w:val="multilevel"/>
    <w:tmpl w:val="DBD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837BC"/>
    <w:multiLevelType w:val="multilevel"/>
    <w:tmpl w:val="C5C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116063">
    <w:abstractNumId w:val="1"/>
  </w:num>
  <w:num w:numId="2" w16cid:durableId="694383015">
    <w:abstractNumId w:val="13"/>
  </w:num>
  <w:num w:numId="3" w16cid:durableId="2032342697">
    <w:abstractNumId w:val="14"/>
  </w:num>
  <w:num w:numId="4" w16cid:durableId="567573119">
    <w:abstractNumId w:val="2"/>
  </w:num>
  <w:num w:numId="5" w16cid:durableId="2081781767">
    <w:abstractNumId w:val="9"/>
  </w:num>
  <w:num w:numId="6" w16cid:durableId="1740590625">
    <w:abstractNumId w:val="11"/>
  </w:num>
  <w:num w:numId="7" w16cid:durableId="1849363473">
    <w:abstractNumId w:val="8"/>
  </w:num>
  <w:num w:numId="8" w16cid:durableId="565645689">
    <w:abstractNumId w:val="12"/>
  </w:num>
  <w:num w:numId="9" w16cid:durableId="2081635367">
    <w:abstractNumId w:val="6"/>
  </w:num>
  <w:num w:numId="10" w16cid:durableId="1900284185">
    <w:abstractNumId w:val="4"/>
  </w:num>
  <w:num w:numId="11" w16cid:durableId="1290894410">
    <w:abstractNumId w:val="3"/>
  </w:num>
  <w:num w:numId="12" w16cid:durableId="1741754887">
    <w:abstractNumId w:val="5"/>
  </w:num>
  <w:num w:numId="13" w16cid:durableId="486627586">
    <w:abstractNumId w:val="10"/>
  </w:num>
  <w:num w:numId="14" w16cid:durableId="1895237505">
    <w:abstractNumId w:val="15"/>
  </w:num>
  <w:num w:numId="15" w16cid:durableId="1497988195">
    <w:abstractNumId w:val="0"/>
  </w:num>
  <w:num w:numId="16" w16cid:durableId="1839075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3CCB"/>
    <w:rsid w:val="00836F45"/>
    <w:rsid w:val="009C0694"/>
    <w:rsid w:val="00D517BC"/>
    <w:rsid w:val="00E63CCB"/>
    <w:rsid w:val="00F6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3DD9"/>
  <w15:docId w15:val="{515B2D22-5806-4F24-ADF3-A132FF35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CB"/>
  </w:style>
  <w:style w:type="paragraph" w:styleId="Heading2">
    <w:name w:val="heading 2"/>
    <w:basedOn w:val="Normal"/>
    <w:link w:val="Heading2Char"/>
    <w:uiPriority w:val="9"/>
    <w:qFormat/>
    <w:rsid w:val="00836F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0694"/>
    <w:rPr>
      <w:color w:val="0000FF"/>
      <w:u w:val="single"/>
    </w:rPr>
  </w:style>
  <w:style w:type="character" w:styleId="FollowedHyperlink">
    <w:name w:val="FollowedHyperlink"/>
    <w:basedOn w:val="DefaultParagraphFont"/>
    <w:uiPriority w:val="99"/>
    <w:semiHidden/>
    <w:unhideWhenUsed/>
    <w:rsid w:val="009C0694"/>
    <w:rPr>
      <w:color w:val="954F72" w:themeColor="followedHyperlink"/>
      <w:u w:val="single"/>
    </w:rPr>
  </w:style>
  <w:style w:type="character" w:customStyle="1" w:styleId="Heading2Char">
    <w:name w:val="Heading 2 Char"/>
    <w:basedOn w:val="DefaultParagraphFont"/>
    <w:link w:val="Heading2"/>
    <w:uiPriority w:val="9"/>
    <w:rsid w:val="00836F45"/>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36F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36F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3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6F45"/>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36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5370">
      <w:bodyDiv w:val="1"/>
      <w:marLeft w:val="0"/>
      <w:marRight w:val="0"/>
      <w:marTop w:val="0"/>
      <w:marBottom w:val="0"/>
      <w:divBdr>
        <w:top w:val="none" w:sz="0" w:space="0" w:color="auto"/>
        <w:left w:val="none" w:sz="0" w:space="0" w:color="auto"/>
        <w:bottom w:val="none" w:sz="0" w:space="0" w:color="auto"/>
        <w:right w:val="none" w:sz="0" w:space="0" w:color="auto"/>
      </w:divBdr>
      <w:divsChild>
        <w:div w:id="27343237">
          <w:blockQuote w:val="1"/>
          <w:marLeft w:val="600"/>
          <w:marRight w:val="600"/>
          <w:marTop w:val="600"/>
          <w:marBottom w:val="600"/>
          <w:divBdr>
            <w:top w:val="none" w:sz="0" w:space="0" w:color="auto"/>
            <w:left w:val="none" w:sz="0" w:space="0" w:color="auto"/>
            <w:bottom w:val="none" w:sz="0" w:space="0" w:color="auto"/>
            <w:right w:val="none" w:sz="0" w:space="0" w:color="auto"/>
          </w:divBdr>
        </w:div>
        <w:div w:id="53816949">
          <w:blockQuote w:val="1"/>
          <w:marLeft w:val="600"/>
          <w:marRight w:val="600"/>
          <w:marTop w:val="600"/>
          <w:marBottom w:val="600"/>
          <w:divBdr>
            <w:top w:val="none" w:sz="0" w:space="0" w:color="auto"/>
            <w:left w:val="none" w:sz="0" w:space="0" w:color="auto"/>
            <w:bottom w:val="none" w:sz="0" w:space="0" w:color="auto"/>
            <w:right w:val="none" w:sz="0" w:space="0" w:color="auto"/>
          </w:divBdr>
        </w:div>
        <w:div w:id="62149153">
          <w:blockQuote w:val="1"/>
          <w:marLeft w:val="600"/>
          <w:marRight w:val="600"/>
          <w:marTop w:val="600"/>
          <w:marBottom w:val="600"/>
          <w:divBdr>
            <w:top w:val="none" w:sz="0" w:space="0" w:color="auto"/>
            <w:left w:val="none" w:sz="0" w:space="0" w:color="auto"/>
            <w:bottom w:val="none" w:sz="0" w:space="0" w:color="auto"/>
            <w:right w:val="none" w:sz="0" w:space="0" w:color="auto"/>
          </w:divBdr>
        </w:div>
        <w:div w:id="195580770">
          <w:blockQuote w:val="1"/>
          <w:marLeft w:val="600"/>
          <w:marRight w:val="600"/>
          <w:marTop w:val="600"/>
          <w:marBottom w:val="600"/>
          <w:divBdr>
            <w:top w:val="none" w:sz="0" w:space="0" w:color="auto"/>
            <w:left w:val="none" w:sz="0" w:space="0" w:color="auto"/>
            <w:bottom w:val="none" w:sz="0" w:space="0" w:color="auto"/>
            <w:right w:val="none" w:sz="0" w:space="0" w:color="auto"/>
          </w:divBdr>
        </w:div>
        <w:div w:id="257520038">
          <w:blockQuote w:val="1"/>
          <w:marLeft w:val="600"/>
          <w:marRight w:val="600"/>
          <w:marTop w:val="600"/>
          <w:marBottom w:val="600"/>
          <w:divBdr>
            <w:top w:val="none" w:sz="0" w:space="0" w:color="auto"/>
            <w:left w:val="none" w:sz="0" w:space="0" w:color="auto"/>
            <w:bottom w:val="none" w:sz="0" w:space="0" w:color="auto"/>
            <w:right w:val="none" w:sz="0" w:space="0" w:color="auto"/>
          </w:divBdr>
        </w:div>
        <w:div w:id="260189813">
          <w:blockQuote w:val="1"/>
          <w:marLeft w:val="600"/>
          <w:marRight w:val="600"/>
          <w:marTop w:val="600"/>
          <w:marBottom w:val="600"/>
          <w:divBdr>
            <w:top w:val="none" w:sz="0" w:space="0" w:color="auto"/>
            <w:left w:val="none" w:sz="0" w:space="0" w:color="auto"/>
            <w:bottom w:val="none" w:sz="0" w:space="0" w:color="auto"/>
            <w:right w:val="none" w:sz="0" w:space="0" w:color="auto"/>
          </w:divBdr>
        </w:div>
        <w:div w:id="276834281">
          <w:blockQuote w:val="1"/>
          <w:marLeft w:val="600"/>
          <w:marRight w:val="600"/>
          <w:marTop w:val="600"/>
          <w:marBottom w:val="600"/>
          <w:divBdr>
            <w:top w:val="none" w:sz="0" w:space="0" w:color="auto"/>
            <w:left w:val="none" w:sz="0" w:space="0" w:color="auto"/>
            <w:bottom w:val="none" w:sz="0" w:space="0" w:color="auto"/>
            <w:right w:val="none" w:sz="0" w:space="0" w:color="auto"/>
          </w:divBdr>
        </w:div>
        <w:div w:id="336076202">
          <w:blockQuote w:val="1"/>
          <w:marLeft w:val="600"/>
          <w:marRight w:val="600"/>
          <w:marTop w:val="600"/>
          <w:marBottom w:val="600"/>
          <w:divBdr>
            <w:top w:val="none" w:sz="0" w:space="0" w:color="auto"/>
            <w:left w:val="none" w:sz="0" w:space="0" w:color="auto"/>
            <w:bottom w:val="none" w:sz="0" w:space="0" w:color="auto"/>
            <w:right w:val="none" w:sz="0" w:space="0" w:color="auto"/>
          </w:divBdr>
        </w:div>
        <w:div w:id="369570393">
          <w:blockQuote w:val="1"/>
          <w:marLeft w:val="600"/>
          <w:marRight w:val="600"/>
          <w:marTop w:val="600"/>
          <w:marBottom w:val="600"/>
          <w:divBdr>
            <w:top w:val="none" w:sz="0" w:space="0" w:color="auto"/>
            <w:left w:val="none" w:sz="0" w:space="0" w:color="auto"/>
            <w:bottom w:val="none" w:sz="0" w:space="0" w:color="auto"/>
            <w:right w:val="none" w:sz="0" w:space="0" w:color="auto"/>
          </w:divBdr>
        </w:div>
        <w:div w:id="441538992">
          <w:blockQuote w:val="1"/>
          <w:marLeft w:val="600"/>
          <w:marRight w:val="600"/>
          <w:marTop w:val="600"/>
          <w:marBottom w:val="600"/>
          <w:divBdr>
            <w:top w:val="none" w:sz="0" w:space="0" w:color="auto"/>
            <w:left w:val="none" w:sz="0" w:space="0" w:color="auto"/>
            <w:bottom w:val="none" w:sz="0" w:space="0" w:color="auto"/>
            <w:right w:val="none" w:sz="0" w:space="0" w:color="auto"/>
          </w:divBdr>
        </w:div>
        <w:div w:id="552276153">
          <w:blockQuote w:val="1"/>
          <w:marLeft w:val="600"/>
          <w:marRight w:val="600"/>
          <w:marTop w:val="600"/>
          <w:marBottom w:val="600"/>
          <w:divBdr>
            <w:top w:val="none" w:sz="0" w:space="0" w:color="auto"/>
            <w:left w:val="none" w:sz="0" w:space="0" w:color="auto"/>
            <w:bottom w:val="none" w:sz="0" w:space="0" w:color="auto"/>
            <w:right w:val="none" w:sz="0" w:space="0" w:color="auto"/>
          </w:divBdr>
        </w:div>
        <w:div w:id="722943050">
          <w:blockQuote w:val="1"/>
          <w:marLeft w:val="600"/>
          <w:marRight w:val="600"/>
          <w:marTop w:val="600"/>
          <w:marBottom w:val="600"/>
          <w:divBdr>
            <w:top w:val="none" w:sz="0" w:space="0" w:color="auto"/>
            <w:left w:val="none" w:sz="0" w:space="0" w:color="auto"/>
            <w:bottom w:val="none" w:sz="0" w:space="0" w:color="auto"/>
            <w:right w:val="none" w:sz="0" w:space="0" w:color="auto"/>
          </w:divBdr>
        </w:div>
        <w:div w:id="742605782">
          <w:blockQuote w:val="1"/>
          <w:marLeft w:val="600"/>
          <w:marRight w:val="600"/>
          <w:marTop w:val="600"/>
          <w:marBottom w:val="600"/>
          <w:divBdr>
            <w:top w:val="none" w:sz="0" w:space="0" w:color="auto"/>
            <w:left w:val="none" w:sz="0" w:space="0" w:color="auto"/>
            <w:bottom w:val="none" w:sz="0" w:space="0" w:color="auto"/>
            <w:right w:val="none" w:sz="0" w:space="0" w:color="auto"/>
          </w:divBdr>
        </w:div>
        <w:div w:id="790131682">
          <w:blockQuote w:val="1"/>
          <w:marLeft w:val="600"/>
          <w:marRight w:val="600"/>
          <w:marTop w:val="600"/>
          <w:marBottom w:val="600"/>
          <w:divBdr>
            <w:top w:val="none" w:sz="0" w:space="0" w:color="auto"/>
            <w:left w:val="none" w:sz="0" w:space="0" w:color="auto"/>
            <w:bottom w:val="none" w:sz="0" w:space="0" w:color="auto"/>
            <w:right w:val="none" w:sz="0" w:space="0" w:color="auto"/>
          </w:divBdr>
        </w:div>
        <w:div w:id="851723109">
          <w:blockQuote w:val="1"/>
          <w:marLeft w:val="600"/>
          <w:marRight w:val="600"/>
          <w:marTop w:val="600"/>
          <w:marBottom w:val="600"/>
          <w:divBdr>
            <w:top w:val="none" w:sz="0" w:space="0" w:color="auto"/>
            <w:left w:val="none" w:sz="0" w:space="0" w:color="auto"/>
            <w:bottom w:val="none" w:sz="0" w:space="0" w:color="auto"/>
            <w:right w:val="none" w:sz="0" w:space="0" w:color="auto"/>
          </w:divBdr>
        </w:div>
        <w:div w:id="851991223">
          <w:blockQuote w:val="1"/>
          <w:marLeft w:val="600"/>
          <w:marRight w:val="600"/>
          <w:marTop w:val="600"/>
          <w:marBottom w:val="600"/>
          <w:divBdr>
            <w:top w:val="none" w:sz="0" w:space="0" w:color="auto"/>
            <w:left w:val="none" w:sz="0" w:space="0" w:color="auto"/>
            <w:bottom w:val="none" w:sz="0" w:space="0" w:color="auto"/>
            <w:right w:val="none" w:sz="0" w:space="0" w:color="auto"/>
          </w:divBdr>
        </w:div>
        <w:div w:id="930040474">
          <w:blockQuote w:val="1"/>
          <w:marLeft w:val="600"/>
          <w:marRight w:val="600"/>
          <w:marTop w:val="600"/>
          <w:marBottom w:val="600"/>
          <w:divBdr>
            <w:top w:val="none" w:sz="0" w:space="0" w:color="auto"/>
            <w:left w:val="none" w:sz="0" w:space="0" w:color="auto"/>
            <w:bottom w:val="none" w:sz="0" w:space="0" w:color="auto"/>
            <w:right w:val="none" w:sz="0" w:space="0" w:color="auto"/>
          </w:divBdr>
        </w:div>
        <w:div w:id="1205749323">
          <w:blockQuote w:val="1"/>
          <w:marLeft w:val="600"/>
          <w:marRight w:val="600"/>
          <w:marTop w:val="600"/>
          <w:marBottom w:val="600"/>
          <w:divBdr>
            <w:top w:val="none" w:sz="0" w:space="0" w:color="auto"/>
            <w:left w:val="none" w:sz="0" w:space="0" w:color="auto"/>
            <w:bottom w:val="none" w:sz="0" w:space="0" w:color="auto"/>
            <w:right w:val="none" w:sz="0" w:space="0" w:color="auto"/>
          </w:divBdr>
        </w:div>
        <w:div w:id="1277522913">
          <w:blockQuote w:val="1"/>
          <w:marLeft w:val="600"/>
          <w:marRight w:val="600"/>
          <w:marTop w:val="600"/>
          <w:marBottom w:val="600"/>
          <w:divBdr>
            <w:top w:val="none" w:sz="0" w:space="0" w:color="auto"/>
            <w:left w:val="none" w:sz="0" w:space="0" w:color="auto"/>
            <w:bottom w:val="none" w:sz="0" w:space="0" w:color="auto"/>
            <w:right w:val="none" w:sz="0" w:space="0" w:color="auto"/>
          </w:divBdr>
        </w:div>
        <w:div w:id="1363750753">
          <w:blockQuote w:val="1"/>
          <w:marLeft w:val="600"/>
          <w:marRight w:val="600"/>
          <w:marTop w:val="600"/>
          <w:marBottom w:val="600"/>
          <w:divBdr>
            <w:top w:val="none" w:sz="0" w:space="0" w:color="auto"/>
            <w:left w:val="none" w:sz="0" w:space="0" w:color="auto"/>
            <w:bottom w:val="none" w:sz="0" w:space="0" w:color="auto"/>
            <w:right w:val="none" w:sz="0" w:space="0" w:color="auto"/>
          </w:divBdr>
        </w:div>
        <w:div w:id="1372607449">
          <w:blockQuote w:val="1"/>
          <w:marLeft w:val="600"/>
          <w:marRight w:val="600"/>
          <w:marTop w:val="600"/>
          <w:marBottom w:val="600"/>
          <w:divBdr>
            <w:top w:val="none" w:sz="0" w:space="0" w:color="auto"/>
            <w:left w:val="none" w:sz="0" w:space="0" w:color="auto"/>
            <w:bottom w:val="none" w:sz="0" w:space="0" w:color="auto"/>
            <w:right w:val="none" w:sz="0" w:space="0" w:color="auto"/>
          </w:divBdr>
        </w:div>
        <w:div w:id="1512181643">
          <w:blockQuote w:val="1"/>
          <w:marLeft w:val="600"/>
          <w:marRight w:val="600"/>
          <w:marTop w:val="600"/>
          <w:marBottom w:val="600"/>
          <w:divBdr>
            <w:top w:val="none" w:sz="0" w:space="0" w:color="auto"/>
            <w:left w:val="none" w:sz="0" w:space="0" w:color="auto"/>
            <w:bottom w:val="none" w:sz="0" w:space="0" w:color="auto"/>
            <w:right w:val="none" w:sz="0" w:space="0" w:color="auto"/>
          </w:divBdr>
        </w:div>
        <w:div w:id="1620184841">
          <w:blockQuote w:val="1"/>
          <w:marLeft w:val="600"/>
          <w:marRight w:val="600"/>
          <w:marTop w:val="600"/>
          <w:marBottom w:val="600"/>
          <w:divBdr>
            <w:top w:val="none" w:sz="0" w:space="0" w:color="auto"/>
            <w:left w:val="none" w:sz="0" w:space="0" w:color="auto"/>
            <w:bottom w:val="none" w:sz="0" w:space="0" w:color="auto"/>
            <w:right w:val="none" w:sz="0" w:space="0" w:color="auto"/>
          </w:divBdr>
        </w:div>
        <w:div w:id="1674331785">
          <w:blockQuote w:val="1"/>
          <w:marLeft w:val="600"/>
          <w:marRight w:val="600"/>
          <w:marTop w:val="600"/>
          <w:marBottom w:val="600"/>
          <w:divBdr>
            <w:top w:val="none" w:sz="0" w:space="0" w:color="auto"/>
            <w:left w:val="none" w:sz="0" w:space="0" w:color="auto"/>
            <w:bottom w:val="none" w:sz="0" w:space="0" w:color="auto"/>
            <w:right w:val="none" w:sz="0" w:space="0" w:color="auto"/>
          </w:divBdr>
        </w:div>
        <w:div w:id="1802920094">
          <w:blockQuote w:val="1"/>
          <w:marLeft w:val="600"/>
          <w:marRight w:val="600"/>
          <w:marTop w:val="600"/>
          <w:marBottom w:val="600"/>
          <w:divBdr>
            <w:top w:val="none" w:sz="0" w:space="0" w:color="auto"/>
            <w:left w:val="none" w:sz="0" w:space="0" w:color="auto"/>
            <w:bottom w:val="none" w:sz="0" w:space="0" w:color="auto"/>
            <w:right w:val="none" w:sz="0" w:space="0" w:color="auto"/>
          </w:divBdr>
        </w:div>
        <w:div w:id="1841197899">
          <w:blockQuote w:val="1"/>
          <w:marLeft w:val="600"/>
          <w:marRight w:val="600"/>
          <w:marTop w:val="600"/>
          <w:marBottom w:val="600"/>
          <w:divBdr>
            <w:top w:val="none" w:sz="0" w:space="0" w:color="auto"/>
            <w:left w:val="none" w:sz="0" w:space="0" w:color="auto"/>
            <w:bottom w:val="none" w:sz="0" w:space="0" w:color="auto"/>
            <w:right w:val="none" w:sz="0" w:space="0" w:color="auto"/>
          </w:divBdr>
        </w:div>
        <w:div w:id="1900938190">
          <w:blockQuote w:val="1"/>
          <w:marLeft w:val="600"/>
          <w:marRight w:val="600"/>
          <w:marTop w:val="600"/>
          <w:marBottom w:val="600"/>
          <w:divBdr>
            <w:top w:val="none" w:sz="0" w:space="0" w:color="auto"/>
            <w:left w:val="none" w:sz="0" w:space="0" w:color="auto"/>
            <w:bottom w:val="none" w:sz="0" w:space="0" w:color="auto"/>
            <w:right w:val="none" w:sz="0" w:space="0" w:color="auto"/>
          </w:divBdr>
        </w:div>
        <w:div w:id="1963002498">
          <w:blockQuote w:val="1"/>
          <w:marLeft w:val="600"/>
          <w:marRight w:val="600"/>
          <w:marTop w:val="600"/>
          <w:marBottom w:val="600"/>
          <w:divBdr>
            <w:top w:val="none" w:sz="0" w:space="0" w:color="auto"/>
            <w:left w:val="none" w:sz="0" w:space="0" w:color="auto"/>
            <w:bottom w:val="none" w:sz="0" w:space="0" w:color="auto"/>
            <w:right w:val="none" w:sz="0" w:space="0" w:color="auto"/>
          </w:divBdr>
        </w:div>
        <w:div w:id="1985893912">
          <w:blockQuote w:val="1"/>
          <w:marLeft w:val="600"/>
          <w:marRight w:val="600"/>
          <w:marTop w:val="600"/>
          <w:marBottom w:val="600"/>
          <w:divBdr>
            <w:top w:val="none" w:sz="0" w:space="0" w:color="auto"/>
            <w:left w:val="none" w:sz="0" w:space="0" w:color="auto"/>
            <w:bottom w:val="none" w:sz="0" w:space="0" w:color="auto"/>
            <w:right w:val="none" w:sz="0" w:space="0" w:color="auto"/>
          </w:divBdr>
        </w:div>
        <w:div w:id="2041469246">
          <w:blockQuote w:val="1"/>
          <w:marLeft w:val="600"/>
          <w:marRight w:val="600"/>
          <w:marTop w:val="600"/>
          <w:marBottom w:val="600"/>
          <w:divBdr>
            <w:top w:val="none" w:sz="0" w:space="0" w:color="auto"/>
            <w:left w:val="none" w:sz="0" w:space="0" w:color="auto"/>
            <w:bottom w:val="none" w:sz="0" w:space="0" w:color="auto"/>
            <w:right w:val="none" w:sz="0" w:space="0" w:color="auto"/>
          </w:divBdr>
        </w:div>
        <w:div w:id="2102679310">
          <w:blockQuote w:val="1"/>
          <w:marLeft w:val="600"/>
          <w:marRight w:val="600"/>
          <w:marTop w:val="600"/>
          <w:marBottom w:val="600"/>
          <w:divBdr>
            <w:top w:val="none" w:sz="0" w:space="0" w:color="auto"/>
            <w:left w:val="none" w:sz="0" w:space="0" w:color="auto"/>
            <w:bottom w:val="none" w:sz="0" w:space="0" w:color="auto"/>
            <w:right w:val="none" w:sz="0" w:space="0" w:color="auto"/>
          </w:divBdr>
        </w:div>
        <w:div w:id="210784662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s.oarc.ucla.edu/spss/whatstat/" TargetMode="External"/><Relationship Id="rId13" Type="http://schemas.openxmlformats.org/officeDocument/2006/relationships/image" Target="media/image6.gif"/><Relationship Id="rId18" Type="http://schemas.openxmlformats.org/officeDocument/2006/relationships/hyperlink" Target="https://stats.oarc.ucla.edu/spss/modules/an-overview-of-statistical-tests-in-spss/" TargetMode="External"/><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stats.oarc.ucla.edu/spss/whatstat/" TargetMode="External"/><Relationship Id="rId29"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tats.idre.ucla.edu/wp-content/uploads/2016/02/hsb2-3.sav" TargetMode="External"/><Relationship Id="rId24" Type="http://schemas.openxmlformats.org/officeDocument/2006/relationships/image" Target="media/image12.gif"/><Relationship Id="rId5" Type="http://schemas.openxmlformats.org/officeDocument/2006/relationships/hyperlink" Target="https://stats.idre.ucla.edu/wp-content/uploads/2016/02/hsb2-3.sav" TargetMode="External"/><Relationship Id="rId15" Type="http://schemas.openxmlformats.org/officeDocument/2006/relationships/hyperlink" Target="https://stats.idre.ucla.edu/wp-content/uploads/2016/02/hsb2-3.sav" TargetMode="External"/><Relationship Id="rId23" Type="http://schemas.openxmlformats.org/officeDocument/2006/relationships/image" Target="media/image11.gif"/><Relationship Id="rId28" Type="http://schemas.openxmlformats.org/officeDocument/2006/relationships/image" Target="media/image15.gif"/><Relationship Id="rId10" Type="http://schemas.openxmlformats.org/officeDocument/2006/relationships/image" Target="media/image4.jpeg"/><Relationship Id="rId19" Type="http://schemas.openxmlformats.org/officeDocument/2006/relationships/hyperlink" Target="https://stats.idre.ucla.edu/wp-content/uploads/2016/02/hsb2-3.sa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gif"/><Relationship Id="rId22" Type="http://schemas.openxmlformats.org/officeDocument/2006/relationships/hyperlink" Target="https://stats.idre.ucla.edu/wp-content/uploads/2016/02/hsb2-3.sav" TargetMode="External"/><Relationship Id="rId27" Type="http://schemas.openxmlformats.org/officeDocument/2006/relationships/hyperlink" Target="https://stats.idre.ucla.edu/wp-content/uploads/2016/02/hsb2-3.sa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2023-10-05T10:53:00Z</dcterms:created>
  <dcterms:modified xsi:type="dcterms:W3CDTF">2023-10-06T12:20:00Z</dcterms:modified>
</cp:coreProperties>
</file>