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7DA64" w14:textId="77777777" w:rsidR="00E131D9" w:rsidRDefault="00E131D9" w:rsidP="00E131D9">
      <w:pPr>
        <w:rPr>
          <w:noProof/>
        </w:rPr>
      </w:pPr>
      <w:r>
        <w:rPr>
          <w:noProof/>
        </w:rPr>
        <w:drawing>
          <wp:anchor distT="0" distB="0" distL="114300" distR="114300" simplePos="0" relativeHeight="251667456" behindDoc="0" locked="0" layoutInCell="1" allowOverlap="1" wp14:anchorId="0AA5FC7E" wp14:editId="01C501FC">
            <wp:simplePos x="0" y="0"/>
            <wp:positionH relativeFrom="column">
              <wp:posOffset>-822325</wp:posOffset>
            </wp:positionH>
            <wp:positionV relativeFrom="paragraph">
              <wp:posOffset>-30140</wp:posOffset>
            </wp:positionV>
            <wp:extent cx="6261944" cy="37719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1944"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0FF87257" wp14:editId="4947329F">
            <wp:simplePos x="0" y="0"/>
            <wp:positionH relativeFrom="column">
              <wp:posOffset>9524</wp:posOffset>
            </wp:positionH>
            <wp:positionV relativeFrom="paragraph">
              <wp:posOffset>-38100</wp:posOffset>
            </wp:positionV>
            <wp:extent cx="7800975" cy="10675620"/>
            <wp:effectExtent l="0" t="0" r="952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rtada-Ingenieria-01.png"/>
                    <pic:cNvPicPr/>
                  </pic:nvPicPr>
                  <pic:blipFill>
                    <a:blip r:embed="rId7">
                      <a:extLst>
                        <a:ext uri="{28A0092B-C50C-407E-A947-70E740481C1C}">
                          <a14:useLocalDpi xmlns:a14="http://schemas.microsoft.com/office/drawing/2010/main" val="0"/>
                        </a:ext>
                      </a:extLst>
                    </a:blip>
                    <a:stretch>
                      <a:fillRect/>
                    </a:stretch>
                  </pic:blipFill>
                  <pic:spPr>
                    <a:xfrm>
                      <a:off x="0" y="0"/>
                      <a:ext cx="7800975" cy="10675620"/>
                    </a:xfrm>
                    <a:prstGeom prst="rect">
                      <a:avLst/>
                    </a:prstGeom>
                  </pic:spPr>
                </pic:pic>
              </a:graphicData>
            </a:graphic>
            <wp14:sizeRelH relativeFrom="page">
              <wp14:pctWidth>0</wp14:pctWidth>
            </wp14:sizeRelH>
            <wp14:sizeRelV relativeFrom="page">
              <wp14:pctHeight>0</wp14:pctHeight>
            </wp14:sizeRelV>
          </wp:anchor>
        </w:drawing>
      </w:r>
    </w:p>
    <w:p w14:paraId="75E230BD" w14:textId="77777777" w:rsidR="00E131D9" w:rsidRDefault="00E131D9" w:rsidP="00E131D9">
      <w:pPr>
        <w:rPr>
          <w:noProof/>
        </w:rPr>
      </w:pPr>
    </w:p>
    <w:p w14:paraId="0174B561" w14:textId="77777777" w:rsidR="00E131D9" w:rsidRDefault="00E131D9" w:rsidP="00E131D9">
      <w:pPr>
        <w:rPr>
          <w:noProof/>
        </w:rPr>
      </w:pPr>
    </w:p>
    <w:p w14:paraId="755F014F" w14:textId="77777777" w:rsidR="00E131D9" w:rsidRDefault="00E131D9" w:rsidP="00E131D9">
      <w:pPr>
        <w:rPr>
          <w:noProof/>
        </w:rPr>
      </w:pPr>
    </w:p>
    <w:p w14:paraId="58C220F2" w14:textId="77777777" w:rsidR="00E131D9" w:rsidRDefault="00E131D9" w:rsidP="00E131D9">
      <w:pPr>
        <w:rPr>
          <w:noProof/>
        </w:rPr>
      </w:pPr>
    </w:p>
    <w:p w14:paraId="2A76C2DA" w14:textId="77777777" w:rsidR="00E131D9" w:rsidRDefault="00E131D9" w:rsidP="00E131D9">
      <w:pPr>
        <w:rPr>
          <w:noProof/>
        </w:rPr>
      </w:pPr>
    </w:p>
    <w:p w14:paraId="291DDDFE" w14:textId="77777777" w:rsidR="00E131D9" w:rsidRDefault="00E131D9" w:rsidP="00E131D9">
      <w:pPr>
        <w:rPr>
          <w:noProof/>
        </w:rPr>
      </w:pPr>
    </w:p>
    <w:p w14:paraId="79DA26F9" w14:textId="77777777" w:rsidR="00E131D9" w:rsidRPr="00BB6396" w:rsidRDefault="00E131D9" w:rsidP="00E131D9"/>
    <w:p w14:paraId="41160628" w14:textId="759749B0" w:rsidR="00E131D9" w:rsidRPr="00BB6396" w:rsidRDefault="00E131D9" w:rsidP="00E131D9">
      <w:r>
        <w:rPr>
          <w:noProof/>
        </w:rPr>
        <mc:AlternateContent>
          <mc:Choice Requires="wps">
            <w:drawing>
              <wp:anchor distT="0" distB="0" distL="114300" distR="114300" simplePos="0" relativeHeight="251663360" behindDoc="0" locked="0" layoutInCell="1" allowOverlap="1" wp14:anchorId="4B6DCE62" wp14:editId="0CDC2740">
                <wp:simplePos x="0" y="0"/>
                <wp:positionH relativeFrom="column">
                  <wp:posOffset>4201132</wp:posOffset>
                </wp:positionH>
                <wp:positionV relativeFrom="paragraph">
                  <wp:posOffset>155932</wp:posOffset>
                </wp:positionV>
                <wp:extent cx="3793105" cy="1390650"/>
                <wp:effectExtent l="1086803" t="0" r="970597"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700001">
                          <a:off x="0" y="0"/>
                          <a:ext cx="3793105" cy="1390650"/>
                        </a:xfrm>
                        <a:prstGeom prst="rect">
                          <a:avLst/>
                        </a:prstGeom>
                        <a:noFill/>
                        <a:ln w="6350">
                          <a:noFill/>
                        </a:ln>
                      </wps:spPr>
                      <wps:txbx>
                        <w:txbxContent>
                          <w:p w14:paraId="7EEDF060" w14:textId="77777777" w:rsidR="00E131D9" w:rsidRPr="00107F01" w:rsidRDefault="00E131D9" w:rsidP="00E131D9">
                            <w:pPr>
                              <w:jc w:val="center"/>
                              <w:rPr>
                                <w:rFonts w:ascii="Arial" w:hAnsi="Arial" w:cs="Times New Roman (Cuerpo en alfa"/>
                                <w:b/>
                                <w:color w:val="44546A" w:themeColor="text2"/>
                                <w:spacing w:val="114"/>
                                <w:sz w:val="48"/>
                                <w:szCs w:val="48"/>
                              </w:rPr>
                            </w:pPr>
                            <w:proofErr w:type="spellStart"/>
                            <w:r w:rsidRPr="00107F01">
                              <w:rPr>
                                <w:rFonts w:ascii="Avenir Light" w:hAnsi="Avenir Light" w:cs="Times New Roman (Cuerpo en alfa"/>
                                <w:b/>
                                <w:color w:val="44546A" w:themeColor="text2"/>
                                <w:spacing w:val="114"/>
                                <w:sz w:val="48"/>
                                <w:szCs w:val="48"/>
                              </w:rPr>
                              <w:t>Gestion</w:t>
                            </w:r>
                            <w:proofErr w:type="spellEnd"/>
                            <w:r w:rsidRPr="00107F01">
                              <w:rPr>
                                <w:rFonts w:ascii="Avenir Light" w:hAnsi="Avenir Light" w:cs="Times New Roman (Cuerpo en alfa"/>
                                <w:b/>
                                <w:color w:val="44546A" w:themeColor="text2"/>
                                <w:spacing w:val="114"/>
                                <w:sz w:val="48"/>
                                <w:szCs w:val="48"/>
                              </w:rPr>
                              <w:t xml:space="preserve"> del Riesgo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DCE62" id="_x0000_t202" coordsize="21600,21600" o:spt="202" path="m,l,21600r21600,l21600,xe">
                <v:stroke joinstyle="miter"/>
                <v:path gradientshapeok="t" o:connecttype="rect"/>
              </v:shapetype>
              <v:shape id="Cuadro de texto 1" o:spid="_x0000_s1026" type="#_x0000_t202" style="position:absolute;margin-left:330.8pt;margin-top:12.3pt;width:298.65pt;height:109.5pt;rotation:2949121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" filled="f" stroked="f" strokeweight=".5pt">
                <v:textbox>
                  <w:txbxContent>
                    <w:p w14:paraId="7EEDF060" w14:textId="77777777" w:rsidR="00E131D9" w:rsidRPr="00107F01" w:rsidRDefault="00E131D9" w:rsidP="00E131D9">
                      <w:pPr>
                        <w:jc w:val="center"/>
                        <w:rPr>
                          <w:rFonts w:ascii="Arial" w:hAnsi="Arial" w:cs="Times New Roman (Cuerpo en alfa"/>
                          <w:b/>
                          <w:color w:val="44546A" w:themeColor="text2"/>
                          <w:spacing w:val="114"/>
                          <w:sz w:val="48"/>
                          <w:szCs w:val="48"/>
                        </w:rPr>
                      </w:pPr>
                      <w:proofErr w:type="spellStart"/>
                      <w:r w:rsidRPr="00107F01">
                        <w:rPr>
                          <w:rFonts w:ascii="Avenir Light" w:hAnsi="Avenir Light" w:cs="Times New Roman (Cuerpo en alfa"/>
                          <w:b/>
                          <w:color w:val="44546A" w:themeColor="text2"/>
                          <w:spacing w:val="114"/>
                          <w:sz w:val="48"/>
                          <w:szCs w:val="48"/>
                        </w:rPr>
                        <w:t>Gestion</w:t>
                      </w:r>
                      <w:proofErr w:type="spellEnd"/>
                      <w:r w:rsidRPr="00107F01">
                        <w:rPr>
                          <w:rFonts w:ascii="Avenir Light" w:hAnsi="Avenir Light" w:cs="Times New Roman (Cuerpo en alfa"/>
                          <w:b/>
                          <w:color w:val="44546A" w:themeColor="text2"/>
                          <w:spacing w:val="114"/>
                          <w:sz w:val="48"/>
                          <w:szCs w:val="48"/>
                        </w:rPr>
                        <w:t xml:space="preserve"> del Riesgo</w:t>
                      </w:r>
                    </w:p>
                  </w:txbxContent>
                </v:textbox>
              </v:shape>
            </w:pict>
          </mc:Fallback>
        </mc:AlternateContent>
      </w:r>
    </w:p>
    <w:p w14:paraId="04F7155C" w14:textId="2E8EA6FD" w:rsidR="00E131D9" w:rsidRPr="00BB6396" w:rsidRDefault="00E131D9" w:rsidP="00E131D9"/>
    <w:p w14:paraId="15FB2252" w14:textId="1573F3C5" w:rsidR="00E131D9" w:rsidRPr="00BB6396" w:rsidRDefault="00E131D9" w:rsidP="00E131D9"/>
    <w:p w14:paraId="5E606A98" w14:textId="1BF60417" w:rsidR="00E131D9" w:rsidRDefault="00E131D9" w:rsidP="00E131D9">
      <w:pPr>
        <w:rPr>
          <w:noProof/>
        </w:rPr>
      </w:pPr>
      <w:r>
        <w:rPr>
          <w:noProof/>
        </w:rPr>
        <mc:AlternateContent>
          <mc:Choice Requires="wps">
            <w:drawing>
              <wp:anchor distT="0" distB="0" distL="114300" distR="114300" simplePos="0" relativeHeight="251668480" behindDoc="0" locked="0" layoutInCell="1" allowOverlap="1" wp14:anchorId="0950A63D" wp14:editId="1ABC60DA">
                <wp:simplePos x="0" y="0"/>
                <wp:positionH relativeFrom="column">
                  <wp:posOffset>4530788</wp:posOffset>
                </wp:positionH>
                <wp:positionV relativeFrom="paragraph">
                  <wp:posOffset>285423</wp:posOffset>
                </wp:positionV>
                <wp:extent cx="1828800" cy="1828800"/>
                <wp:effectExtent l="0" t="952500" r="0" b="958215"/>
                <wp:wrapSquare wrapText="bothSides"/>
                <wp:docPr id="2" name="Cuadro de texto 2"/>
                <wp:cNvGraphicFramePr/>
                <a:graphic xmlns:a="http://schemas.openxmlformats.org/drawingml/2006/main">
                  <a:graphicData uri="http://schemas.microsoft.com/office/word/2010/wordprocessingShape">
                    <wps:wsp>
                      <wps:cNvSpPr txBox="1"/>
                      <wps:spPr>
                        <a:xfrm rot="2632297">
                          <a:off x="0" y="0"/>
                          <a:ext cx="1828800" cy="1828800"/>
                        </a:xfrm>
                        <a:prstGeom prst="rect">
                          <a:avLst/>
                        </a:prstGeom>
                        <a:noFill/>
                        <a:ln>
                          <a:noFill/>
                        </a:ln>
                      </wps:spPr>
                      <wps:txbx>
                        <w:txbxContent>
                          <w:p w14:paraId="670C9F91" w14:textId="77777777" w:rsidR="00E131D9" w:rsidRPr="00BB6396" w:rsidRDefault="00E131D9" w:rsidP="00E131D9">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ANSOLIDATA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50A63D" id="Cuadro de texto 2" o:spid="_x0000_s1027" type="#_x0000_t202" style="position:absolute;margin-left:356.75pt;margin-top:22.45pt;width:2in;height:2in;rotation:2875170fd;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" filled="f" stroked="f">
                <v:textbox style="mso-fit-shape-to-text:t">
                  <w:txbxContent>
                    <w:p w14:paraId="670C9F91" w14:textId="77777777" w:rsidR="00E131D9" w:rsidRPr="00BB6396" w:rsidRDefault="00E131D9" w:rsidP="00E131D9">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ANSOLIDATA</w:t>
                      </w:r>
                    </w:p>
                  </w:txbxContent>
                </v:textbox>
                <w10:wrap type="square"/>
              </v:shape>
            </w:pict>
          </mc:Fallback>
        </mc:AlternateContent>
      </w:r>
    </w:p>
    <w:p w14:paraId="33E63C03" w14:textId="6CF422C9" w:rsidR="00E131D9" w:rsidRDefault="00E131D9" w:rsidP="00E131D9">
      <w:pPr>
        <w:tabs>
          <w:tab w:val="left" w:pos="2565"/>
        </w:tabs>
      </w:pPr>
      <w:r>
        <w:tab/>
      </w:r>
    </w:p>
    <w:p w14:paraId="2298FD0F" w14:textId="77777777" w:rsidR="00E131D9" w:rsidRDefault="00E131D9" w:rsidP="00E131D9">
      <w:pPr>
        <w:tabs>
          <w:tab w:val="left" w:pos="2565"/>
        </w:tabs>
      </w:pPr>
    </w:p>
    <w:p w14:paraId="6230E43E" w14:textId="4A76A51E" w:rsidR="00E131D9" w:rsidRDefault="00E131D9" w:rsidP="00E131D9">
      <w:pPr>
        <w:tabs>
          <w:tab w:val="left" w:pos="2565"/>
        </w:tabs>
      </w:pPr>
    </w:p>
    <w:p w14:paraId="08B0F66B" w14:textId="77874885" w:rsidR="00E131D9" w:rsidRDefault="00E131D9" w:rsidP="00E131D9">
      <w:pPr>
        <w:tabs>
          <w:tab w:val="left" w:pos="2565"/>
        </w:tabs>
      </w:pPr>
    </w:p>
    <w:p w14:paraId="07EA1CD3" w14:textId="77777777" w:rsidR="00E131D9" w:rsidRDefault="00E131D9" w:rsidP="00E131D9">
      <w:pPr>
        <w:tabs>
          <w:tab w:val="left" w:pos="2565"/>
        </w:tabs>
      </w:pPr>
    </w:p>
    <w:p w14:paraId="3B6075BD" w14:textId="77777777" w:rsidR="00E131D9" w:rsidRDefault="00E131D9" w:rsidP="00E131D9">
      <w:pPr>
        <w:tabs>
          <w:tab w:val="left" w:pos="2565"/>
        </w:tabs>
      </w:pPr>
    </w:p>
    <w:p w14:paraId="7E919824" w14:textId="77777777" w:rsidR="00E131D9" w:rsidRDefault="00E131D9" w:rsidP="00E131D9">
      <w:pPr>
        <w:tabs>
          <w:tab w:val="left" w:pos="2565"/>
        </w:tabs>
      </w:pPr>
    </w:p>
    <w:p w14:paraId="32869E08" w14:textId="6F74274E" w:rsidR="00E131D9" w:rsidRDefault="00E131D9" w:rsidP="00E131D9">
      <w:pPr>
        <w:tabs>
          <w:tab w:val="left" w:pos="2565"/>
        </w:tabs>
      </w:pPr>
      <w:r>
        <w:rPr>
          <w:noProof/>
        </w:rPr>
        <mc:AlternateContent>
          <mc:Choice Requires="wps">
            <w:drawing>
              <wp:anchor distT="0" distB="0" distL="114300" distR="114300" simplePos="0" relativeHeight="251664384" behindDoc="0" locked="0" layoutInCell="1" allowOverlap="1" wp14:anchorId="67B8CF09" wp14:editId="7914906E">
                <wp:simplePos x="0" y="0"/>
                <wp:positionH relativeFrom="column">
                  <wp:posOffset>3057871</wp:posOffset>
                </wp:positionH>
                <wp:positionV relativeFrom="paragraph">
                  <wp:posOffset>161479</wp:posOffset>
                </wp:positionV>
                <wp:extent cx="5940019" cy="528623"/>
                <wp:effectExtent l="0" t="1962150" r="0" b="196723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696829">
                          <a:off x="0" y="0"/>
                          <a:ext cx="5940019" cy="528623"/>
                        </a:xfrm>
                        <a:prstGeom prst="rect">
                          <a:avLst/>
                        </a:prstGeom>
                        <a:noFill/>
                        <a:ln w="6350">
                          <a:noFill/>
                        </a:ln>
                      </wps:spPr>
                      <wps:txbx>
                        <w:txbxContent>
                          <w:p w14:paraId="75D43F06" w14:textId="77777777" w:rsidR="00E131D9" w:rsidRPr="00BB6396" w:rsidRDefault="00E131D9" w:rsidP="00E131D9">
                            <w:pPr>
                              <w:rPr>
                                <w:rFonts w:ascii="Georgia" w:hAnsi="Georgia" w:cs="Times New Roman (Cuerpo en alfa"/>
                                <w:b/>
                                <w:color w:val="44546A" w:themeColor="text2"/>
                                <w:spacing w:val="114"/>
                              </w:rPr>
                            </w:pPr>
                            <w:r>
                              <w:rPr>
                                <w:rFonts w:ascii="Georgia" w:hAnsi="Georgia" w:cs="Times New Roman (Cuerpo en alfa"/>
                                <w:b/>
                                <w:color w:val="44546A" w:themeColor="text2"/>
                                <w:spacing w:val="114"/>
                              </w:rPr>
                              <w:t>Análisis de Riesgos Informáticos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8CF09" id="Cuadro de texto 7" o:spid="_x0000_s1028" type="#_x0000_t202" style="position:absolute;margin-left:240.8pt;margin-top:12.7pt;width:467.7pt;height:41.6pt;rotation:2945656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" filled="f" stroked="f" strokeweight=".5pt">
                <v:textbox>
                  <w:txbxContent>
                    <w:p w14:paraId="75D43F06" w14:textId="77777777" w:rsidR="00E131D9" w:rsidRPr="00BB6396" w:rsidRDefault="00E131D9" w:rsidP="00E131D9">
                      <w:pPr>
                        <w:rPr>
                          <w:rFonts w:ascii="Georgia" w:hAnsi="Georgia" w:cs="Times New Roman (Cuerpo en alfa"/>
                          <w:b/>
                          <w:color w:val="44546A" w:themeColor="text2"/>
                          <w:spacing w:val="114"/>
                        </w:rPr>
                      </w:pPr>
                      <w:r>
                        <w:rPr>
                          <w:rFonts w:ascii="Georgia" w:hAnsi="Georgia" w:cs="Times New Roman (Cuerpo en alfa"/>
                          <w:b/>
                          <w:color w:val="44546A" w:themeColor="text2"/>
                          <w:spacing w:val="114"/>
                        </w:rPr>
                        <w:t>Análisis de Riesgos Informáticos</w:t>
                      </w:r>
                    </w:p>
                  </w:txbxContent>
                </v:textbox>
              </v:shape>
            </w:pict>
          </mc:Fallback>
        </mc:AlternateContent>
      </w:r>
    </w:p>
    <w:p w14:paraId="7169639B" w14:textId="7C1843E5" w:rsidR="00E131D9" w:rsidRDefault="00E131D9" w:rsidP="00E131D9">
      <w:pPr>
        <w:tabs>
          <w:tab w:val="left" w:pos="2565"/>
        </w:tabs>
      </w:pPr>
    </w:p>
    <w:p w14:paraId="731F352E" w14:textId="1CE934A7" w:rsidR="00E131D9" w:rsidRDefault="00E131D9" w:rsidP="00E131D9">
      <w:pPr>
        <w:tabs>
          <w:tab w:val="left" w:pos="2565"/>
        </w:tabs>
      </w:pPr>
      <w:r>
        <w:rPr>
          <w:noProof/>
        </w:rPr>
        <mc:AlternateContent>
          <mc:Choice Requires="wps">
            <w:drawing>
              <wp:anchor distT="0" distB="0" distL="114300" distR="114300" simplePos="0" relativeHeight="251661312" behindDoc="0" locked="0" layoutInCell="1" allowOverlap="1" wp14:anchorId="60C3E349" wp14:editId="6D17AD4E">
                <wp:simplePos x="0" y="0"/>
                <wp:positionH relativeFrom="column">
                  <wp:posOffset>136072</wp:posOffset>
                </wp:positionH>
                <wp:positionV relativeFrom="paragraph">
                  <wp:posOffset>129930</wp:posOffset>
                </wp:positionV>
                <wp:extent cx="4270375" cy="1678305"/>
                <wp:effectExtent l="0" t="0" r="0"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0375" cy="1678305"/>
                        </a:xfrm>
                        <a:prstGeom prst="rect">
                          <a:avLst/>
                        </a:prstGeom>
                        <a:noFill/>
                        <a:ln w="6350">
                          <a:noFill/>
                        </a:ln>
                      </wps:spPr>
                      <wps:txbx>
                        <w:txbxContent>
                          <w:p w14:paraId="36BC630B" w14:textId="77777777" w:rsidR="00E131D9" w:rsidRPr="00BB6396" w:rsidRDefault="00E131D9" w:rsidP="00E131D9">
                            <w:pPr>
                              <w:rPr>
                                <w:rFonts w:ascii="Avenir Light" w:hAnsi="Avenir Light"/>
                                <w:b/>
                                <w:bCs/>
                                <w:color w:val="8EAADB" w:themeColor="accent1" w:themeTint="99"/>
                                <w:sz w:val="56"/>
                              </w:rPr>
                            </w:pPr>
                            <w:r>
                              <w:rPr>
                                <w:rFonts w:ascii="Avenir Light" w:hAnsi="Avenir Light"/>
                                <w:color w:val="FFFFFF"/>
                                <w:sz w:val="56"/>
                              </w:rPr>
                              <w:t xml:space="preserve">Tema: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3E349" id="Cuadro de texto 8" o:spid="_x0000_s1029" type="#_x0000_t202" style="position:absolute;margin-left:10.7pt;margin-top:10.25pt;width:336.25pt;height:13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" filled="f" stroked="f" strokeweight=".5pt">
                <v:textbox>
                  <w:txbxContent>
                    <w:p w14:paraId="36BC630B" w14:textId="77777777" w:rsidR="00E131D9" w:rsidRPr="00BB6396" w:rsidRDefault="00E131D9" w:rsidP="00E131D9">
                      <w:pPr>
                        <w:rPr>
                          <w:rFonts w:ascii="Avenir Light" w:hAnsi="Avenir Light"/>
                          <w:b/>
                          <w:bCs/>
                          <w:color w:val="8EAADB" w:themeColor="accent1" w:themeTint="99"/>
                          <w:sz w:val="56"/>
                        </w:rPr>
                      </w:pPr>
                      <w:r>
                        <w:rPr>
                          <w:rFonts w:ascii="Avenir Light" w:hAnsi="Avenir Light"/>
                          <w:color w:val="FFFFFF"/>
                          <w:sz w:val="56"/>
                        </w:rPr>
                        <w:t xml:space="preserve">Tema: </w:t>
                      </w:r>
                    </w:p>
                  </w:txbxContent>
                </v:textbox>
              </v:shape>
            </w:pict>
          </mc:Fallback>
        </mc:AlternateContent>
      </w:r>
    </w:p>
    <w:p w14:paraId="0F4819EE" w14:textId="74300D31" w:rsidR="00E131D9" w:rsidRDefault="00E131D9" w:rsidP="00E131D9">
      <w:pPr>
        <w:tabs>
          <w:tab w:val="left" w:pos="2565"/>
        </w:tabs>
      </w:pPr>
    </w:p>
    <w:p w14:paraId="5C176872" w14:textId="173BC450" w:rsidR="00E131D9" w:rsidRDefault="00E131D9" w:rsidP="00E131D9">
      <w:pPr>
        <w:tabs>
          <w:tab w:val="left" w:pos="2565"/>
        </w:tabs>
      </w:pPr>
      <w:r>
        <w:rPr>
          <w:noProof/>
        </w:rPr>
        <mc:AlternateContent>
          <mc:Choice Requires="wps">
            <w:drawing>
              <wp:anchor distT="0" distB="0" distL="114300" distR="114300" simplePos="0" relativeHeight="251665408" behindDoc="0" locked="0" layoutInCell="1" allowOverlap="1" wp14:anchorId="71F0E324" wp14:editId="0DCDEC7A">
                <wp:simplePos x="0" y="0"/>
                <wp:positionH relativeFrom="column">
                  <wp:posOffset>132822</wp:posOffset>
                </wp:positionH>
                <wp:positionV relativeFrom="paragraph">
                  <wp:posOffset>85725</wp:posOffset>
                </wp:positionV>
                <wp:extent cx="2771775" cy="1678305"/>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71775" cy="1678305"/>
                        </a:xfrm>
                        <a:prstGeom prst="rect">
                          <a:avLst/>
                        </a:prstGeom>
                        <a:noFill/>
                        <a:ln w="6350">
                          <a:noFill/>
                        </a:ln>
                      </wps:spPr>
                      <wps:txbx>
                        <w:txbxContent>
                          <w:p w14:paraId="7E498F94" w14:textId="77777777" w:rsidR="00E131D9" w:rsidRPr="00107F01" w:rsidRDefault="00E131D9" w:rsidP="00E131D9">
                            <w:pPr>
                              <w:jc w:val="both"/>
                              <w:rPr>
                                <w:rFonts w:ascii="Arial" w:hAnsi="Arial" w:cs="Arial"/>
                                <w:b/>
                                <w:color w:val="FFFFFF"/>
                                <w:sz w:val="36"/>
                                <w:szCs w:val="36"/>
                                <w:lang w:val="es-419"/>
                              </w:rPr>
                            </w:pPr>
                            <w:r w:rsidRPr="00107F01">
                              <w:rPr>
                                <w:color w:val="FFFFFF" w:themeColor="background1"/>
                                <w:sz w:val="36"/>
                                <w:szCs w:val="36"/>
                              </w:rPr>
                              <w:t>Gestión del Riesgo en una Organización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0E324" id="Cuadro de texto 9" o:spid="_x0000_s1030" type="#_x0000_t202" style="position:absolute;margin-left:10.45pt;margin-top:6.75pt;width:218.25pt;height:13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" filled="f" stroked="f" strokeweight=".5pt">
                <v:textbox>
                  <w:txbxContent>
                    <w:p w14:paraId="7E498F94" w14:textId="77777777" w:rsidR="00E131D9" w:rsidRPr="00107F01" w:rsidRDefault="00E131D9" w:rsidP="00E131D9">
                      <w:pPr>
                        <w:jc w:val="both"/>
                        <w:rPr>
                          <w:rFonts w:ascii="Arial" w:hAnsi="Arial" w:cs="Arial"/>
                          <w:b/>
                          <w:color w:val="FFFFFF"/>
                          <w:sz w:val="36"/>
                          <w:szCs w:val="36"/>
                          <w:lang w:val="es-419"/>
                        </w:rPr>
                      </w:pPr>
                      <w:r w:rsidRPr="00107F01">
                        <w:rPr>
                          <w:color w:val="FFFFFF" w:themeColor="background1"/>
                          <w:sz w:val="36"/>
                          <w:szCs w:val="36"/>
                        </w:rPr>
                        <w:t>Gestión del Riesgo en una Organización</w:t>
                      </w:r>
                    </w:p>
                  </w:txbxContent>
                </v:textbox>
              </v:shape>
            </w:pict>
          </mc:Fallback>
        </mc:AlternateContent>
      </w:r>
    </w:p>
    <w:p w14:paraId="090EC4F8" w14:textId="614F5C5C" w:rsidR="00E131D9" w:rsidRDefault="00E131D9" w:rsidP="00E131D9">
      <w:pPr>
        <w:tabs>
          <w:tab w:val="left" w:pos="2565"/>
        </w:tabs>
      </w:pPr>
    </w:p>
    <w:p w14:paraId="16A7129F" w14:textId="07DD34EA" w:rsidR="00E131D9" w:rsidRDefault="00E131D9" w:rsidP="00E131D9">
      <w:pPr>
        <w:tabs>
          <w:tab w:val="left" w:pos="2565"/>
        </w:tabs>
      </w:pPr>
    </w:p>
    <w:p w14:paraId="22821DE7" w14:textId="32BF1139" w:rsidR="00E131D9" w:rsidRDefault="00730160" w:rsidP="00E131D9">
      <w:pPr>
        <w:tabs>
          <w:tab w:val="left" w:pos="2565"/>
        </w:tabs>
      </w:pPr>
      <w:r>
        <w:rPr>
          <w:noProof/>
        </w:rPr>
        <mc:AlternateContent>
          <mc:Choice Requires="wps">
            <w:drawing>
              <wp:anchor distT="0" distB="0" distL="114300" distR="114300" simplePos="0" relativeHeight="251662336" behindDoc="0" locked="0" layoutInCell="1" allowOverlap="1" wp14:anchorId="1B13C7EA" wp14:editId="7D88F868">
                <wp:simplePos x="0" y="0"/>
                <wp:positionH relativeFrom="column">
                  <wp:posOffset>135362</wp:posOffset>
                </wp:positionH>
                <wp:positionV relativeFrom="paragraph">
                  <wp:posOffset>244858</wp:posOffset>
                </wp:positionV>
                <wp:extent cx="3038475" cy="1692998"/>
                <wp:effectExtent l="0" t="0" r="0" b="0"/>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8475" cy="1692998"/>
                        </a:xfrm>
                        <a:prstGeom prst="rect">
                          <a:avLst/>
                        </a:prstGeom>
                        <a:noFill/>
                        <a:ln w="6350">
                          <a:noFill/>
                        </a:ln>
                      </wps:spPr>
                      <wps:txbx>
                        <w:txbxContent>
                          <w:p w14:paraId="58EFC556" w14:textId="77777777" w:rsidR="00E131D9" w:rsidRDefault="00E131D9" w:rsidP="00E131D9">
                            <w:pPr>
                              <w:rPr>
                                <w:rFonts w:ascii="Avenir Light" w:hAnsi="Avenir Light"/>
                                <w:b/>
                                <w:color w:val="B4C6E7" w:themeColor="accent1" w:themeTint="66"/>
                                <w:sz w:val="32"/>
                                <w:szCs w:val="32"/>
                              </w:rPr>
                            </w:pPr>
                            <w:r w:rsidRPr="00BB6396">
                              <w:rPr>
                                <w:rFonts w:ascii="Avenir Light" w:hAnsi="Avenir Light"/>
                                <w:b/>
                                <w:color w:val="B4C6E7" w:themeColor="accent1" w:themeTint="66"/>
                                <w:sz w:val="32"/>
                                <w:szCs w:val="32"/>
                              </w:rPr>
                              <w:t>Desarrollado por:</w:t>
                            </w:r>
                          </w:p>
                          <w:p w14:paraId="01726071" w14:textId="77777777" w:rsidR="00E131D9" w:rsidRDefault="00E131D9" w:rsidP="00E131D9">
                            <w:pPr>
                              <w:rPr>
                                <w:rFonts w:ascii="Avenir Light" w:hAnsi="Avenir Light"/>
                                <w:b/>
                                <w:color w:val="B4C6E7" w:themeColor="accent1" w:themeTint="66"/>
                                <w:sz w:val="32"/>
                                <w:szCs w:val="32"/>
                              </w:rPr>
                            </w:pPr>
                            <w:r>
                              <w:rPr>
                                <w:rFonts w:ascii="Avenir Light" w:hAnsi="Avenir Light"/>
                                <w:b/>
                                <w:color w:val="B4C6E7" w:themeColor="accent1" w:themeTint="66"/>
                                <w:sz w:val="32"/>
                                <w:szCs w:val="32"/>
                              </w:rPr>
                              <w:t>Fermín Javier Durón Sánchez</w:t>
                            </w:r>
                          </w:p>
                          <w:p w14:paraId="1BEA8D9E" w14:textId="77777777" w:rsidR="00E131D9" w:rsidRPr="00BB6396" w:rsidRDefault="00E131D9" w:rsidP="00E131D9">
                            <w:pPr>
                              <w:rPr>
                                <w:rFonts w:ascii="Avenir Light" w:hAnsi="Avenir Light"/>
                                <w:b/>
                                <w:color w:val="B4C6E7" w:themeColor="accent1" w:themeTint="66"/>
                                <w:sz w:val="32"/>
                                <w:szCs w:val="32"/>
                              </w:rPr>
                            </w:pPr>
                            <w:r>
                              <w:rPr>
                                <w:rFonts w:ascii="Avenir Light" w:hAnsi="Avenir Light"/>
                                <w:b/>
                                <w:color w:val="B4C6E7" w:themeColor="accent1" w:themeTint="66"/>
                                <w:sz w:val="32"/>
                                <w:szCs w:val="32"/>
                              </w:rPr>
                              <w:t xml:space="preserve">Isaías Gamaliel </w:t>
                            </w:r>
                            <w:proofErr w:type="spellStart"/>
                            <w:r>
                              <w:rPr>
                                <w:rFonts w:ascii="Avenir Light" w:hAnsi="Avenir Light"/>
                                <w:b/>
                                <w:color w:val="B4C6E7" w:themeColor="accent1" w:themeTint="66"/>
                                <w:sz w:val="32"/>
                                <w:szCs w:val="32"/>
                              </w:rPr>
                              <w:t>Rojoc</w:t>
                            </w:r>
                            <w:proofErr w:type="spellEnd"/>
                            <w:r>
                              <w:rPr>
                                <w:rFonts w:ascii="Avenir Light" w:hAnsi="Avenir Light"/>
                                <w:b/>
                                <w:color w:val="B4C6E7" w:themeColor="accent1" w:themeTint="66"/>
                                <w:sz w:val="32"/>
                                <w:szCs w:val="32"/>
                              </w:rPr>
                              <w:t xml:space="preserve"> </w:t>
                            </w:r>
                            <w:proofErr w:type="spellStart"/>
                            <w:r>
                              <w:rPr>
                                <w:rFonts w:ascii="Avenir Light" w:hAnsi="Avenir Light"/>
                                <w:b/>
                                <w:color w:val="B4C6E7" w:themeColor="accent1" w:themeTint="66"/>
                                <w:sz w:val="32"/>
                                <w:szCs w:val="32"/>
                              </w:rPr>
                              <w:t>Sac</w:t>
                            </w:r>
                            <w:proofErr w:type="spellEnd"/>
                          </w:p>
                          <w:p w14:paraId="1047B394" w14:textId="77777777" w:rsidR="00E131D9" w:rsidRPr="00BB6396" w:rsidRDefault="00E131D9" w:rsidP="00E131D9">
                            <w:pPr>
                              <w:rPr>
                                <w:rFonts w:ascii="Arial" w:hAnsi="Arial" w:cs="Arial"/>
                                <w:b/>
                                <w:color w:val="B4C6E7" w:themeColor="accent1" w:themeTint="66"/>
                                <w:sz w:val="32"/>
                                <w:szCs w:val="32"/>
                              </w:rPr>
                            </w:pPr>
                            <w:r w:rsidRPr="00BB6396">
                              <w:rPr>
                                <w:rFonts w:ascii="Avenir Light" w:hAnsi="Avenir Light"/>
                                <w:b/>
                                <w:color w:val="B4C6E7" w:themeColor="accent1" w:themeTint="66"/>
                                <w:sz w:val="32"/>
                                <w:szCs w:val="32"/>
                              </w:rPr>
                              <w:t>Angel Ramón Paz López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3C7EA" id="Cuadro de texto 11" o:spid="_x0000_s1031" type="#_x0000_t202" style="position:absolute;margin-left:10.65pt;margin-top:19.3pt;width:239.25pt;height:13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" filled="f" stroked="f" strokeweight=".5pt">
                <v:textbox>
                  <w:txbxContent>
                    <w:p w14:paraId="58EFC556" w14:textId="77777777" w:rsidR="00E131D9" w:rsidRDefault="00E131D9" w:rsidP="00E131D9">
                      <w:pPr>
                        <w:rPr>
                          <w:rFonts w:ascii="Avenir Light" w:hAnsi="Avenir Light"/>
                          <w:b/>
                          <w:color w:val="B4C6E7" w:themeColor="accent1" w:themeTint="66"/>
                          <w:sz w:val="32"/>
                          <w:szCs w:val="32"/>
                        </w:rPr>
                      </w:pPr>
                      <w:r w:rsidRPr="00BB6396">
                        <w:rPr>
                          <w:rFonts w:ascii="Avenir Light" w:hAnsi="Avenir Light"/>
                          <w:b/>
                          <w:color w:val="B4C6E7" w:themeColor="accent1" w:themeTint="66"/>
                          <w:sz w:val="32"/>
                          <w:szCs w:val="32"/>
                        </w:rPr>
                        <w:t>Desarrollado por:</w:t>
                      </w:r>
                    </w:p>
                    <w:p w14:paraId="01726071" w14:textId="77777777" w:rsidR="00E131D9" w:rsidRDefault="00E131D9" w:rsidP="00E131D9">
                      <w:pPr>
                        <w:rPr>
                          <w:rFonts w:ascii="Avenir Light" w:hAnsi="Avenir Light"/>
                          <w:b/>
                          <w:color w:val="B4C6E7" w:themeColor="accent1" w:themeTint="66"/>
                          <w:sz w:val="32"/>
                          <w:szCs w:val="32"/>
                        </w:rPr>
                      </w:pPr>
                      <w:r>
                        <w:rPr>
                          <w:rFonts w:ascii="Avenir Light" w:hAnsi="Avenir Light"/>
                          <w:b/>
                          <w:color w:val="B4C6E7" w:themeColor="accent1" w:themeTint="66"/>
                          <w:sz w:val="32"/>
                          <w:szCs w:val="32"/>
                        </w:rPr>
                        <w:t>Fermín Javier Durón Sánchez</w:t>
                      </w:r>
                    </w:p>
                    <w:p w14:paraId="1BEA8D9E" w14:textId="77777777" w:rsidR="00E131D9" w:rsidRPr="00BB6396" w:rsidRDefault="00E131D9" w:rsidP="00E131D9">
                      <w:pPr>
                        <w:rPr>
                          <w:rFonts w:ascii="Avenir Light" w:hAnsi="Avenir Light"/>
                          <w:b/>
                          <w:color w:val="B4C6E7" w:themeColor="accent1" w:themeTint="66"/>
                          <w:sz w:val="32"/>
                          <w:szCs w:val="32"/>
                        </w:rPr>
                      </w:pPr>
                      <w:r>
                        <w:rPr>
                          <w:rFonts w:ascii="Avenir Light" w:hAnsi="Avenir Light"/>
                          <w:b/>
                          <w:color w:val="B4C6E7" w:themeColor="accent1" w:themeTint="66"/>
                          <w:sz w:val="32"/>
                          <w:szCs w:val="32"/>
                        </w:rPr>
                        <w:t xml:space="preserve">Isaías Gamaliel </w:t>
                      </w:r>
                      <w:proofErr w:type="spellStart"/>
                      <w:r>
                        <w:rPr>
                          <w:rFonts w:ascii="Avenir Light" w:hAnsi="Avenir Light"/>
                          <w:b/>
                          <w:color w:val="B4C6E7" w:themeColor="accent1" w:themeTint="66"/>
                          <w:sz w:val="32"/>
                          <w:szCs w:val="32"/>
                        </w:rPr>
                        <w:t>Rojoc</w:t>
                      </w:r>
                      <w:proofErr w:type="spellEnd"/>
                      <w:r>
                        <w:rPr>
                          <w:rFonts w:ascii="Avenir Light" w:hAnsi="Avenir Light"/>
                          <w:b/>
                          <w:color w:val="B4C6E7" w:themeColor="accent1" w:themeTint="66"/>
                          <w:sz w:val="32"/>
                          <w:szCs w:val="32"/>
                        </w:rPr>
                        <w:t xml:space="preserve"> </w:t>
                      </w:r>
                      <w:proofErr w:type="spellStart"/>
                      <w:r>
                        <w:rPr>
                          <w:rFonts w:ascii="Avenir Light" w:hAnsi="Avenir Light"/>
                          <w:b/>
                          <w:color w:val="B4C6E7" w:themeColor="accent1" w:themeTint="66"/>
                          <w:sz w:val="32"/>
                          <w:szCs w:val="32"/>
                        </w:rPr>
                        <w:t>Sac</w:t>
                      </w:r>
                      <w:proofErr w:type="spellEnd"/>
                    </w:p>
                    <w:p w14:paraId="1047B394" w14:textId="77777777" w:rsidR="00E131D9" w:rsidRPr="00BB6396" w:rsidRDefault="00E131D9" w:rsidP="00E131D9">
                      <w:pPr>
                        <w:rPr>
                          <w:rFonts w:ascii="Arial" w:hAnsi="Arial" w:cs="Arial"/>
                          <w:b/>
                          <w:color w:val="B4C6E7" w:themeColor="accent1" w:themeTint="66"/>
                          <w:sz w:val="32"/>
                          <w:szCs w:val="32"/>
                        </w:rPr>
                      </w:pPr>
                      <w:r w:rsidRPr="00BB6396">
                        <w:rPr>
                          <w:rFonts w:ascii="Avenir Light" w:hAnsi="Avenir Light"/>
                          <w:b/>
                          <w:color w:val="B4C6E7" w:themeColor="accent1" w:themeTint="66"/>
                          <w:sz w:val="32"/>
                          <w:szCs w:val="32"/>
                        </w:rPr>
                        <w:t>Angel Ramón Paz López</w:t>
                      </w:r>
                    </w:p>
                  </w:txbxContent>
                </v:textbox>
              </v:shape>
            </w:pict>
          </mc:Fallback>
        </mc:AlternateContent>
      </w:r>
      <w:r w:rsidR="00E131D9">
        <w:rPr>
          <w:noProof/>
        </w:rPr>
        <w:drawing>
          <wp:anchor distT="0" distB="0" distL="114300" distR="114300" simplePos="0" relativeHeight="251666432" behindDoc="0" locked="0" layoutInCell="1" allowOverlap="1" wp14:anchorId="541C2352" wp14:editId="623F2D40">
            <wp:simplePos x="0" y="0"/>
            <wp:positionH relativeFrom="column">
              <wp:posOffset>3648443</wp:posOffset>
            </wp:positionH>
            <wp:positionV relativeFrom="paragraph">
              <wp:posOffset>185219</wp:posOffset>
            </wp:positionV>
            <wp:extent cx="4667250" cy="2811331"/>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28113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C1ECF9" w14:textId="621E5993" w:rsidR="00E131D9" w:rsidRDefault="00E131D9" w:rsidP="00E131D9">
      <w:pPr>
        <w:tabs>
          <w:tab w:val="left" w:pos="2565"/>
        </w:tabs>
      </w:pPr>
    </w:p>
    <w:p w14:paraId="4EAD064A" w14:textId="58B7B9C6" w:rsidR="00E131D9" w:rsidRDefault="00E131D9" w:rsidP="00E131D9">
      <w:pPr>
        <w:tabs>
          <w:tab w:val="left" w:pos="2565"/>
        </w:tabs>
      </w:pPr>
    </w:p>
    <w:p w14:paraId="5ED72C35" w14:textId="707D6544" w:rsidR="00E131D9" w:rsidRDefault="00E131D9" w:rsidP="00E131D9">
      <w:pPr>
        <w:tabs>
          <w:tab w:val="left" w:pos="2565"/>
        </w:tabs>
      </w:pPr>
    </w:p>
    <w:p w14:paraId="7FC7D999" w14:textId="68EF5BFB" w:rsidR="00E131D9" w:rsidRDefault="00E131D9" w:rsidP="00E131D9">
      <w:pPr>
        <w:tabs>
          <w:tab w:val="left" w:pos="2565"/>
        </w:tabs>
      </w:pPr>
    </w:p>
    <w:p w14:paraId="30F3B573" w14:textId="57C4C54D" w:rsidR="00E131D9" w:rsidRDefault="00E131D9" w:rsidP="00E131D9">
      <w:pPr>
        <w:tabs>
          <w:tab w:val="left" w:pos="2565"/>
        </w:tabs>
      </w:pPr>
    </w:p>
    <w:p w14:paraId="1084C1CA" w14:textId="17D3B6AE" w:rsidR="00E131D9" w:rsidRDefault="00E131D9" w:rsidP="00E131D9">
      <w:pPr>
        <w:tabs>
          <w:tab w:val="left" w:pos="2565"/>
        </w:tabs>
      </w:pPr>
    </w:p>
    <w:p w14:paraId="500B2106" w14:textId="2F86B41A" w:rsidR="00E131D9" w:rsidRDefault="00E131D9" w:rsidP="00E131D9">
      <w:pPr>
        <w:tabs>
          <w:tab w:val="left" w:pos="2565"/>
        </w:tabs>
      </w:pPr>
    </w:p>
    <w:p w14:paraId="55FEB753" w14:textId="51CBEC79" w:rsidR="00E131D9" w:rsidRDefault="00E131D9" w:rsidP="00E131D9">
      <w:pPr>
        <w:tabs>
          <w:tab w:val="left" w:pos="2565"/>
        </w:tabs>
      </w:pPr>
    </w:p>
    <w:p w14:paraId="09C61776" w14:textId="77777777" w:rsidR="00E131D9" w:rsidRDefault="00E131D9" w:rsidP="00E131D9">
      <w:pPr>
        <w:spacing w:line="360" w:lineRule="auto"/>
        <w:rPr>
          <w:rFonts w:cstheme="minorHAnsi"/>
          <w:b/>
          <w:bCs/>
          <w:color w:val="333333"/>
          <w:spacing w:val="-23"/>
          <w:sz w:val="36"/>
          <w:szCs w:val="36"/>
          <w:shd w:val="clear" w:color="auto" w:fill="FFFFFF"/>
        </w:rPr>
        <w:sectPr w:rsidR="00E131D9" w:rsidSect="00BB6396">
          <w:pgSz w:w="12240" w:h="15840" w:code="1"/>
          <w:pgMar w:top="0" w:right="0" w:bottom="0" w:left="0" w:header="709" w:footer="709" w:gutter="0"/>
          <w:cols w:space="708"/>
          <w:docGrid w:linePitch="360"/>
        </w:sectPr>
      </w:pPr>
    </w:p>
    <w:p w14:paraId="00000029" w14:textId="77777777" w:rsidR="0089112D" w:rsidRPr="00E33F42" w:rsidRDefault="00F15385" w:rsidP="00652F87">
      <w:pPr>
        <w:pBdr>
          <w:top w:val="nil"/>
          <w:left w:val="nil"/>
          <w:bottom w:val="nil"/>
          <w:right w:val="nil"/>
          <w:between w:val="nil"/>
        </w:pBdr>
        <w:spacing w:after="0" w:line="360" w:lineRule="auto"/>
        <w:rPr>
          <w:b/>
          <w:sz w:val="28"/>
          <w:szCs w:val="28"/>
        </w:rPr>
      </w:pPr>
      <w:r w:rsidRPr="00E33F42">
        <w:rPr>
          <w:b/>
          <w:sz w:val="28"/>
          <w:szCs w:val="28"/>
        </w:rPr>
        <w:lastRenderedPageBreak/>
        <w:t>1. INTRODUCCIÓN A LA ARQUITECTURA</w:t>
      </w:r>
    </w:p>
    <w:p w14:paraId="0000002A" w14:textId="77777777" w:rsidR="0089112D" w:rsidRPr="00E33F42" w:rsidRDefault="00F15385" w:rsidP="00652F87">
      <w:pPr>
        <w:pBdr>
          <w:top w:val="nil"/>
          <w:left w:val="nil"/>
          <w:bottom w:val="nil"/>
          <w:right w:val="nil"/>
          <w:between w:val="nil"/>
        </w:pBdr>
        <w:spacing w:after="0" w:line="360" w:lineRule="auto"/>
        <w:jc w:val="both"/>
        <w:rPr>
          <w:sz w:val="24"/>
          <w:szCs w:val="24"/>
        </w:rPr>
      </w:pPr>
      <w:r w:rsidRPr="00E33F42">
        <w:rPr>
          <w:sz w:val="24"/>
          <w:szCs w:val="24"/>
        </w:rPr>
        <w:t xml:space="preserve">La estructura organizacional forma parte fundamental para el logro de los objetivos de ANSOLIDATA, esta se basa en </w:t>
      </w:r>
      <w:proofErr w:type="spellStart"/>
      <w:r w:rsidRPr="00E33F42">
        <w:rPr>
          <w:sz w:val="24"/>
          <w:szCs w:val="24"/>
        </w:rPr>
        <w:t>en</w:t>
      </w:r>
      <w:proofErr w:type="spellEnd"/>
      <w:r w:rsidRPr="00E33F42">
        <w:rPr>
          <w:sz w:val="24"/>
          <w:szCs w:val="24"/>
        </w:rPr>
        <w:t xml:space="preserve"> un modelo funcional, en el cual cada uno de los puestos es ocupado por personas especializadas en cada una de las áreas lo cual garantiza un buen desempeño en todas sus áreas.</w:t>
      </w:r>
    </w:p>
    <w:p w14:paraId="0000002B" w14:textId="77777777" w:rsidR="0089112D" w:rsidRPr="00E33F42" w:rsidRDefault="0089112D" w:rsidP="00E33F42">
      <w:pPr>
        <w:pBdr>
          <w:top w:val="nil"/>
          <w:left w:val="nil"/>
          <w:bottom w:val="nil"/>
          <w:right w:val="nil"/>
          <w:between w:val="nil"/>
        </w:pBdr>
        <w:spacing w:after="0" w:line="360" w:lineRule="auto"/>
        <w:jc w:val="both"/>
        <w:rPr>
          <w:sz w:val="24"/>
          <w:szCs w:val="24"/>
        </w:rPr>
      </w:pPr>
    </w:p>
    <w:p w14:paraId="0000002C" w14:textId="77777777" w:rsidR="0089112D" w:rsidRPr="00E33F42" w:rsidRDefault="00F15385" w:rsidP="00E33F42">
      <w:pPr>
        <w:pBdr>
          <w:top w:val="nil"/>
          <w:left w:val="nil"/>
          <w:bottom w:val="nil"/>
          <w:right w:val="nil"/>
          <w:between w:val="nil"/>
        </w:pBdr>
        <w:spacing w:after="0" w:line="360" w:lineRule="auto"/>
        <w:jc w:val="both"/>
        <w:rPr>
          <w:sz w:val="24"/>
          <w:szCs w:val="24"/>
        </w:rPr>
      </w:pPr>
      <w:r w:rsidRPr="00E33F42">
        <w:rPr>
          <w:sz w:val="24"/>
          <w:szCs w:val="24"/>
        </w:rPr>
        <w:t xml:space="preserve">A continuación se presenta el mapa de procesos y el organigrama dentro de ANSOLIDATA, la toma de decisiones está a cargo de la Dirección General quienes dictan las políticas y estrategias a seguir por la compañía, siguiendo el flujo del organigrama se cuenta con cuatro gerencias en las cuales se fundamenta la compañía, la primera es la Gerencia Comercial o Gerencia de Ventas, la cual tiene como responsabilidad atraer y buscar clientes para brindar servicios en los cual ANSOLIDATA se especializa, en cuanto a la Gerencia de Desarrollo en base a las necesidades de los clientes desarrolla soluciones web de alta calidad y orientada a la seguridad, la Gerencia Administrativa se responsabiliza de la atracción de talento, los aspectos legales y económicos de la compañía así como suplir la demandas internas para la operación, por último la Gerencia de TI es la base tecnológica sobre la cual opera ANSOLIDATA, ella provee soporte y servicios tecnológicos a los usuarios internos y a los requerimientos de clientes en base al diseño de los proyectos por parte del área de desarrollo. </w:t>
      </w:r>
    </w:p>
    <w:p w14:paraId="0000002D" w14:textId="77777777" w:rsidR="0089112D" w:rsidRDefault="0089112D">
      <w:pPr>
        <w:pBdr>
          <w:top w:val="nil"/>
          <w:left w:val="nil"/>
          <w:bottom w:val="nil"/>
          <w:right w:val="nil"/>
          <w:between w:val="nil"/>
        </w:pBdr>
        <w:spacing w:after="0"/>
        <w:rPr>
          <w:b/>
        </w:rPr>
      </w:pPr>
    </w:p>
    <w:p w14:paraId="0000002E" w14:textId="0ADCFD95" w:rsidR="0089112D" w:rsidRDefault="0089112D">
      <w:pPr>
        <w:pBdr>
          <w:top w:val="nil"/>
          <w:left w:val="nil"/>
          <w:bottom w:val="nil"/>
          <w:right w:val="nil"/>
          <w:between w:val="nil"/>
        </w:pBdr>
        <w:spacing w:after="0"/>
        <w:rPr>
          <w:b/>
        </w:rPr>
      </w:pPr>
    </w:p>
    <w:p w14:paraId="5AF8F300" w14:textId="1B8F37D8" w:rsidR="00E33F42" w:rsidRDefault="00E33F42">
      <w:pPr>
        <w:pBdr>
          <w:top w:val="nil"/>
          <w:left w:val="nil"/>
          <w:bottom w:val="nil"/>
          <w:right w:val="nil"/>
          <w:between w:val="nil"/>
        </w:pBdr>
        <w:spacing w:after="0"/>
        <w:rPr>
          <w:b/>
        </w:rPr>
      </w:pPr>
    </w:p>
    <w:p w14:paraId="605E2213" w14:textId="164E0D1E" w:rsidR="00E33F42" w:rsidRDefault="00E33F42">
      <w:pPr>
        <w:pBdr>
          <w:top w:val="nil"/>
          <w:left w:val="nil"/>
          <w:bottom w:val="nil"/>
          <w:right w:val="nil"/>
          <w:between w:val="nil"/>
        </w:pBdr>
        <w:spacing w:after="0"/>
        <w:rPr>
          <w:b/>
        </w:rPr>
      </w:pPr>
    </w:p>
    <w:p w14:paraId="4B5A060C" w14:textId="57A6E581" w:rsidR="00E33F42" w:rsidRDefault="00E33F42">
      <w:pPr>
        <w:pBdr>
          <w:top w:val="nil"/>
          <w:left w:val="nil"/>
          <w:bottom w:val="nil"/>
          <w:right w:val="nil"/>
          <w:between w:val="nil"/>
        </w:pBdr>
        <w:spacing w:after="0"/>
        <w:rPr>
          <w:b/>
        </w:rPr>
      </w:pPr>
    </w:p>
    <w:p w14:paraId="38BF7C53" w14:textId="25115CA9" w:rsidR="00E33F42" w:rsidRDefault="00E33F42">
      <w:pPr>
        <w:pBdr>
          <w:top w:val="nil"/>
          <w:left w:val="nil"/>
          <w:bottom w:val="nil"/>
          <w:right w:val="nil"/>
          <w:between w:val="nil"/>
        </w:pBdr>
        <w:spacing w:after="0"/>
        <w:rPr>
          <w:b/>
        </w:rPr>
      </w:pPr>
    </w:p>
    <w:p w14:paraId="261C9770" w14:textId="31EA6793" w:rsidR="00E33F42" w:rsidRDefault="00E33F42">
      <w:pPr>
        <w:pBdr>
          <w:top w:val="nil"/>
          <w:left w:val="nil"/>
          <w:bottom w:val="nil"/>
          <w:right w:val="nil"/>
          <w:between w:val="nil"/>
        </w:pBdr>
        <w:spacing w:after="0"/>
        <w:rPr>
          <w:b/>
        </w:rPr>
      </w:pPr>
    </w:p>
    <w:p w14:paraId="08943B9C" w14:textId="39BF94E8" w:rsidR="00E33F42" w:rsidRDefault="00E33F42">
      <w:pPr>
        <w:pBdr>
          <w:top w:val="nil"/>
          <w:left w:val="nil"/>
          <w:bottom w:val="nil"/>
          <w:right w:val="nil"/>
          <w:between w:val="nil"/>
        </w:pBdr>
        <w:spacing w:after="0"/>
        <w:rPr>
          <w:b/>
        </w:rPr>
      </w:pPr>
    </w:p>
    <w:p w14:paraId="05C05BD5" w14:textId="3F8F9BCC" w:rsidR="00E33F42" w:rsidRDefault="00E33F42">
      <w:pPr>
        <w:pBdr>
          <w:top w:val="nil"/>
          <w:left w:val="nil"/>
          <w:bottom w:val="nil"/>
          <w:right w:val="nil"/>
          <w:between w:val="nil"/>
        </w:pBdr>
        <w:spacing w:after="0"/>
        <w:rPr>
          <w:b/>
        </w:rPr>
      </w:pPr>
    </w:p>
    <w:p w14:paraId="0358BB67" w14:textId="7E1A0D2B" w:rsidR="00E33F42" w:rsidRDefault="00E33F42">
      <w:pPr>
        <w:pBdr>
          <w:top w:val="nil"/>
          <w:left w:val="nil"/>
          <w:bottom w:val="nil"/>
          <w:right w:val="nil"/>
          <w:between w:val="nil"/>
        </w:pBdr>
        <w:spacing w:after="0"/>
        <w:rPr>
          <w:b/>
        </w:rPr>
      </w:pPr>
    </w:p>
    <w:p w14:paraId="48783803" w14:textId="47099BA3" w:rsidR="00E33F42" w:rsidRDefault="00E33F42">
      <w:pPr>
        <w:pBdr>
          <w:top w:val="nil"/>
          <w:left w:val="nil"/>
          <w:bottom w:val="nil"/>
          <w:right w:val="nil"/>
          <w:between w:val="nil"/>
        </w:pBdr>
        <w:spacing w:after="0"/>
        <w:rPr>
          <w:b/>
        </w:rPr>
      </w:pPr>
    </w:p>
    <w:p w14:paraId="56A4A02B" w14:textId="04A1774D" w:rsidR="00E33F42" w:rsidRDefault="00E33F42">
      <w:pPr>
        <w:pBdr>
          <w:top w:val="nil"/>
          <w:left w:val="nil"/>
          <w:bottom w:val="nil"/>
          <w:right w:val="nil"/>
          <w:between w:val="nil"/>
        </w:pBdr>
        <w:spacing w:after="0"/>
        <w:rPr>
          <w:b/>
        </w:rPr>
      </w:pPr>
    </w:p>
    <w:p w14:paraId="416A8B1B" w14:textId="2F676540" w:rsidR="00E33F42" w:rsidRDefault="00E33F42">
      <w:pPr>
        <w:pBdr>
          <w:top w:val="nil"/>
          <w:left w:val="nil"/>
          <w:bottom w:val="nil"/>
          <w:right w:val="nil"/>
          <w:between w:val="nil"/>
        </w:pBdr>
        <w:spacing w:after="0"/>
        <w:rPr>
          <w:b/>
        </w:rPr>
      </w:pPr>
    </w:p>
    <w:p w14:paraId="2CA404F2" w14:textId="2B5E7056" w:rsidR="00E33F42" w:rsidRDefault="00E33F42">
      <w:pPr>
        <w:pBdr>
          <w:top w:val="nil"/>
          <w:left w:val="nil"/>
          <w:bottom w:val="nil"/>
          <w:right w:val="nil"/>
          <w:between w:val="nil"/>
        </w:pBdr>
        <w:spacing w:after="0"/>
        <w:rPr>
          <w:b/>
        </w:rPr>
      </w:pPr>
    </w:p>
    <w:p w14:paraId="61086476" w14:textId="1A02FF2D" w:rsidR="00E33F42" w:rsidRDefault="00E33F42">
      <w:pPr>
        <w:pBdr>
          <w:top w:val="nil"/>
          <w:left w:val="nil"/>
          <w:bottom w:val="nil"/>
          <w:right w:val="nil"/>
          <w:between w:val="nil"/>
        </w:pBdr>
        <w:spacing w:after="0"/>
        <w:rPr>
          <w:b/>
        </w:rPr>
      </w:pPr>
    </w:p>
    <w:p w14:paraId="000421F1" w14:textId="3996BDB1" w:rsidR="00E33F42" w:rsidRDefault="00E33F42">
      <w:pPr>
        <w:pBdr>
          <w:top w:val="nil"/>
          <w:left w:val="nil"/>
          <w:bottom w:val="nil"/>
          <w:right w:val="nil"/>
          <w:between w:val="nil"/>
        </w:pBdr>
        <w:spacing w:after="0"/>
        <w:rPr>
          <w:b/>
        </w:rPr>
      </w:pPr>
    </w:p>
    <w:p w14:paraId="66F81068" w14:textId="559A5D11" w:rsidR="00E33F42" w:rsidRDefault="00E33F42">
      <w:pPr>
        <w:pBdr>
          <w:top w:val="nil"/>
          <w:left w:val="nil"/>
          <w:bottom w:val="nil"/>
          <w:right w:val="nil"/>
          <w:between w:val="nil"/>
        </w:pBdr>
        <w:spacing w:after="0"/>
        <w:rPr>
          <w:b/>
        </w:rPr>
      </w:pPr>
    </w:p>
    <w:p w14:paraId="1DF1359C" w14:textId="49A272BE" w:rsidR="00E33F42" w:rsidRDefault="00E33F42">
      <w:pPr>
        <w:pBdr>
          <w:top w:val="nil"/>
          <w:left w:val="nil"/>
          <w:bottom w:val="nil"/>
          <w:right w:val="nil"/>
          <w:between w:val="nil"/>
        </w:pBdr>
        <w:spacing w:after="0"/>
        <w:rPr>
          <w:b/>
        </w:rPr>
      </w:pPr>
    </w:p>
    <w:p w14:paraId="25F05570" w14:textId="77777777" w:rsidR="00E33F42" w:rsidRDefault="00E33F42">
      <w:pPr>
        <w:pBdr>
          <w:top w:val="nil"/>
          <w:left w:val="nil"/>
          <w:bottom w:val="nil"/>
          <w:right w:val="nil"/>
          <w:between w:val="nil"/>
        </w:pBdr>
        <w:spacing w:after="0"/>
        <w:rPr>
          <w:b/>
        </w:rPr>
      </w:pPr>
    </w:p>
    <w:p w14:paraId="0000002F" w14:textId="77777777" w:rsidR="0089112D" w:rsidRDefault="00F15385">
      <w:pPr>
        <w:spacing w:after="0"/>
        <w:jc w:val="center"/>
      </w:pPr>
      <w:r>
        <w:lastRenderedPageBreak/>
        <w:t xml:space="preserve">Figura 1. Mapa de procesos </w:t>
      </w:r>
    </w:p>
    <w:p w14:paraId="2125A7D7" w14:textId="2852CD6D" w:rsidR="00E33F42" w:rsidRDefault="00F15385" w:rsidP="00E33F42">
      <w:pPr>
        <w:spacing w:after="0"/>
        <w:jc w:val="center"/>
        <w:rPr>
          <w:b/>
        </w:rPr>
      </w:pPr>
      <w:r>
        <w:rPr>
          <w:noProof/>
        </w:rPr>
        <w:drawing>
          <wp:inline distT="114300" distB="114300" distL="114300" distR="114300" wp14:editId="60567221">
            <wp:extent cx="4928235" cy="2999678"/>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943251" cy="3008818"/>
                    </a:xfrm>
                    <a:prstGeom prst="rect">
                      <a:avLst/>
                    </a:prstGeom>
                    <a:ln/>
                  </pic:spPr>
                </pic:pic>
              </a:graphicData>
            </a:graphic>
          </wp:inline>
        </w:drawing>
      </w:r>
    </w:p>
    <w:p w14:paraId="6D748660" w14:textId="0B9FA212" w:rsidR="00E33F42" w:rsidRDefault="00F15385" w:rsidP="00E33F42">
      <w:pPr>
        <w:spacing w:after="0"/>
        <w:jc w:val="center"/>
      </w:pPr>
      <w:r>
        <w:t xml:space="preserve">Fuente: ANSOLIDATA </w:t>
      </w:r>
    </w:p>
    <w:p w14:paraId="06194D5B" w14:textId="77777777" w:rsidR="00E33F42" w:rsidRDefault="00E33F42" w:rsidP="00E33F42">
      <w:pPr>
        <w:spacing w:after="0"/>
        <w:jc w:val="center"/>
      </w:pPr>
    </w:p>
    <w:p w14:paraId="00000039" w14:textId="77777777" w:rsidR="0089112D" w:rsidRDefault="00F15385" w:rsidP="00E33F42">
      <w:pPr>
        <w:spacing w:after="0"/>
        <w:jc w:val="center"/>
        <w:rPr>
          <w:b/>
        </w:rPr>
      </w:pPr>
      <w:r>
        <w:t>Figura 2. Organigrama de ANSOLIDATA</w:t>
      </w:r>
      <w:r>
        <w:rPr>
          <w:b/>
          <w:noProof/>
        </w:rPr>
        <w:drawing>
          <wp:inline distT="114300" distB="114300" distL="114300" distR="114300" wp14:editId="11DC4605">
            <wp:extent cx="4360127" cy="4627245"/>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375348" cy="4643398"/>
                    </a:xfrm>
                    <a:prstGeom prst="rect">
                      <a:avLst/>
                    </a:prstGeom>
                    <a:ln/>
                  </pic:spPr>
                </pic:pic>
              </a:graphicData>
            </a:graphic>
          </wp:inline>
        </w:drawing>
      </w:r>
    </w:p>
    <w:p w14:paraId="0000003A" w14:textId="77777777" w:rsidR="0089112D" w:rsidRDefault="00F15385">
      <w:pPr>
        <w:pBdr>
          <w:top w:val="nil"/>
          <w:left w:val="nil"/>
          <w:bottom w:val="nil"/>
          <w:right w:val="nil"/>
          <w:between w:val="nil"/>
        </w:pBdr>
        <w:spacing w:after="0"/>
        <w:jc w:val="center"/>
      </w:pPr>
      <w:r>
        <w:t xml:space="preserve">Fuente: ANSOLIDATA </w:t>
      </w:r>
    </w:p>
    <w:p w14:paraId="0000003B" w14:textId="486F7B1B" w:rsidR="0089112D" w:rsidRPr="00E33F42" w:rsidRDefault="00F15385" w:rsidP="00E33F42">
      <w:pPr>
        <w:pBdr>
          <w:top w:val="nil"/>
          <w:left w:val="nil"/>
          <w:bottom w:val="nil"/>
          <w:right w:val="nil"/>
          <w:between w:val="nil"/>
        </w:pBdr>
        <w:spacing w:after="0" w:line="360" w:lineRule="auto"/>
        <w:jc w:val="both"/>
        <w:rPr>
          <w:sz w:val="24"/>
          <w:szCs w:val="24"/>
        </w:rPr>
      </w:pPr>
      <w:r w:rsidRPr="00E33F42">
        <w:rPr>
          <w:sz w:val="24"/>
          <w:szCs w:val="24"/>
        </w:rPr>
        <w:lastRenderedPageBreak/>
        <w:t xml:space="preserve">A </w:t>
      </w:r>
      <w:r w:rsidR="00CD5A72" w:rsidRPr="00E33F42">
        <w:rPr>
          <w:sz w:val="24"/>
          <w:szCs w:val="24"/>
        </w:rPr>
        <w:t>continuación,</w:t>
      </w:r>
      <w:r w:rsidRPr="00E33F42">
        <w:rPr>
          <w:sz w:val="24"/>
          <w:szCs w:val="24"/>
        </w:rPr>
        <w:t xml:space="preserve"> se describen las principales atribuciones de cada una de las áreas de la organización</w:t>
      </w:r>
      <w:r w:rsidR="00730160" w:rsidRPr="00E33F42">
        <w:rPr>
          <w:sz w:val="24"/>
          <w:szCs w:val="24"/>
        </w:rPr>
        <w:t>.</w:t>
      </w:r>
    </w:p>
    <w:p w14:paraId="0000003C" w14:textId="77777777" w:rsidR="0089112D" w:rsidRPr="00E33F42" w:rsidRDefault="0089112D" w:rsidP="00E33F42">
      <w:pPr>
        <w:pBdr>
          <w:top w:val="nil"/>
          <w:left w:val="nil"/>
          <w:bottom w:val="nil"/>
          <w:right w:val="nil"/>
          <w:between w:val="nil"/>
        </w:pBdr>
        <w:spacing w:after="0" w:line="360" w:lineRule="auto"/>
        <w:rPr>
          <w:sz w:val="24"/>
          <w:szCs w:val="24"/>
        </w:rPr>
      </w:pPr>
    </w:p>
    <w:tbl>
      <w:tblPr>
        <w:tblStyle w:val="a"/>
        <w:tblW w:w="850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4"/>
      </w:tblGrid>
      <w:tr w:rsidR="0089112D" w:rsidRPr="00E33F42" w14:paraId="1D23E151" w14:textId="77777777">
        <w:trPr>
          <w:trHeight w:val="315"/>
        </w:trPr>
        <w:tc>
          <w:tcPr>
            <w:tcW w:w="8506" w:type="dxa"/>
            <w:tcBorders>
              <w:top w:val="single" w:sz="6" w:space="0" w:color="000000"/>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3D"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Director ejecutivo</w:t>
            </w:r>
          </w:p>
        </w:tc>
      </w:tr>
      <w:tr w:rsidR="0089112D" w:rsidRPr="00E33F42" w14:paraId="0487B33A"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4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Jefe inmediato: Ninguno</w:t>
            </w:r>
          </w:p>
        </w:tc>
      </w:tr>
      <w:tr w:rsidR="0089112D" w:rsidRPr="00E33F42" w14:paraId="64F36088"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4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Responsabilidad principal: planear y supervisar todas las actividades administrativas, tecnológicas y financieras de la organización</w:t>
            </w:r>
          </w:p>
        </w:tc>
      </w:tr>
      <w:tr w:rsidR="0089112D" w:rsidRPr="00E33F42" w14:paraId="67CB1E8A"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49"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Responsabilidades generales</w:t>
            </w:r>
          </w:p>
        </w:tc>
      </w:tr>
      <w:tr w:rsidR="0089112D" w:rsidRPr="00E33F42" w14:paraId="765F8BDD"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4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Velar por el correcto cumplimiento de las decisiones tomadas por la Junta Directiva</w:t>
            </w:r>
          </w:p>
        </w:tc>
      </w:tr>
      <w:tr w:rsidR="0089112D" w:rsidRPr="00E33F42" w14:paraId="4A85A787"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5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Analizar los requerimientos realizados por cada área velando por el mejor desempeño en un balance económico-efectividad</w:t>
            </w:r>
          </w:p>
        </w:tc>
      </w:tr>
      <w:tr w:rsidR="0089112D" w:rsidRPr="00E33F42" w14:paraId="0478C4D5"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5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Estudio de mercado y análisis de la competencia</w:t>
            </w:r>
          </w:p>
        </w:tc>
      </w:tr>
      <w:tr w:rsidR="0089112D" w:rsidRPr="00E33F42" w14:paraId="2823CA3D"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5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Presentación de informes para la junta directiva en base a la periodicidad establecida</w:t>
            </w:r>
          </w:p>
        </w:tc>
      </w:tr>
      <w:tr w:rsidR="0089112D" w:rsidRPr="00E33F42" w14:paraId="00125C1B"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5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Representación de la organización de forma interna y externa como representante legal de la misma</w:t>
            </w:r>
          </w:p>
        </w:tc>
      </w:tr>
    </w:tbl>
    <w:p w14:paraId="00000061" w14:textId="77777777" w:rsidR="0089112D" w:rsidRPr="00E33F42" w:rsidRDefault="0089112D" w:rsidP="00E33F42">
      <w:pPr>
        <w:pBdr>
          <w:top w:val="nil"/>
          <w:left w:val="nil"/>
          <w:bottom w:val="nil"/>
          <w:right w:val="nil"/>
          <w:between w:val="nil"/>
        </w:pBdr>
        <w:spacing w:after="0" w:line="360" w:lineRule="auto"/>
        <w:rPr>
          <w:sz w:val="24"/>
          <w:szCs w:val="24"/>
        </w:rPr>
      </w:pPr>
    </w:p>
    <w:tbl>
      <w:tblPr>
        <w:tblStyle w:val="a0"/>
        <w:tblW w:w="850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4"/>
      </w:tblGrid>
      <w:tr w:rsidR="0089112D" w:rsidRPr="00E33F42" w14:paraId="5B643865" w14:textId="77777777" w:rsidTr="00CD5A72">
        <w:trPr>
          <w:trHeight w:val="315"/>
        </w:trPr>
        <w:tc>
          <w:tcPr>
            <w:tcW w:w="8504" w:type="dxa"/>
            <w:tcBorders>
              <w:top w:val="single" w:sz="6" w:space="0" w:color="000000"/>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63"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Director de comercialización</w:t>
            </w:r>
          </w:p>
        </w:tc>
      </w:tr>
      <w:tr w:rsidR="0089112D" w:rsidRPr="00E33F42" w14:paraId="2ED46A90"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67" w14:textId="630DE7F3"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Jefe inmediato: </w:t>
            </w:r>
            <w:proofErr w:type="gramStart"/>
            <w:r w:rsidRPr="00E33F42">
              <w:rPr>
                <w:rFonts w:eastAsia="Arial"/>
                <w:sz w:val="24"/>
                <w:szCs w:val="24"/>
              </w:rPr>
              <w:t xml:space="preserve">Director </w:t>
            </w:r>
            <w:r w:rsidR="00CD5A72">
              <w:rPr>
                <w:rFonts w:eastAsia="Arial"/>
                <w:sz w:val="24"/>
                <w:szCs w:val="24"/>
              </w:rPr>
              <w:t>E</w:t>
            </w:r>
            <w:r w:rsidRPr="00E33F42">
              <w:rPr>
                <w:rFonts w:eastAsia="Arial"/>
                <w:sz w:val="24"/>
                <w:szCs w:val="24"/>
              </w:rPr>
              <w:t>jecutivo</w:t>
            </w:r>
            <w:proofErr w:type="gramEnd"/>
          </w:p>
        </w:tc>
      </w:tr>
      <w:tr w:rsidR="0089112D" w:rsidRPr="00E33F42" w14:paraId="2608DEB2" w14:textId="77777777" w:rsidTr="00CD5A72">
        <w:trPr>
          <w:trHeight w:val="55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6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Responsabilidad principal: Responsable de contar y ejecutar un plan comercial de la compañía y asegurar la sustentabilidad económica de la compañía</w:t>
            </w:r>
          </w:p>
        </w:tc>
      </w:tr>
      <w:tr w:rsidR="0089112D" w:rsidRPr="00E33F42" w14:paraId="3D5417F9"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6F"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Responsabilidades generales</w:t>
            </w:r>
          </w:p>
        </w:tc>
      </w:tr>
      <w:tr w:rsidR="0089112D" w:rsidRPr="00E33F42" w14:paraId="5E2885F8"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7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instruir, supervisar, brindar seguimiento y asesoramiento al personal de ventas</w:t>
            </w:r>
          </w:p>
        </w:tc>
      </w:tr>
      <w:tr w:rsidR="0089112D" w:rsidRPr="00E33F42" w14:paraId="53A8651E"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7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Calcular y proyectar los objetivos comerciales de la organización</w:t>
            </w:r>
          </w:p>
        </w:tc>
      </w:tr>
      <w:tr w:rsidR="0089112D" w:rsidRPr="00E33F42" w14:paraId="7E3C0A8F"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7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Generar planes estratégicos de atracción de clientes y mantenerlos fieles a la organización</w:t>
            </w:r>
          </w:p>
        </w:tc>
      </w:tr>
    </w:tbl>
    <w:p w14:paraId="0000007F" w14:textId="77777777" w:rsidR="0089112D" w:rsidRPr="00E33F42" w:rsidRDefault="0089112D" w:rsidP="00E33F42">
      <w:pPr>
        <w:pBdr>
          <w:top w:val="nil"/>
          <w:left w:val="nil"/>
          <w:bottom w:val="nil"/>
          <w:right w:val="nil"/>
          <w:between w:val="nil"/>
        </w:pBdr>
        <w:spacing w:after="0" w:line="360" w:lineRule="auto"/>
        <w:rPr>
          <w:sz w:val="24"/>
          <w:szCs w:val="24"/>
        </w:rPr>
      </w:pPr>
    </w:p>
    <w:p w14:paraId="00000080" w14:textId="2788527C" w:rsidR="0089112D" w:rsidRDefault="0089112D" w:rsidP="00E33F42">
      <w:pPr>
        <w:pBdr>
          <w:top w:val="nil"/>
          <w:left w:val="nil"/>
          <w:bottom w:val="nil"/>
          <w:right w:val="nil"/>
          <w:between w:val="nil"/>
        </w:pBdr>
        <w:spacing w:after="0" w:line="360" w:lineRule="auto"/>
        <w:rPr>
          <w:sz w:val="24"/>
          <w:szCs w:val="24"/>
        </w:rPr>
      </w:pPr>
    </w:p>
    <w:p w14:paraId="33D12688" w14:textId="77777777" w:rsidR="00CD5A72" w:rsidRPr="00E33F42" w:rsidRDefault="00CD5A72" w:rsidP="00E33F42">
      <w:pPr>
        <w:pBdr>
          <w:top w:val="nil"/>
          <w:left w:val="nil"/>
          <w:bottom w:val="nil"/>
          <w:right w:val="nil"/>
          <w:between w:val="nil"/>
        </w:pBdr>
        <w:spacing w:after="0" w:line="360" w:lineRule="auto"/>
        <w:rPr>
          <w:sz w:val="24"/>
          <w:szCs w:val="24"/>
        </w:rPr>
      </w:pPr>
    </w:p>
    <w:tbl>
      <w:tblPr>
        <w:tblStyle w:val="a1"/>
        <w:tblW w:w="850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4"/>
      </w:tblGrid>
      <w:tr w:rsidR="0089112D" w:rsidRPr="00E33F42" w14:paraId="606E07E8" w14:textId="77777777">
        <w:trPr>
          <w:trHeight w:val="315"/>
        </w:trPr>
        <w:tc>
          <w:tcPr>
            <w:tcW w:w="8506" w:type="dxa"/>
            <w:tcBorders>
              <w:top w:val="single" w:sz="6" w:space="0" w:color="000000"/>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81"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lastRenderedPageBreak/>
              <w:t>Director de desarrollo</w:t>
            </w:r>
          </w:p>
        </w:tc>
      </w:tr>
      <w:tr w:rsidR="0089112D" w:rsidRPr="00E33F42" w14:paraId="78324823"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85" w14:textId="531376E4"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Jefe inmediato: </w:t>
            </w:r>
            <w:proofErr w:type="gramStart"/>
            <w:r w:rsidRPr="00E33F42">
              <w:rPr>
                <w:rFonts w:eastAsia="Arial"/>
                <w:sz w:val="24"/>
                <w:szCs w:val="24"/>
              </w:rPr>
              <w:t xml:space="preserve">Director </w:t>
            </w:r>
            <w:r w:rsidR="00CD5A72">
              <w:rPr>
                <w:rFonts w:eastAsia="Arial"/>
                <w:sz w:val="24"/>
                <w:szCs w:val="24"/>
              </w:rPr>
              <w:t>E</w:t>
            </w:r>
            <w:r w:rsidRPr="00E33F42">
              <w:rPr>
                <w:rFonts w:eastAsia="Arial"/>
                <w:sz w:val="24"/>
                <w:szCs w:val="24"/>
              </w:rPr>
              <w:t>jecutivo</w:t>
            </w:r>
            <w:proofErr w:type="gramEnd"/>
          </w:p>
        </w:tc>
      </w:tr>
      <w:tr w:rsidR="0089112D" w:rsidRPr="00E33F42" w14:paraId="3C066665" w14:textId="77777777">
        <w:trPr>
          <w:trHeight w:val="79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8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Responsabilidad principal: Velar por la estandarización de procesos y mejoras prácticas en el desarrollo de software con el propósito de cumplir los requerimientos de los clientes con altos niveles de satisfacción</w:t>
            </w:r>
          </w:p>
        </w:tc>
      </w:tr>
      <w:tr w:rsidR="0089112D" w:rsidRPr="00E33F42" w14:paraId="5C92F7F2"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8D"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Responsabilidades generales</w:t>
            </w:r>
          </w:p>
        </w:tc>
      </w:tr>
      <w:tr w:rsidR="0089112D" w:rsidRPr="00E33F42" w14:paraId="0D3EF528"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9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Establece un plan estratégico para el análisis, diseño, desarrollo e implementación de cada sistema a desarrollar</w:t>
            </w:r>
          </w:p>
        </w:tc>
      </w:tr>
      <w:tr w:rsidR="0089112D" w:rsidRPr="00E33F42" w14:paraId="434FA4C5"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9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Garantiza la seguridad informática en los sistemas desarrollados</w:t>
            </w:r>
          </w:p>
        </w:tc>
      </w:tr>
      <w:tr w:rsidR="0089112D" w:rsidRPr="00E33F42" w14:paraId="6170FDF8"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9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Proporcionar capacitaciones relacionadas al área a los miembros de su equipo de trabajo con el fin de mejorar el desempeño</w:t>
            </w:r>
          </w:p>
        </w:tc>
      </w:tr>
      <w:tr w:rsidR="0089112D" w:rsidRPr="00E33F42" w14:paraId="46CBFC38"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9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Proporcionar canales de comunicación efectivos con los clientes en pro de la satisfacción del mismo</w:t>
            </w:r>
          </w:p>
        </w:tc>
      </w:tr>
      <w:tr w:rsidR="0089112D" w:rsidRPr="00E33F42" w14:paraId="1A97C41E"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A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Vela por el éxito de cada uno de los proyectos del área</w:t>
            </w:r>
          </w:p>
        </w:tc>
      </w:tr>
    </w:tbl>
    <w:tbl>
      <w:tblPr>
        <w:tblStyle w:val="a2"/>
        <w:tblW w:w="850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4"/>
      </w:tblGrid>
      <w:tr w:rsidR="0089112D" w:rsidRPr="00E33F42" w14:paraId="4B4B6939" w14:textId="77777777" w:rsidTr="00CD5A72">
        <w:trPr>
          <w:trHeight w:val="315"/>
        </w:trPr>
        <w:tc>
          <w:tcPr>
            <w:tcW w:w="8504" w:type="dxa"/>
            <w:tcBorders>
              <w:top w:val="single" w:sz="6" w:space="0" w:color="000000"/>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A7"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Director de administrativo</w:t>
            </w:r>
          </w:p>
        </w:tc>
      </w:tr>
      <w:tr w:rsidR="0089112D" w:rsidRPr="00E33F42" w14:paraId="27107DA2"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AB" w14:textId="19F8F79F"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Jefe inmediato: </w:t>
            </w:r>
            <w:proofErr w:type="gramStart"/>
            <w:r w:rsidRPr="00E33F42">
              <w:rPr>
                <w:rFonts w:eastAsia="Arial"/>
                <w:sz w:val="24"/>
                <w:szCs w:val="24"/>
              </w:rPr>
              <w:t xml:space="preserve">Director </w:t>
            </w:r>
            <w:r w:rsidR="00CD5A72">
              <w:rPr>
                <w:rFonts w:eastAsia="Arial"/>
                <w:sz w:val="24"/>
                <w:szCs w:val="24"/>
              </w:rPr>
              <w:t>E</w:t>
            </w:r>
            <w:r w:rsidRPr="00E33F42">
              <w:rPr>
                <w:rFonts w:eastAsia="Arial"/>
                <w:sz w:val="24"/>
                <w:szCs w:val="24"/>
              </w:rPr>
              <w:t>jecutivo</w:t>
            </w:r>
            <w:proofErr w:type="gramEnd"/>
          </w:p>
        </w:tc>
      </w:tr>
      <w:tr w:rsidR="0089112D" w:rsidRPr="00E33F42" w14:paraId="3EB08618" w14:textId="77777777" w:rsidTr="00CD5A72">
        <w:trPr>
          <w:trHeight w:val="55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AF"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Responsabilidad principal: Velar por el adecuado uso y administración de los recursos de la organización</w:t>
            </w:r>
          </w:p>
        </w:tc>
      </w:tr>
      <w:tr w:rsidR="0089112D" w:rsidRPr="00E33F42" w14:paraId="1515232F"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B3"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Responsabilidades generales</w:t>
            </w:r>
          </w:p>
        </w:tc>
      </w:tr>
      <w:tr w:rsidR="0089112D" w:rsidRPr="00E33F42" w14:paraId="66F37B18"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B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Realizar los contratos requeridos por la organización</w:t>
            </w:r>
          </w:p>
        </w:tc>
      </w:tr>
      <w:tr w:rsidR="0089112D" w:rsidRPr="00E33F42" w14:paraId="25C62A54" w14:textId="77777777" w:rsidTr="00CD5A72">
        <w:trPr>
          <w:trHeight w:val="55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BB"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verificar y aprobar las órdenes de compra requeridas por las distintas áreas en beneficio de la organización</w:t>
            </w:r>
          </w:p>
        </w:tc>
      </w:tr>
      <w:tr w:rsidR="0089112D" w:rsidRPr="00E33F42" w14:paraId="3E528D7E" w14:textId="77777777" w:rsidTr="00CD5A72">
        <w:trPr>
          <w:trHeight w:val="55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BF" w14:textId="212766DE"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Garantizar que el personal contratado sea el idóneo para los puestos </w:t>
            </w:r>
            <w:r w:rsidR="00CD5A72" w:rsidRPr="00E33F42">
              <w:rPr>
                <w:rFonts w:eastAsia="Arial"/>
                <w:sz w:val="24"/>
                <w:szCs w:val="24"/>
              </w:rPr>
              <w:t>disponibles,</w:t>
            </w:r>
            <w:r w:rsidRPr="00E33F42">
              <w:rPr>
                <w:rFonts w:eastAsia="Arial"/>
                <w:sz w:val="24"/>
                <w:szCs w:val="24"/>
              </w:rPr>
              <w:t xml:space="preserve"> así como realizar las contrataciones en el menor tiempo posible</w:t>
            </w:r>
          </w:p>
        </w:tc>
      </w:tr>
      <w:tr w:rsidR="0089112D" w:rsidRPr="00E33F42" w14:paraId="000ADE5D" w14:textId="77777777" w:rsidTr="00CD5A72">
        <w:trPr>
          <w:trHeight w:val="55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C3"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Garantizar un ambiente adecuado para la realización de las tareas de cada uno de los colaboradores</w:t>
            </w:r>
          </w:p>
        </w:tc>
      </w:tr>
      <w:tr w:rsidR="0089112D" w:rsidRPr="00E33F42" w14:paraId="3C01431E" w14:textId="77777777" w:rsidTr="00CD5A72">
        <w:trPr>
          <w:trHeight w:val="315"/>
        </w:trPr>
        <w:tc>
          <w:tcPr>
            <w:tcW w:w="8504"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C7"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Garantizar la eficiencia operativa en base a los aspectos económicos y legales</w:t>
            </w:r>
          </w:p>
        </w:tc>
      </w:tr>
    </w:tbl>
    <w:p w14:paraId="000000CB" w14:textId="77777777" w:rsidR="0089112D" w:rsidRPr="00E33F42" w:rsidRDefault="0089112D" w:rsidP="00E33F42">
      <w:pPr>
        <w:pBdr>
          <w:top w:val="nil"/>
          <w:left w:val="nil"/>
          <w:bottom w:val="nil"/>
          <w:right w:val="nil"/>
          <w:between w:val="nil"/>
        </w:pBdr>
        <w:spacing w:after="0" w:line="360" w:lineRule="auto"/>
        <w:rPr>
          <w:sz w:val="24"/>
          <w:szCs w:val="24"/>
        </w:rPr>
      </w:pPr>
    </w:p>
    <w:p w14:paraId="000000CC" w14:textId="77777777" w:rsidR="0089112D" w:rsidRPr="00E33F42" w:rsidRDefault="0089112D" w:rsidP="00E33F42">
      <w:pPr>
        <w:pBdr>
          <w:top w:val="nil"/>
          <w:left w:val="nil"/>
          <w:bottom w:val="nil"/>
          <w:right w:val="nil"/>
          <w:between w:val="nil"/>
        </w:pBdr>
        <w:spacing w:after="0" w:line="360" w:lineRule="auto"/>
        <w:rPr>
          <w:b/>
          <w:sz w:val="24"/>
          <w:szCs w:val="24"/>
        </w:rPr>
      </w:pPr>
    </w:p>
    <w:tbl>
      <w:tblPr>
        <w:tblStyle w:val="a3"/>
        <w:tblW w:w="8504"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504"/>
      </w:tblGrid>
      <w:tr w:rsidR="0089112D" w:rsidRPr="00E33F42" w14:paraId="1778AB9F" w14:textId="77777777">
        <w:trPr>
          <w:trHeight w:val="315"/>
        </w:trPr>
        <w:tc>
          <w:tcPr>
            <w:tcW w:w="8506" w:type="dxa"/>
            <w:tcBorders>
              <w:top w:val="single" w:sz="6" w:space="0" w:color="CCCCCC"/>
              <w:left w:val="single" w:sz="6" w:space="0" w:color="CCCCCC"/>
              <w:bottom w:val="single" w:sz="6" w:space="0" w:color="000000"/>
              <w:right w:val="single" w:sz="6" w:space="0" w:color="CCCCCC"/>
            </w:tcBorders>
            <w:shd w:val="clear" w:color="auto" w:fill="0B5394"/>
            <w:tcMar>
              <w:top w:w="40" w:type="dxa"/>
              <w:left w:w="40" w:type="dxa"/>
              <w:bottom w:w="40" w:type="dxa"/>
              <w:right w:w="40" w:type="dxa"/>
            </w:tcMar>
            <w:vAlign w:val="bottom"/>
          </w:tcPr>
          <w:p w14:paraId="000000CD"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Director de TI</w:t>
            </w:r>
          </w:p>
        </w:tc>
      </w:tr>
      <w:tr w:rsidR="0089112D" w:rsidRPr="00E33F42" w14:paraId="0B5CAC16"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D1" w14:textId="2580210A"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Jefe inmediato: </w:t>
            </w:r>
            <w:proofErr w:type="gramStart"/>
            <w:r w:rsidRPr="00E33F42">
              <w:rPr>
                <w:rFonts w:eastAsia="Arial"/>
                <w:sz w:val="24"/>
                <w:szCs w:val="24"/>
              </w:rPr>
              <w:t xml:space="preserve">Director </w:t>
            </w:r>
            <w:r w:rsidR="00C13201">
              <w:rPr>
                <w:rFonts w:eastAsia="Arial"/>
                <w:sz w:val="24"/>
                <w:szCs w:val="24"/>
              </w:rPr>
              <w:t>E</w:t>
            </w:r>
            <w:r w:rsidRPr="00E33F42">
              <w:rPr>
                <w:rFonts w:eastAsia="Arial"/>
                <w:sz w:val="24"/>
                <w:szCs w:val="24"/>
              </w:rPr>
              <w:t>jecutivo</w:t>
            </w:r>
            <w:proofErr w:type="gramEnd"/>
          </w:p>
        </w:tc>
      </w:tr>
      <w:tr w:rsidR="0089112D" w:rsidRPr="00E33F42" w14:paraId="7D4279BE"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D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Responsabilidad principal: Garantizar la disponibilidad y correcto funcionamiento de los equipos que componen la infraestructura tecnológica de la organización</w:t>
            </w:r>
          </w:p>
        </w:tc>
      </w:tr>
      <w:tr w:rsidR="0089112D" w:rsidRPr="00E33F42" w14:paraId="7A455F3D"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0B5394"/>
            <w:tcMar>
              <w:top w:w="40" w:type="dxa"/>
              <w:left w:w="40" w:type="dxa"/>
              <w:bottom w:w="40" w:type="dxa"/>
              <w:right w:w="40" w:type="dxa"/>
            </w:tcMar>
            <w:vAlign w:val="bottom"/>
          </w:tcPr>
          <w:p w14:paraId="000000D9" w14:textId="77777777" w:rsidR="0089112D" w:rsidRPr="00E33F42" w:rsidRDefault="00F15385" w:rsidP="00E33F42">
            <w:pPr>
              <w:widowControl w:val="0"/>
              <w:spacing w:after="0" w:line="360" w:lineRule="auto"/>
              <w:jc w:val="center"/>
              <w:rPr>
                <w:rFonts w:eastAsia="Arial"/>
                <w:sz w:val="24"/>
                <w:szCs w:val="24"/>
              </w:rPr>
            </w:pPr>
            <w:r w:rsidRPr="00E33F42">
              <w:rPr>
                <w:rFonts w:eastAsia="Arial"/>
                <w:color w:val="FFFFFF"/>
                <w:sz w:val="24"/>
                <w:szCs w:val="24"/>
              </w:rPr>
              <w:t>Responsabilidades generales</w:t>
            </w:r>
          </w:p>
        </w:tc>
      </w:tr>
      <w:tr w:rsidR="0089112D" w:rsidRPr="00E33F42" w14:paraId="526392AE"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DD"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Mantener la disponibilidad de cada uno de los servicios interno en base la infraestructura de TI</w:t>
            </w:r>
          </w:p>
        </w:tc>
      </w:tr>
      <w:tr w:rsidR="0089112D" w:rsidRPr="00E33F42" w14:paraId="50FF103A" w14:textId="77777777">
        <w:trPr>
          <w:trHeight w:val="31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E1"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 xml:space="preserve">Mantener un correcto </w:t>
            </w:r>
            <w:proofErr w:type="spellStart"/>
            <w:r w:rsidRPr="00E33F42">
              <w:rPr>
                <w:rFonts w:eastAsia="Arial"/>
                <w:sz w:val="24"/>
                <w:szCs w:val="24"/>
              </w:rPr>
              <w:t>QoS</w:t>
            </w:r>
            <w:proofErr w:type="spellEnd"/>
            <w:r w:rsidRPr="00E33F42">
              <w:rPr>
                <w:rFonts w:eastAsia="Arial"/>
                <w:sz w:val="24"/>
                <w:szCs w:val="24"/>
              </w:rPr>
              <w:t xml:space="preserve"> priorizando el tráfico crítico para la organización</w:t>
            </w:r>
          </w:p>
        </w:tc>
      </w:tr>
      <w:tr w:rsidR="0089112D" w:rsidRPr="00E33F42" w14:paraId="641E53F0" w14:textId="77777777">
        <w:trPr>
          <w:trHeight w:val="55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E5"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Coordinación, análisis, diseño e implementación de proyectos relacionados al área de TI dentro de la organización</w:t>
            </w:r>
          </w:p>
        </w:tc>
      </w:tr>
      <w:tr w:rsidR="0089112D" w:rsidRPr="00E33F42" w14:paraId="7A871A57" w14:textId="77777777">
        <w:trPr>
          <w:trHeight w:val="795"/>
        </w:trPr>
        <w:tc>
          <w:tcPr>
            <w:tcW w:w="850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0000E9" w14:textId="77777777" w:rsidR="0089112D" w:rsidRPr="00E33F42" w:rsidRDefault="00F15385" w:rsidP="00E33F42">
            <w:pPr>
              <w:widowControl w:val="0"/>
              <w:spacing w:after="0" w:line="360" w:lineRule="auto"/>
              <w:rPr>
                <w:rFonts w:eastAsia="Arial"/>
                <w:sz w:val="24"/>
                <w:szCs w:val="24"/>
              </w:rPr>
            </w:pPr>
            <w:r w:rsidRPr="00E33F42">
              <w:rPr>
                <w:rFonts w:eastAsia="Arial"/>
                <w:sz w:val="24"/>
                <w:szCs w:val="24"/>
              </w:rPr>
              <w:t>Administración del área de TI, siendo el responsable del desempeño, disponibilidad crecimiento y operación de los distintos componentes que componen la infraestructura de TI y sus plataformas, tanto en hardware como software.</w:t>
            </w:r>
          </w:p>
        </w:tc>
      </w:tr>
    </w:tbl>
    <w:p w14:paraId="000000EE" w14:textId="77777777" w:rsidR="0089112D" w:rsidRPr="00E33F42" w:rsidRDefault="0089112D" w:rsidP="00E33F42">
      <w:pPr>
        <w:pBdr>
          <w:top w:val="nil"/>
          <w:left w:val="nil"/>
          <w:bottom w:val="nil"/>
          <w:right w:val="nil"/>
          <w:between w:val="nil"/>
        </w:pBdr>
        <w:spacing w:after="0" w:line="360" w:lineRule="auto"/>
        <w:rPr>
          <w:b/>
          <w:sz w:val="24"/>
          <w:szCs w:val="24"/>
        </w:rPr>
      </w:pPr>
    </w:p>
    <w:p w14:paraId="000000EF" w14:textId="77777777" w:rsidR="0089112D" w:rsidRPr="00E33F42" w:rsidRDefault="00F15385" w:rsidP="00E33F42">
      <w:pPr>
        <w:pBdr>
          <w:top w:val="nil"/>
          <w:left w:val="nil"/>
          <w:bottom w:val="nil"/>
          <w:right w:val="nil"/>
          <w:between w:val="nil"/>
        </w:pBdr>
        <w:spacing w:after="0" w:line="360" w:lineRule="auto"/>
        <w:rPr>
          <w:b/>
          <w:sz w:val="28"/>
          <w:szCs w:val="28"/>
        </w:rPr>
      </w:pPr>
      <w:r w:rsidRPr="00E33F42">
        <w:rPr>
          <w:b/>
          <w:sz w:val="28"/>
          <w:szCs w:val="28"/>
        </w:rPr>
        <w:t>PLANTEAMIENTO DEL PROBLEMA</w:t>
      </w:r>
    </w:p>
    <w:p w14:paraId="000000F0" w14:textId="77777777" w:rsidR="0089112D" w:rsidRPr="00E33F42" w:rsidRDefault="00F15385" w:rsidP="00E33F42">
      <w:pPr>
        <w:pBdr>
          <w:top w:val="nil"/>
          <w:left w:val="nil"/>
          <w:bottom w:val="nil"/>
          <w:right w:val="nil"/>
          <w:between w:val="nil"/>
        </w:pBdr>
        <w:spacing w:after="0" w:line="360" w:lineRule="auto"/>
        <w:jc w:val="both"/>
        <w:rPr>
          <w:sz w:val="24"/>
          <w:szCs w:val="24"/>
        </w:rPr>
      </w:pPr>
      <w:r w:rsidRPr="00E33F42">
        <w:rPr>
          <w:sz w:val="24"/>
          <w:szCs w:val="24"/>
        </w:rPr>
        <w:t>Uno de los problemas que tiene una organización es la falta de recursos para poder eliminar o mitigar los riesgos. Por eso es importante tener un planeamiento de riesgos para poder afrontar las amenazas. Comenzando con la detección y eliminación de vulnerabilidades y amenazas, tener un plan de contingencia para poder disminuir o mitigar el riesgo.</w:t>
      </w:r>
    </w:p>
    <w:p w14:paraId="000000F1" w14:textId="77777777" w:rsidR="0089112D" w:rsidRPr="00E33F42" w:rsidRDefault="0089112D" w:rsidP="00E33F42">
      <w:pPr>
        <w:pBdr>
          <w:top w:val="nil"/>
          <w:left w:val="nil"/>
          <w:bottom w:val="nil"/>
          <w:right w:val="nil"/>
          <w:between w:val="nil"/>
        </w:pBdr>
        <w:spacing w:after="0" w:line="360" w:lineRule="auto"/>
        <w:rPr>
          <w:sz w:val="24"/>
          <w:szCs w:val="24"/>
        </w:rPr>
      </w:pPr>
    </w:p>
    <w:p w14:paraId="000000F2" w14:textId="77777777" w:rsidR="0089112D" w:rsidRPr="00E33F42" w:rsidRDefault="00F15385" w:rsidP="00E33F42">
      <w:pPr>
        <w:pBdr>
          <w:top w:val="nil"/>
          <w:left w:val="nil"/>
          <w:bottom w:val="nil"/>
          <w:right w:val="nil"/>
          <w:between w:val="nil"/>
        </w:pBdr>
        <w:spacing w:after="0" w:line="360" w:lineRule="auto"/>
        <w:rPr>
          <w:b/>
          <w:sz w:val="28"/>
          <w:szCs w:val="28"/>
        </w:rPr>
      </w:pPr>
      <w:r w:rsidRPr="00E33F42">
        <w:rPr>
          <w:b/>
          <w:sz w:val="28"/>
          <w:szCs w:val="28"/>
        </w:rPr>
        <w:t>OBJETIVOS</w:t>
      </w:r>
    </w:p>
    <w:p w14:paraId="000000F3" w14:textId="7DC2A933" w:rsidR="0089112D" w:rsidRPr="00E33F42" w:rsidRDefault="00652F87" w:rsidP="00E33F42">
      <w:pPr>
        <w:spacing w:line="360" w:lineRule="auto"/>
        <w:jc w:val="both"/>
        <w:rPr>
          <w:sz w:val="24"/>
          <w:szCs w:val="24"/>
        </w:rPr>
      </w:pPr>
      <w:r>
        <w:rPr>
          <w:sz w:val="24"/>
          <w:szCs w:val="24"/>
        </w:rPr>
        <w:t>D</w:t>
      </w:r>
      <w:r w:rsidR="00F15385" w:rsidRPr="00E33F42">
        <w:rPr>
          <w:sz w:val="24"/>
          <w:szCs w:val="24"/>
        </w:rPr>
        <w:t xml:space="preserve">efinir las actividades y objetivos que la </w:t>
      </w:r>
      <w:r>
        <w:rPr>
          <w:sz w:val="24"/>
          <w:szCs w:val="24"/>
        </w:rPr>
        <w:t>organización</w:t>
      </w:r>
      <w:r w:rsidRPr="00E33F42">
        <w:rPr>
          <w:sz w:val="24"/>
          <w:szCs w:val="24"/>
        </w:rPr>
        <w:t xml:space="preserve"> </w:t>
      </w:r>
      <w:r w:rsidR="00F15385" w:rsidRPr="00E33F42">
        <w:rPr>
          <w:sz w:val="24"/>
          <w:szCs w:val="24"/>
        </w:rPr>
        <w:t>ANSOLIDATA considera para la implementación de la gestión de sus riesgos para así poder lograr sus objetivos de negocio y mejorar todos los procesos de administración de éstos.</w:t>
      </w:r>
    </w:p>
    <w:p w14:paraId="000000F4" w14:textId="2CFF18C6" w:rsidR="0089112D" w:rsidRPr="00E33F42" w:rsidRDefault="00F15385" w:rsidP="00E33F42">
      <w:pPr>
        <w:spacing w:line="360" w:lineRule="auto"/>
        <w:jc w:val="both"/>
        <w:rPr>
          <w:b/>
          <w:sz w:val="24"/>
          <w:szCs w:val="24"/>
        </w:rPr>
      </w:pPr>
      <w:r w:rsidRPr="00E33F42">
        <w:rPr>
          <w:sz w:val="24"/>
          <w:szCs w:val="24"/>
        </w:rPr>
        <w:t xml:space="preserve">Una vez implementada una gestión de riesgos la </w:t>
      </w:r>
      <w:r w:rsidR="00652F87">
        <w:rPr>
          <w:sz w:val="24"/>
          <w:szCs w:val="24"/>
        </w:rPr>
        <w:t>organización</w:t>
      </w:r>
      <w:r w:rsidR="00652F87" w:rsidRPr="00E33F42">
        <w:rPr>
          <w:sz w:val="24"/>
          <w:szCs w:val="24"/>
        </w:rPr>
        <w:t xml:space="preserve"> </w:t>
      </w:r>
      <w:r w:rsidRPr="00E33F42">
        <w:rPr>
          <w:sz w:val="24"/>
          <w:szCs w:val="24"/>
        </w:rPr>
        <w:t xml:space="preserve">podrá identificar los activos de información, el desarrollo, procesos, documentación e implementación de políticas, estándares, procedimientos y directrices que garanticen confidencialidad, la </w:t>
      </w:r>
      <w:r w:rsidRPr="00E33F42">
        <w:rPr>
          <w:sz w:val="24"/>
          <w:szCs w:val="24"/>
        </w:rPr>
        <w:lastRenderedPageBreak/>
        <w:t xml:space="preserve">integridad, y disponibilidad de la información, aumentará la probabilidad de alcanzar sus objetivos, mejorar el gobierno, establecerá bases fiables para la toma de decisiones y la planificación, mejorará la eficacia y eficiencia operacional dentro de la organización, mejorará la prevención de pérdidas y minimización de las mismas. Por lo cual aplicar una gestión de seguridad en la </w:t>
      </w:r>
      <w:r w:rsidR="00652F87">
        <w:rPr>
          <w:sz w:val="24"/>
          <w:szCs w:val="24"/>
        </w:rPr>
        <w:t>organización</w:t>
      </w:r>
      <w:r w:rsidRPr="00E33F42">
        <w:rPr>
          <w:sz w:val="24"/>
          <w:szCs w:val="24"/>
        </w:rPr>
        <w:t xml:space="preserve"> ANSOLIDATA es muy importante por lo mencionado anteriormente, usando de manera idónea las herramientas de gestión como clasificación de datos, evaluación y análisis de riesgos para así poder identificar, evaluar y monitorear las amenazas y las vulnerabilidades con que cuenta la organización y a la vez establecer y fortalecer mediante políticas de seguridad necesarias donde se reflejen los objetivos de la organización y las responsabilidades que cada uno de los miembros participantes de la organización realizarán en sus actividades diarias y el compromiso de estos para aplicar la gestión de la seguridad de información.</w:t>
      </w:r>
    </w:p>
    <w:p w14:paraId="000000F5" w14:textId="77777777" w:rsidR="0089112D" w:rsidRPr="00E33F42" w:rsidRDefault="00F15385" w:rsidP="00E33F42">
      <w:pPr>
        <w:pBdr>
          <w:top w:val="nil"/>
          <w:left w:val="nil"/>
          <w:bottom w:val="nil"/>
          <w:right w:val="nil"/>
          <w:between w:val="nil"/>
        </w:pBdr>
        <w:spacing w:after="0" w:line="360" w:lineRule="auto"/>
        <w:jc w:val="both"/>
        <w:rPr>
          <w:b/>
          <w:sz w:val="28"/>
          <w:szCs w:val="28"/>
        </w:rPr>
      </w:pPr>
      <w:r w:rsidRPr="00E33F42">
        <w:rPr>
          <w:b/>
          <w:sz w:val="28"/>
          <w:szCs w:val="28"/>
        </w:rPr>
        <w:t>JUSTIFICACIÓN</w:t>
      </w:r>
    </w:p>
    <w:p w14:paraId="000000F6" w14:textId="6D3E8830" w:rsidR="0089112D" w:rsidRPr="00E33F42" w:rsidRDefault="00F15385" w:rsidP="00E33F42">
      <w:pPr>
        <w:spacing w:line="360" w:lineRule="auto"/>
        <w:jc w:val="both"/>
        <w:rPr>
          <w:sz w:val="24"/>
          <w:szCs w:val="24"/>
        </w:rPr>
      </w:pPr>
      <w:r w:rsidRPr="00E33F42">
        <w:rPr>
          <w:sz w:val="24"/>
          <w:szCs w:val="24"/>
        </w:rPr>
        <w:t xml:space="preserve">Es importante explicarle a la gerencia la importancia de los riesgos que puede sufrir la </w:t>
      </w:r>
      <w:r w:rsidR="00652F87">
        <w:rPr>
          <w:sz w:val="24"/>
          <w:szCs w:val="24"/>
        </w:rPr>
        <w:t>organización</w:t>
      </w:r>
      <w:r w:rsidR="00652F87" w:rsidRPr="00E33F42">
        <w:rPr>
          <w:sz w:val="24"/>
          <w:szCs w:val="24"/>
        </w:rPr>
        <w:t xml:space="preserve"> </w:t>
      </w:r>
      <w:r w:rsidRPr="00E33F42">
        <w:rPr>
          <w:sz w:val="24"/>
          <w:szCs w:val="24"/>
        </w:rPr>
        <w:t xml:space="preserve">si no se toman medidas para eliminar o mitigar las amenazas antes de que sucedan. Realizando un análisis de riesgos para detectar las causas de las amenazas en la pandemia, se han encontrado varias vulnerabilidades tanto de código como de los servidores y vemos que hay bastante riesgo si no se llegan a eliminar o mitigar las vulnerabilidades y amenazas. Los estudios indican que se han incrementado los ataques cibernéticos a raíz de la pandemia por lo tanto hay que tomar más precauciones en la </w:t>
      </w:r>
      <w:r w:rsidR="00652F87">
        <w:rPr>
          <w:sz w:val="24"/>
          <w:szCs w:val="24"/>
        </w:rPr>
        <w:t>organización</w:t>
      </w:r>
      <w:r w:rsidRPr="00E33F42">
        <w:rPr>
          <w:sz w:val="24"/>
          <w:szCs w:val="24"/>
        </w:rPr>
        <w:t>.</w:t>
      </w:r>
    </w:p>
    <w:p w14:paraId="000000F7" w14:textId="2AEBB038" w:rsidR="0089112D" w:rsidRPr="00E33F42" w:rsidRDefault="00F15385" w:rsidP="00E33F42">
      <w:pPr>
        <w:spacing w:line="360" w:lineRule="auto"/>
        <w:jc w:val="both"/>
        <w:rPr>
          <w:b/>
          <w:sz w:val="28"/>
          <w:szCs w:val="28"/>
        </w:rPr>
      </w:pPr>
      <w:r w:rsidRPr="00E33F42">
        <w:rPr>
          <w:b/>
          <w:sz w:val="28"/>
          <w:szCs w:val="28"/>
        </w:rPr>
        <w:t>2</w:t>
      </w:r>
      <w:r w:rsidR="00A0435F">
        <w:rPr>
          <w:b/>
          <w:sz w:val="28"/>
          <w:szCs w:val="28"/>
        </w:rPr>
        <w:t>.</w:t>
      </w:r>
      <w:r w:rsidRPr="00E33F42">
        <w:rPr>
          <w:b/>
          <w:sz w:val="28"/>
          <w:szCs w:val="28"/>
        </w:rPr>
        <w:t xml:space="preserve"> ACTIVOS EN SEGURIDAD DE LA INFORMACIÓN</w:t>
      </w:r>
    </w:p>
    <w:p w14:paraId="000000F8" w14:textId="58443036" w:rsidR="0089112D" w:rsidRDefault="00A0435F" w:rsidP="00E33F42">
      <w:pPr>
        <w:spacing w:line="360" w:lineRule="auto"/>
        <w:jc w:val="both"/>
        <w:rPr>
          <w:b/>
          <w:sz w:val="28"/>
          <w:szCs w:val="28"/>
        </w:rPr>
      </w:pPr>
      <w:r>
        <w:rPr>
          <w:b/>
          <w:sz w:val="28"/>
          <w:szCs w:val="28"/>
        </w:rPr>
        <w:t xml:space="preserve">2.1 </w:t>
      </w:r>
      <w:r w:rsidR="00F15385" w:rsidRPr="00E33F42">
        <w:rPr>
          <w:b/>
          <w:sz w:val="28"/>
          <w:szCs w:val="28"/>
        </w:rPr>
        <w:t>ACTIVOS</w:t>
      </w:r>
    </w:p>
    <w:tbl>
      <w:tblPr>
        <w:tblStyle w:val="Tablaconcuadrcula4-nfasis5"/>
        <w:tblW w:w="0" w:type="auto"/>
        <w:tblLook w:val="04A0" w:firstRow="1" w:lastRow="0" w:firstColumn="1" w:lastColumn="0" w:noHBand="0" w:noVBand="1"/>
      </w:tblPr>
      <w:tblGrid>
        <w:gridCol w:w="2831"/>
        <w:gridCol w:w="2831"/>
        <w:gridCol w:w="2832"/>
      </w:tblGrid>
      <w:tr w:rsidR="00CF4118" w14:paraId="3EA1063D" w14:textId="77777777" w:rsidTr="00CF4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8726421" w14:textId="77777777" w:rsidR="00CF4118" w:rsidRDefault="00CF4118" w:rsidP="00CF4118">
            <w:pPr>
              <w:spacing w:line="360" w:lineRule="auto"/>
              <w:jc w:val="center"/>
              <w:rPr>
                <w:b w:val="0"/>
                <w:sz w:val="28"/>
                <w:szCs w:val="28"/>
              </w:rPr>
            </w:pPr>
          </w:p>
        </w:tc>
        <w:tc>
          <w:tcPr>
            <w:tcW w:w="2831" w:type="dxa"/>
          </w:tcPr>
          <w:p w14:paraId="17780E12" w14:textId="62453AD6" w:rsidR="00CF4118" w:rsidRDefault="00CF4118" w:rsidP="00CF4118">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ACTIVOS</w:t>
            </w:r>
          </w:p>
        </w:tc>
        <w:tc>
          <w:tcPr>
            <w:tcW w:w="2832" w:type="dxa"/>
          </w:tcPr>
          <w:p w14:paraId="73C09856" w14:textId="77777777" w:rsidR="00CF4118" w:rsidRDefault="00CF4118" w:rsidP="00CF4118">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8"/>
              </w:rPr>
            </w:pPr>
          </w:p>
        </w:tc>
      </w:tr>
      <w:tr w:rsidR="00CF4118" w14:paraId="17587F58"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793AAF" w14:textId="6849A1D6" w:rsidR="00CF4118" w:rsidRPr="00CF4118" w:rsidRDefault="00CF4118" w:rsidP="00CF4118">
            <w:pPr>
              <w:spacing w:line="360" w:lineRule="auto"/>
              <w:jc w:val="both"/>
              <w:rPr>
                <w:b w:val="0"/>
                <w:bCs w:val="0"/>
                <w:sz w:val="28"/>
                <w:szCs w:val="28"/>
              </w:rPr>
            </w:pPr>
            <w:r w:rsidRPr="00CF4118">
              <w:rPr>
                <w:b w:val="0"/>
                <w:bCs w:val="0"/>
                <w:sz w:val="24"/>
                <w:szCs w:val="24"/>
              </w:rPr>
              <w:t>Computadoras</w:t>
            </w:r>
          </w:p>
        </w:tc>
        <w:tc>
          <w:tcPr>
            <w:tcW w:w="2831" w:type="dxa"/>
          </w:tcPr>
          <w:p w14:paraId="3FCD3453" w14:textId="31610086"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A10604">
              <w:rPr>
                <w:sz w:val="24"/>
                <w:szCs w:val="24"/>
              </w:rPr>
              <w:t>Internet socios A ISP A</w:t>
            </w:r>
          </w:p>
        </w:tc>
        <w:tc>
          <w:tcPr>
            <w:tcW w:w="2832" w:type="dxa"/>
          </w:tcPr>
          <w:p w14:paraId="3E5D2B72" w14:textId="37718EFC"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3B3A66">
              <w:rPr>
                <w:sz w:val="24"/>
                <w:szCs w:val="24"/>
              </w:rPr>
              <w:t>WAF A</w:t>
            </w:r>
          </w:p>
        </w:tc>
      </w:tr>
      <w:tr w:rsidR="00CF4118" w14:paraId="2A752E56"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391A1F06" w14:textId="6BD2838E" w:rsidR="00CF4118" w:rsidRPr="00CF4118" w:rsidRDefault="00CF4118" w:rsidP="00CF4118">
            <w:pPr>
              <w:spacing w:line="360" w:lineRule="auto"/>
              <w:jc w:val="both"/>
              <w:rPr>
                <w:b w:val="0"/>
                <w:bCs w:val="0"/>
                <w:sz w:val="28"/>
                <w:szCs w:val="28"/>
              </w:rPr>
            </w:pPr>
            <w:proofErr w:type="spellStart"/>
            <w:r w:rsidRPr="00CF4118">
              <w:rPr>
                <w:b w:val="0"/>
                <w:bCs w:val="0"/>
                <w:sz w:val="24"/>
                <w:szCs w:val="24"/>
              </w:rPr>
              <w:t>UPS’s</w:t>
            </w:r>
            <w:proofErr w:type="spellEnd"/>
          </w:p>
        </w:tc>
        <w:tc>
          <w:tcPr>
            <w:tcW w:w="2831" w:type="dxa"/>
          </w:tcPr>
          <w:p w14:paraId="3A24EAAB" w14:textId="715DD4D1"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A10604">
              <w:rPr>
                <w:sz w:val="24"/>
                <w:szCs w:val="24"/>
              </w:rPr>
              <w:t>Internet socios A ISP B</w:t>
            </w:r>
          </w:p>
        </w:tc>
        <w:tc>
          <w:tcPr>
            <w:tcW w:w="2832" w:type="dxa"/>
          </w:tcPr>
          <w:p w14:paraId="354B7285" w14:textId="1A873244"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3B3A66">
              <w:rPr>
                <w:sz w:val="24"/>
                <w:szCs w:val="24"/>
              </w:rPr>
              <w:t>WAF B</w:t>
            </w:r>
          </w:p>
        </w:tc>
      </w:tr>
      <w:tr w:rsidR="00CF4118" w14:paraId="382B315A"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7F60CC" w14:textId="060DBF3F" w:rsidR="00CF4118" w:rsidRPr="00CF4118" w:rsidRDefault="00CF4118" w:rsidP="00CF4118">
            <w:pPr>
              <w:spacing w:line="360" w:lineRule="auto"/>
              <w:jc w:val="both"/>
              <w:rPr>
                <w:b w:val="0"/>
                <w:bCs w:val="0"/>
                <w:sz w:val="28"/>
                <w:szCs w:val="28"/>
              </w:rPr>
            </w:pPr>
            <w:proofErr w:type="spellStart"/>
            <w:r w:rsidRPr="00CF4118">
              <w:rPr>
                <w:b w:val="0"/>
                <w:bCs w:val="0"/>
                <w:sz w:val="24"/>
                <w:szCs w:val="24"/>
              </w:rPr>
              <w:t>Modems</w:t>
            </w:r>
            <w:proofErr w:type="spellEnd"/>
          </w:p>
        </w:tc>
        <w:tc>
          <w:tcPr>
            <w:tcW w:w="2831" w:type="dxa"/>
          </w:tcPr>
          <w:p w14:paraId="6DB15DDB" w14:textId="37BA4259"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A10604">
              <w:rPr>
                <w:sz w:val="24"/>
                <w:szCs w:val="24"/>
              </w:rPr>
              <w:t>Internet socios B ISP A</w:t>
            </w:r>
          </w:p>
        </w:tc>
        <w:tc>
          <w:tcPr>
            <w:tcW w:w="2832" w:type="dxa"/>
          </w:tcPr>
          <w:p w14:paraId="486A7C31" w14:textId="4FA01093"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3B3A66">
              <w:rPr>
                <w:sz w:val="24"/>
                <w:szCs w:val="24"/>
              </w:rPr>
              <w:t>Nexus 7K A</w:t>
            </w:r>
          </w:p>
        </w:tc>
      </w:tr>
      <w:tr w:rsidR="00CF4118" w14:paraId="08E784F3"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6C112375" w14:textId="586E93A6" w:rsidR="00CF4118" w:rsidRPr="00CF4118" w:rsidRDefault="00CF4118" w:rsidP="00CF4118">
            <w:pPr>
              <w:spacing w:line="360" w:lineRule="auto"/>
              <w:jc w:val="both"/>
              <w:rPr>
                <w:b w:val="0"/>
                <w:bCs w:val="0"/>
                <w:sz w:val="28"/>
                <w:szCs w:val="28"/>
              </w:rPr>
            </w:pPr>
            <w:r w:rsidRPr="00CF4118">
              <w:rPr>
                <w:b w:val="0"/>
                <w:bCs w:val="0"/>
                <w:sz w:val="24"/>
                <w:szCs w:val="24"/>
              </w:rPr>
              <w:t>Monitores</w:t>
            </w:r>
          </w:p>
        </w:tc>
        <w:tc>
          <w:tcPr>
            <w:tcW w:w="2831" w:type="dxa"/>
          </w:tcPr>
          <w:p w14:paraId="688A3092" w14:textId="7F9023E0"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A10604">
              <w:rPr>
                <w:sz w:val="24"/>
                <w:szCs w:val="24"/>
              </w:rPr>
              <w:t>Internet socios B ISP A</w:t>
            </w:r>
          </w:p>
        </w:tc>
        <w:tc>
          <w:tcPr>
            <w:tcW w:w="2832" w:type="dxa"/>
          </w:tcPr>
          <w:p w14:paraId="18762EA1" w14:textId="4AA8C83E"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3B3A66">
              <w:rPr>
                <w:sz w:val="24"/>
                <w:szCs w:val="24"/>
              </w:rPr>
              <w:t>Nexus 7K B</w:t>
            </w:r>
          </w:p>
        </w:tc>
      </w:tr>
      <w:tr w:rsidR="00CF4118" w14:paraId="3425F4A1"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E40311" w14:textId="25233740" w:rsidR="00CF4118" w:rsidRPr="00CF4118" w:rsidRDefault="00CF4118" w:rsidP="00CF4118">
            <w:pPr>
              <w:spacing w:line="360" w:lineRule="auto"/>
              <w:jc w:val="both"/>
              <w:rPr>
                <w:b w:val="0"/>
                <w:bCs w:val="0"/>
                <w:sz w:val="28"/>
                <w:szCs w:val="28"/>
              </w:rPr>
            </w:pPr>
            <w:r w:rsidRPr="00CF4118">
              <w:rPr>
                <w:b w:val="0"/>
                <w:bCs w:val="0"/>
                <w:sz w:val="24"/>
                <w:szCs w:val="24"/>
              </w:rPr>
              <w:t>Mesas de trabajo</w:t>
            </w:r>
          </w:p>
        </w:tc>
        <w:tc>
          <w:tcPr>
            <w:tcW w:w="2831" w:type="dxa"/>
          </w:tcPr>
          <w:p w14:paraId="2A568422" w14:textId="57BD3685"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A10604">
              <w:rPr>
                <w:sz w:val="24"/>
                <w:szCs w:val="24"/>
              </w:rPr>
              <w:t>Router publicaciones A</w:t>
            </w:r>
          </w:p>
        </w:tc>
        <w:tc>
          <w:tcPr>
            <w:tcW w:w="2832" w:type="dxa"/>
          </w:tcPr>
          <w:p w14:paraId="5417E7D7" w14:textId="4816E17E"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3B3A66">
              <w:rPr>
                <w:sz w:val="24"/>
                <w:szCs w:val="24"/>
              </w:rPr>
              <w:t>Switch perimetrales A</w:t>
            </w:r>
          </w:p>
        </w:tc>
      </w:tr>
      <w:tr w:rsidR="00CF4118" w14:paraId="639FCC62"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2F268FF1" w14:textId="530B53F6" w:rsidR="00CF4118" w:rsidRPr="00CF4118" w:rsidRDefault="00CF4118" w:rsidP="00CF4118">
            <w:pPr>
              <w:spacing w:line="360" w:lineRule="auto"/>
              <w:jc w:val="both"/>
              <w:rPr>
                <w:b w:val="0"/>
                <w:bCs w:val="0"/>
                <w:sz w:val="28"/>
                <w:szCs w:val="28"/>
              </w:rPr>
            </w:pPr>
            <w:r w:rsidRPr="00CF4118">
              <w:rPr>
                <w:b w:val="0"/>
                <w:bCs w:val="0"/>
                <w:sz w:val="24"/>
                <w:szCs w:val="24"/>
              </w:rPr>
              <w:lastRenderedPageBreak/>
              <w:t>Televisores</w:t>
            </w:r>
          </w:p>
        </w:tc>
        <w:tc>
          <w:tcPr>
            <w:tcW w:w="2831" w:type="dxa"/>
          </w:tcPr>
          <w:p w14:paraId="756CE704" w14:textId="10E166C2"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A10604">
              <w:rPr>
                <w:sz w:val="24"/>
                <w:szCs w:val="24"/>
              </w:rPr>
              <w:t>Router publicaciones B</w:t>
            </w:r>
          </w:p>
        </w:tc>
        <w:tc>
          <w:tcPr>
            <w:tcW w:w="2832" w:type="dxa"/>
          </w:tcPr>
          <w:p w14:paraId="6DE775D1" w14:textId="30D578FD"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3B3A66">
              <w:rPr>
                <w:sz w:val="24"/>
                <w:szCs w:val="24"/>
              </w:rPr>
              <w:t>Switch perimetrales B</w:t>
            </w:r>
          </w:p>
        </w:tc>
      </w:tr>
      <w:tr w:rsidR="00CF4118" w14:paraId="7F228CB4"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470B661" w14:textId="74A0E9AB" w:rsidR="00CF4118" w:rsidRPr="00CF4118" w:rsidRDefault="00CF4118" w:rsidP="00CF4118">
            <w:pPr>
              <w:spacing w:line="360" w:lineRule="auto"/>
              <w:jc w:val="both"/>
              <w:rPr>
                <w:b w:val="0"/>
                <w:bCs w:val="0"/>
                <w:sz w:val="28"/>
                <w:szCs w:val="28"/>
              </w:rPr>
            </w:pPr>
            <w:r w:rsidRPr="00CF4118">
              <w:rPr>
                <w:b w:val="0"/>
                <w:bCs w:val="0"/>
                <w:sz w:val="24"/>
                <w:szCs w:val="24"/>
              </w:rPr>
              <w:t>Discos duros</w:t>
            </w:r>
          </w:p>
        </w:tc>
        <w:tc>
          <w:tcPr>
            <w:tcW w:w="2831" w:type="dxa"/>
          </w:tcPr>
          <w:p w14:paraId="7311547E" w14:textId="322FDD2B"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A10604">
              <w:rPr>
                <w:sz w:val="24"/>
                <w:szCs w:val="24"/>
              </w:rPr>
              <w:t>Internet de publicaciones A ISP A</w:t>
            </w:r>
          </w:p>
        </w:tc>
        <w:tc>
          <w:tcPr>
            <w:tcW w:w="2832" w:type="dxa"/>
          </w:tcPr>
          <w:p w14:paraId="7AE35AE2" w14:textId="088F5010"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3B3A66">
              <w:rPr>
                <w:sz w:val="24"/>
                <w:szCs w:val="24"/>
              </w:rPr>
              <w:t>FO A - SP 1</w:t>
            </w:r>
          </w:p>
        </w:tc>
      </w:tr>
      <w:tr w:rsidR="00CF4118" w14:paraId="07C8B8A2"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6B7CD84A" w14:textId="5C313523" w:rsidR="00CF4118" w:rsidRPr="00CF4118" w:rsidRDefault="00CF4118" w:rsidP="00CF4118">
            <w:pPr>
              <w:spacing w:line="360" w:lineRule="auto"/>
              <w:jc w:val="both"/>
              <w:rPr>
                <w:b w:val="0"/>
                <w:bCs w:val="0"/>
                <w:sz w:val="28"/>
                <w:szCs w:val="28"/>
              </w:rPr>
            </w:pPr>
            <w:r w:rsidRPr="00CF4118">
              <w:rPr>
                <w:b w:val="0"/>
                <w:bCs w:val="0"/>
                <w:sz w:val="24"/>
                <w:szCs w:val="24"/>
              </w:rPr>
              <w:t>Memorias USB</w:t>
            </w:r>
          </w:p>
        </w:tc>
        <w:tc>
          <w:tcPr>
            <w:tcW w:w="2831" w:type="dxa"/>
          </w:tcPr>
          <w:p w14:paraId="2F827550" w14:textId="71449967"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A10604">
              <w:rPr>
                <w:sz w:val="24"/>
                <w:szCs w:val="24"/>
              </w:rPr>
              <w:t>Internet de publicaciones A ISP B</w:t>
            </w:r>
          </w:p>
        </w:tc>
        <w:tc>
          <w:tcPr>
            <w:tcW w:w="2832" w:type="dxa"/>
          </w:tcPr>
          <w:p w14:paraId="3ADB3D3A" w14:textId="7CFF3A98"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3B3A66">
              <w:rPr>
                <w:sz w:val="24"/>
                <w:szCs w:val="24"/>
              </w:rPr>
              <w:t>FO B - SP 2</w:t>
            </w:r>
          </w:p>
        </w:tc>
      </w:tr>
      <w:tr w:rsidR="00CF4118" w14:paraId="26C6EF2B"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A5FDB2B" w14:textId="66D06ED5" w:rsidR="00CF4118" w:rsidRPr="00CF4118" w:rsidRDefault="00CF4118" w:rsidP="00CF4118">
            <w:pPr>
              <w:spacing w:line="360" w:lineRule="auto"/>
              <w:jc w:val="both"/>
              <w:rPr>
                <w:b w:val="0"/>
                <w:bCs w:val="0"/>
                <w:sz w:val="28"/>
                <w:szCs w:val="28"/>
              </w:rPr>
            </w:pPr>
            <w:r w:rsidRPr="00CF4118">
              <w:rPr>
                <w:b w:val="0"/>
                <w:bCs w:val="0"/>
                <w:sz w:val="24"/>
                <w:szCs w:val="24"/>
              </w:rPr>
              <w:t>Firewall de navegación A</w:t>
            </w:r>
          </w:p>
        </w:tc>
        <w:tc>
          <w:tcPr>
            <w:tcW w:w="2831" w:type="dxa"/>
          </w:tcPr>
          <w:p w14:paraId="0A67E2EE" w14:textId="6FBDFC00"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A10604">
              <w:rPr>
                <w:sz w:val="24"/>
                <w:szCs w:val="24"/>
              </w:rPr>
              <w:t>internet de publicaciones B ISP A</w:t>
            </w:r>
          </w:p>
        </w:tc>
        <w:tc>
          <w:tcPr>
            <w:tcW w:w="2832" w:type="dxa"/>
          </w:tcPr>
          <w:p w14:paraId="4E7983ED" w14:textId="6677CFAE"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proofErr w:type="gramStart"/>
            <w:r w:rsidRPr="003B3A66">
              <w:rPr>
                <w:sz w:val="24"/>
                <w:szCs w:val="24"/>
              </w:rPr>
              <w:t>Switch  acceso</w:t>
            </w:r>
            <w:proofErr w:type="gramEnd"/>
            <w:r w:rsidRPr="003B3A66">
              <w:rPr>
                <w:sz w:val="24"/>
                <w:szCs w:val="24"/>
              </w:rPr>
              <w:t xml:space="preserve"> A</w:t>
            </w:r>
          </w:p>
        </w:tc>
      </w:tr>
      <w:tr w:rsidR="00CF4118" w14:paraId="0CBEB900"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2DD246CC" w14:textId="6538C987" w:rsidR="00CF4118" w:rsidRPr="00CF4118" w:rsidRDefault="00CF4118" w:rsidP="00CF4118">
            <w:pPr>
              <w:spacing w:line="360" w:lineRule="auto"/>
              <w:jc w:val="both"/>
              <w:rPr>
                <w:b w:val="0"/>
                <w:bCs w:val="0"/>
                <w:sz w:val="28"/>
                <w:szCs w:val="28"/>
              </w:rPr>
            </w:pPr>
            <w:r w:rsidRPr="00CF4118">
              <w:rPr>
                <w:b w:val="0"/>
                <w:bCs w:val="0"/>
                <w:sz w:val="24"/>
                <w:szCs w:val="24"/>
              </w:rPr>
              <w:t>Firewall de navegación B</w:t>
            </w:r>
          </w:p>
        </w:tc>
        <w:tc>
          <w:tcPr>
            <w:tcW w:w="2831" w:type="dxa"/>
          </w:tcPr>
          <w:p w14:paraId="76F2BD9F" w14:textId="6679884E"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A10604">
              <w:rPr>
                <w:sz w:val="24"/>
                <w:szCs w:val="24"/>
              </w:rPr>
              <w:t>Internet de publicaciones B ISP B</w:t>
            </w:r>
          </w:p>
        </w:tc>
        <w:tc>
          <w:tcPr>
            <w:tcW w:w="2832" w:type="dxa"/>
          </w:tcPr>
          <w:p w14:paraId="596181D5" w14:textId="1D6726CC"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proofErr w:type="gramStart"/>
            <w:r w:rsidRPr="003B3A66">
              <w:rPr>
                <w:sz w:val="24"/>
                <w:szCs w:val="24"/>
              </w:rPr>
              <w:t>Switch  acceso</w:t>
            </w:r>
            <w:proofErr w:type="gramEnd"/>
            <w:r w:rsidRPr="003B3A66">
              <w:rPr>
                <w:sz w:val="24"/>
                <w:szCs w:val="24"/>
              </w:rPr>
              <w:t xml:space="preserve"> B</w:t>
            </w:r>
          </w:p>
        </w:tc>
      </w:tr>
      <w:tr w:rsidR="00CF4118" w14:paraId="3D3B0697"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BCBE8B4" w14:textId="4E982C50" w:rsidR="00CF4118" w:rsidRPr="00CF4118" w:rsidRDefault="00CF4118" w:rsidP="00CF4118">
            <w:pPr>
              <w:spacing w:line="360" w:lineRule="auto"/>
              <w:jc w:val="both"/>
              <w:rPr>
                <w:b w:val="0"/>
                <w:bCs w:val="0"/>
                <w:sz w:val="28"/>
                <w:szCs w:val="28"/>
              </w:rPr>
            </w:pPr>
            <w:r w:rsidRPr="00CF4118">
              <w:rPr>
                <w:b w:val="0"/>
                <w:bCs w:val="0"/>
                <w:sz w:val="24"/>
                <w:szCs w:val="24"/>
              </w:rPr>
              <w:t>Internet para navegación A</w:t>
            </w:r>
          </w:p>
        </w:tc>
        <w:tc>
          <w:tcPr>
            <w:tcW w:w="2831" w:type="dxa"/>
          </w:tcPr>
          <w:p w14:paraId="28AB019B" w14:textId="5F6EFF5C"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A10604">
              <w:rPr>
                <w:sz w:val="24"/>
                <w:szCs w:val="24"/>
              </w:rPr>
              <w:t>GTM A</w:t>
            </w:r>
          </w:p>
        </w:tc>
        <w:tc>
          <w:tcPr>
            <w:tcW w:w="2832" w:type="dxa"/>
          </w:tcPr>
          <w:p w14:paraId="43696456" w14:textId="194818C2"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proofErr w:type="gramStart"/>
            <w:r w:rsidRPr="003B3A66">
              <w:rPr>
                <w:sz w:val="24"/>
                <w:szCs w:val="24"/>
              </w:rPr>
              <w:t>Switch  acceso</w:t>
            </w:r>
            <w:proofErr w:type="gramEnd"/>
            <w:r w:rsidRPr="003B3A66">
              <w:rPr>
                <w:sz w:val="24"/>
                <w:szCs w:val="24"/>
              </w:rPr>
              <w:t xml:space="preserve"> C</w:t>
            </w:r>
          </w:p>
        </w:tc>
      </w:tr>
      <w:tr w:rsidR="00CF4118" w14:paraId="6696EC2E"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1C78B669" w14:textId="3EE8E4F6" w:rsidR="00CF4118" w:rsidRPr="00CF4118" w:rsidRDefault="00CF4118" w:rsidP="00CF4118">
            <w:pPr>
              <w:spacing w:line="360" w:lineRule="auto"/>
              <w:jc w:val="both"/>
              <w:rPr>
                <w:b w:val="0"/>
                <w:bCs w:val="0"/>
                <w:sz w:val="28"/>
                <w:szCs w:val="28"/>
              </w:rPr>
            </w:pPr>
            <w:r w:rsidRPr="00CF4118">
              <w:rPr>
                <w:b w:val="0"/>
                <w:bCs w:val="0"/>
                <w:sz w:val="24"/>
                <w:szCs w:val="24"/>
              </w:rPr>
              <w:t>Internet para navegación B</w:t>
            </w:r>
          </w:p>
        </w:tc>
        <w:tc>
          <w:tcPr>
            <w:tcW w:w="2831" w:type="dxa"/>
          </w:tcPr>
          <w:p w14:paraId="5DFA8EAB" w14:textId="40476342"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A10604">
              <w:rPr>
                <w:sz w:val="24"/>
                <w:szCs w:val="24"/>
              </w:rPr>
              <w:t>GTM B</w:t>
            </w:r>
          </w:p>
        </w:tc>
        <w:tc>
          <w:tcPr>
            <w:tcW w:w="2832" w:type="dxa"/>
          </w:tcPr>
          <w:p w14:paraId="70401C9F" w14:textId="7DEA8A3D"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3B3A66">
              <w:rPr>
                <w:sz w:val="24"/>
                <w:szCs w:val="24"/>
              </w:rPr>
              <w:t>WAF A</w:t>
            </w:r>
          </w:p>
        </w:tc>
      </w:tr>
      <w:tr w:rsidR="00CF4118" w14:paraId="7E072252"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65DF36" w14:textId="07A47A6D" w:rsidR="00CF4118" w:rsidRPr="00CF4118" w:rsidRDefault="00CF4118" w:rsidP="00CF4118">
            <w:pPr>
              <w:spacing w:line="360" w:lineRule="auto"/>
              <w:jc w:val="both"/>
              <w:rPr>
                <w:b w:val="0"/>
                <w:bCs w:val="0"/>
                <w:sz w:val="28"/>
                <w:szCs w:val="28"/>
              </w:rPr>
            </w:pPr>
            <w:r w:rsidRPr="00CF4118">
              <w:rPr>
                <w:b w:val="0"/>
                <w:bCs w:val="0"/>
                <w:sz w:val="24"/>
                <w:szCs w:val="24"/>
              </w:rPr>
              <w:t>Firewall socios B</w:t>
            </w:r>
          </w:p>
        </w:tc>
        <w:tc>
          <w:tcPr>
            <w:tcW w:w="2831" w:type="dxa"/>
          </w:tcPr>
          <w:p w14:paraId="4931089D" w14:textId="0DB7B7F7"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A10604">
              <w:rPr>
                <w:sz w:val="24"/>
                <w:szCs w:val="24"/>
              </w:rPr>
              <w:t>IPS A</w:t>
            </w:r>
          </w:p>
        </w:tc>
        <w:tc>
          <w:tcPr>
            <w:tcW w:w="2832" w:type="dxa"/>
          </w:tcPr>
          <w:p w14:paraId="79243B62" w14:textId="29C6361B"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b/>
                <w:sz w:val="28"/>
                <w:szCs w:val="28"/>
              </w:rPr>
            </w:pPr>
            <w:r w:rsidRPr="003B3A66">
              <w:rPr>
                <w:sz w:val="24"/>
                <w:szCs w:val="24"/>
              </w:rPr>
              <w:t>WAF B</w:t>
            </w:r>
          </w:p>
        </w:tc>
      </w:tr>
      <w:tr w:rsidR="00CF4118" w14:paraId="1EB2CB64"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72BCB094" w14:textId="4BF95EE5" w:rsidR="00CF4118" w:rsidRPr="00CF4118" w:rsidRDefault="00CF4118" w:rsidP="00CF4118">
            <w:pPr>
              <w:spacing w:line="360" w:lineRule="auto"/>
              <w:jc w:val="both"/>
              <w:rPr>
                <w:b w:val="0"/>
                <w:bCs w:val="0"/>
                <w:sz w:val="28"/>
                <w:szCs w:val="28"/>
              </w:rPr>
            </w:pPr>
            <w:r w:rsidRPr="00CF4118">
              <w:rPr>
                <w:b w:val="0"/>
                <w:bCs w:val="0"/>
                <w:sz w:val="24"/>
                <w:szCs w:val="24"/>
              </w:rPr>
              <w:t>Firewall socios A</w:t>
            </w:r>
          </w:p>
        </w:tc>
        <w:tc>
          <w:tcPr>
            <w:tcW w:w="2831" w:type="dxa"/>
          </w:tcPr>
          <w:p w14:paraId="4BCF034B" w14:textId="5C19422A"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A10604">
              <w:rPr>
                <w:sz w:val="24"/>
                <w:szCs w:val="24"/>
              </w:rPr>
              <w:t>IPS B</w:t>
            </w:r>
          </w:p>
        </w:tc>
        <w:tc>
          <w:tcPr>
            <w:tcW w:w="2832" w:type="dxa"/>
          </w:tcPr>
          <w:p w14:paraId="5FBE32E1" w14:textId="34166BAC"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b/>
                <w:sz w:val="28"/>
                <w:szCs w:val="28"/>
              </w:rPr>
            </w:pPr>
            <w:r w:rsidRPr="003B3A66">
              <w:rPr>
                <w:sz w:val="24"/>
                <w:szCs w:val="24"/>
              </w:rPr>
              <w:t>Nexus 7K A</w:t>
            </w:r>
          </w:p>
        </w:tc>
      </w:tr>
    </w:tbl>
    <w:p w14:paraId="36D66DF0" w14:textId="77777777" w:rsidR="00CF4118" w:rsidRPr="00E33F42" w:rsidRDefault="00CF4118" w:rsidP="00E33F42">
      <w:pPr>
        <w:spacing w:line="360" w:lineRule="auto"/>
        <w:jc w:val="both"/>
        <w:rPr>
          <w:b/>
          <w:sz w:val="28"/>
          <w:szCs w:val="28"/>
        </w:rPr>
      </w:pPr>
    </w:p>
    <w:p w14:paraId="00000120" w14:textId="095C2AB9" w:rsidR="0089112D" w:rsidRPr="00E33F42" w:rsidRDefault="00A0435F" w:rsidP="00E33F42">
      <w:pPr>
        <w:spacing w:line="360" w:lineRule="auto"/>
        <w:jc w:val="both"/>
        <w:rPr>
          <w:b/>
          <w:sz w:val="28"/>
          <w:szCs w:val="28"/>
        </w:rPr>
      </w:pPr>
      <w:r>
        <w:rPr>
          <w:b/>
          <w:sz w:val="28"/>
          <w:szCs w:val="28"/>
        </w:rPr>
        <w:t xml:space="preserve">2.2 </w:t>
      </w:r>
      <w:r w:rsidR="00F15385" w:rsidRPr="00E33F42">
        <w:rPr>
          <w:b/>
          <w:sz w:val="28"/>
          <w:szCs w:val="28"/>
        </w:rPr>
        <w:t>AMENAZAS</w:t>
      </w:r>
    </w:p>
    <w:p w14:paraId="00000121" w14:textId="0BF58A4B" w:rsidR="0089112D" w:rsidRDefault="00F15385" w:rsidP="00E33F42">
      <w:pPr>
        <w:spacing w:line="360" w:lineRule="auto"/>
        <w:jc w:val="both"/>
        <w:rPr>
          <w:sz w:val="24"/>
          <w:szCs w:val="24"/>
        </w:rPr>
      </w:pPr>
      <w:r w:rsidRPr="00E33F42">
        <w:rPr>
          <w:sz w:val="24"/>
          <w:szCs w:val="24"/>
        </w:rPr>
        <w:t xml:space="preserve">Una amenaza es toda acción que aprovecha una vulnerabilidad para atentar contra la seguridad de un sistema de información. </w:t>
      </w:r>
      <w:r w:rsidR="003341D0" w:rsidRPr="00E33F42">
        <w:rPr>
          <w:sz w:val="24"/>
          <w:szCs w:val="24"/>
        </w:rPr>
        <w:t>Como,</w:t>
      </w:r>
      <w:r w:rsidRPr="00E33F42">
        <w:rPr>
          <w:sz w:val="24"/>
          <w:szCs w:val="24"/>
        </w:rPr>
        <w:t xml:space="preserve"> por ejemplo:</w:t>
      </w:r>
    </w:p>
    <w:tbl>
      <w:tblPr>
        <w:tblStyle w:val="Tablaconcuadrcula4-nfasis5"/>
        <w:tblW w:w="0" w:type="auto"/>
        <w:tblLook w:val="04A0" w:firstRow="1" w:lastRow="0" w:firstColumn="1" w:lastColumn="0" w:noHBand="0" w:noVBand="1"/>
      </w:tblPr>
      <w:tblGrid>
        <w:gridCol w:w="2831"/>
        <w:gridCol w:w="2831"/>
        <w:gridCol w:w="2832"/>
      </w:tblGrid>
      <w:tr w:rsidR="00CF4118" w14:paraId="53099873" w14:textId="77777777" w:rsidTr="00CF4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5C9364" w14:textId="77777777" w:rsidR="00CF4118" w:rsidRDefault="00CF4118" w:rsidP="00E33F42">
            <w:pPr>
              <w:spacing w:line="360" w:lineRule="auto"/>
              <w:jc w:val="both"/>
              <w:rPr>
                <w:sz w:val="24"/>
                <w:szCs w:val="24"/>
              </w:rPr>
            </w:pPr>
          </w:p>
        </w:tc>
        <w:tc>
          <w:tcPr>
            <w:tcW w:w="2831" w:type="dxa"/>
          </w:tcPr>
          <w:p w14:paraId="0D8F3EAB" w14:textId="6091173D" w:rsidR="00CF4118" w:rsidRDefault="00CF4118" w:rsidP="00CF4118">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AMENAZAS</w:t>
            </w:r>
          </w:p>
        </w:tc>
        <w:tc>
          <w:tcPr>
            <w:tcW w:w="2832" w:type="dxa"/>
          </w:tcPr>
          <w:p w14:paraId="4B63E9B5" w14:textId="77777777" w:rsidR="00CF4118" w:rsidRDefault="00CF4118" w:rsidP="00E33F4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p>
        </w:tc>
      </w:tr>
      <w:tr w:rsidR="00CF4118" w14:paraId="0978F48A"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2A497F" w14:textId="5FC89010" w:rsidR="00CF4118" w:rsidRPr="00CF4118" w:rsidRDefault="00CF4118" w:rsidP="00CF4118">
            <w:pPr>
              <w:spacing w:line="360" w:lineRule="auto"/>
              <w:jc w:val="both"/>
              <w:rPr>
                <w:b w:val="0"/>
                <w:bCs w:val="0"/>
                <w:sz w:val="24"/>
                <w:szCs w:val="24"/>
              </w:rPr>
            </w:pPr>
            <w:r w:rsidRPr="00CF4118">
              <w:rPr>
                <w:b w:val="0"/>
                <w:bCs w:val="0"/>
                <w:sz w:val="24"/>
                <w:szCs w:val="24"/>
              </w:rPr>
              <w:t>Malware</w:t>
            </w:r>
          </w:p>
        </w:tc>
        <w:tc>
          <w:tcPr>
            <w:tcW w:w="2831" w:type="dxa"/>
          </w:tcPr>
          <w:p w14:paraId="1B525F30" w14:textId="5B348D83"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2089">
              <w:rPr>
                <w:sz w:val="24"/>
                <w:szCs w:val="24"/>
              </w:rPr>
              <w:t>Fuga y daños a la información por razones humanas</w:t>
            </w:r>
          </w:p>
        </w:tc>
        <w:tc>
          <w:tcPr>
            <w:tcW w:w="2832" w:type="dxa"/>
          </w:tcPr>
          <w:p w14:paraId="421A63F1" w14:textId="6E5BB62A"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A12311">
              <w:rPr>
                <w:sz w:val="24"/>
                <w:szCs w:val="24"/>
              </w:rPr>
              <w:t xml:space="preserve">Uso no autorizado de software </w:t>
            </w:r>
          </w:p>
        </w:tc>
      </w:tr>
      <w:tr w:rsidR="00CF4118" w14:paraId="01FE34FD"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0049F966" w14:textId="2C4BA562" w:rsidR="00CF4118" w:rsidRPr="00CF4118" w:rsidRDefault="00CF4118" w:rsidP="00CF4118">
            <w:pPr>
              <w:spacing w:line="360" w:lineRule="auto"/>
              <w:jc w:val="both"/>
              <w:rPr>
                <w:b w:val="0"/>
                <w:bCs w:val="0"/>
                <w:sz w:val="24"/>
                <w:szCs w:val="24"/>
              </w:rPr>
            </w:pPr>
            <w:r w:rsidRPr="00CF4118">
              <w:rPr>
                <w:b w:val="0"/>
                <w:bCs w:val="0"/>
                <w:sz w:val="24"/>
                <w:szCs w:val="24"/>
              </w:rPr>
              <w:t xml:space="preserve">Ataques </w:t>
            </w:r>
            <w:proofErr w:type="spellStart"/>
            <w:r w:rsidRPr="00CF4118">
              <w:rPr>
                <w:b w:val="0"/>
                <w:bCs w:val="0"/>
                <w:sz w:val="24"/>
                <w:szCs w:val="24"/>
              </w:rPr>
              <w:t>DDoS</w:t>
            </w:r>
            <w:proofErr w:type="spellEnd"/>
          </w:p>
        </w:tc>
        <w:tc>
          <w:tcPr>
            <w:tcW w:w="2831" w:type="dxa"/>
          </w:tcPr>
          <w:p w14:paraId="30F1786D" w14:textId="0A25BB1A"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2089">
              <w:rPr>
                <w:sz w:val="24"/>
                <w:szCs w:val="24"/>
              </w:rPr>
              <w:t>Infección por spyware</w:t>
            </w:r>
          </w:p>
        </w:tc>
        <w:tc>
          <w:tcPr>
            <w:tcW w:w="2832" w:type="dxa"/>
          </w:tcPr>
          <w:p w14:paraId="3AA5B42F" w14:textId="4F68523B"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A12311">
              <w:rPr>
                <w:sz w:val="24"/>
                <w:szCs w:val="24"/>
              </w:rPr>
              <w:t xml:space="preserve">Fallo en equipos de red </w:t>
            </w:r>
          </w:p>
        </w:tc>
      </w:tr>
      <w:tr w:rsidR="00CF4118" w14:paraId="32D6ABE2"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0436D15" w14:textId="6D1465D5" w:rsidR="00CF4118" w:rsidRPr="00CF4118" w:rsidRDefault="00CF4118" w:rsidP="00CF4118">
            <w:pPr>
              <w:spacing w:line="360" w:lineRule="auto"/>
              <w:jc w:val="both"/>
              <w:rPr>
                <w:b w:val="0"/>
                <w:bCs w:val="0"/>
                <w:sz w:val="24"/>
                <w:szCs w:val="24"/>
              </w:rPr>
            </w:pPr>
            <w:r w:rsidRPr="00CF4118">
              <w:rPr>
                <w:b w:val="0"/>
                <w:bCs w:val="0"/>
                <w:sz w:val="24"/>
                <w:szCs w:val="24"/>
              </w:rPr>
              <w:t>Infección SQL</w:t>
            </w:r>
          </w:p>
        </w:tc>
        <w:tc>
          <w:tcPr>
            <w:tcW w:w="2831" w:type="dxa"/>
          </w:tcPr>
          <w:p w14:paraId="05BC87B1" w14:textId="6487861F"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2089">
              <w:rPr>
                <w:sz w:val="24"/>
                <w:szCs w:val="24"/>
              </w:rPr>
              <w:t>Robo de credenciales</w:t>
            </w:r>
          </w:p>
        </w:tc>
        <w:tc>
          <w:tcPr>
            <w:tcW w:w="2832" w:type="dxa"/>
          </w:tcPr>
          <w:p w14:paraId="2CAE393D" w14:textId="70278DB4"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A12311">
              <w:rPr>
                <w:sz w:val="24"/>
                <w:szCs w:val="24"/>
              </w:rPr>
              <w:t xml:space="preserve">Fallo en equipos de cómputo </w:t>
            </w:r>
          </w:p>
        </w:tc>
      </w:tr>
      <w:tr w:rsidR="00CF4118" w14:paraId="6DF74562"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708CC4F5" w14:textId="4293964A" w:rsidR="00CF4118" w:rsidRPr="00CF4118" w:rsidRDefault="00CF4118" w:rsidP="00CF4118">
            <w:pPr>
              <w:spacing w:line="360" w:lineRule="auto"/>
              <w:jc w:val="both"/>
              <w:rPr>
                <w:b w:val="0"/>
                <w:bCs w:val="0"/>
                <w:sz w:val="24"/>
                <w:szCs w:val="24"/>
              </w:rPr>
            </w:pPr>
            <w:r w:rsidRPr="00CF4118">
              <w:rPr>
                <w:b w:val="0"/>
                <w:bCs w:val="0"/>
                <w:sz w:val="24"/>
                <w:szCs w:val="24"/>
              </w:rPr>
              <w:t>Ataques XSS</w:t>
            </w:r>
          </w:p>
        </w:tc>
        <w:tc>
          <w:tcPr>
            <w:tcW w:w="2831" w:type="dxa"/>
          </w:tcPr>
          <w:p w14:paraId="636CCC42" w14:textId="3E313D83"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2089">
              <w:rPr>
                <w:sz w:val="24"/>
                <w:szCs w:val="24"/>
              </w:rPr>
              <w:t>Software obsoleto o sin licencia</w:t>
            </w:r>
          </w:p>
        </w:tc>
        <w:tc>
          <w:tcPr>
            <w:tcW w:w="2832" w:type="dxa"/>
          </w:tcPr>
          <w:p w14:paraId="5FE4F77C" w14:textId="38741E4A"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A12311">
              <w:rPr>
                <w:sz w:val="24"/>
                <w:szCs w:val="24"/>
              </w:rPr>
              <w:t xml:space="preserve">Falta de personal apto para cada área de la organización </w:t>
            </w:r>
          </w:p>
        </w:tc>
      </w:tr>
      <w:tr w:rsidR="00CF4118" w14:paraId="3DB30056"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DABAD" w14:textId="32F95CBD" w:rsidR="00CF4118" w:rsidRPr="00CF4118" w:rsidRDefault="00CF4118" w:rsidP="00CF4118">
            <w:pPr>
              <w:spacing w:line="360" w:lineRule="auto"/>
              <w:jc w:val="both"/>
              <w:rPr>
                <w:b w:val="0"/>
                <w:bCs w:val="0"/>
                <w:sz w:val="24"/>
                <w:szCs w:val="24"/>
              </w:rPr>
            </w:pPr>
            <w:r w:rsidRPr="00CF4118">
              <w:rPr>
                <w:b w:val="0"/>
                <w:bCs w:val="0"/>
                <w:sz w:val="24"/>
                <w:szCs w:val="24"/>
              </w:rPr>
              <w:t>Siniestro</w:t>
            </w:r>
          </w:p>
        </w:tc>
        <w:tc>
          <w:tcPr>
            <w:tcW w:w="2831" w:type="dxa"/>
          </w:tcPr>
          <w:p w14:paraId="6D1FD50D" w14:textId="021193CD"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2089">
              <w:rPr>
                <w:sz w:val="24"/>
                <w:szCs w:val="24"/>
              </w:rPr>
              <w:t>Mala administración de equipos</w:t>
            </w:r>
          </w:p>
        </w:tc>
        <w:tc>
          <w:tcPr>
            <w:tcW w:w="2832" w:type="dxa"/>
          </w:tcPr>
          <w:p w14:paraId="793D3F51" w14:textId="59BAC5F0"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A12311">
              <w:rPr>
                <w:sz w:val="24"/>
                <w:szCs w:val="24"/>
              </w:rPr>
              <w:t>Infracciones legales por incumplimiento a contratos</w:t>
            </w:r>
          </w:p>
        </w:tc>
      </w:tr>
      <w:tr w:rsidR="00CF4118" w14:paraId="1A4D2459"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1720AB1A" w14:textId="23679FEB" w:rsidR="00CF4118" w:rsidRPr="00CF4118" w:rsidRDefault="00CF4118" w:rsidP="00CF4118">
            <w:pPr>
              <w:spacing w:line="360" w:lineRule="auto"/>
              <w:jc w:val="both"/>
              <w:rPr>
                <w:b w:val="0"/>
                <w:bCs w:val="0"/>
                <w:sz w:val="24"/>
                <w:szCs w:val="24"/>
              </w:rPr>
            </w:pPr>
            <w:r w:rsidRPr="00CF4118">
              <w:rPr>
                <w:b w:val="0"/>
                <w:bCs w:val="0"/>
                <w:sz w:val="24"/>
                <w:szCs w:val="24"/>
              </w:rPr>
              <w:lastRenderedPageBreak/>
              <w:t>Intrusos</w:t>
            </w:r>
          </w:p>
        </w:tc>
        <w:tc>
          <w:tcPr>
            <w:tcW w:w="2831" w:type="dxa"/>
          </w:tcPr>
          <w:p w14:paraId="5B50BF56" w14:textId="775FBE57"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2089">
              <w:rPr>
                <w:sz w:val="24"/>
                <w:szCs w:val="24"/>
              </w:rPr>
              <w:t xml:space="preserve">Divulgación de información privada </w:t>
            </w:r>
          </w:p>
        </w:tc>
        <w:tc>
          <w:tcPr>
            <w:tcW w:w="2832" w:type="dxa"/>
          </w:tcPr>
          <w:p w14:paraId="43C93D9A" w14:textId="6D4865D8"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A12311">
              <w:rPr>
                <w:sz w:val="24"/>
                <w:szCs w:val="24"/>
              </w:rPr>
              <w:t xml:space="preserve">Incumplimientos contractuales por parte de los clientes </w:t>
            </w:r>
          </w:p>
        </w:tc>
      </w:tr>
      <w:tr w:rsidR="00CF4118" w14:paraId="62C70D95"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C783749" w14:textId="596ECB5E" w:rsidR="00CF4118" w:rsidRPr="00CF4118" w:rsidRDefault="00CF4118" w:rsidP="00CF4118">
            <w:pPr>
              <w:spacing w:line="360" w:lineRule="auto"/>
              <w:jc w:val="both"/>
              <w:rPr>
                <w:b w:val="0"/>
                <w:bCs w:val="0"/>
                <w:sz w:val="24"/>
                <w:szCs w:val="24"/>
              </w:rPr>
            </w:pPr>
            <w:r w:rsidRPr="00CF4118">
              <w:rPr>
                <w:b w:val="0"/>
                <w:bCs w:val="0"/>
                <w:sz w:val="24"/>
                <w:szCs w:val="24"/>
              </w:rPr>
              <w:t>Catástrofes naturales causadas por terremotos, inundaciones e incendios.</w:t>
            </w:r>
          </w:p>
        </w:tc>
        <w:tc>
          <w:tcPr>
            <w:tcW w:w="2831" w:type="dxa"/>
          </w:tcPr>
          <w:p w14:paraId="4AEDB3E6" w14:textId="2F160984"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2089">
              <w:rPr>
                <w:sz w:val="24"/>
                <w:szCs w:val="24"/>
              </w:rPr>
              <w:t>Fallo en servicios de comunicación</w:t>
            </w:r>
          </w:p>
        </w:tc>
        <w:tc>
          <w:tcPr>
            <w:tcW w:w="2832" w:type="dxa"/>
          </w:tcPr>
          <w:p w14:paraId="1C1B6A3B" w14:textId="0D78119F"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A12311">
              <w:rPr>
                <w:sz w:val="24"/>
                <w:szCs w:val="24"/>
              </w:rPr>
              <w:t xml:space="preserve">Daños causados por pruebas de penetración </w:t>
            </w:r>
          </w:p>
        </w:tc>
      </w:tr>
      <w:tr w:rsidR="00CF4118" w14:paraId="4A4D4637"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004F2A3F" w14:textId="0A7CBC8E" w:rsidR="00CF4118" w:rsidRPr="00CF4118" w:rsidRDefault="00CF4118" w:rsidP="00CF4118">
            <w:pPr>
              <w:spacing w:line="360" w:lineRule="auto"/>
              <w:jc w:val="both"/>
              <w:rPr>
                <w:b w:val="0"/>
                <w:bCs w:val="0"/>
                <w:sz w:val="24"/>
                <w:szCs w:val="24"/>
              </w:rPr>
            </w:pPr>
            <w:r w:rsidRPr="00CF4118">
              <w:rPr>
                <w:b w:val="0"/>
                <w:bCs w:val="0"/>
                <w:sz w:val="24"/>
                <w:szCs w:val="24"/>
              </w:rPr>
              <w:t>Autenticación fraudulenta</w:t>
            </w:r>
          </w:p>
        </w:tc>
        <w:tc>
          <w:tcPr>
            <w:tcW w:w="2831" w:type="dxa"/>
          </w:tcPr>
          <w:p w14:paraId="78145EDE" w14:textId="7B77EBBC"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2089">
              <w:rPr>
                <w:sz w:val="24"/>
                <w:szCs w:val="24"/>
              </w:rPr>
              <w:t xml:space="preserve">Perdida de energía eléctrica comercial </w:t>
            </w:r>
          </w:p>
        </w:tc>
        <w:tc>
          <w:tcPr>
            <w:tcW w:w="2832" w:type="dxa"/>
          </w:tcPr>
          <w:p w14:paraId="40885C64" w14:textId="5248C7DE"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A12311">
              <w:rPr>
                <w:sz w:val="24"/>
                <w:szCs w:val="24"/>
              </w:rPr>
              <w:t xml:space="preserve">Seguridad física </w:t>
            </w:r>
          </w:p>
        </w:tc>
      </w:tr>
      <w:tr w:rsidR="00CF4118" w14:paraId="27D40EBB"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8B7650" w14:textId="6E5A3A2C" w:rsidR="00CF4118" w:rsidRPr="00CF4118" w:rsidRDefault="00CF4118" w:rsidP="00CF4118">
            <w:pPr>
              <w:spacing w:line="360" w:lineRule="auto"/>
              <w:jc w:val="both"/>
              <w:rPr>
                <w:b w:val="0"/>
                <w:bCs w:val="0"/>
                <w:sz w:val="24"/>
                <w:szCs w:val="24"/>
              </w:rPr>
            </w:pPr>
            <w:r w:rsidRPr="00CF4118">
              <w:rPr>
                <w:b w:val="0"/>
                <w:bCs w:val="0"/>
                <w:sz w:val="24"/>
                <w:szCs w:val="24"/>
              </w:rPr>
              <w:t xml:space="preserve">Acceso a la red por personal no autorizado </w:t>
            </w:r>
          </w:p>
        </w:tc>
        <w:tc>
          <w:tcPr>
            <w:tcW w:w="2831" w:type="dxa"/>
          </w:tcPr>
          <w:p w14:paraId="2E4695BC" w14:textId="429B82E2"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92089">
              <w:rPr>
                <w:sz w:val="24"/>
                <w:szCs w:val="24"/>
              </w:rPr>
              <w:t xml:space="preserve">Mal funcionamiento en equipos </w:t>
            </w:r>
          </w:p>
        </w:tc>
        <w:tc>
          <w:tcPr>
            <w:tcW w:w="2832" w:type="dxa"/>
          </w:tcPr>
          <w:p w14:paraId="64EB0963" w14:textId="4D2877F3"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A12311">
              <w:rPr>
                <w:sz w:val="24"/>
                <w:szCs w:val="24"/>
              </w:rPr>
              <w:t>Empleados sin formación</w:t>
            </w:r>
          </w:p>
        </w:tc>
      </w:tr>
      <w:tr w:rsidR="00CF4118" w14:paraId="5F0E8BC5"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3201228D" w14:textId="167698BB" w:rsidR="00CF4118" w:rsidRPr="00CF4118" w:rsidRDefault="00CF4118" w:rsidP="00CF4118">
            <w:pPr>
              <w:spacing w:line="360" w:lineRule="auto"/>
              <w:jc w:val="both"/>
              <w:rPr>
                <w:b w:val="0"/>
                <w:bCs w:val="0"/>
                <w:sz w:val="24"/>
                <w:szCs w:val="24"/>
              </w:rPr>
            </w:pPr>
            <w:r w:rsidRPr="00CF4118">
              <w:rPr>
                <w:b w:val="0"/>
                <w:bCs w:val="0"/>
                <w:sz w:val="24"/>
                <w:szCs w:val="24"/>
              </w:rPr>
              <w:t xml:space="preserve">Acceso a sistemas por personal no autorizado </w:t>
            </w:r>
          </w:p>
        </w:tc>
        <w:tc>
          <w:tcPr>
            <w:tcW w:w="2831" w:type="dxa"/>
          </w:tcPr>
          <w:p w14:paraId="70974D57" w14:textId="62F8EE0B"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92089">
              <w:rPr>
                <w:sz w:val="24"/>
                <w:szCs w:val="24"/>
              </w:rPr>
              <w:t xml:space="preserve">Mal uso de software </w:t>
            </w:r>
          </w:p>
        </w:tc>
        <w:tc>
          <w:tcPr>
            <w:tcW w:w="2832" w:type="dxa"/>
          </w:tcPr>
          <w:p w14:paraId="777F05CD" w14:textId="248E7920"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A12311">
              <w:rPr>
                <w:sz w:val="24"/>
                <w:szCs w:val="24"/>
              </w:rPr>
              <w:t>Ataque por Ransomware</w:t>
            </w:r>
          </w:p>
        </w:tc>
      </w:tr>
    </w:tbl>
    <w:p w14:paraId="7E9BC68B" w14:textId="77777777" w:rsidR="00CF4118" w:rsidRPr="00E33F42" w:rsidRDefault="00CF4118" w:rsidP="00E33F42">
      <w:pPr>
        <w:spacing w:line="360" w:lineRule="auto"/>
        <w:jc w:val="both"/>
        <w:rPr>
          <w:sz w:val="24"/>
          <w:szCs w:val="24"/>
        </w:rPr>
      </w:pPr>
    </w:p>
    <w:p w14:paraId="00000143" w14:textId="2B2F709C" w:rsidR="0089112D" w:rsidRPr="008547AB" w:rsidRDefault="00A0435F" w:rsidP="00E33F42">
      <w:pPr>
        <w:spacing w:line="360" w:lineRule="auto"/>
        <w:jc w:val="both"/>
        <w:rPr>
          <w:b/>
          <w:sz w:val="28"/>
          <w:szCs w:val="28"/>
        </w:rPr>
      </w:pPr>
      <w:r>
        <w:rPr>
          <w:b/>
          <w:sz w:val="28"/>
          <w:szCs w:val="28"/>
        </w:rPr>
        <w:t xml:space="preserve">2.3 </w:t>
      </w:r>
      <w:r w:rsidR="00F15385" w:rsidRPr="008547AB">
        <w:rPr>
          <w:b/>
          <w:sz w:val="28"/>
          <w:szCs w:val="28"/>
        </w:rPr>
        <w:t>VULNERABILIDADES</w:t>
      </w:r>
    </w:p>
    <w:p w14:paraId="00000144" w14:textId="4615642C" w:rsidR="0089112D" w:rsidRDefault="00F15385" w:rsidP="00E33F42">
      <w:pPr>
        <w:spacing w:line="360" w:lineRule="auto"/>
        <w:jc w:val="both"/>
        <w:rPr>
          <w:sz w:val="24"/>
          <w:szCs w:val="24"/>
        </w:rPr>
      </w:pPr>
      <w:r w:rsidRPr="00E33F42">
        <w:rPr>
          <w:sz w:val="24"/>
          <w:szCs w:val="24"/>
        </w:rPr>
        <w:t xml:space="preserve">Las </w:t>
      </w:r>
      <w:r w:rsidR="00CD5A72" w:rsidRPr="00E33F42">
        <w:rPr>
          <w:sz w:val="24"/>
          <w:szCs w:val="24"/>
        </w:rPr>
        <w:t>siguientes listas</w:t>
      </w:r>
      <w:r w:rsidRPr="00E33F42">
        <w:rPr>
          <w:sz w:val="24"/>
          <w:szCs w:val="24"/>
        </w:rPr>
        <w:t xml:space="preserve"> son las vulnerabilidades que puede llegar a tener la </w:t>
      </w:r>
      <w:r w:rsidR="00652F87">
        <w:rPr>
          <w:sz w:val="24"/>
          <w:szCs w:val="24"/>
        </w:rPr>
        <w:t>organización</w:t>
      </w:r>
      <w:r w:rsidRPr="00E33F42">
        <w:rPr>
          <w:sz w:val="24"/>
          <w:szCs w:val="24"/>
        </w:rPr>
        <w:t>:</w:t>
      </w:r>
    </w:p>
    <w:tbl>
      <w:tblPr>
        <w:tblStyle w:val="Tablaconcuadrcula4-nfasis5"/>
        <w:tblW w:w="0" w:type="auto"/>
        <w:tblLook w:val="04A0" w:firstRow="1" w:lastRow="0" w:firstColumn="1" w:lastColumn="0" w:noHBand="0" w:noVBand="1"/>
      </w:tblPr>
      <w:tblGrid>
        <w:gridCol w:w="2831"/>
        <w:gridCol w:w="2831"/>
        <w:gridCol w:w="2832"/>
      </w:tblGrid>
      <w:tr w:rsidR="00CF4118" w14:paraId="11273AF6" w14:textId="77777777" w:rsidTr="00CF4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668388C" w14:textId="77777777" w:rsidR="00CF4118" w:rsidRDefault="00CF4118" w:rsidP="00E33F42">
            <w:pPr>
              <w:spacing w:line="360" w:lineRule="auto"/>
              <w:jc w:val="both"/>
              <w:rPr>
                <w:sz w:val="24"/>
                <w:szCs w:val="24"/>
              </w:rPr>
            </w:pPr>
          </w:p>
        </w:tc>
        <w:tc>
          <w:tcPr>
            <w:tcW w:w="2831" w:type="dxa"/>
          </w:tcPr>
          <w:p w14:paraId="774E450C" w14:textId="1BF30892" w:rsidR="00CF4118" w:rsidRDefault="00CF4118" w:rsidP="00CF4118">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VULNERABILIDADES</w:t>
            </w:r>
          </w:p>
        </w:tc>
        <w:tc>
          <w:tcPr>
            <w:tcW w:w="2832" w:type="dxa"/>
          </w:tcPr>
          <w:p w14:paraId="10BBD6AC" w14:textId="77777777" w:rsidR="00CF4118" w:rsidRDefault="00CF4118" w:rsidP="00E33F42">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p>
        </w:tc>
      </w:tr>
      <w:tr w:rsidR="00CF4118" w14:paraId="7BBE9F4A"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0DA4DE" w14:textId="482799B1" w:rsidR="00CF4118" w:rsidRPr="00CF4118" w:rsidRDefault="00CF4118" w:rsidP="00CF4118">
            <w:pPr>
              <w:spacing w:line="360" w:lineRule="auto"/>
              <w:jc w:val="both"/>
              <w:rPr>
                <w:b w:val="0"/>
                <w:bCs w:val="0"/>
                <w:sz w:val="24"/>
                <w:szCs w:val="24"/>
              </w:rPr>
            </w:pPr>
            <w:r w:rsidRPr="00CF4118">
              <w:rPr>
                <w:b w:val="0"/>
                <w:bCs w:val="0"/>
                <w:sz w:val="24"/>
                <w:szCs w:val="24"/>
              </w:rPr>
              <w:t>Desactualizaciones del sistema</w:t>
            </w:r>
          </w:p>
        </w:tc>
        <w:tc>
          <w:tcPr>
            <w:tcW w:w="2831" w:type="dxa"/>
          </w:tcPr>
          <w:p w14:paraId="0B7AA6A7" w14:textId="63B7C6EE"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0C663C">
              <w:rPr>
                <w:sz w:val="24"/>
                <w:szCs w:val="24"/>
              </w:rPr>
              <w:t xml:space="preserve">Contraseñas fáciles de predecir </w:t>
            </w:r>
          </w:p>
        </w:tc>
        <w:tc>
          <w:tcPr>
            <w:tcW w:w="2832" w:type="dxa"/>
          </w:tcPr>
          <w:p w14:paraId="7B580B83" w14:textId="6459A2EF"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321DB">
              <w:rPr>
                <w:sz w:val="24"/>
                <w:szCs w:val="24"/>
              </w:rPr>
              <w:t xml:space="preserve">Deficiencia en procesos </w:t>
            </w:r>
            <w:proofErr w:type="spellStart"/>
            <w:r w:rsidRPr="00E321DB">
              <w:rPr>
                <w:sz w:val="24"/>
                <w:szCs w:val="24"/>
              </w:rPr>
              <w:t>onboarding</w:t>
            </w:r>
            <w:proofErr w:type="spellEnd"/>
            <w:r w:rsidRPr="00E321DB">
              <w:rPr>
                <w:sz w:val="24"/>
                <w:szCs w:val="24"/>
              </w:rPr>
              <w:t xml:space="preserve"> y </w:t>
            </w:r>
            <w:proofErr w:type="spellStart"/>
            <w:r w:rsidRPr="00E321DB">
              <w:rPr>
                <w:sz w:val="24"/>
                <w:szCs w:val="24"/>
              </w:rPr>
              <w:t>offboarding</w:t>
            </w:r>
            <w:proofErr w:type="spellEnd"/>
          </w:p>
        </w:tc>
      </w:tr>
      <w:tr w:rsidR="00CF4118" w14:paraId="4D892824"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5AF1E014" w14:textId="32400673" w:rsidR="00CF4118" w:rsidRPr="00CF4118" w:rsidRDefault="00CF4118" w:rsidP="00CF4118">
            <w:pPr>
              <w:spacing w:line="360" w:lineRule="auto"/>
              <w:jc w:val="both"/>
              <w:rPr>
                <w:b w:val="0"/>
                <w:bCs w:val="0"/>
                <w:sz w:val="24"/>
                <w:szCs w:val="24"/>
              </w:rPr>
            </w:pPr>
            <w:r w:rsidRPr="00CF4118">
              <w:rPr>
                <w:b w:val="0"/>
                <w:bCs w:val="0"/>
                <w:sz w:val="24"/>
                <w:szCs w:val="24"/>
              </w:rPr>
              <w:t>Vulnerabilidades en los atributos de las Cookies</w:t>
            </w:r>
          </w:p>
        </w:tc>
        <w:tc>
          <w:tcPr>
            <w:tcW w:w="2831" w:type="dxa"/>
          </w:tcPr>
          <w:p w14:paraId="0C2E4565" w14:textId="1C578BC7"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0C663C">
              <w:rPr>
                <w:sz w:val="24"/>
                <w:szCs w:val="24"/>
              </w:rPr>
              <w:t xml:space="preserve">Mantenimientos inadecuados </w:t>
            </w:r>
          </w:p>
        </w:tc>
        <w:tc>
          <w:tcPr>
            <w:tcW w:w="2832" w:type="dxa"/>
          </w:tcPr>
          <w:p w14:paraId="6628FD45" w14:textId="5DCC8EDA"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321DB">
              <w:rPr>
                <w:sz w:val="24"/>
                <w:szCs w:val="24"/>
              </w:rPr>
              <w:t xml:space="preserve">Falta de sistema de respaldo de energía ante cortes eléctricos de la energía comercial </w:t>
            </w:r>
          </w:p>
        </w:tc>
      </w:tr>
      <w:tr w:rsidR="00CF4118" w14:paraId="730EA536"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D5D262" w14:textId="5D4439E0" w:rsidR="00CF4118" w:rsidRPr="00CF4118" w:rsidRDefault="00CF4118" w:rsidP="00CF4118">
            <w:pPr>
              <w:spacing w:line="360" w:lineRule="auto"/>
              <w:jc w:val="both"/>
              <w:rPr>
                <w:b w:val="0"/>
                <w:bCs w:val="0"/>
                <w:sz w:val="24"/>
                <w:szCs w:val="24"/>
              </w:rPr>
            </w:pPr>
            <w:r w:rsidRPr="00CF4118">
              <w:rPr>
                <w:b w:val="0"/>
                <w:bCs w:val="0"/>
                <w:sz w:val="24"/>
                <w:szCs w:val="24"/>
              </w:rPr>
              <w:t>Vulnerabilidades XSS</w:t>
            </w:r>
          </w:p>
        </w:tc>
        <w:tc>
          <w:tcPr>
            <w:tcW w:w="2831" w:type="dxa"/>
          </w:tcPr>
          <w:p w14:paraId="22F4C342" w14:textId="659A19AC"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0C663C">
              <w:rPr>
                <w:sz w:val="24"/>
                <w:szCs w:val="24"/>
              </w:rPr>
              <w:t xml:space="preserve">Mala administración de la red </w:t>
            </w:r>
          </w:p>
        </w:tc>
        <w:tc>
          <w:tcPr>
            <w:tcW w:w="2832" w:type="dxa"/>
          </w:tcPr>
          <w:p w14:paraId="22F383A9" w14:textId="0B912DD8"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321DB">
              <w:rPr>
                <w:sz w:val="24"/>
                <w:szCs w:val="24"/>
              </w:rPr>
              <w:t xml:space="preserve">Descargas no controladas de internet </w:t>
            </w:r>
          </w:p>
        </w:tc>
      </w:tr>
      <w:tr w:rsidR="00CF4118" w14:paraId="0DBA5CEC"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13E4F903" w14:textId="1D6D26E3" w:rsidR="00CF4118" w:rsidRPr="00CF4118" w:rsidRDefault="00CF4118" w:rsidP="00CF4118">
            <w:pPr>
              <w:spacing w:line="360" w:lineRule="auto"/>
              <w:jc w:val="both"/>
              <w:rPr>
                <w:b w:val="0"/>
                <w:bCs w:val="0"/>
                <w:sz w:val="24"/>
                <w:szCs w:val="24"/>
              </w:rPr>
            </w:pPr>
            <w:r w:rsidRPr="00CF4118">
              <w:rPr>
                <w:b w:val="0"/>
                <w:bCs w:val="0"/>
                <w:sz w:val="24"/>
                <w:szCs w:val="24"/>
              </w:rPr>
              <w:t>Vulnerabilidades CSRF</w:t>
            </w:r>
          </w:p>
        </w:tc>
        <w:tc>
          <w:tcPr>
            <w:tcW w:w="2831" w:type="dxa"/>
          </w:tcPr>
          <w:p w14:paraId="5231AD3F" w14:textId="63D7C728"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0C663C">
              <w:rPr>
                <w:sz w:val="24"/>
                <w:szCs w:val="24"/>
              </w:rPr>
              <w:t xml:space="preserve">Respaldos inapropiados </w:t>
            </w:r>
          </w:p>
        </w:tc>
        <w:tc>
          <w:tcPr>
            <w:tcW w:w="2832" w:type="dxa"/>
          </w:tcPr>
          <w:p w14:paraId="56D03CD3" w14:textId="5B98797B"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321DB">
              <w:rPr>
                <w:sz w:val="24"/>
                <w:szCs w:val="24"/>
              </w:rPr>
              <w:t xml:space="preserve">Políticas de navegación web libres </w:t>
            </w:r>
          </w:p>
        </w:tc>
      </w:tr>
      <w:tr w:rsidR="00CF4118" w14:paraId="56872DDB"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8B7D49" w14:textId="7F798424" w:rsidR="00CF4118" w:rsidRPr="00CF4118" w:rsidRDefault="00CF4118" w:rsidP="00CF4118">
            <w:pPr>
              <w:spacing w:line="360" w:lineRule="auto"/>
              <w:jc w:val="both"/>
              <w:rPr>
                <w:b w:val="0"/>
                <w:bCs w:val="0"/>
                <w:sz w:val="24"/>
                <w:szCs w:val="24"/>
              </w:rPr>
            </w:pPr>
            <w:r w:rsidRPr="00CF4118">
              <w:rPr>
                <w:b w:val="0"/>
                <w:bCs w:val="0"/>
                <w:sz w:val="24"/>
                <w:szCs w:val="24"/>
              </w:rPr>
              <w:t>Configuraciones activas que deben de estar desactivadas</w:t>
            </w:r>
          </w:p>
        </w:tc>
        <w:tc>
          <w:tcPr>
            <w:tcW w:w="2831" w:type="dxa"/>
          </w:tcPr>
          <w:p w14:paraId="1F523229" w14:textId="6800240B"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0C663C">
              <w:rPr>
                <w:sz w:val="24"/>
                <w:szCs w:val="24"/>
              </w:rPr>
              <w:t>Susceptibilidad de equipos a cambio de temperatura, humedad y variación de voltajes</w:t>
            </w:r>
          </w:p>
        </w:tc>
        <w:tc>
          <w:tcPr>
            <w:tcW w:w="2832" w:type="dxa"/>
          </w:tcPr>
          <w:p w14:paraId="2F5B242A" w14:textId="03793E80"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321DB">
              <w:rPr>
                <w:sz w:val="24"/>
                <w:szCs w:val="24"/>
              </w:rPr>
              <w:t>Desmotivación de empleados</w:t>
            </w:r>
          </w:p>
        </w:tc>
      </w:tr>
      <w:tr w:rsidR="00CF4118" w14:paraId="5214C9C2"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1AF71928" w14:textId="73CF4353" w:rsidR="00CF4118" w:rsidRPr="00CF4118" w:rsidRDefault="00CF4118" w:rsidP="00CF4118">
            <w:pPr>
              <w:spacing w:line="360" w:lineRule="auto"/>
              <w:jc w:val="both"/>
              <w:rPr>
                <w:b w:val="0"/>
                <w:bCs w:val="0"/>
                <w:sz w:val="24"/>
                <w:szCs w:val="24"/>
              </w:rPr>
            </w:pPr>
            <w:r w:rsidRPr="00CF4118">
              <w:rPr>
                <w:b w:val="0"/>
                <w:bCs w:val="0"/>
                <w:sz w:val="24"/>
                <w:szCs w:val="24"/>
              </w:rPr>
              <w:lastRenderedPageBreak/>
              <w:t xml:space="preserve">Archivos </w:t>
            </w:r>
            <w:proofErr w:type="spellStart"/>
            <w:r w:rsidRPr="00CF4118">
              <w:rPr>
                <w:b w:val="0"/>
                <w:bCs w:val="0"/>
                <w:sz w:val="24"/>
                <w:szCs w:val="24"/>
              </w:rPr>
              <w:t>Javascript</w:t>
            </w:r>
            <w:proofErr w:type="spellEnd"/>
            <w:r w:rsidRPr="00CF4118">
              <w:rPr>
                <w:b w:val="0"/>
                <w:bCs w:val="0"/>
                <w:sz w:val="24"/>
                <w:szCs w:val="24"/>
              </w:rPr>
              <w:t xml:space="preserve"> sin atributo de Integridad</w:t>
            </w:r>
          </w:p>
        </w:tc>
        <w:tc>
          <w:tcPr>
            <w:tcW w:w="2831" w:type="dxa"/>
          </w:tcPr>
          <w:p w14:paraId="148CCAE8" w14:textId="6873A404"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0C663C">
              <w:rPr>
                <w:sz w:val="24"/>
                <w:szCs w:val="24"/>
              </w:rPr>
              <w:t xml:space="preserve">Registro de cambios físicos deficientes </w:t>
            </w:r>
          </w:p>
        </w:tc>
        <w:tc>
          <w:tcPr>
            <w:tcW w:w="2832" w:type="dxa"/>
          </w:tcPr>
          <w:p w14:paraId="7850E2AC" w14:textId="5D5F6DAB"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321DB">
              <w:rPr>
                <w:sz w:val="24"/>
                <w:szCs w:val="24"/>
              </w:rPr>
              <w:t xml:space="preserve">Falta de auditorías internas </w:t>
            </w:r>
          </w:p>
        </w:tc>
      </w:tr>
      <w:tr w:rsidR="00CF4118" w14:paraId="0ED186AF"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8CF943" w14:textId="7156B6DE" w:rsidR="00CF4118" w:rsidRPr="00CF4118" w:rsidRDefault="00CF4118" w:rsidP="00CF4118">
            <w:pPr>
              <w:spacing w:line="360" w:lineRule="auto"/>
              <w:jc w:val="both"/>
              <w:rPr>
                <w:b w:val="0"/>
                <w:bCs w:val="0"/>
                <w:sz w:val="24"/>
                <w:szCs w:val="24"/>
              </w:rPr>
            </w:pPr>
            <w:r w:rsidRPr="00CF4118">
              <w:rPr>
                <w:b w:val="0"/>
                <w:bCs w:val="0"/>
                <w:sz w:val="24"/>
                <w:szCs w:val="24"/>
              </w:rPr>
              <w:t>Archivos que muestren información activos</w:t>
            </w:r>
          </w:p>
        </w:tc>
        <w:tc>
          <w:tcPr>
            <w:tcW w:w="2831" w:type="dxa"/>
          </w:tcPr>
          <w:p w14:paraId="75433463" w14:textId="37682E7B"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0C663C">
              <w:rPr>
                <w:sz w:val="24"/>
                <w:szCs w:val="24"/>
              </w:rPr>
              <w:t xml:space="preserve">Falta de concientización sobre los riesgos que implica una mala seguridad de la información </w:t>
            </w:r>
          </w:p>
        </w:tc>
        <w:tc>
          <w:tcPr>
            <w:tcW w:w="2832" w:type="dxa"/>
          </w:tcPr>
          <w:p w14:paraId="2E3DAAE3" w14:textId="30FF29AA"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321DB">
              <w:rPr>
                <w:sz w:val="24"/>
                <w:szCs w:val="24"/>
              </w:rPr>
              <w:t xml:space="preserve">Falta de documentación sobre cada uno de los roles y atribuciones </w:t>
            </w:r>
          </w:p>
        </w:tc>
      </w:tr>
      <w:tr w:rsidR="00CF4118" w14:paraId="36D7D82F" w14:textId="77777777" w:rsidTr="00CF4118">
        <w:tc>
          <w:tcPr>
            <w:cnfStyle w:val="001000000000" w:firstRow="0" w:lastRow="0" w:firstColumn="1" w:lastColumn="0" w:oddVBand="0" w:evenVBand="0" w:oddHBand="0" w:evenHBand="0" w:firstRowFirstColumn="0" w:firstRowLastColumn="0" w:lastRowFirstColumn="0" w:lastRowLastColumn="0"/>
            <w:tcW w:w="2831" w:type="dxa"/>
          </w:tcPr>
          <w:p w14:paraId="17288E3D" w14:textId="26B25C42" w:rsidR="00CF4118" w:rsidRPr="00CF4118" w:rsidRDefault="00CF4118" w:rsidP="00CF4118">
            <w:pPr>
              <w:spacing w:line="360" w:lineRule="auto"/>
              <w:jc w:val="both"/>
              <w:rPr>
                <w:b w:val="0"/>
                <w:bCs w:val="0"/>
                <w:sz w:val="24"/>
                <w:szCs w:val="24"/>
              </w:rPr>
            </w:pPr>
            <w:r w:rsidRPr="00CF4118">
              <w:rPr>
                <w:b w:val="0"/>
                <w:bCs w:val="0"/>
                <w:sz w:val="24"/>
                <w:szCs w:val="24"/>
              </w:rPr>
              <w:t>Errores en la gestión de Recursos</w:t>
            </w:r>
          </w:p>
        </w:tc>
        <w:tc>
          <w:tcPr>
            <w:tcW w:w="2831" w:type="dxa"/>
          </w:tcPr>
          <w:p w14:paraId="09E58983" w14:textId="32CBF648"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0C663C">
              <w:rPr>
                <w:sz w:val="24"/>
                <w:szCs w:val="24"/>
              </w:rPr>
              <w:t xml:space="preserve">Mal análisis de calidad de software desarrollado </w:t>
            </w:r>
          </w:p>
        </w:tc>
        <w:tc>
          <w:tcPr>
            <w:tcW w:w="2832" w:type="dxa"/>
          </w:tcPr>
          <w:p w14:paraId="45D927C7" w14:textId="47EE31DA" w:rsidR="00CF4118" w:rsidRDefault="00CF4118" w:rsidP="00CF411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E321DB">
              <w:rPr>
                <w:sz w:val="24"/>
                <w:szCs w:val="24"/>
              </w:rPr>
              <w:t xml:space="preserve">Deficiencia en procesos </w:t>
            </w:r>
            <w:proofErr w:type="spellStart"/>
            <w:r w:rsidRPr="00E321DB">
              <w:rPr>
                <w:sz w:val="24"/>
                <w:szCs w:val="24"/>
              </w:rPr>
              <w:t>onboarding</w:t>
            </w:r>
            <w:proofErr w:type="spellEnd"/>
            <w:r w:rsidRPr="00E321DB">
              <w:rPr>
                <w:sz w:val="24"/>
                <w:szCs w:val="24"/>
              </w:rPr>
              <w:t xml:space="preserve"> y </w:t>
            </w:r>
            <w:proofErr w:type="spellStart"/>
            <w:r w:rsidRPr="00E321DB">
              <w:rPr>
                <w:sz w:val="24"/>
                <w:szCs w:val="24"/>
              </w:rPr>
              <w:t>offboarding</w:t>
            </w:r>
            <w:proofErr w:type="spellEnd"/>
          </w:p>
        </w:tc>
      </w:tr>
      <w:tr w:rsidR="00CF4118" w14:paraId="402566C6" w14:textId="77777777" w:rsidTr="00CF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8D4337" w14:textId="238A2253" w:rsidR="00CF4118" w:rsidRPr="00CF4118" w:rsidRDefault="00CF4118" w:rsidP="00CF4118">
            <w:pPr>
              <w:spacing w:line="360" w:lineRule="auto"/>
              <w:jc w:val="both"/>
              <w:rPr>
                <w:b w:val="0"/>
                <w:bCs w:val="0"/>
                <w:sz w:val="24"/>
                <w:szCs w:val="24"/>
              </w:rPr>
            </w:pPr>
            <w:r w:rsidRPr="00CF4118">
              <w:rPr>
                <w:b w:val="0"/>
                <w:bCs w:val="0"/>
                <w:sz w:val="24"/>
                <w:szCs w:val="24"/>
              </w:rPr>
              <w:t>Errores que permitan acceso a directorios</w:t>
            </w:r>
          </w:p>
        </w:tc>
        <w:tc>
          <w:tcPr>
            <w:tcW w:w="2831" w:type="dxa"/>
          </w:tcPr>
          <w:p w14:paraId="73585B09" w14:textId="55B3FA94"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0C663C">
              <w:rPr>
                <w:sz w:val="24"/>
                <w:szCs w:val="24"/>
              </w:rPr>
              <w:t xml:space="preserve">Falta de documentación sobre procesos, roles y atribuciones del personal </w:t>
            </w:r>
          </w:p>
        </w:tc>
        <w:tc>
          <w:tcPr>
            <w:tcW w:w="2832" w:type="dxa"/>
          </w:tcPr>
          <w:p w14:paraId="1FA9621B" w14:textId="17FB62E5" w:rsidR="00CF4118" w:rsidRDefault="00CF4118" w:rsidP="00CF411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E321DB">
              <w:rPr>
                <w:sz w:val="24"/>
                <w:szCs w:val="24"/>
              </w:rPr>
              <w:t xml:space="preserve">Falta de sistema de respaldo de energía ante cortes eléctricos de la energía comercial </w:t>
            </w:r>
          </w:p>
        </w:tc>
      </w:tr>
    </w:tbl>
    <w:p w14:paraId="3DB0C7FF" w14:textId="41F55D93" w:rsidR="00CF4118" w:rsidRDefault="00CF4118" w:rsidP="00E33F42">
      <w:pPr>
        <w:spacing w:line="360" w:lineRule="auto"/>
        <w:jc w:val="both"/>
        <w:rPr>
          <w:sz w:val="24"/>
          <w:szCs w:val="24"/>
        </w:rPr>
      </w:pPr>
    </w:p>
    <w:p w14:paraId="00000165" w14:textId="55FFDF1F" w:rsidR="0089112D" w:rsidRPr="008547AB" w:rsidRDefault="00F15385" w:rsidP="00E33F42">
      <w:pPr>
        <w:spacing w:after="0" w:line="360" w:lineRule="auto"/>
        <w:jc w:val="both"/>
        <w:rPr>
          <w:b/>
          <w:sz w:val="28"/>
          <w:szCs w:val="28"/>
        </w:rPr>
      </w:pPr>
      <w:r w:rsidRPr="008547AB">
        <w:rPr>
          <w:b/>
          <w:sz w:val="28"/>
          <w:szCs w:val="28"/>
        </w:rPr>
        <w:t>3</w:t>
      </w:r>
      <w:r w:rsidR="00A0435F">
        <w:rPr>
          <w:b/>
          <w:sz w:val="28"/>
          <w:szCs w:val="28"/>
        </w:rPr>
        <w:t>.</w:t>
      </w:r>
      <w:r w:rsidRPr="008547AB">
        <w:rPr>
          <w:b/>
          <w:sz w:val="28"/>
          <w:szCs w:val="28"/>
        </w:rPr>
        <w:t xml:space="preserve"> ANÁLISIS DE IMPACTO DEL NEGOCIO</w:t>
      </w:r>
    </w:p>
    <w:p w14:paraId="00000166" w14:textId="37FD988F" w:rsidR="0089112D" w:rsidRPr="008547AB" w:rsidRDefault="00A0435F" w:rsidP="00E33F42">
      <w:pPr>
        <w:spacing w:after="0" w:line="360" w:lineRule="auto"/>
        <w:jc w:val="both"/>
        <w:rPr>
          <w:b/>
          <w:sz w:val="28"/>
          <w:szCs w:val="28"/>
        </w:rPr>
      </w:pPr>
      <w:r>
        <w:rPr>
          <w:b/>
          <w:sz w:val="28"/>
          <w:szCs w:val="28"/>
        </w:rPr>
        <w:t xml:space="preserve">3.1 </w:t>
      </w:r>
      <w:r w:rsidR="00F15385" w:rsidRPr="008547AB">
        <w:rPr>
          <w:b/>
          <w:sz w:val="28"/>
          <w:szCs w:val="28"/>
        </w:rPr>
        <w:t>IMPACTO</w:t>
      </w:r>
    </w:p>
    <w:p w14:paraId="00000167"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Robo de información a los usuarios</w:t>
      </w:r>
    </w:p>
    <w:p w14:paraId="00000168"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Información comprometida de los servidores</w:t>
      </w:r>
    </w:p>
    <w:p w14:paraId="00000169"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Divulgación de archivos confidenciales</w:t>
      </w:r>
    </w:p>
    <w:p w14:paraId="0000016A"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Los ataques Cross-</w:t>
      </w:r>
      <w:proofErr w:type="spellStart"/>
      <w:r w:rsidRPr="00E33F42">
        <w:rPr>
          <w:sz w:val="24"/>
          <w:szCs w:val="24"/>
        </w:rPr>
        <w:t>Site</w:t>
      </w:r>
      <w:proofErr w:type="spellEnd"/>
      <w:r w:rsidRPr="00E33F42">
        <w:rPr>
          <w:sz w:val="24"/>
          <w:szCs w:val="24"/>
        </w:rPr>
        <w:t xml:space="preserve"> Script entre sitios pueden robar cookies, lo que podría provocar la suplantación de identidad del usuario o comprometer la cuenta de la aplicación</w:t>
      </w:r>
    </w:p>
    <w:p w14:paraId="0000016B"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La explotación exitosa permite a un atacante remoto no autenticado obtener información confidencial o bloquear la aplicación resultando en una condición de denegación de servicio</w:t>
      </w:r>
    </w:p>
    <w:p w14:paraId="0000016C"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Los atacantes pueden aprovechar este problema para ejecutar comandos arbitrarios dentro del contexto del usuario que ejecuta la aplicación afectada</w:t>
      </w:r>
    </w:p>
    <w:p w14:paraId="0000016D"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La explotación exitosa permite que un atacante remoto no autenticado divulgue archivos locales en los hosts</w:t>
      </w:r>
    </w:p>
    <w:p w14:paraId="0000016E"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La explotación exitosa permite al atacante comprometer el sistema</w:t>
      </w:r>
    </w:p>
    <w:p w14:paraId="0000016F"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lastRenderedPageBreak/>
        <w:t>Un atacante puede aprovechar este problema para ejecutar un código de secuencia de comandos arbitrario en el navegador de un usuario desprevenido en el contexto del sitio afectado</w:t>
      </w:r>
    </w:p>
    <w:p w14:paraId="00000170" w14:textId="77777777" w:rsidR="0089112D" w:rsidRPr="00E33F42" w:rsidRDefault="00F15385" w:rsidP="00E33F42">
      <w:pPr>
        <w:numPr>
          <w:ilvl w:val="0"/>
          <w:numId w:val="20"/>
        </w:numPr>
        <w:spacing w:after="0" w:line="360" w:lineRule="auto"/>
        <w:jc w:val="both"/>
        <w:rPr>
          <w:sz w:val="24"/>
          <w:szCs w:val="24"/>
        </w:rPr>
      </w:pPr>
      <w:r w:rsidRPr="00E33F42">
        <w:rPr>
          <w:sz w:val="24"/>
          <w:szCs w:val="24"/>
        </w:rPr>
        <w:t>Un atacante remoto podría aprovechar esta vulnerabilidad para leer un byte más allá del final de un búfer, lo que podría afectar la integridad de la confidencialidad y la disponibilidad de los datos en el sistema de destino</w:t>
      </w:r>
    </w:p>
    <w:p w14:paraId="00000173" w14:textId="3305ACC9" w:rsidR="0089112D" w:rsidRDefault="00F15385" w:rsidP="00E33F42">
      <w:pPr>
        <w:numPr>
          <w:ilvl w:val="0"/>
          <w:numId w:val="20"/>
        </w:numPr>
        <w:spacing w:after="0" w:line="360" w:lineRule="auto"/>
        <w:jc w:val="both"/>
        <w:rPr>
          <w:sz w:val="24"/>
          <w:szCs w:val="24"/>
        </w:rPr>
      </w:pPr>
      <w:r w:rsidRPr="00E33F42">
        <w:rPr>
          <w:sz w:val="24"/>
          <w:szCs w:val="24"/>
        </w:rPr>
        <w:t>La explotación exitosa permite a los atacantes remotos eludir la autenticación y acceder a información confidencial</w:t>
      </w:r>
    </w:p>
    <w:p w14:paraId="7BC27382" w14:textId="77777777" w:rsidR="008547AB" w:rsidRPr="008547AB" w:rsidRDefault="008547AB" w:rsidP="008547AB">
      <w:pPr>
        <w:spacing w:after="0" w:line="360" w:lineRule="auto"/>
        <w:jc w:val="both"/>
        <w:rPr>
          <w:sz w:val="24"/>
          <w:szCs w:val="24"/>
        </w:rPr>
      </w:pPr>
    </w:p>
    <w:p w14:paraId="00000174" w14:textId="628AA7BE" w:rsidR="0089112D" w:rsidRPr="008547AB" w:rsidRDefault="00A0435F" w:rsidP="00E33F42">
      <w:pPr>
        <w:spacing w:after="0" w:line="360" w:lineRule="auto"/>
        <w:jc w:val="both"/>
        <w:rPr>
          <w:b/>
          <w:sz w:val="28"/>
          <w:szCs w:val="28"/>
        </w:rPr>
      </w:pPr>
      <w:r>
        <w:rPr>
          <w:b/>
          <w:sz w:val="28"/>
          <w:szCs w:val="28"/>
        </w:rPr>
        <w:t xml:space="preserve">3.2 </w:t>
      </w:r>
      <w:r w:rsidR="00F15385" w:rsidRPr="008547AB">
        <w:rPr>
          <w:b/>
          <w:sz w:val="28"/>
          <w:szCs w:val="28"/>
        </w:rPr>
        <w:t>PROBABILIDAD</w:t>
      </w:r>
    </w:p>
    <w:p w14:paraId="00000175" w14:textId="058D5AFA" w:rsidR="0089112D" w:rsidRPr="00E33F42" w:rsidRDefault="00F15385" w:rsidP="00E33F42">
      <w:pPr>
        <w:spacing w:before="240" w:after="240" w:line="360" w:lineRule="auto"/>
        <w:jc w:val="both"/>
        <w:rPr>
          <w:sz w:val="24"/>
          <w:szCs w:val="24"/>
        </w:rPr>
      </w:pPr>
      <w:r w:rsidRPr="00E33F42">
        <w:rPr>
          <w:sz w:val="24"/>
          <w:szCs w:val="24"/>
        </w:rPr>
        <w:t xml:space="preserve">La probabilidad es la posibilidad de que ocurra un riesgo, tomando en cuenta los controles actuales y su efectividad. En el siguiente cuadro mostraremos algunos ejemplos de las amenazas y su impacto, probabilidad y el riesgo en la </w:t>
      </w:r>
      <w:r w:rsidR="00652F87">
        <w:rPr>
          <w:sz w:val="24"/>
          <w:szCs w:val="24"/>
        </w:rPr>
        <w:t>organización</w:t>
      </w:r>
      <w:r w:rsidRPr="00E33F42">
        <w:rPr>
          <w:sz w:val="24"/>
          <w:szCs w:val="24"/>
        </w:rPr>
        <w:t>.</w:t>
      </w:r>
    </w:p>
    <w:tbl>
      <w:tblPr>
        <w:tblStyle w:val="a4"/>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9"/>
        <w:gridCol w:w="2014"/>
        <w:gridCol w:w="2159"/>
        <w:gridCol w:w="2071"/>
      </w:tblGrid>
      <w:tr w:rsidR="0089112D" w:rsidRPr="00E33F42" w14:paraId="2C0A7AFC" w14:textId="77777777">
        <w:trPr>
          <w:trHeight w:val="485"/>
        </w:trPr>
        <w:tc>
          <w:tcPr>
            <w:tcW w:w="2258"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00000176"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Amenaza</w:t>
            </w:r>
          </w:p>
        </w:tc>
        <w:tc>
          <w:tcPr>
            <w:tcW w:w="2014"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00000177"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Impacto</w:t>
            </w:r>
          </w:p>
        </w:tc>
        <w:tc>
          <w:tcPr>
            <w:tcW w:w="2158"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00000178"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Probabilidad</w:t>
            </w:r>
          </w:p>
        </w:tc>
        <w:tc>
          <w:tcPr>
            <w:tcW w:w="2071"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00000179"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Riesgo</w:t>
            </w:r>
          </w:p>
        </w:tc>
      </w:tr>
      <w:tr w:rsidR="0089112D" w:rsidRPr="00E33F42" w14:paraId="291CE74C" w14:textId="77777777">
        <w:trPr>
          <w:trHeight w:val="75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7A" w14:textId="77777777" w:rsidR="0089112D" w:rsidRPr="00E33F42" w:rsidRDefault="00F15385" w:rsidP="00E33F42">
            <w:pPr>
              <w:spacing w:before="240" w:after="0" w:line="360" w:lineRule="auto"/>
              <w:rPr>
                <w:b/>
                <w:sz w:val="24"/>
                <w:szCs w:val="24"/>
              </w:rPr>
            </w:pPr>
            <w:r w:rsidRPr="00E33F42">
              <w:rPr>
                <w:b/>
                <w:sz w:val="24"/>
                <w:szCs w:val="24"/>
              </w:rPr>
              <w:t>Ataque por Ransomware</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7B" w14:textId="77777777" w:rsidR="0089112D" w:rsidRPr="00E33F42" w:rsidRDefault="00F15385" w:rsidP="00E33F42">
            <w:pPr>
              <w:spacing w:before="240" w:after="0" w:line="360" w:lineRule="auto"/>
              <w:rPr>
                <w:sz w:val="24"/>
                <w:szCs w:val="24"/>
              </w:rPr>
            </w:pPr>
            <w:r w:rsidRPr="00E33F42">
              <w:rPr>
                <w:sz w:val="24"/>
                <w:szCs w:val="24"/>
              </w:rPr>
              <w:t>Catastrófico</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7C"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7D"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54E2089A" w14:textId="77777777">
        <w:trPr>
          <w:trHeight w:val="755"/>
        </w:trPr>
        <w:tc>
          <w:tcPr>
            <w:tcW w:w="2258" w:type="dxa"/>
            <w:tcBorders>
              <w:top w:val="nil"/>
              <w:left w:val="single" w:sz="8" w:space="0" w:color="9CC2E5"/>
              <w:bottom w:val="single" w:sz="8" w:space="0" w:color="9CC2E5"/>
              <w:right w:val="single" w:sz="8" w:space="0" w:color="9CC2E5"/>
            </w:tcBorders>
            <w:shd w:val="clear" w:color="auto" w:fill="auto"/>
            <w:tcMar>
              <w:top w:w="100" w:type="dxa"/>
              <w:left w:w="100" w:type="dxa"/>
              <w:bottom w:w="100" w:type="dxa"/>
              <w:right w:w="100" w:type="dxa"/>
            </w:tcMar>
          </w:tcPr>
          <w:p w14:paraId="0000017E" w14:textId="77777777" w:rsidR="0089112D" w:rsidRPr="00E33F42" w:rsidRDefault="00F15385" w:rsidP="00E33F42">
            <w:pPr>
              <w:spacing w:before="240" w:after="0" w:line="360" w:lineRule="auto"/>
              <w:rPr>
                <w:b/>
                <w:sz w:val="24"/>
                <w:szCs w:val="24"/>
              </w:rPr>
            </w:pPr>
            <w:r w:rsidRPr="00E33F42">
              <w:rPr>
                <w:b/>
                <w:sz w:val="24"/>
                <w:szCs w:val="24"/>
              </w:rPr>
              <w:t>Robo de Credenciales</w:t>
            </w:r>
          </w:p>
        </w:tc>
        <w:tc>
          <w:tcPr>
            <w:tcW w:w="2014"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7F"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80"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81"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E70EC69" w14:textId="77777777">
        <w:trPr>
          <w:trHeight w:val="75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82" w14:textId="77777777" w:rsidR="0089112D" w:rsidRPr="00E33F42" w:rsidRDefault="00F15385" w:rsidP="00E33F42">
            <w:pPr>
              <w:spacing w:before="240" w:after="0" w:line="360" w:lineRule="auto"/>
              <w:rPr>
                <w:b/>
                <w:sz w:val="24"/>
                <w:szCs w:val="24"/>
              </w:rPr>
            </w:pPr>
            <w:r w:rsidRPr="00E33F42">
              <w:rPr>
                <w:b/>
                <w:sz w:val="24"/>
                <w:szCs w:val="24"/>
              </w:rPr>
              <w:t>Infección por Spyware</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3"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4" w14:textId="77777777" w:rsidR="0089112D" w:rsidRPr="00E33F42" w:rsidRDefault="00F15385" w:rsidP="00E33F42">
            <w:pPr>
              <w:spacing w:before="240" w:after="0" w:line="360" w:lineRule="auto"/>
              <w:rPr>
                <w:sz w:val="24"/>
                <w:szCs w:val="24"/>
              </w:rPr>
            </w:pPr>
            <w:r w:rsidRPr="00E33F42">
              <w:rPr>
                <w:sz w:val="24"/>
                <w:szCs w:val="24"/>
              </w:rPr>
              <w:t>Muy Probable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5"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4D2A6AA2" w14:textId="77777777">
        <w:trPr>
          <w:trHeight w:val="755"/>
        </w:trPr>
        <w:tc>
          <w:tcPr>
            <w:tcW w:w="2258" w:type="dxa"/>
            <w:tcBorders>
              <w:top w:val="nil"/>
              <w:left w:val="single" w:sz="8" w:space="0" w:color="9CC2E5"/>
              <w:bottom w:val="single" w:sz="8" w:space="0" w:color="9CC2E5"/>
              <w:right w:val="single" w:sz="8" w:space="0" w:color="9CC2E5"/>
            </w:tcBorders>
            <w:shd w:val="clear" w:color="auto" w:fill="auto"/>
            <w:tcMar>
              <w:top w:w="100" w:type="dxa"/>
              <w:left w:w="100" w:type="dxa"/>
              <w:bottom w:w="100" w:type="dxa"/>
              <w:right w:w="100" w:type="dxa"/>
            </w:tcMar>
          </w:tcPr>
          <w:p w14:paraId="00000186" w14:textId="77777777" w:rsidR="0089112D" w:rsidRPr="00E33F42" w:rsidRDefault="00F15385" w:rsidP="00E33F42">
            <w:pPr>
              <w:spacing w:before="240" w:after="0" w:line="360" w:lineRule="auto"/>
              <w:rPr>
                <w:b/>
                <w:sz w:val="24"/>
                <w:szCs w:val="24"/>
              </w:rPr>
            </w:pPr>
            <w:r w:rsidRPr="00E33F42">
              <w:rPr>
                <w:b/>
                <w:sz w:val="24"/>
                <w:szCs w:val="24"/>
              </w:rPr>
              <w:t>Pérdida de suministro eléctrico</w:t>
            </w:r>
          </w:p>
        </w:tc>
        <w:tc>
          <w:tcPr>
            <w:tcW w:w="2014"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87" w14:textId="77777777" w:rsidR="0089112D" w:rsidRPr="00E33F42" w:rsidRDefault="00F15385" w:rsidP="00E33F42">
            <w:pPr>
              <w:spacing w:before="240" w:after="0" w:line="360" w:lineRule="auto"/>
              <w:rPr>
                <w:sz w:val="24"/>
                <w:szCs w:val="24"/>
              </w:rPr>
            </w:pPr>
            <w:r w:rsidRPr="00E33F42">
              <w:rPr>
                <w:sz w:val="24"/>
                <w:szCs w:val="24"/>
              </w:rPr>
              <w:t>Moderado</w:t>
            </w:r>
          </w:p>
        </w:tc>
        <w:tc>
          <w:tcPr>
            <w:tcW w:w="2158"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88"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189"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6F49B7AB" w14:textId="77777777">
        <w:trPr>
          <w:trHeight w:val="48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8A" w14:textId="77777777" w:rsidR="0089112D" w:rsidRPr="00E33F42" w:rsidRDefault="00F15385" w:rsidP="00E33F42">
            <w:pPr>
              <w:spacing w:before="240" w:after="0" w:line="360" w:lineRule="auto"/>
              <w:rPr>
                <w:b/>
                <w:sz w:val="24"/>
                <w:szCs w:val="24"/>
              </w:rPr>
            </w:pPr>
            <w:r w:rsidRPr="00E33F42">
              <w:rPr>
                <w:b/>
                <w:sz w:val="24"/>
                <w:szCs w:val="24"/>
              </w:rPr>
              <w:t>Inyección SQL</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B"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C"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8D"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A180DC2" w14:textId="77777777">
        <w:trPr>
          <w:trHeight w:val="485"/>
        </w:trPr>
        <w:tc>
          <w:tcPr>
            <w:tcW w:w="2258"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18E" w14:textId="77777777" w:rsidR="0089112D" w:rsidRPr="00E33F42" w:rsidRDefault="00F15385" w:rsidP="00E33F42">
            <w:pPr>
              <w:spacing w:before="240" w:after="0" w:line="360" w:lineRule="auto"/>
              <w:rPr>
                <w:b/>
                <w:sz w:val="24"/>
                <w:szCs w:val="24"/>
              </w:rPr>
            </w:pPr>
            <w:r w:rsidRPr="00E33F42">
              <w:rPr>
                <w:b/>
                <w:sz w:val="24"/>
                <w:szCs w:val="24"/>
              </w:rPr>
              <w:lastRenderedPageBreak/>
              <w:t>Malware</w:t>
            </w:r>
          </w:p>
        </w:tc>
        <w:tc>
          <w:tcPr>
            <w:tcW w:w="2014"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8F" w14:textId="77777777" w:rsidR="0089112D" w:rsidRPr="00E33F42" w:rsidRDefault="00F15385" w:rsidP="00E33F42">
            <w:pPr>
              <w:spacing w:before="240" w:after="0" w:line="360" w:lineRule="auto"/>
              <w:rPr>
                <w:sz w:val="24"/>
                <w:szCs w:val="24"/>
              </w:rPr>
            </w:pPr>
            <w:r w:rsidRPr="00E33F42">
              <w:rPr>
                <w:sz w:val="24"/>
                <w:szCs w:val="24"/>
              </w:rPr>
              <w:t>Moderado</w:t>
            </w:r>
          </w:p>
        </w:tc>
        <w:tc>
          <w:tcPr>
            <w:tcW w:w="2158"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0" w14:textId="77777777" w:rsidR="0089112D" w:rsidRPr="00E33F42" w:rsidRDefault="00F15385" w:rsidP="00E33F42">
            <w:pPr>
              <w:spacing w:before="240" w:after="0" w:line="360" w:lineRule="auto"/>
              <w:rPr>
                <w:sz w:val="24"/>
                <w:szCs w:val="24"/>
              </w:rPr>
            </w:pPr>
            <w:r w:rsidRPr="00E33F42">
              <w:rPr>
                <w:sz w:val="24"/>
                <w:szCs w:val="24"/>
              </w:rPr>
              <w:t>Muy Probable</w:t>
            </w:r>
          </w:p>
        </w:tc>
        <w:tc>
          <w:tcPr>
            <w:tcW w:w="2071"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1"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07D4C863" w14:textId="77777777">
        <w:trPr>
          <w:trHeight w:val="48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92" w14:textId="77777777" w:rsidR="0089112D" w:rsidRPr="00E33F42" w:rsidRDefault="00F15385" w:rsidP="00E33F42">
            <w:pPr>
              <w:spacing w:before="240" w:after="0" w:line="360" w:lineRule="auto"/>
              <w:rPr>
                <w:b/>
                <w:sz w:val="24"/>
                <w:szCs w:val="24"/>
              </w:rPr>
            </w:pPr>
            <w:r w:rsidRPr="00E33F42">
              <w:rPr>
                <w:b/>
                <w:sz w:val="24"/>
                <w:szCs w:val="24"/>
              </w:rPr>
              <w:t xml:space="preserve">Ataques </w:t>
            </w:r>
            <w:proofErr w:type="spellStart"/>
            <w:r w:rsidRPr="00E33F42">
              <w:rPr>
                <w:b/>
                <w:sz w:val="24"/>
                <w:szCs w:val="24"/>
              </w:rPr>
              <w:t>DDoS</w:t>
            </w:r>
            <w:proofErr w:type="spellEnd"/>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3"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4"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5"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091829A7" w14:textId="77777777">
        <w:trPr>
          <w:trHeight w:val="485"/>
        </w:trPr>
        <w:tc>
          <w:tcPr>
            <w:tcW w:w="2258"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196" w14:textId="77777777" w:rsidR="0089112D" w:rsidRPr="00E33F42" w:rsidRDefault="00F15385" w:rsidP="00E33F42">
            <w:pPr>
              <w:spacing w:before="240" w:after="0" w:line="360" w:lineRule="auto"/>
              <w:rPr>
                <w:b/>
                <w:sz w:val="24"/>
                <w:szCs w:val="24"/>
              </w:rPr>
            </w:pPr>
            <w:r w:rsidRPr="00E33F42">
              <w:rPr>
                <w:b/>
                <w:sz w:val="24"/>
                <w:szCs w:val="24"/>
              </w:rPr>
              <w:t>Ataques XSS</w:t>
            </w:r>
          </w:p>
        </w:tc>
        <w:tc>
          <w:tcPr>
            <w:tcW w:w="2014"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7"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8" w14:textId="77777777" w:rsidR="0089112D" w:rsidRPr="00E33F42" w:rsidRDefault="00F15385" w:rsidP="00E33F42">
            <w:pPr>
              <w:spacing w:before="240" w:after="0" w:line="360" w:lineRule="auto"/>
              <w:rPr>
                <w:sz w:val="24"/>
                <w:szCs w:val="24"/>
              </w:rPr>
            </w:pPr>
            <w:r w:rsidRPr="00E33F42">
              <w:rPr>
                <w:sz w:val="24"/>
                <w:szCs w:val="24"/>
              </w:rPr>
              <w:t>Probable</w:t>
            </w:r>
          </w:p>
        </w:tc>
        <w:tc>
          <w:tcPr>
            <w:tcW w:w="2071"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9"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F029B2B" w14:textId="77777777">
        <w:trPr>
          <w:trHeight w:val="48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9A" w14:textId="77777777" w:rsidR="0089112D" w:rsidRPr="00E33F42" w:rsidRDefault="00F15385" w:rsidP="00E33F42">
            <w:pPr>
              <w:spacing w:before="240" w:after="0" w:line="360" w:lineRule="auto"/>
              <w:rPr>
                <w:b/>
                <w:sz w:val="24"/>
                <w:szCs w:val="24"/>
              </w:rPr>
            </w:pPr>
            <w:r w:rsidRPr="00E33F42">
              <w:rPr>
                <w:b/>
                <w:sz w:val="24"/>
                <w:szCs w:val="24"/>
              </w:rPr>
              <w:t>Siniestros</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B"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C"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9D"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2207C6F8" w14:textId="77777777">
        <w:trPr>
          <w:trHeight w:val="485"/>
        </w:trPr>
        <w:tc>
          <w:tcPr>
            <w:tcW w:w="2258"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19E" w14:textId="77777777" w:rsidR="0089112D" w:rsidRPr="00E33F42" w:rsidRDefault="00F15385" w:rsidP="00E33F42">
            <w:pPr>
              <w:spacing w:before="240" w:after="0" w:line="360" w:lineRule="auto"/>
              <w:rPr>
                <w:b/>
                <w:sz w:val="24"/>
                <w:szCs w:val="24"/>
              </w:rPr>
            </w:pPr>
            <w:r w:rsidRPr="00E33F42">
              <w:rPr>
                <w:b/>
                <w:sz w:val="24"/>
                <w:szCs w:val="24"/>
              </w:rPr>
              <w:t>Intrusos</w:t>
            </w:r>
          </w:p>
        </w:tc>
        <w:tc>
          <w:tcPr>
            <w:tcW w:w="2014"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9F"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0"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1"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1F68E5CC" w14:textId="77777777">
        <w:trPr>
          <w:trHeight w:val="48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A2" w14:textId="77777777" w:rsidR="0089112D" w:rsidRPr="00E33F42" w:rsidRDefault="00F15385" w:rsidP="00E33F42">
            <w:pPr>
              <w:spacing w:before="240" w:after="0" w:line="360" w:lineRule="auto"/>
              <w:rPr>
                <w:b/>
                <w:sz w:val="24"/>
                <w:szCs w:val="24"/>
              </w:rPr>
            </w:pPr>
            <w:r w:rsidRPr="00E33F42">
              <w:rPr>
                <w:b/>
                <w:sz w:val="24"/>
                <w:szCs w:val="24"/>
              </w:rPr>
              <w:t>Software obsoleto o sin licencia</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3" w14:textId="77777777" w:rsidR="0089112D" w:rsidRPr="00E33F42" w:rsidRDefault="00F15385" w:rsidP="00E33F42">
            <w:pPr>
              <w:spacing w:before="240" w:after="0" w:line="360" w:lineRule="auto"/>
              <w:rPr>
                <w:sz w:val="24"/>
                <w:szCs w:val="24"/>
              </w:rPr>
            </w:pPr>
            <w:r w:rsidRPr="00E33F42">
              <w:rPr>
                <w:sz w:val="24"/>
                <w:szCs w:val="24"/>
              </w:rPr>
              <w:t>Moderado</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4" w14:textId="77777777" w:rsidR="0089112D" w:rsidRPr="00E33F42" w:rsidRDefault="00F15385" w:rsidP="00E33F42">
            <w:pPr>
              <w:spacing w:before="240" w:after="0" w:line="360" w:lineRule="auto"/>
              <w:rPr>
                <w:sz w:val="24"/>
                <w:szCs w:val="24"/>
              </w:rPr>
            </w:pPr>
            <w:r w:rsidRPr="00E33F42">
              <w:rPr>
                <w:sz w:val="24"/>
                <w:szCs w:val="24"/>
              </w:rPr>
              <w:t>Probable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5"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16448473" w14:textId="77777777">
        <w:trPr>
          <w:trHeight w:val="485"/>
        </w:trPr>
        <w:tc>
          <w:tcPr>
            <w:tcW w:w="2258"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1A6" w14:textId="77777777" w:rsidR="0089112D" w:rsidRPr="00E33F42" w:rsidRDefault="00F15385" w:rsidP="00E33F42">
            <w:pPr>
              <w:spacing w:before="240" w:after="0" w:line="360" w:lineRule="auto"/>
              <w:rPr>
                <w:b/>
                <w:sz w:val="24"/>
                <w:szCs w:val="24"/>
              </w:rPr>
            </w:pPr>
            <w:r w:rsidRPr="00E33F42">
              <w:rPr>
                <w:b/>
                <w:sz w:val="24"/>
                <w:szCs w:val="24"/>
              </w:rPr>
              <w:t xml:space="preserve">Acceso a la red por personal no autorizado </w:t>
            </w:r>
          </w:p>
        </w:tc>
        <w:tc>
          <w:tcPr>
            <w:tcW w:w="2014"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7"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8"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9"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5D99F23D" w14:textId="77777777">
        <w:trPr>
          <w:trHeight w:val="48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1AA" w14:textId="77777777" w:rsidR="0089112D" w:rsidRPr="00E33F42" w:rsidRDefault="00F15385" w:rsidP="00E33F42">
            <w:pPr>
              <w:spacing w:before="240" w:after="0" w:line="360" w:lineRule="auto"/>
              <w:rPr>
                <w:b/>
                <w:sz w:val="24"/>
                <w:szCs w:val="24"/>
              </w:rPr>
            </w:pPr>
            <w:r w:rsidRPr="00E33F42">
              <w:rPr>
                <w:b/>
                <w:sz w:val="24"/>
                <w:szCs w:val="24"/>
              </w:rPr>
              <w:t>Catástrofes naturales causadas por terremotos, inundaciones e incendios</w:t>
            </w:r>
          </w:p>
        </w:tc>
        <w:tc>
          <w:tcPr>
            <w:tcW w:w="201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B" w14:textId="77777777" w:rsidR="0089112D" w:rsidRPr="00E33F42" w:rsidRDefault="00F15385" w:rsidP="00E33F42">
            <w:pPr>
              <w:spacing w:before="240" w:after="0" w:line="360" w:lineRule="auto"/>
              <w:rPr>
                <w:sz w:val="24"/>
                <w:szCs w:val="24"/>
              </w:rPr>
            </w:pPr>
            <w:r w:rsidRPr="00E33F42">
              <w:rPr>
                <w:sz w:val="24"/>
                <w:szCs w:val="24"/>
              </w:rPr>
              <w:t>Catastrófico</w:t>
            </w:r>
          </w:p>
        </w:tc>
        <w:tc>
          <w:tcPr>
            <w:tcW w:w="21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C"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1"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1AD"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5EEEC6B" w14:textId="77777777">
        <w:trPr>
          <w:trHeight w:val="485"/>
        </w:trPr>
        <w:tc>
          <w:tcPr>
            <w:tcW w:w="2258"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1AE" w14:textId="77777777" w:rsidR="0089112D" w:rsidRPr="00E33F42" w:rsidRDefault="00F15385" w:rsidP="00E33F42">
            <w:pPr>
              <w:spacing w:before="240" w:after="0" w:line="360" w:lineRule="auto"/>
              <w:rPr>
                <w:b/>
                <w:sz w:val="24"/>
                <w:szCs w:val="24"/>
              </w:rPr>
            </w:pPr>
            <w:r w:rsidRPr="00E33F42">
              <w:rPr>
                <w:b/>
                <w:sz w:val="24"/>
                <w:szCs w:val="24"/>
              </w:rPr>
              <w:t xml:space="preserve">Acceso a sistemas por personal no autorizado </w:t>
            </w:r>
          </w:p>
        </w:tc>
        <w:tc>
          <w:tcPr>
            <w:tcW w:w="2014"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AF" w14:textId="77777777" w:rsidR="0089112D" w:rsidRPr="00E33F42" w:rsidRDefault="00F15385" w:rsidP="00E33F42">
            <w:pPr>
              <w:spacing w:before="240" w:after="0" w:line="360" w:lineRule="auto"/>
              <w:rPr>
                <w:sz w:val="24"/>
                <w:szCs w:val="24"/>
              </w:rPr>
            </w:pPr>
            <w:r w:rsidRPr="00E33F42">
              <w:rPr>
                <w:sz w:val="24"/>
                <w:szCs w:val="24"/>
              </w:rPr>
              <w:t>Mayores</w:t>
            </w:r>
          </w:p>
        </w:tc>
        <w:tc>
          <w:tcPr>
            <w:tcW w:w="2158"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B0" w14:textId="77777777" w:rsidR="0089112D" w:rsidRPr="00E33F42" w:rsidRDefault="00F15385" w:rsidP="00E33F42">
            <w:pPr>
              <w:spacing w:before="240" w:after="0" w:line="360" w:lineRule="auto"/>
              <w:rPr>
                <w:sz w:val="24"/>
                <w:szCs w:val="24"/>
              </w:rPr>
            </w:pPr>
            <w:r w:rsidRPr="00E33F42">
              <w:rPr>
                <w:sz w:val="24"/>
                <w:szCs w:val="24"/>
              </w:rPr>
              <w:t>Posible</w:t>
            </w:r>
          </w:p>
        </w:tc>
        <w:tc>
          <w:tcPr>
            <w:tcW w:w="2071"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1B1" w14:textId="77777777" w:rsidR="0089112D" w:rsidRPr="00E33F42" w:rsidRDefault="00F15385" w:rsidP="00E33F42">
            <w:pPr>
              <w:spacing w:before="240" w:after="0" w:line="360" w:lineRule="auto"/>
              <w:rPr>
                <w:sz w:val="24"/>
                <w:szCs w:val="24"/>
              </w:rPr>
            </w:pPr>
            <w:r w:rsidRPr="00E33F42">
              <w:rPr>
                <w:sz w:val="24"/>
                <w:szCs w:val="24"/>
              </w:rPr>
              <w:t>Alto</w:t>
            </w:r>
          </w:p>
        </w:tc>
      </w:tr>
    </w:tbl>
    <w:p w14:paraId="0352AC58" w14:textId="77777777" w:rsidR="00CF4118" w:rsidRDefault="00CF4118" w:rsidP="00E33F42">
      <w:pPr>
        <w:spacing w:before="240" w:after="240" w:line="360" w:lineRule="auto"/>
        <w:rPr>
          <w:b/>
          <w:sz w:val="28"/>
          <w:szCs w:val="28"/>
        </w:rPr>
      </w:pPr>
    </w:p>
    <w:p w14:paraId="43813112" w14:textId="77777777" w:rsidR="00CF4118" w:rsidRDefault="00CF4118" w:rsidP="00E33F42">
      <w:pPr>
        <w:spacing w:before="240" w:after="240" w:line="360" w:lineRule="auto"/>
        <w:rPr>
          <w:b/>
          <w:sz w:val="28"/>
          <w:szCs w:val="28"/>
        </w:rPr>
      </w:pPr>
    </w:p>
    <w:p w14:paraId="000001B3" w14:textId="15AA5B67" w:rsidR="0089112D" w:rsidRPr="008547AB" w:rsidRDefault="00F15385" w:rsidP="00E33F42">
      <w:pPr>
        <w:spacing w:before="240" w:after="240" w:line="360" w:lineRule="auto"/>
        <w:rPr>
          <w:b/>
          <w:sz w:val="28"/>
          <w:szCs w:val="28"/>
        </w:rPr>
      </w:pPr>
      <w:r w:rsidRPr="008547AB">
        <w:rPr>
          <w:b/>
          <w:sz w:val="28"/>
          <w:szCs w:val="28"/>
        </w:rPr>
        <w:lastRenderedPageBreak/>
        <w:t>4.  DEFINIR CONTEXTO, ALCANCE Y CRITERIOS DE LA GESTIÓN DEL RIESGO</w:t>
      </w:r>
    </w:p>
    <w:p w14:paraId="000001B4" w14:textId="005C5A76" w:rsidR="0089112D" w:rsidRPr="008547AB" w:rsidRDefault="00A0435F" w:rsidP="00E33F42">
      <w:pPr>
        <w:spacing w:line="360" w:lineRule="auto"/>
        <w:rPr>
          <w:b/>
          <w:sz w:val="28"/>
          <w:szCs w:val="28"/>
        </w:rPr>
      </w:pPr>
      <w:r>
        <w:rPr>
          <w:b/>
          <w:sz w:val="28"/>
          <w:szCs w:val="28"/>
        </w:rPr>
        <w:t xml:space="preserve">4.1 </w:t>
      </w:r>
      <w:r w:rsidR="00F15385" w:rsidRPr="008547AB">
        <w:rPr>
          <w:b/>
          <w:sz w:val="28"/>
          <w:szCs w:val="28"/>
        </w:rPr>
        <w:t>PROCESO DE GESTIÓN DE RIESGOS</w:t>
      </w:r>
    </w:p>
    <w:p w14:paraId="000001B5" w14:textId="77777777" w:rsidR="0089112D" w:rsidRPr="00E33F42" w:rsidRDefault="00F15385" w:rsidP="00E33F42">
      <w:pPr>
        <w:spacing w:line="360" w:lineRule="auto"/>
        <w:jc w:val="both"/>
        <w:rPr>
          <w:sz w:val="24"/>
          <w:szCs w:val="24"/>
        </w:rPr>
      </w:pPr>
      <w:r w:rsidRPr="00E33F42">
        <w:rPr>
          <w:sz w:val="24"/>
          <w:szCs w:val="24"/>
        </w:rPr>
        <w:t xml:space="preserve">Entre las diferentes metodologías para la realización del presente trabajo tenemos: </w:t>
      </w:r>
    </w:p>
    <w:p w14:paraId="646B379F" w14:textId="77777777" w:rsidR="008547AB" w:rsidRDefault="00F15385" w:rsidP="00E33F42">
      <w:pPr>
        <w:spacing w:line="360" w:lineRule="auto"/>
        <w:jc w:val="both"/>
        <w:rPr>
          <w:sz w:val="24"/>
          <w:szCs w:val="24"/>
        </w:rPr>
      </w:pPr>
      <w:r w:rsidRPr="00E33F42">
        <w:rPr>
          <w:sz w:val="24"/>
          <w:szCs w:val="24"/>
        </w:rPr>
        <w:t>La metodología usada en el proceso de gestión de riesgos en este informe se fundamenta en la norma ISO 31000:2018, la cual tiene un enfoque de proceso por lo que hay que seguir varios pasos para que la implementación de una gestión de riesgos sea eficaz y cumpla los objetivos trazados.</w:t>
      </w:r>
    </w:p>
    <w:p w14:paraId="000001C1" w14:textId="77777777" w:rsidR="0089112D" w:rsidRPr="008547AB" w:rsidRDefault="00F15385" w:rsidP="00E33F42">
      <w:pPr>
        <w:spacing w:before="240" w:after="240" w:line="360" w:lineRule="auto"/>
        <w:rPr>
          <w:b/>
          <w:sz w:val="28"/>
          <w:szCs w:val="28"/>
        </w:rPr>
      </w:pPr>
      <w:r w:rsidRPr="008547AB">
        <w:rPr>
          <w:b/>
          <w:sz w:val="28"/>
          <w:szCs w:val="28"/>
        </w:rPr>
        <w:t>CONTEXTO</w:t>
      </w:r>
    </w:p>
    <w:p w14:paraId="000001C2" w14:textId="6C7A5634" w:rsidR="0089112D" w:rsidRDefault="00F15385" w:rsidP="00E33F42">
      <w:pPr>
        <w:spacing w:before="240" w:after="240" w:line="360" w:lineRule="auto"/>
        <w:jc w:val="both"/>
        <w:rPr>
          <w:sz w:val="24"/>
          <w:szCs w:val="24"/>
        </w:rPr>
      </w:pPr>
      <w:r w:rsidRPr="00E33F42">
        <w:rPr>
          <w:sz w:val="24"/>
          <w:szCs w:val="24"/>
        </w:rPr>
        <w:t>Se deberá recopilar toda la información del ambiente, identificando los aspectos internos y externos de la organización en donde será implementado y ejecutado el Análisis de Riesgo. En este punto se debe tener claro los objetivos, propósitos y las actividades que se tienen que realizar para llevar a cabo la Gestión de Riesgos.</w:t>
      </w:r>
    </w:p>
    <w:p w14:paraId="000001C3" w14:textId="3B6FF62B" w:rsidR="0089112D" w:rsidRPr="008547AB" w:rsidRDefault="00A0435F" w:rsidP="00E33F42">
      <w:pPr>
        <w:spacing w:before="240" w:after="240" w:line="360" w:lineRule="auto"/>
        <w:rPr>
          <w:b/>
          <w:sz w:val="28"/>
          <w:szCs w:val="28"/>
        </w:rPr>
      </w:pPr>
      <w:r>
        <w:rPr>
          <w:b/>
          <w:sz w:val="28"/>
          <w:szCs w:val="28"/>
        </w:rPr>
        <w:t xml:space="preserve">4.2 </w:t>
      </w:r>
      <w:r w:rsidR="00F15385" w:rsidRPr="008547AB">
        <w:rPr>
          <w:b/>
          <w:sz w:val="28"/>
          <w:szCs w:val="28"/>
        </w:rPr>
        <w:t>PROPÓSITOS</w:t>
      </w:r>
    </w:p>
    <w:p w14:paraId="000001C4" w14:textId="77777777" w:rsidR="0089112D" w:rsidRPr="00E33F42" w:rsidRDefault="00F15385" w:rsidP="00E33F42">
      <w:pPr>
        <w:numPr>
          <w:ilvl w:val="0"/>
          <w:numId w:val="6"/>
        </w:numPr>
        <w:spacing w:before="240" w:after="0" w:line="360" w:lineRule="auto"/>
        <w:rPr>
          <w:sz w:val="24"/>
          <w:szCs w:val="24"/>
        </w:rPr>
      </w:pPr>
      <w:r w:rsidRPr="00E33F42">
        <w:rPr>
          <w:rFonts w:eastAsia="Times New Roman"/>
          <w:sz w:val="24"/>
          <w:szCs w:val="24"/>
        </w:rPr>
        <w:t xml:space="preserve"> </w:t>
      </w:r>
      <w:r w:rsidRPr="00E33F42">
        <w:rPr>
          <w:sz w:val="24"/>
          <w:szCs w:val="24"/>
        </w:rPr>
        <w:t>Soporte al Sistema de Gestión de la Seguridad de la Información</w:t>
      </w:r>
    </w:p>
    <w:p w14:paraId="000001C5" w14:textId="77777777" w:rsidR="0089112D" w:rsidRPr="00E33F42" w:rsidRDefault="00F15385" w:rsidP="00E33F42">
      <w:pPr>
        <w:numPr>
          <w:ilvl w:val="0"/>
          <w:numId w:val="6"/>
        </w:numPr>
        <w:spacing w:after="0" w:line="360" w:lineRule="auto"/>
        <w:rPr>
          <w:sz w:val="24"/>
          <w:szCs w:val="24"/>
        </w:rPr>
      </w:pPr>
      <w:r w:rsidRPr="00E33F42">
        <w:rPr>
          <w:sz w:val="24"/>
          <w:szCs w:val="24"/>
        </w:rPr>
        <w:t>Cumplimiento Legal</w:t>
      </w:r>
    </w:p>
    <w:p w14:paraId="000001C6" w14:textId="77777777" w:rsidR="0089112D" w:rsidRPr="00E33F42" w:rsidRDefault="00F15385" w:rsidP="00E33F42">
      <w:pPr>
        <w:numPr>
          <w:ilvl w:val="0"/>
          <w:numId w:val="6"/>
        </w:numPr>
        <w:spacing w:after="0" w:line="360" w:lineRule="auto"/>
        <w:rPr>
          <w:sz w:val="24"/>
          <w:szCs w:val="24"/>
        </w:rPr>
      </w:pPr>
      <w:r w:rsidRPr="00E33F42">
        <w:rPr>
          <w:sz w:val="24"/>
          <w:szCs w:val="24"/>
        </w:rPr>
        <w:t>Plan de Continuidad de negocios</w:t>
      </w:r>
    </w:p>
    <w:p w14:paraId="000001C7" w14:textId="77777777" w:rsidR="0089112D" w:rsidRPr="00E33F42" w:rsidRDefault="00F15385" w:rsidP="00E33F42">
      <w:pPr>
        <w:numPr>
          <w:ilvl w:val="0"/>
          <w:numId w:val="6"/>
        </w:numPr>
        <w:spacing w:after="240" w:line="360" w:lineRule="auto"/>
        <w:rPr>
          <w:sz w:val="24"/>
          <w:szCs w:val="24"/>
        </w:rPr>
      </w:pPr>
      <w:r w:rsidRPr="00E33F42">
        <w:rPr>
          <w:sz w:val="24"/>
          <w:szCs w:val="24"/>
        </w:rPr>
        <w:t>Plan de respuesta a incidentes</w:t>
      </w:r>
    </w:p>
    <w:p w14:paraId="000001C8" w14:textId="77777777" w:rsidR="0089112D" w:rsidRPr="00E33F42" w:rsidRDefault="00F15385" w:rsidP="00E33F42">
      <w:pPr>
        <w:spacing w:before="240" w:after="240" w:line="360" w:lineRule="auto"/>
        <w:jc w:val="both"/>
        <w:rPr>
          <w:sz w:val="24"/>
          <w:szCs w:val="24"/>
        </w:rPr>
      </w:pPr>
      <w:r w:rsidRPr="00E33F42">
        <w:rPr>
          <w:sz w:val="24"/>
          <w:szCs w:val="24"/>
        </w:rPr>
        <w:t xml:space="preserve">La organización optó por implementar un Sistema de Gestión de Seguridad de la Información para llevar a cabo una gestión del riesgo de la seguridad de la información, ya que la Alta dirección de la organización está consciente de lo valioso que es la protección de sus activos y para ellos es necesario una planificación donde lleve a cabo las actividades necesarias como ser en primer lugar el conocimiento de los riesgos y vulnerabilidades que existen tanto en lo interno y externos, las cuales pueden afectar los objetivos de las mismas, para así con ellos tener un Plan de respuesta e incidentes para poder prevenir eventos no deseados o mitigar el impacto  . </w:t>
      </w:r>
    </w:p>
    <w:p w14:paraId="000001C9" w14:textId="0CD7DB5A" w:rsidR="0089112D" w:rsidRPr="008547AB" w:rsidRDefault="00A0435F" w:rsidP="00E33F42">
      <w:pPr>
        <w:spacing w:before="240" w:after="240" w:line="360" w:lineRule="auto"/>
        <w:jc w:val="both"/>
        <w:rPr>
          <w:b/>
          <w:sz w:val="28"/>
          <w:szCs w:val="28"/>
        </w:rPr>
      </w:pPr>
      <w:r>
        <w:rPr>
          <w:b/>
          <w:sz w:val="28"/>
          <w:szCs w:val="28"/>
        </w:rPr>
        <w:lastRenderedPageBreak/>
        <w:t xml:space="preserve">4.3 </w:t>
      </w:r>
      <w:r w:rsidR="00F15385" w:rsidRPr="008547AB">
        <w:rPr>
          <w:b/>
          <w:sz w:val="28"/>
          <w:szCs w:val="28"/>
        </w:rPr>
        <w:t>ALCANCE</w:t>
      </w:r>
    </w:p>
    <w:p w14:paraId="000001CA" w14:textId="4D6DF099" w:rsidR="0089112D" w:rsidRPr="00E33F42" w:rsidRDefault="00F15385" w:rsidP="00E33F42">
      <w:pPr>
        <w:spacing w:before="240" w:after="240" w:line="360" w:lineRule="auto"/>
        <w:jc w:val="both"/>
        <w:rPr>
          <w:b/>
          <w:sz w:val="24"/>
          <w:szCs w:val="24"/>
        </w:rPr>
      </w:pPr>
      <w:r w:rsidRPr="00E33F42">
        <w:rPr>
          <w:sz w:val="24"/>
          <w:szCs w:val="24"/>
        </w:rPr>
        <w:t xml:space="preserve">Orientada a los jefes de los organización, a la alta dirección de la </w:t>
      </w:r>
      <w:r w:rsidR="00652F87">
        <w:rPr>
          <w:sz w:val="24"/>
          <w:szCs w:val="24"/>
        </w:rPr>
        <w:t>organización</w:t>
      </w:r>
      <w:r w:rsidRPr="00E33F42">
        <w:rPr>
          <w:sz w:val="24"/>
          <w:szCs w:val="24"/>
        </w:rPr>
        <w:t>, jefe de operaciones, y a todos los líderes de cada área quienes son los que estarán vinculados directamente con la implementación de la gestión de riesgo en la organización con el objetivo de brindar seguridad al ciclo de vida de la información de la organización, gestionar los riesgos, optimizar la gestión de riesgos en base a los resultados de evaluaciones del análisis de riesgos para ir mejorando los procesos, todo esto con el propósito de alcanzar la misión de la organización.</w:t>
      </w:r>
    </w:p>
    <w:p w14:paraId="000001CB" w14:textId="18B7EF70" w:rsidR="0089112D" w:rsidRPr="008547AB" w:rsidRDefault="00A0435F" w:rsidP="00E33F42">
      <w:pPr>
        <w:spacing w:before="240" w:after="240" w:line="360" w:lineRule="auto"/>
        <w:jc w:val="both"/>
        <w:rPr>
          <w:b/>
          <w:sz w:val="28"/>
          <w:szCs w:val="28"/>
        </w:rPr>
      </w:pPr>
      <w:r>
        <w:rPr>
          <w:b/>
          <w:sz w:val="28"/>
          <w:szCs w:val="28"/>
        </w:rPr>
        <w:t xml:space="preserve">4.4 </w:t>
      </w:r>
      <w:r w:rsidR="00F15385" w:rsidRPr="008547AB">
        <w:rPr>
          <w:b/>
          <w:sz w:val="28"/>
          <w:szCs w:val="28"/>
        </w:rPr>
        <w:t>DEFINICIÓN DE OBJETIVOS</w:t>
      </w:r>
    </w:p>
    <w:p w14:paraId="000001CC" w14:textId="77777777" w:rsidR="0089112D" w:rsidRPr="00E33F42" w:rsidRDefault="00F15385" w:rsidP="00E33F42">
      <w:pPr>
        <w:spacing w:before="240" w:after="240" w:line="360" w:lineRule="auto"/>
        <w:jc w:val="both"/>
        <w:rPr>
          <w:sz w:val="24"/>
          <w:szCs w:val="24"/>
        </w:rPr>
      </w:pPr>
      <w:r w:rsidRPr="00E33F42">
        <w:rPr>
          <w:sz w:val="24"/>
          <w:szCs w:val="24"/>
        </w:rPr>
        <w:t>El propósito del establecimiento del alcance, contexto y criterios es poder adaptar el proceso de la gestión del riesgo, para así permitir una evaluación del riesgo de manera eficaz y un tratamiento apropiado del riesgo con el fin de poder identificar las posibles amenazas o vulnerabilidades de cualquier proceso que pueda poner en riesgo los activos de la organización. El alcance, el contexto y los criterios implican definir el alcance del proceso, y comprender los contextos tanto interno como externo.</w:t>
      </w:r>
    </w:p>
    <w:p w14:paraId="000001CF" w14:textId="152BD9D3" w:rsidR="0089112D" w:rsidRDefault="00F15385" w:rsidP="00E33F42">
      <w:pPr>
        <w:spacing w:before="240" w:after="240" w:line="360" w:lineRule="auto"/>
        <w:jc w:val="both"/>
        <w:rPr>
          <w:b/>
          <w:sz w:val="24"/>
          <w:szCs w:val="24"/>
        </w:rPr>
      </w:pPr>
      <w:r w:rsidRPr="00E33F42">
        <w:rPr>
          <w:sz w:val="24"/>
          <w:szCs w:val="24"/>
        </w:rPr>
        <w:t xml:space="preserve">La Dirección de alto nivel de la </w:t>
      </w:r>
      <w:r w:rsidR="00652F87">
        <w:rPr>
          <w:sz w:val="24"/>
          <w:szCs w:val="24"/>
        </w:rPr>
        <w:t>organización</w:t>
      </w:r>
      <w:r w:rsidR="00652F87" w:rsidRPr="00E33F42">
        <w:rPr>
          <w:sz w:val="24"/>
          <w:szCs w:val="24"/>
        </w:rPr>
        <w:t xml:space="preserve"> </w:t>
      </w:r>
      <w:r w:rsidRPr="00E33F42">
        <w:rPr>
          <w:sz w:val="24"/>
          <w:szCs w:val="24"/>
        </w:rPr>
        <w:t>debe ser la encargada de la difusión de los objetivos para así todos los niveles, procesos de las mismas se comprometan del modo deseado. También es importante definir un presupuesto para los recursos que se van a utilizar para la materialización de los planes de riesgos</w:t>
      </w:r>
      <w:r w:rsidRPr="00E33F42">
        <w:rPr>
          <w:b/>
          <w:sz w:val="24"/>
          <w:szCs w:val="24"/>
        </w:rPr>
        <w:t>.</w:t>
      </w:r>
    </w:p>
    <w:p w14:paraId="000001D0" w14:textId="41664738" w:rsidR="0089112D" w:rsidRPr="008547AB" w:rsidRDefault="00A0435F" w:rsidP="00E33F42">
      <w:pPr>
        <w:spacing w:before="240" w:after="240" w:line="360" w:lineRule="auto"/>
        <w:rPr>
          <w:b/>
          <w:sz w:val="28"/>
          <w:szCs w:val="28"/>
        </w:rPr>
      </w:pPr>
      <w:r>
        <w:rPr>
          <w:b/>
          <w:sz w:val="28"/>
          <w:szCs w:val="28"/>
        </w:rPr>
        <w:t xml:space="preserve">4.5 </w:t>
      </w:r>
      <w:r w:rsidR="00F15385" w:rsidRPr="008547AB">
        <w:rPr>
          <w:b/>
          <w:sz w:val="28"/>
          <w:szCs w:val="28"/>
        </w:rPr>
        <w:t>NOMBRAMIENTO DE RESPONSABLES</w:t>
      </w:r>
    </w:p>
    <w:p w14:paraId="000001D1" w14:textId="77777777" w:rsidR="0089112D" w:rsidRPr="00E33F42" w:rsidRDefault="00F15385" w:rsidP="00E33F42">
      <w:pPr>
        <w:spacing w:before="240" w:after="240" w:line="360" w:lineRule="auto"/>
        <w:jc w:val="both"/>
        <w:rPr>
          <w:b/>
          <w:sz w:val="24"/>
          <w:szCs w:val="24"/>
        </w:rPr>
      </w:pPr>
      <w:r w:rsidRPr="00E33F42">
        <w:rPr>
          <w:sz w:val="24"/>
          <w:szCs w:val="24"/>
        </w:rPr>
        <w:t xml:space="preserve">La dirección debe delegar responsabilidades de las labores de la Gestión de Riesgos en uno o más empleados. </w:t>
      </w:r>
      <w:r w:rsidRPr="00E33F42">
        <w:rPr>
          <w:b/>
          <w:sz w:val="24"/>
          <w:szCs w:val="24"/>
        </w:rPr>
        <w:t>Este punto dependerá del tamaño de la organización</w:t>
      </w:r>
    </w:p>
    <w:p w14:paraId="000001D2" w14:textId="77777777" w:rsidR="0089112D" w:rsidRPr="00E33F42" w:rsidRDefault="00F15385" w:rsidP="00E33F42">
      <w:pPr>
        <w:spacing w:before="240" w:after="240" w:line="360" w:lineRule="auto"/>
        <w:jc w:val="both"/>
        <w:rPr>
          <w:sz w:val="24"/>
          <w:szCs w:val="24"/>
        </w:rPr>
      </w:pPr>
      <w:r w:rsidRPr="00E33F42">
        <w:rPr>
          <w:sz w:val="24"/>
          <w:szCs w:val="24"/>
        </w:rPr>
        <w:t>Los grupos de trabajo no deben superar los 10 miembros. Si la organización es pequeña el límite debería ser hasta 5 miembros.</w:t>
      </w:r>
    </w:p>
    <w:p w14:paraId="000001D3" w14:textId="77777777" w:rsidR="0089112D" w:rsidRPr="00E33F42" w:rsidRDefault="00F15385" w:rsidP="00E33F42">
      <w:pPr>
        <w:spacing w:before="240" w:after="240" w:line="360" w:lineRule="auto"/>
        <w:jc w:val="both"/>
        <w:rPr>
          <w:sz w:val="24"/>
          <w:szCs w:val="24"/>
        </w:rPr>
      </w:pPr>
      <w:r w:rsidRPr="00E33F42">
        <w:rPr>
          <w:sz w:val="24"/>
          <w:szCs w:val="24"/>
        </w:rPr>
        <w:t>Si el personal es interno, tienen la ventaja de que conocen el área donde se realizarán las evaluaciones la cual esto es una garantía para la dirección. Se puede recurrir a aquellos cargos que tengan una visión parcial o total de los procesos.</w:t>
      </w:r>
    </w:p>
    <w:p w14:paraId="000001D4" w14:textId="40D6D6B9" w:rsidR="0089112D" w:rsidRPr="00E33F42" w:rsidRDefault="00F15385" w:rsidP="00E33F42">
      <w:pPr>
        <w:spacing w:before="240" w:after="240" w:line="360" w:lineRule="auto"/>
        <w:jc w:val="both"/>
        <w:rPr>
          <w:b/>
          <w:sz w:val="24"/>
          <w:szCs w:val="24"/>
        </w:rPr>
      </w:pPr>
      <w:r w:rsidRPr="00E33F42">
        <w:rPr>
          <w:sz w:val="24"/>
          <w:szCs w:val="24"/>
        </w:rPr>
        <w:lastRenderedPageBreak/>
        <w:t xml:space="preserve">Cuando la </w:t>
      </w:r>
      <w:r w:rsidR="00652F87">
        <w:rPr>
          <w:sz w:val="24"/>
          <w:szCs w:val="24"/>
        </w:rPr>
        <w:t>organización</w:t>
      </w:r>
      <w:r w:rsidR="00652F87" w:rsidRPr="00E33F42">
        <w:rPr>
          <w:sz w:val="24"/>
          <w:szCs w:val="24"/>
        </w:rPr>
        <w:t xml:space="preserve"> </w:t>
      </w:r>
      <w:r w:rsidRPr="00E33F42">
        <w:rPr>
          <w:sz w:val="24"/>
          <w:szCs w:val="24"/>
        </w:rPr>
        <w:t xml:space="preserve">es demasiado pequeña o no tiene la capacidad para realizar este tipo de tareas, la </w:t>
      </w:r>
      <w:r w:rsidR="00652F87">
        <w:rPr>
          <w:sz w:val="24"/>
          <w:szCs w:val="24"/>
        </w:rPr>
        <w:t>organización</w:t>
      </w:r>
      <w:r w:rsidR="00652F87" w:rsidRPr="00E33F42">
        <w:rPr>
          <w:sz w:val="24"/>
          <w:szCs w:val="24"/>
        </w:rPr>
        <w:t xml:space="preserve"> </w:t>
      </w:r>
      <w:r w:rsidRPr="00E33F42">
        <w:rPr>
          <w:sz w:val="24"/>
          <w:szCs w:val="24"/>
        </w:rPr>
        <w:t>puede apoyarse con un ente externo indicado para que le brinde servicio de consultoría.</w:t>
      </w:r>
    </w:p>
    <w:p w14:paraId="000002C6" w14:textId="77777777" w:rsidR="0089112D" w:rsidRPr="00A0435F" w:rsidRDefault="00F15385" w:rsidP="00E33F42">
      <w:pPr>
        <w:spacing w:line="360" w:lineRule="auto"/>
        <w:rPr>
          <w:b/>
          <w:sz w:val="28"/>
          <w:szCs w:val="28"/>
        </w:rPr>
      </w:pPr>
      <w:r w:rsidRPr="00A0435F">
        <w:rPr>
          <w:b/>
          <w:sz w:val="28"/>
          <w:szCs w:val="28"/>
        </w:rPr>
        <w:t>5.  EVALUACIÓN DEL RIESGO</w:t>
      </w:r>
    </w:p>
    <w:p w14:paraId="000002C7" w14:textId="37DA2218" w:rsidR="0089112D" w:rsidRPr="00A0435F" w:rsidRDefault="00A0435F" w:rsidP="00E33F42">
      <w:pPr>
        <w:spacing w:line="360" w:lineRule="auto"/>
        <w:rPr>
          <w:b/>
          <w:sz w:val="28"/>
          <w:szCs w:val="28"/>
        </w:rPr>
      </w:pPr>
      <w:r>
        <w:rPr>
          <w:b/>
          <w:sz w:val="28"/>
          <w:szCs w:val="28"/>
        </w:rPr>
        <w:t xml:space="preserve">5.1 </w:t>
      </w:r>
      <w:r w:rsidR="00F15385" w:rsidRPr="00A0435F">
        <w:rPr>
          <w:b/>
          <w:sz w:val="28"/>
          <w:szCs w:val="28"/>
        </w:rPr>
        <w:t>POLÍTICAS DE GESTIÓN DE RIESGOS</w:t>
      </w:r>
    </w:p>
    <w:p w14:paraId="000002C8" w14:textId="77777777" w:rsidR="0089112D" w:rsidRPr="00E33F42" w:rsidRDefault="00F15385" w:rsidP="00E33F42">
      <w:pPr>
        <w:spacing w:line="360" w:lineRule="auto"/>
        <w:jc w:val="both"/>
        <w:rPr>
          <w:sz w:val="24"/>
          <w:szCs w:val="24"/>
        </w:rPr>
      </w:pPr>
      <w:r w:rsidRPr="00E33F42">
        <w:rPr>
          <w:sz w:val="24"/>
          <w:szCs w:val="24"/>
        </w:rPr>
        <w:t xml:space="preserve">La organización ha decidido implementar una política que permita reconocer de forma sistemática los eventos internos o externos a ella que pueden representar riesgos para el logro de los objetivos del negocio. </w:t>
      </w:r>
    </w:p>
    <w:p w14:paraId="000002C9" w14:textId="77777777" w:rsidR="0089112D" w:rsidRPr="00E33F42" w:rsidRDefault="00F15385" w:rsidP="00E33F42">
      <w:pPr>
        <w:spacing w:line="360" w:lineRule="auto"/>
        <w:jc w:val="both"/>
        <w:rPr>
          <w:sz w:val="24"/>
          <w:szCs w:val="24"/>
        </w:rPr>
      </w:pPr>
      <w:r w:rsidRPr="00E33F42">
        <w:rPr>
          <w:sz w:val="24"/>
          <w:szCs w:val="24"/>
        </w:rPr>
        <w:t>Lo anterior requiere la implementación de herramientas para evaluarlos de manera consistente, determinar sus consecuencias y poder desarrollar acciones de mitigación que permitan mantenerlos en un nivel aceptable.</w:t>
      </w:r>
    </w:p>
    <w:p w14:paraId="000002CA" w14:textId="77777777" w:rsidR="0089112D" w:rsidRPr="00E33F42" w:rsidRDefault="00F15385" w:rsidP="00E33F42">
      <w:pPr>
        <w:spacing w:line="360" w:lineRule="auto"/>
        <w:jc w:val="both"/>
        <w:rPr>
          <w:sz w:val="24"/>
          <w:szCs w:val="24"/>
        </w:rPr>
      </w:pPr>
      <w:r w:rsidRPr="00E33F42">
        <w:rPr>
          <w:sz w:val="24"/>
          <w:szCs w:val="24"/>
        </w:rPr>
        <w:t>Es política de la organización:</w:t>
      </w:r>
    </w:p>
    <w:p w14:paraId="000002CB" w14:textId="77777777" w:rsidR="0089112D" w:rsidRPr="00E33F42" w:rsidRDefault="00F15385" w:rsidP="00E33F42">
      <w:pPr>
        <w:numPr>
          <w:ilvl w:val="0"/>
          <w:numId w:val="12"/>
        </w:numPr>
        <w:spacing w:after="0" w:line="360" w:lineRule="auto"/>
        <w:jc w:val="both"/>
        <w:rPr>
          <w:sz w:val="24"/>
          <w:szCs w:val="24"/>
        </w:rPr>
      </w:pPr>
      <w:r w:rsidRPr="00E33F42">
        <w:rPr>
          <w:sz w:val="24"/>
          <w:szCs w:val="24"/>
        </w:rPr>
        <w:t>Establecer y poner en práctica una metodología para la gestión de riesgos</w:t>
      </w:r>
    </w:p>
    <w:p w14:paraId="000002CC" w14:textId="77777777" w:rsidR="0089112D" w:rsidRPr="00E33F42" w:rsidRDefault="00F15385" w:rsidP="00E33F42">
      <w:pPr>
        <w:numPr>
          <w:ilvl w:val="0"/>
          <w:numId w:val="12"/>
        </w:numPr>
        <w:spacing w:after="0" w:line="360" w:lineRule="auto"/>
        <w:jc w:val="both"/>
        <w:rPr>
          <w:sz w:val="24"/>
          <w:szCs w:val="24"/>
        </w:rPr>
      </w:pPr>
      <w:r w:rsidRPr="00E33F42">
        <w:rPr>
          <w:sz w:val="24"/>
          <w:szCs w:val="24"/>
        </w:rPr>
        <w:t>Definir y establecer el nivel aceptable de los riesgos</w:t>
      </w:r>
    </w:p>
    <w:p w14:paraId="000002CD" w14:textId="77777777" w:rsidR="0089112D" w:rsidRPr="00E33F42" w:rsidRDefault="00F15385" w:rsidP="00E33F42">
      <w:pPr>
        <w:numPr>
          <w:ilvl w:val="0"/>
          <w:numId w:val="12"/>
        </w:numPr>
        <w:spacing w:after="0" w:line="360" w:lineRule="auto"/>
        <w:jc w:val="both"/>
        <w:rPr>
          <w:sz w:val="24"/>
          <w:szCs w:val="24"/>
        </w:rPr>
      </w:pPr>
      <w:r w:rsidRPr="00E33F42">
        <w:rPr>
          <w:sz w:val="24"/>
          <w:szCs w:val="24"/>
        </w:rPr>
        <w:t>Realizar evaluaciones periódicas de los procedimientos</w:t>
      </w:r>
    </w:p>
    <w:p w14:paraId="000002CE" w14:textId="184A8406" w:rsidR="0089112D" w:rsidRDefault="00F15385" w:rsidP="00E33F42">
      <w:pPr>
        <w:numPr>
          <w:ilvl w:val="0"/>
          <w:numId w:val="12"/>
        </w:numPr>
        <w:spacing w:line="360" w:lineRule="auto"/>
        <w:jc w:val="both"/>
        <w:rPr>
          <w:sz w:val="24"/>
          <w:szCs w:val="24"/>
        </w:rPr>
      </w:pPr>
      <w:r w:rsidRPr="00E33F42">
        <w:rPr>
          <w:sz w:val="24"/>
          <w:szCs w:val="24"/>
        </w:rPr>
        <w:t>Mantener informado a los involucrados sobre el estadio y los riesgos de la organización</w:t>
      </w:r>
    </w:p>
    <w:p w14:paraId="7DB787F5" w14:textId="77777777" w:rsidR="00CF4118" w:rsidRPr="00E33F42" w:rsidRDefault="00CF4118" w:rsidP="00E33F42">
      <w:pPr>
        <w:numPr>
          <w:ilvl w:val="0"/>
          <w:numId w:val="12"/>
        </w:numPr>
        <w:spacing w:line="360" w:lineRule="auto"/>
        <w:jc w:val="both"/>
        <w:rPr>
          <w:sz w:val="24"/>
          <w:szCs w:val="24"/>
        </w:rPr>
      </w:pPr>
    </w:p>
    <w:p w14:paraId="000002CF" w14:textId="77777777" w:rsidR="0089112D" w:rsidRPr="00A0435F" w:rsidRDefault="00F15385" w:rsidP="00E33F42">
      <w:pPr>
        <w:spacing w:line="360" w:lineRule="auto"/>
        <w:jc w:val="both"/>
        <w:rPr>
          <w:b/>
          <w:sz w:val="28"/>
          <w:szCs w:val="28"/>
        </w:rPr>
      </w:pPr>
      <w:r w:rsidRPr="00A0435F">
        <w:rPr>
          <w:b/>
          <w:sz w:val="28"/>
          <w:szCs w:val="28"/>
        </w:rPr>
        <w:t>PRINCIPIOS</w:t>
      </w:r>
    </w:p>
    <w:p w14:paraId="000002D0" w14:textId="77777777" w:rsidR="0089112D" w:rsidRPr="00E33F42" w:rsidRDefault="00F15385" w:rsidP="00E33F42">
      <w:pPr>
        <w:spacing w:line="360" w:lineRule="auto"/>
        <w:jc w:val="both"/>
        <w:rPr>
          <w:sz w:val="24"/>
          <w:szCs w:val="24"/>
        </w:rPr>
      </w:pPr>
      <w:r w:rsidRPr="00E33F42">
        <w:rPr>
          <w:sz w:val="24"/>
          <w:szCs w:val="24"/>
        </w:rPr>
        <w:t>Los riesgos en la organización surgen tanto de la amenaza de que algo no deseado ocurra, como de que algo bueno no ocurra. La organización debe de estar preparada y eliminar todos los riesgos posibles, debe de ser adecuadamente administrado y gestionado, siendo por ello es necesario analizar y considerar la existencia de condiciones, situaciones o eventos que pueden desencadenarse y resultar en consecuencias negativas para la organización.</w:t>
      </w:r>
    </w:p>
    <w:p w14:paraId="000002D1" w14:textId="77777777" w:rsidR="0089112D" w:rsidRPr="00E33F42" w:rsidRDefault="00F15385" w:rsidP="00E33F42">
      <w:pPr>
        <w:spacing w:line="360" w:lineRule="auto"/>
        <w:jc w:val="both"/>
        <w:rPr>
          <w:sz w:val="24"/>
          <w:szCs w:val="24"/>
        </w:rPr>
      </w:pPr>
      <w:r w:rsidRPr="00E33F42">
        <w:rPr>
          <w:sz w:val="24"/>
          <w:szCs w:val="24"/>
        </w:rPr>
        <w:t xml:space="preserve">La organización debe contar con políticas de riesgo y con un sistema de gestión y control integral de ellos. Para estos efectos, deben establecer los objetivos estratégicos de </w:t>
      </w:r>
      <w:r w:rsidRPr="00E33F42">
        <w:rPr>
          <w:sz w:val="24"/>
          <w:szCs w:val="24"/>
        </w:rPr>
        <w:lastRenderedPageBreak/>
        <w:t>negocios, el análisis de alto nivel de los riesgos estratégicos que pueden afectarlos y la asignación de recursos para una adecuada ejecución de las acciones de mitigación según la naturaleza, complejidad, volumen de negocios, las operaciones y las actividades de la organización.</w:t>
      </w:r>
    </w:p>
    <w:p w14:paraId="000002D4" w14:textId="569E073F" w:rsidR="0089112D" w:rsidRPr="00E33F42" w:rsidRDefault="00F15385" w:rsidP="00E33F42">
      <w:pPr>
        <w:spacing w:line="360" w:lineRule="auto"/>
        <w:jc w:val="both"/>
        <w:rPr>
          <w:sz w:val="24"/>
          <w:szCs w:val="24"/>
        </w:rPr>
      </w:pPr>
      <w:r w:rsidRPr="00E33F42">
        <w:rPr>
          <w:sz w:val="24"/>
          <w:szCs w:val="24"/>
        </w:rPr>
        <w:t>La alta gerencia tiene la responsabilidad de aplicar políticas necesarias para una adecuada gestión de riesgos.</w:t>
      </w:r>
    </w:p>
    <w:p w14:paraId="000002D5" w14:textId="77777777" w:rsidR="0089112D" w:rsidRPr="008547AB" w:rsidRDefault="00F15385" w:rsidP="00E33F42">
      <w:pPr>
        <w:spacing w:line="360" w:lineRule="auto"/>
        <w:jc w:val="both"/>
        <w:rPr>
          <w:b/>
          <w:sz w:val="28"/>
          <w:szCs w:val="28"/>
        </w:rPr>
      </w:pPr>
      <w:r w:rsidRPr="008547AB">
        <w:rPr>
          <w:b/>
          <w:sz w:val="28"/>
          <w:szCs w:val="28"/>
        </w:rPr>
        <w:t>ESTABLECIMIENTO DE OBJETIVOS</w:t>
      </w:r>
    </w:p>
    <w:p w14:paraId="000002D6" w14:textId="77777777" w:rsidR="0089112D" w:rsidRPr="00E33F42" w:rsidRDefault="00F15385" w:rsidP="00E33F42">
      <w:pPr>
        <w:numPr>
          <w:ilvl w:val="0"/>
          <w:numId w:val="13"/>
        </w:numPr>
        <w:spacing w:line="360" w:lineRule="auto"/>
        <w:jc w:val="both"/>
        <w:rPr>
          <w:sz w:val="24"/>
          <w:szCs w:val="24"/>
        </w:rPr>
      </w:pPr>
      <w:r w:rsidRPr="00E33F42">
        <w:rPr>
          <w:sz w:val="24"/>
          <w:szCs w:val="24"/>
        </w:rPr>
        <w:t>Integrar la gestión de riesgos en el proceso de planificación de la organización</w:t>
      </w:r>
    </w:p>
    <w:p w14:paraId="000002D7" w14:textId="77777777" w:rsidR="0089112D" w:rsidRPr="008547AB" w:rsidRDefault="00F15385" w:rsidP="00E33F42">
      <w:pPr>
        <w:spacing w:line="360" w:lineRule="auto"/>
        <w:jc w:val="both"/>
        <w:rPr>
          <w:b/>
          <w:sz w:val="28"/>
          <w:szCs w:val="28"/>
        </w:rPr>
      </w:pPr>
      <w:r w:rsidRPr="008547AB">
        <w:rPr>
          <w:b/>
          <w:sz w:val="28"/>
          <w:szCs w:val="28"/>
        </w:rPr>
        <w:t>IDENTIFICACIÓN, EVALUACIÓN, RESPUESTA Y ACTIVIDADES DEL CONTROL DE RIESGOS</w:t>
      </w:r>
    </w:p>
    <w:p w14:paraId="000002D8" w14:textId="77777777" w:rsidR="0089112D" w:rsidRPr="00E33F42" w:rsidRDefault="00F15385" w:rsidP="00E33F42">
      <w:pPr>
        <w:numPr>
          <w:ilvl w:val="0"/>
          <w:numId w:val="19"/>
        </w:numPr>
        <w:spacing w:after="0" w:line="360" w:lineRule="auto"/>
        <w:jc w:val="both"/>
        <w:rPr>
          <w:sz w:val="24"/>
          <w:szCs w:val="24"/>
        </w:rPr>
      </w:pPr>
      <w:r w:rsidRPr="00E33F42">
        <w:rPr>
          <w:sz w:val="24"/>
          <w:szCs w:val="24"/>
        </w:rPr>
        <w:t>Identificar, evaluar, generar respuestas y actividades de control de los riesgos a nivel de entidad, sistemas, centros de operaciones y procesos.</w:t>
      </w:r>
    </w:p>
    <w:p w14:paraId="000002D9" w14:textId="77777777" w:rsidR="0089112D" w:rsidRPr="00E33F42" w:rsidRDefault="00F15385" w:rsidP="00E33F42">
      <w:pPr>
        <w:numPr>
          <w:ilvl w:val="0"/>
          <w:numId w:val="19"/>
        </w:numPr>
        <w:spacing w:after="0" w:line="360" w:lineRule="auto"/>
        <w:jc w:val="both"/>
        <w:rPr>
          <w:sz w:val="24"/>
          <w:szCs w:val="24"/>
        </w:rPr>
      </w:pPr>
      <w:r w:rsidRPr="00E33F42">
        <w:rPr>
          <w:sz w:val="24"/>
          <w:szCs w:val="24"/>
        </w:rPr>
        <w:t>Mitigar los riesgos relacionados con las operaciones de la organización hasta el nivel más bajo prácticamente posible o que se pueda alcanzar.</w:t>
      </w:r>
    </w:p>
    <w:p w14:paraId="000002DB" w14:textId="16A0265D" w:rsidR="0089112D" w:rsidRPr="008547AB" w:rsidRDefault="00F15385" w:rsidP="008547AB">
      <w:pPr>
        <w:numPr>
          <w:ilvl w:val="0"/>
          <w:numId w:val="19"/>
        </w:numPr>
        <w:spacing w:line="360" w:lineRule="auto"/>
        <w:jc w:val="both"/>
        <w:rPr>
          <w:sz w:val="24"/>
          <w:szCs w:val="24"/>
        </w:rPr>
      </w:pPr>
      <w:r w:rsidRPr="00E33F42">
        <w:rPr>
          <w:sz w:val="24"/>
          <w:szCs w:val="24"/>
        </w:rPr>
        <w:t>Asegurar que las actividades de control estén incorporadas en todos los procesos de la organización, orientadas a la eficacia y efectividad en el desarrollo de sus actividades, y de una seguridad confiabilidad de la información.</w:t>
      </w:r>
    </w:p>
    <w:p w14:paraId="49F85E3D" w14:textId="77777777" w:rsidR="00CF4118" w:rsidRDefault="00CF4118" w:rsidP="00E33F42">
      <w:pPr>
        <w:spacing w:line="360" w:lineRule="auto"/>
        <w:jc w:val="both"/>
        <w:rPr>
          <w:b/>
          <w:sz w:val="28"/>
          <w:szCs w:val="28"/>
        </w:rPr>
      </w:pPr>
    </w:p>
    <w:p w14:paraId="000002DC" w14:textId="04E7C189" w:rsidR="0089112D" w:rsidRPr="008547AB" w:rsidRDefault="00F15385" w:rsidP="00E33F42">
      <w:pPr>
        <w:spacing w:line="360" w:lineRule="auto"/>
        <w:jc w:val="both"/>
        <w:rPr>
          <w:b/>
          <w:sz w:val="28"/>
          <w:szCs w:val="28"/>
        </w:rPr>
      </w:pPr>
      <w:r w:rsidRPr="008547AB">
        <w:rPr>
          <w:b/>
          <w:sz w:val="28"/>
          <w:szCs w:val="28"/>
        </w:rPr>
        <w:t>SUPERVISIÓN</w:t>
      </w:r>
    </w:p>
    <w:p w14:paraId="000002DD" w14:textId="77777777" w:rsidR="0089112D" w:rsidRPr="00E33F42" w:rsidRDefault="00F15385" w:rsidP="00E33F42">
      <w:pPr>
        <w:numPr>
          <w:ilvl w:val="0"/>
          <w:numId w:val="14"/>
        </w:numPr>
        <w:spacing w:after="0" w:line="360" w:lineRule="auto"/>
        <w:jc w:val="both"/>
        <w:rPr>
          <w:sz w:val="24"/>
          <w:szCs w:val="24"/>
        </w:rPr>
      </w:pPr>
      <w:r w:rsidRPr="00E33F42">
        <w:rPr>
          <w:sz w:val="24"/>
          <w:szCs w:val="24"/>
        </w:rPr>
        <w:t>Implementar los mecanismos apropiados para la adecuada operatividad del Proceso de Gestión Integral de Riesgos.</w:t>
      </w:r>
    </w:p>
    <w:p w14:paraId="000002DF" w14:textId="3161B62D" w:rsidR="0089112D" w:rsidRDefault="00F15385" w:rsidP="00E33F42">
      <w:pPr>
        <w:numPr>
          <w:ilvl w:val="0"/>
          <w:numId w:val="14"/>
        </w:numPr>
        <w:spacing w:line="360" w:lineRule="auto"/>
        <w:jc w:val="both"/>
        <w:rPr>
          <w:sz w:val="24"/>
          <w:szCs w:val="24"/>
        </w:rPr>
      </w:pPr>
      <w:r w:rsidRPr="00E33F42">
        <w:rPr>
          <w:sz w:val="24"/>
          <w:szCs w:val="24"/>
        </w:rPr>
        <w:t>Supervisar en forma permanente y oportuna las actividades de gestión de riesgos para determinar su vigencia, consistencia, calidad, así como efectuar las modificaciones pertinentes</w:t>
      </w:r>
    </w:p>
    <w:p w14:paraId="0C96A748" w14:textId="0A9C1AD9" w:rsidR="00CF4118" w:rsidRDefault="00CF4118" w:rsidP="00CF4118">
      <w:pPr>
        <w:spacing w:line="360" w:lineRule="auto"/>
        <w:jc w:val="both"/>
        <w:rPr>
          <w:sz w:val="24"/>
          <w:szCs w:val="24"/>
        </w:rPr>
      </w:pPr>
    </w:p>
    <w:p w14:paraId="21BEB852" w14:textId="2CB1F230" w:rsidR="00CF4118" w:rsidRDefault="00CF4118" w:rsidP="00CF4118">
      <w:pPr>
        <w:spacing w:line="360" w:lineRule="auto"/>
        <w:jc w:val="both"/>
        <w:rPr>
          <w:sz w:val="24"/>
          <w:szCs w:val="24"/>
        </w:rPr>
      </w:pPr>
    </w:p>
    <w:p w14:paraId="41A4F175" w14:textId="77777777" w:rsidR="00CF4118" w:rsidRPr="008547AB" w:rsidRDefault="00CF4118" w:rsidP="00CF4118">
      <w:pPr>
        <w:spacing w:line="360" w:lineRule="auto"/>
        <w:jc w:val="both"/>
        <w:rPr>
          <w:sz w:val="24"/>
          <w:szCs w:val="24"/>
        </w:rPr>
      </w:pPr>
    </w:p>
    <w:p w14:paraId="000002E0" w14:textId="77777777" w:rsidR="0089112D" w:rsidRPr="008547AB" w:rsidRDefault="00F15385" w:rsidP="00E33F42">
      <w:pPr>
        <w:spacing w:line="360" w:lineRule="auto"/>
        <w:rPr>
          <w:b/>
          <w:sz w:val="28"/>
          <w:szCs w:val="28"/>
        </w:rPr>
      </w:pPr>
      <w:r w:rsidRPr="008547AB">
        <w:rPr>
          <w:b/>
          <w:sz w:val="28"/>
          <w:szCs w:val="28"/>
        </w:rPr>
        <w:lastRenderedPageBreak/>
        <w:t>6.  IDENTIFICACIÓN Y ANÁLISIS DE RIESGOS</w:t>
      </w:r>
    </w:p>
    <w:p w14:paraId="000002E2" w14:textId="4234216E" w:rsidR="0089112D" w:rsidRPr="00E33F42" w:rsidRDefault="00F15385" w:rsidP="008547AB">
      <w:pPr>
        <w:spacing w:line="360" w:lineRule="auto"/>
        <w:jc w:val="both"/>
        <w:rPr>
          <w:sz w:val="24"/>
          <w:szCs w:val="24"/>
          <w:highlight w:val="white"/>
        </w:rPr>
      </w:pPr>
      <w:r w:rsidRPr="00E33F42">
        <w:rPr>
          <w:sz w:val="24"/>
          <w:szCs w:val="24"/>
        </w:rPr>
        <w:t xml:space="preserve">Se debe llevar a cabo de manera sistemática, iterativa y colaborativa basándose en el conocimiento </w:t>
      </w:r>
      <w:r w:rsidRPr="00E33F42">
        <w:rPr>
          <w:sz w:val="24"/>
          <w:szCs w:val="24"/>
          <w:highlight w:val="white"/>
        </w:rPr>
        <w:t>y los puntos de vista de las partes interesadas las cuales están divididas en tres partes: Identificación de Riesgos, Análisis de Riesgos y Valoración de Riesgos.</w:t>
      </w:r>
    </w:p>
    <w:p w14:paraId="000002E3" w14:textId="7AD5BA4C" w:rsidR="0089112D" w:rsidRPr="008547AB" w:rsidRDefault="00F15385" w:rsidP="00E33F42">
      <w:pPr>
        <w:spacing w:line="360" w:lineRule="auto"/>
        <w:rPr>
          <w:b/>
          <w:sz w:val="28"/>
          <w:szCs w:val="28"/>
          <w:highlight w:val="white"/>
        </w:rPr>
      </w:pPr>
      <w:r w:rsidRPr="008547AB">
        <w:rPr>
          <w:b/>
          <w:sz w:val="28"/>
          <w:szCs w:val="28"/>
          <w:highlight w:val="white"/>
        </w:rPr>
        <w:t xml:space="preserve"> </w:t>
      </w:r>
      <w:r w:rsidR="00A0435F">
        <w:rPr>
          <w:b/>
          <w:sz w:val="28"/>
          <w:szCs w:val="28"/>
          <w:highlight w:val="white"/>
        </w:rPr>
        <w:t xml:space="preserve">6.1 </w:t>
      </w:r>
      <w:r w:rsidRPr="008547AB">
        <w:rPr>
          <w:b/>
          <w:sz w:val="28"/>
          <w:szCs w:val="28"/>
          <w:highlight w:val="white"/>
        </w:rPr>
        <w:t>IDENTIFICACIÓN DE RIESGOS</w:t>
      </w:r>
    </w:p>
    <w:p w14:paraId="000002E4" w14:textId="5B10C843" w:rsidR="0089112D" w:rsidRPr="00E33F42" w:rsidRDefault="00F15385" w:rsidP="00E33F42">
      <w:pPr>
        <w:numPr>
          <w:ilvl w:val="0"/>
          <w:numId w:val="10"/>
        </w:numPr>
        <w:pBdr>
          <w:top w:val="nil"/>
          <w:left w:val="nil"/>
          <w:bottom w:val="nil"/>
          <w:right w:val="nil"/>
          <w:between w:val="nil"/>
        </w:pBdr>
        <w:spacing w:after="0" w:line="360" w:lineRule="auto"/>
        <w:jc w:val="both"/>
        <w:rPr>
          <w:sz w:val="24"/>
          <w:szCs w:val="24"/>
        </w:rPr>
      </w:pPr>
      <w:r w:rsidRPr="00E33F42">
        <w:rPr>
          <w:color w:val="000000"/>
          <w:sz w:val="24"/>
          <w:szCs w:val="24"/>
        </w:rPr>
        <w:t xml:space="preserve">Evaluar todas las situaciones que puedan </w:t>
      </w:r>
      <w:r w:rsidRPr="00E33F42">
        <w:rPr>
          <w:sz w:val="24"/>
          <w:szCs w:val="24"/>
        </w:rPr>
        <w:t>poner</w:t>
      </w:r>
      <w:r w:rsidRPr="00E33F42">
        <w:rPr>
          <w:color w:val="000000"/>
          <w:sz w:val="24"/>
          <w:szCs w:val="24"/>
        </w:rPr>
        <w:t xml:space="preserve"> en riesgo el cumplimiento de los objetivos de la </w:t>
      </w:r>
      <w:r w:rsidR="00652F87">
        <w:rPr>
          <w:sz w:val="24"/>
          <w:szCs w:val="24"/>
        </w:rPr>
        <w:t>organización</w:t>
      </w:r>
      <w:r w:rsidRPr="00E33F42">
        <w:rPr>
          <w:color w:val="000000"/>
          <w:sz w:val="24"/>
          <w:szCs w:val="24"/>
        </w:rPr>
        <w:t xml:space="preserve">, se debe tener en cuenta los riesgos de origen tanto internos de la </w:t>
      </w:r>
      <w:r w:rsidR="00652F87">
        <w:rPr>
          <w:sz w:val="24"/>
          <w:szCs w:val="24"/>
        </w:rPr>
        <w:t>organización</w:t>
      </w:r>
      <w:r w:rsidR="00652F87" w:rsidRPr="00E33F42">
        <w:rPr>
          <w:sz w:val="24"/>
          <w:szCs w:val="24"/>
        </w:rPr>
        <w:t xml:space="preserve"> </w:t>
      </w:r>
      <w:r w:rsidRPr="00E33F42">
        <w:rPr>
          <w:color w:val="000000"/>
          <w:sz w:val="24"/>
          <w:szCs w:val="24"/>
        </w:rPr>
        <w:t>como los externos, en esta etapa se requiere identificar las vulnerabilidades, amenazas, consecuencias y factores de riesgo.</w:t>
      </w:r>
    </w:p>
    <w:p w14:paraId="000002E5" w14:textId="4271FD4E" w:rsidR="0089112D" w:rsidRPr="00E33F42" w:rsidRDefault="00F15385" w:rsidP="00E33F42">
      <w:pPr>
        <w:numPr>
          <w:ilvl w:val="0"/>
          <w:numId w:val="10"/>
        </w:numPr>
        <w:pBdr>
          <w:top w:val="nil"/>
          <w:left w:val="nil"/>
          <w:bottom w:val="nil"/>
          <w:right w:val="nil"/>
          <w:between w:val="nil"/>
        </w:pBdr>
        <w:spacing w:after="0" w:line="360" w:lineRule="auto"/>
        <w:jc w:val="both"/>
        <w:rPr>
          <w:sz w:val="24"/>
          <w:szCs w:val="24"/>
        </w:rPr>
      </w:pPr>
      <w:r w:rsidRPr="00E33F42">
        <w:rPr>
          <w:color w:val="000000"/>
          <w:sz w:val="24"/>
          <w:szCs w:val="24"/>
        </w:rPr>
        <w:t xml:space="preserve">A través </w:t>
      </w:r>
      <w:r w:rsidRPr="00E33F42">
        <w:rPr>
          <w:sz w:val="24"/>
          <w:szCs w:val="24"/>
        </w:rPr>
        <w:t>de una reunión</w:t>
      </w:r>
      <w:r w:rsidRPr="00E33F42">
        <w:rPr>
          <w:color w:val="000000"/>
          <w:sz w:val="24"/>
          <w:szCs w:val="24"/>
        </w:rPr>
        <w:t xml:space="preserve"> entre los responsables, la </w:t>
      </w:r>
      <w:r w:rsidR="00652F87">
        <w:rPr>
          <w:sz w:val="24"/>
          <w:szCs w:val="24"/>
        </w:rPr>
        <w:t>organización</w:t>
      </w:r>
      <w:r w:rsidR="00652F87" w:rsidRPr="00E33F42">
        <w:rPr>
          <w:sz w:val="24"/>
          <w:szCs w:val="24"/>
        </w:rPr>
        <w:t xml:space="preserve"> </w:t>
      </w:r>
      <w:r w:rsidRPr="00E33F42">
        <w:rPr>
          <w:color w:val="000000"/>
          <w:sz w:val="24"/>
          <w:szCs w:val="24"/>
        </w:rPr>
        <w:t xml:space="preserve">deberá tener identificados sus objetivos y lo </w:t>
      </w:r>
      <w:r w:rsidRPr="00E33F42">
        <w:rPr>
          <w:sz w:val="24"/>
          <w:szCs w:val="24"/>
        </w:rPr>
        <w:t>más</w:t>
      </w:r>
      <w:r w:rsidRPr="00E33F42">
        <w:rPr>
          <w:color w:val="000000"/>
          <w:sz w:val="24"/>
          <w:szCs w:val="24"/>
        </w:rPr>
        <w:t xml:space="preserve"> importante definir los factores que </w:t>
      </w:r>
      <w:r w:rsidRPr="00E33F42">
        <w:rPr>
          <w:sz w:val="24"/>
          <w:szCs w:val="24"/>
        </w:rPr>
        <w:t>influyen</w:t>
      </w:r>
      <w:r w:rsidRPr="00E33F42">
        <w:rPr>
          <w:color w:val="000000"/>
          <w:sz w:val="24"/>
          <w:szCs w:val="24"/>
        </w:rPr>
        <w:t xml:space="preserve"> en los procesos y priorizarlos estos factores en función del impacto que tengan, ya que no todos los factores o acciones tienen el mismo nivel de importancia.</w:t>
      </w:r>
    </w:p>
    <w:p w14:paraId="000002E6" w14:textId="77777777" w:rsidR="0089112D" w:rsidRPr="00E33F42" w:rsidRDefault="00F15385" w:rsidP="00E33F42">
      <w:pPr>
        <w:numPr>
          <w:ilvl w:val="0"/>
          <w:numId w:val="10"/>
        </w:numPr>
        <w:pBdr>
          <w:top w:val="nil"/>
          <w:left w:val="nil"/>
          <w:bottom w:val="nil"/>
          <w:right w:val="nil"/>
          <w:between w:val="nil"/>
        </w:pBdr>
        <w:spacing w:after="0" w:line="360" w:lineRule="auto"/>
        <w:jc w:val="both"/>
        <w:rPr>
          <w:sz w:val="24"/>
          <w:szCs w:val="24"/>
        </w:rPr>
      </w:pPr>
      <w:r w:rsidRPr="00E33F42">
        <w:rPr>
          <w:color w:val="000000"/>
          <w:sz w:val="24"/>
          <w:szCs w:val="24"/>
        </w:rPr>
        <w:t>Se debe identificar las fuentes de incertidumbre y poder predecir sus efectos</w:t>
      </w:r>
    </w:p>
    <w:p w14:paraId="000002E7" w14:textId="77777777" w:rsidR="0089112D" w:rsidRPr="00E33F42" w:rsidRDefault="00F15385" w:rsidP="00E33F42">
      <w:pPr>
        <w:numPr>
          <w:ilvl w:val="0"/>
          <w:numId w:val="10"/>
        </w:numPr>
        <w:pBdr>
          <w:top w:val="nil"/>
          <w:left w:val="nil"/>
          <w:bottom w:val="nil"/>
          <w:right w:val="nil"/>
          <w:between w:val="nil"/>
        </w:pBdr>
        <w:spacing w:after="0" w:line="360" w:lineRule="auto"/>
        <w:jc w:val="both"/>
        <w:rPr>
          <w:sz w:val="24"/>
          <w:szCs w:val="24"/>
        </w:rPr>
      </w:pPr>
      <w:r w:rsidRPr="00E33F42">
        <w:rPr>
          <w:color w:val="000000"/>
          <w:sz w:val="24"/>
          <w:szCs w:val="24"/>
        </w:rPr>
        <w:t xml:space="preserve">Analizar eventos no deseados sucedido en el pasado y </w:t>
      </w:r>
      <w:r w:rsidRPr="00E33F42">
        <w:rPr>
          <w:sz w:val="24"/>
          <w:szCs w:val="24"/>
        </w:rPr>
        <w:t>cómo</w:t>
      </w:r>
      <w:r w:rsidRPr="00E33F42">
        <w:rPr>
          <w:color w:val="000000"/>
          <w:sz w:val="24"/>
          <w:szCs w:val="24"/>
        </w:rPr>
        <w:t xml:space="preserve"> puede relacionarse en el futuro</w:t>
      </w:r>
    </w:p>
    <w:p w14:paraId="000002E9" w14:textId="0C41FD9B" w:rsidR="0089112D" w:rsidRPr="008547AB" w:rsidRDefault="00F15385" w:rsidP="00E33F42">
      <w:pPr>
        <w:numPr>
          <w:ilvl w:val="0"/>
          <w:numId w:val="10"/>
        </w:numPr>
        <w:pBdr>
          <w:top w:val="nil"/>
          <w:left w:val="nil"/>
          <w:bottom w:val="nil"/>
          <w:right w:val="nil"/>
          <w:between w:val="nil"/>
        </w:pBdr>
        <w:spacing w:after="0" w:line="360" w:lineRule="auto"/>
        <w:jc w:val="both"/>
        <w:rPr>
          <w:sz w:val="24"/>
          <w:szCs w:val="24"/>
        </w:rPr>
      </w:pPr>
      <w:r w:rsidRPr="00E33F42">
        <w:rPr>
          <w:color w:val="000000"/>
          <w:sz w:val="24"/>
          <w:szCs w:val="24"/>
        </w:rPr>
        <w:t>Analizar las interacciones y las dependencias</w:t>
      </w:r>
    </w:p>
    <w:p w14:paraId="000002EA" w14:textId="77777777" w:rsidR="0089112D" w:rsidRPr="00E33F42" w:rsidRDefault="00F15385" w:rsidP="00E33F42">
      <w:pPr>
        <w:numPr>
          <w:ilvl w:val="0"/>
          <w:numId w:val="3"/>
        </w:numPr>
        <w:pBdr>
          <w:top w:val="nil"/>
          <w:left w:val="nil"/>
          <w:bottom w:val="nil"/>
          <w:right w:val="nil"/>
          <w:between w:val="nil"/>
        </w:pBdr>
        <w:spacing w:after="0" w:line="360" w:lineRule="auto"/>
        <w:ind w:left="284" w:hanging="284"/>
        <w:rPr>
          <w:b/>
          <w:color w:val="000000"/>
          <w:sz w:val="24"/>
          <w:szCs w:val="24"/>
        </w:rPr>
      </w:pPr>
      <w:r w:rsidRPr="00E33F42">
        <w:rPr>
          <w:b/>
          <w:color w:val="000000"/>
          <w:sz w:val="24"/>
          <w:szCs w:val="24"/>
        </w:rPr>
        <w:t>Identificación de Amenazas</w:t>
      </w:r>
    </w:p>
    <w:p w14:paraId="000002EB" w14:textId="77777777" w:rsidR="0089112D" w:rsidRPr="00E33F42" w:rsidRDefault="00F15385" w:rsidP="00E33F42">
      <w:pPr>
        <w:numPr>
          <w:ilvl w:val="0"/>
          <w:numId w:val="3"/>
        </w:numPr>
        <w:pBdr>
          <w:top w:val="nil"/>
          <w:left w:val="nil"/>
          <w:bottom w:val="nil"/>
          <w:right w:val="nil"/>
          <w:between w:val="nil"/>
        </w:pBdr>
        <w:spacing w:after="0" w:line="360" w:lineRule="auto"/>
        <w:jc w:val="both"/>
        <w:rPr>
          <w:sz w:val="24"/>
          <w:szCs w:val="24"/>
        </w:rPr>
      </w:pPr>
      <w:r w:rsidRPr="00E33F42">
        <w:rPr>
          <w:color w:val="000000"/>
          <w:sz w:val="24"/>
          <w:szCs w:val="24"/>
        </w:rPr>
        <w:t xml:space="preserve">Podemos definir una Amenaza como cualquier evento que explota las vulnerabilidades de un sistema, con el impacto de causar eventos no deseados, que podrían resultar en consecuencias graves para un sistema u organización como ser la </w:t>
      </w:r>
      <w:r w:rsidRPr="00E33F42">
        <w:rPr>
          <w:sz w:val="24"/>
          <w:szCs w:val="24"/>
        </w:rPr>
        <w:t>pérdida</w:t>
      </w:r>
      <w:r w:rsidRPr="00E33F42">
        <w:rPr>
          <w:color w:val="000000"/>
          <w:sz w:val="24"/>
          <w:szCs w:val="24"/>
        </w:rPr>
        <w:t xml:space="preserve"> de la información.</w:t>
      </w:r>
    </w:p>
    <w:p w14:paraId="000002F0" w14:textId="77777777" w:rsidR="0089112D" w:rsidRPr="00E33F42" w:rsidRDefault="00F15385" w:rsidP="00E33F42">
      <w:pPr>
        <w:numPr>
          <w:ilvl w:val="0"/>
          <w:numId w:val="4"/>
        </w:numPr>
        <w:pBdr>
          <w:top w:val="nil"/>
          <w:left w:val="nil"/>
          <w:bottom w:val="nil"/>
          <w:right w:val="nil"/>
          <w:between w:val="nil"/>
        </w:pBdr>
        <w:spacing w:after="0" w:line="360" w:lineRule="auto"/>
        <w:jc w:val="both"/>
        <w:rPr>
          <w:sz w:val="24"/>
          <w:szCs w:val="24"/>
        </w:rPr>
      </w:pPr>
      <w:r w:rsidRPr="00E33F42">
        <w:rPr>
          <w:color w:val="000000"/>
          <w:sz w:val="24"/>
          <w:szCs w:val="24"/>
        </w:rPr>
        <w:t>Identificación de las posibles fuentes de las amenazas</w:t>
      </w:r>
    </w:p>
    <w:p w14:paraId="000002F1" w14:textId="77777777" w:rsidR="0089112D" w:rsidRPr="00E33F42" w:rsidRDefault="00F15385" w:rsidP="00E33F42">
      <w:pPr>
        <w:numPr>
          <w:ilvl w:val="1"/>
          <w:numId w:val="5"/>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La amenaza puede afectar de manera negativa y comprometer los activos de las organizaciones por lo cual es muy importante que puedan ser identificadas.</w:t>
      </w:r>
    </w:p>
    <w:p w14:paraId="000002F2" w14:textId="77777777" w:rsidR="0089112D" w:rsidRPr="00E33F42" w:rsidRDefault="00F15385" w:rsidP="00E33F42">
      <w:pPr>
        <w:numPr>
          <w:ilvl w:val="1"/>
          <w:numId w:val="5"/>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El agente de la amenaza es una entidad con potencial para crear una amenaza, explotando o evidenciando las vulnerabilidades de los mecanismos de seguridad de las organizaciones.</w:t>
      </w:r>
    </w:p>
    <w:p w14:paraId="000002F3" w14:textId="77777777" w:rsidR="0089112D" w:rsidRPr="00E33F42" w:rsidRDefault="00F15385" w:rsidP="00E33F42">
      <w:pPr>
        <w:numPr>
          <w:ilvl w:val="1"/>
          <w:numId w:val="5"/>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El ser humano es uno de los principales y más peligrosos agentes de amenaza.</w:t>
      </w:r>
    </w:p>
    <w:p w14:paraId="000002F4" w14:textId="77777777" w:rsidR="0089112D" w:rsidRPr="00E33F42" w:rsidRDefault="00F15385" w:rsidP="00E33F42">
      <w:pPr>
        <w:numPr>
          <w:ilvl w:val="1"/>
          <w:numId w:val="5"/>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lastRenderedPageBreak/>
        <w:t>Las amenazas pueden ser deliberadas, accidentales o de origen natural y ambiental.</w:t>
      </w:r>
    </w:p>
    <w:p w14:paraId="000002F5" w14:textId="77777777" w:rsidR="0089112D" w:rsidRPr="00E33F42" w:rsidRDefault="00F15385" w:rsidP="00E33F42">
      <w:pPr>
        <w:numPr>
          <w:ilvl w:val="1"/>
          <w:numId w:val="5"/>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 xml:space="preserve">Realizar Entrevistas, visitar las áreas donde hay entrada de información, realizar listas de verificación ayudan en las acciones de identificación de amenazas. </w:t>
      </w:r>
    </w:p>
    <w:p w14:paraId="000002F6" w14:textId="77777777" w:rsidR="0089112D" w:rsidRPr="00E33F42" w:rsidRDefault="00F15385" w:rsidP="00E33F42">
      <w:pPr>
        <w:numPr>
          <w:ilvl w:val="0"/>
          <w:numId w:val="7"/>
        </w:numPr>
        <w:pBdr>
          <w:top w:val="nil"/>
          <w:left w:val="nil"/>
          <w:bottom w:val="nil"/>
          <w:right w:val="nil"/>
          <w:between w:val="nil"/>
        </w:pBdr>
        <w:spacing w:after="0" w:line="360" w:lineRule="auto"/>
        <w:jc w:val="both"/>
        <w:rPr>
          <w:sz w:val="24"/>
          <w:szCs w:val="24"/>
        </w:rPr>
      </w:pPr>
      <w:r w:rsidRPr="00E33F42">
        <w:rPr>
          <w:color w:val="000000"/>
          <w:sz w:val="24"/>
          <w:szCs w:val="24"/>
        </w:rPr>
        <w:t xml:space="preserve">Las amenazas </w:t>
      </w:r>
      <w:r w:rsidRPr="00E33F42">
        <w:rPr>
          <w:sz w:val="24"/>
          <w:szCs w:val="24"/>
        </w:rPr>
        <w:t>pueden</w:t>
      </w:r>
      <w:r w:rsidRPr="00E33F42">
        <w:rPr>
          <w:color w:val="000000"/>
          <w:sz w:val="24"/>
          <w:szCs w:val="24"/>
        </w:rPr>
        <w:t xml:space="preserve"> ser que afecten a más de un </w:t>
      </w:r>
      <w:r w:rsidRPr="00E33F42">
        <w:rPr>
          <w:sz w:val="24"/>
          <w:szCs w:val="24"/>
        </w:rPr>
        <w:t>activo</w:t>
      </w:r>
      <w:r w:rsidRPr="00E33F42">
        <w:rPr>
          <w:color w:val="000000"/>
          <w:sz w:val="24"/>
          <w:szCs w:val="24"/>
        </w:rPr>
        <w:t xml:space="preserve"> ya sea de forma parcial o total.</w:t>
      </w:r>
    </w:p>
    <w:p w14:paraId="000002F7" w14:textId="5E105E6F" w:rsidR="0089112D" w:rsidRPr="00E33F42" w:rsidRDefault="00F15385" w:rsidP="00E33F42">
      <w:pPr>
        <w:numPr>
          <w:ilvl w:val="0"/>
          <w:numId w:val="9"/>
        </w:numPr>
        <w:pBdr>
          <w:top w:val="nil"/>
          <w:left w:val="nil"/>
          <w:bottom w:val="nil"/>
          <w:right w:val="nil"/>
          <w:between w:val="nil"/>
        </w:pBdr>
        <w:spacing w:after="0" w:line="360" w:lineRule="auto"/>
        <w:ind w:left="993" w:hanging="283"/>
        <w:jc w:val="both"/>
        <w:rPr>
          <w:sz w:val="24"/>
          <w:szCs w:val="24"/>
        </w:rPr>
      </w:pPr>
      <w:r w:rsidRPr="00E33F42">
        <w:rPr>
          <w:color w:val="000000"/>
          <w:sz w:val="24"/>
          <w:szCs w:val="24"/>
        </w:rPr>
        <w:t xml:space="preserve">Si se </w:t>
      </w:r>
      <w:r w:rsidRPr="00E33F42">
        <w:rPr>
          <w:sz w:val="24"/>
          <w:szCs w:val="24"/>
        </w:rPr>
        <w:t>presenta en</w:t>
      </w:r>
      <w:r w:rsidRPr="00E33F42">
        <w:rPr>
          <w:color w:val="000000"/>
          <w:sz w:val="24"/>
          <w:szCs w:val="24"/>
        </w:rPr>
        <w:t xml:space="preserve"> estos casos, </w:t>
      </w:r>
      <w:r w:rsidR="00CD5A72" w:rsidRPr="00E33F42">
        <w:rPr>
          <w:color w:val="000000"/>
          <w:sz w:val="24"/>
          <w:szCs w:val="24"/>
        </w:rPr>
        <w:t>el equipo de analistas debe</w:t>
      </w:r>
      <w:r w:rsidRPr="00E33F42">
        <w:rPr>
          <w:color w:val="000000"/>
          <w:sz w:val="24"/>
          <w:szCs w:val="24"/>
        </w:rPr>
        <w:t xml:space="preserve"> tener en cuenta que tanto los riesgos y amenazas pueden afectar a los activos de manera diferente,</w:t>
      </w:r>
    </w:p>
    <w:p w14:paraId="000002F8" w14:textId="77777777" w:rsidR="0089112D" w:rsidRPr="00E33F42" w:rsidRDefault="00F15385" w:rsidP="00E33F42">
      <w:pPr>
        <w:numPr>
          <w:ilvl w:val="0"/>
          <w:numId w:val="15"/>
        </w:numPr>
        <w:pBdr>
          <w:top w:val="nil"/>
          <w:left w:val="nil"/>
          <w:bottom w:val="nil"/>
          <w:right w:val="nil"/>
          <w:between w:val="nil"/>
        </w:pBdr>
        <w:spacing w:line="360" w:lineRule="auto"/>
        <w:jc w:val="both"/>
        <w:rPr>
          <w:sz w:val="24"/>
          <w:szCs w:val="24"/>
        </w:rPr>
      </w:pPr>
      <w:r w:rsidRPr="00E33F42">
        <w:rPr>
          <w:color w:val="000000"/>
          <w:sz w:val="24"/>
          <w:szCs w:val="24"/>
        </w:rPr>
        <w:t>Es esencial e importante priorizar siempre el cuidado debido con lo que son las entradas de la información que son los datos y la información que la organización recibe, pues se trata de datos confidenciales de los clientes los cuales son muy sensibles para la organización por lo cual deben ser tratados de la mejor manera.</w:t>
      </w:r>
    </w:p>
    <w:p w14:paraId="000002F9" w14:textId="77777777" w:rsidR="0089112D" w:rsidRPr="00E33F42" w:rsidRDefault="00F15385" w:rsidP="00E33F42">
      <w:pPr>
        <w:numPr>
          <w:ilvl w:val="0"/>
          <w:numId w:val="3"/>
        </w:numPr>
        <w:pBdr>
          <w:top w:val="nil"/>
          <w:left w:val="nil"/>
          <w:bottom w:val="nil"/>
          <w:right w:val="nil"/>
          <w:between w:val="nil"/>
        </w:pBdr>
        <w:spacing w:line="360" w:lineRule="auto"/>
        <w:ind w:left="284" w:hanging="284"/>
        <w:rPr>
          <w:b/>
          <w:color w:val="000000"/>
          <w:sz w:val="24"/>
          <w:szCs w:val="24"/>
        </w:rPr>
      </w:pPr>
      <w:r w:rsidRPr="00E33F42">
        <w:rPr>
          <w:b/>
          <w:color w:val="000000"/>
          <w:sz w:val="24"/>
          <w:szCs w:val="24"/>
        </w:rPr>
        <w:t>Identificación de Consecuencias</w:t>
      </w:r>
    </w:p>
    <w:p w14:paraId="000002FA" w14:textId="77777777" w:rsidR="0089112D" w:rsidRPr="00E33F42" w:rsidRDefault="00F15385" w:rsidP="00E33F42">
      <w:pPr>
        <w:spacing w:line="360" w:lineRule="auto"/>
        <w:rPr>
          <w:sz w:val="24"/>
          <w:szCs w:val="24"/>
        </w:rPr>
      </w:pPr>
      <w:r w:rsidRPr="00E33F42">
        <w:rPr>
          <w:sz w:val="24"/>
          <w:szCs w:val="24"/>
        </w:rPr>
        <w:t xml:space="preserve"> Para la evaluación de las consecuencias se debe seleccionar entre: </w:t>
      </w:r>
    </w:p>
    <w:p w14:paraId="000002FB" w14:textId="77777777" w:rsidR="0089112D" w:rsidRPr="00E33F42" w:rsidRDefault="00F15385" w:rsidP="00E33F42">
      <w:pPr>
        <w:numPr>
          <w:ilvl w:val="0"/>
          <w:numId w:val="16"/>
        </w:numPr>
        <w:pBdr>
          <w:top w:val="nil"/>
          <w:left w:val="nil"/>
          <w:bottom w:val="nil"/>
          <w:right w:val="nil"/>
          <w:between w:val="nil"/>
        </w:pBdr>
        <w:spacing w:after="0" w:line="360" w:lineRule="auto"/>
        <w:rPr>
          <w:sz w:val="24"/>
          <w:szCs w:val="24"/>
        </w:rPr>
      </w:pPr>
      <w:r w:rsidRPr="00E33F42">
        <w:rPr>
          <w:color w:val="000000"/>
          <w:sz w:val="24"/>
          <w:szCs w:val="24"/>
        </w:rPr>
        <w:t xml:space="preserve">Las Pérdidas financieras </w:t>
      </w:r>
    </w:p>
    <w:p w14:paraId="000002FC" w14:textId="77777777" w:rsidR="0089112D" w:rsidRPr="00E33F42" w:rsidRDefault="00F15385" w:rsidP="00E33F42">
      <w:pPr>
        <w:numPr>
          <w:ilvl w:val="0"/>
          <w:numId w:val="16"/>
        </w:numPr>
        <w:pBdr>
          <w:top w:val="nil"/>
          <w:left w:val="nil"/>
          <w:bottom w:val="nil"/>
          <w:right w:val="nil"/>
          <w:between w:val="nil"/>
        </w:pBdr>
        <w:spacing w:after="0" w:line="360" w:lineRule="auto"/>
        <w:rPr>
          <w:sz w:val="24"/>
          <w:szCs w:val="24"/>
        </w:rPr>
      </w:pPr>
      <w:r w:rsidRPr="00E33F42">
        <w:rPr>
          <w:color w:val="000000"/>
          <w:sz w:val="24"/>
          <w:szCs w:val="24"/>
        </w:rPr>
        <w:t xml:space="preserve">Las Pérdidas legales </w:t>
      </w:r>
    </w:p>
    <w:p w14:paraId="000002FE" w14:textId="62E3435C" w:rsidR="0089112D" w:rsidRPr="008547AB" w:rsidRDefault="00F15385" w:rsidP="00E33F42">
      <w:pPr>
        <w:numPr>
          <w:ilvl w:val="0"/>
          <w:numId w:val="16"/>
        </w:numPr>
        <w:pBdr>
          <w:top w:val="nil"/>
          <w:left w:val="nil"/>
          <w:bottom w:val="nil"/>
          <w:right w:val="nil"/>
          <w:between w:val="nil"/>
        </w:pBdr>
        <w:spacing w:line="360" w:lineRule="auto"/>
        <w:rPr>
          <w:sz w:val="24"/>
          <w:szCs w:val="24"/>
        </w:rPr>
      </w:pPr>
      <w:r w:rsidRPr="00E33F42">
        <w:rPr>
          <w:color w:val="000000"/>
          <w:sz w:val="24"/>
          <w:szCs w:val="24"/>
        </w:rPr>
        <w:t xml:space="preserve">Las Pérdidas reputacionales </w:t>
      </w:r>
    </w:p>
    <w:p w14:paraId="000002FF" w14:textId="66197AE7" w:rsidR="0089112D" w:rsidRPr="008547AB" w:rsidRDefault="00A0435F" w:rsidP="00E33F42">
      <w:pPr>
        <w:spacing w:line="360" w:lineRule="auto"/>
        <w:rPr>
          <w:b/>
          <w:sz w:val="28"/>
          <w:szCs w:val="28"/>
        </w:rPr>
      </w:pPr>
      <w:r>
        <w:rPr>
          <w:b/>
          <w:sz w:val="28"/>
          <w:szCs w:val="28"/>
        </w:rPr>
        <w:t xml:space="preserve">6.2 </w:t>
      </w:r>
      <w:r w:rsidR="00F15385" w:rsidRPr="008547AB">
        <w:rPr>
          <w:b/>
          <w:sz w:val="28"/>
          <w:szCs w:val="28"/>
        </w:rPr>
        <w:t>ANÁLISIS DE RIESGOS</w:t>
      </w:r>
    </w:p>
    <w:p w14:paraId="00000300" w14:textId="77777777" w:rsidR="0089112D" w:rsidRPr="00E33F42" w:rsidRDefault="00F15385" w:rsidP="00E33F42">
      <w:pPr>
        <w:numPr>
          <w:ilvl w:val="0"/>
          <w:numId w:val="17"/>
        </w:numPr>
        <w:pBdr>
          <w:top w:val="nil"/>
          <w:left w:val="nil"/>
          <w:bottom w:val="nil"/>
          <w:right w:val="nil"/>
          <w:between w:val="nil"/>
        </w:pBdr>
        <w:spacing w:after="0" w:line="360" w:lineRule="auto"/>
        <w:jc w:val="both"/>
        <w:rPr>
          <w:sz w:val="24"/>
          <w:szCs w:val="24"/>
        </w:rPr>
      </w:pPr>
      <w:r w:rsidRPr="00E33F42">
        <w:rPr>
          <w:color w:val="000000"/>
          <w:sz w:val="24"/>
          <w:szCs w:val="24"/>
        </w:rPr>
        <w:t xml:space="preserve">El objetivo en primer lugar es realizar una valoración de los riesgos para así priorizar y clasificarlos, lo cual </w:t>
      </w:r>
      <w:r w:rsidRPr="00E33F42">
        <w:rPr>
          <w:sz w:val="24"/>
          <w:szCs w:val="24"/>
        </w:rPr>
        <w:t>sería</w:t>
      </w:r>
      <w:r w:rsidRPr="00E33F42">
        <w:rPr>
          <w:color w:val="000000"/>
          <w:sz w:val="24"/>
          <w:szCs w:val="24"/>
        </w:rPr>
        <w:t xml:space="preserve"> una fuente de información para la toma de decisiones. </w:t>
      </w:r>
    </w:p>
    <w:p w14:paraId="00000301" w14:textId="77777777" w:rsidR="0089112D" w:rsidRPr="00E33F42" w:rsidRDefault="00F15385" w:rsidP="00E33F42">
      <w:pPr>
        <w:numPr>
          <w:ilvl w:val="0"/>
          <w:numId w:val="17"/>
        </w:numPr>
        <w:pBdr>
          <w:top w:val="nil"/>
          <w:left w:val="nil"/>
          <w:bottom w:val="nil"/>
          <w:right w:val="nil"/>
          <w:between w:val="nil"/>
        </w:pBdr>
        <w:spacing w:after="0" w:line="360" w:lineRule="auto"/>
        <w:jc w:val="both"/>
        <w:rPr>
          <w:sz w:val="24"/>
          <w:szCs w:val="24"/>
        </w:rPr>
      </w:pPr>
      <w:r w:rsidRPr="00E33F42">
        <w:rPr>
          <w:color w:val="000000"/>
          <w:sz w:val="24"/>
          <w:szCs w:val="24"/>
        </w:rPr>
        <w:t>El análisis de los riesgos dependerá de la información disponible y de su origen</w:t>
      </w:r>
    </w:p>
    <w:p w14:paraId="00000302" w14:textId="77777777" w:rsidR="0089112D" w:rsidRPr="00E33F42" w:rsidRDefault="00F15385" w:rsidP="00E33F42">
      <w:pPr>
        <w:numPr>
          <w:ilvl w:val="0"/>
          <w:numId w:val="17"/>
        </w:numPr>
        <w:pBdr>
          <w:top w:val="nil"/>
          <w:left w:val="nil"/>
          <w:bottom w:val="nil"/>
          <w:right w:val="nil"/>
          <w:between w:val="nil"/>
        </w:pBdr>
        <w:spacing w:after="0" w:line="360" w:lineRule="auto"/>
        <w:jc w:val="both"/>
        <w:rPr>
          <w:sz w:val="24"/>
          <w:szCs w:val="24"/>
        </w:rPr>
      </w:pPr>
      <w:r w:rsidRPr="00E33F42">
        <w:rPr>
          <w:color w:val="000000"/>
          <w:sz w:val="24"/>
          <w:szCs w:val="24"/>
        </w:rPr>
        <w:t>Las Metodologías a usar serán cualitativas o cuantitativas porque es necesario diseñar escalas para un mejor análisis de riesgos</w:t>
      </w:r>
    </w:p>
    <w:p w14:paraId="00000303" w14:textId="77777777" w:rsidR="0089112D" w:rsidRPr="00E33F42" w:rsidRDefault="00F15385" w:rsidP="00E33F42">
      <w:pPr>
        <w:numPr>
          <w:ilvl w:val="0"/>
          <w:numId w:val="17"/>
        </w:numPr>
        <w:pBdr>
          <w:top w:val="nil"/>
          <w:left w:val="nil"/>
          <w:bottom w:val="nil"/>
          <w:right w:val="nil"/>
          <w:between w:val="nil"/>
        </w:pBdr>
        <w:spacing w:after="0" w:line="360" w:lineRule="auto"/>
        <w:jc w:val="both"/>
        <w:rPr>
          <w:sz w:val="24"/>
          <w:szCs w:val="24"/>
        </w:rPr>
      </w:pPr>
      <w:r w:rsidRPr="00E33F42">
        <w:rPr>
          <w:color w:val="000000"/>
          <w:sz w:val="24"/>
          <w:szCs w:val="24"/>
        </w:rPr>
        <w:t>Se debe considerar la probabilidad y las consecuencias de los eventos.</w:t>
      </w:r>
    </w:p>
    <w:p w14:paraId="00000304" w14:textId="77777777" w:rsidR="0089112D" w:rsidRPr="00E33F42" w:rsidRDefault="00F15385" w:rsidP="00E33F42">
      <w:pPr>
        <w:numPr>
          <w:ilvl w:val="0"/>
          <w:numId w:val="17"/>
        </w:numPr>
        <w:pBdr>
          <w:top w:val="nil"/>
          <w:left w:val="nil"/>
          <w:bottom w:val="nil"/>
          <w:right w:val="nil"/>
          <w:between w:val="nil"/>
        </w:pBdr>
        <w:spacing w:line="360" w:lineRule="auto"/>
        <w:jc w:val="both"/>
        <w:rPr>
          <w:sz w:val="24"/>
          <w:szCs w:val="24"/>
        </w:rPr>
      </w:pPr>
      <w:r w:rsidRPr="00E33F42">
        <w:rPr>
          <w:color w:val="000000"/>
          <w:sz w:val="24"/>
          <w:szCs w:val="24"/>
        </w:rPr>
        <w:t>Considerar la eficacia de los controles de seguridad existentes.</w:t>
      </w:r>
    </w:p>
    <w:p w14:paraId="00000306" w14:textId="77777777" w:rsidR="0089112D" w:rsidRPr="00E33F42" w:rsidRDefault="0089112D" w:rsidP="00E33F42">
      <w:pPr>
        <w:pBdr>
          <w:top w:val="nil"/>
          <w:left w:val="nil"/>
          <w:bottom w:val="nil"/>
          <w:right w:val="nil"/>
          <w:between w:val="nil"/>
        </w:pBdr>
        <w:spacing w:line="360" w:lineRule="auto"/>
        <w:jc w:val="both"/>
        <w:rPr>
          <w:sz w:val="24"/>
          <w:szCs w:val="24"/>
        </w:rPr>
      </w:pPr>
    </w:p>
    <w:p w14:paraId="00000307" w14:textId="77777777" w:rsidR="0089112D" w:rsidRPr="00E33F42" w:rsidRDefault="00F15385" w:rsidP="00E33F42">
      <w:pPr>
        <w:spacing w:before="240" w:after="240" w:line="360" w:lineRule="auto"/>
        <w:rPr>
          <w:sz w:val="24"/>
          <w:szCs w:val="24"/>
        </w:rPr>
      </w:pPr>
      <w:r w:rsidRPr="00E33F42">
        <w:rPr>
          <w:sz w:val="24"/>
          <w:szCs w:val="24"/>
        </w:rPr>
        <w:lastRenderedPageBreak/>
        <w:t>Probabilidad: Se define como una posibilidad de que un evento suceda.</w:t>
      </w:r>
    </w:p>
    <w:tbl>
      <w:tblPr>
        <w:tblStyle w:val="a6"/>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44"/>
        <w:gridCol w:w="6259"/>
      </w:tblGrid>
      <w:tr w:rsidR="0089112D" w:rsidRPr="00E33F42" w14:paraId="0B55BCD8" w14:textId="77777777">
        <w:trPr>
          <w:trHeight w:val="515"/>
        </w:trPr>
        <w:tc>
          <w:tcPr>
            <w:tcW w:w="2244"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00000308" w14:textId="77777777" w:rsidR="0089112D" w:rsidRPr="00E33F42" w:rsidRDefault="00F15385" w:rsidP="00E33F42">
            <w:pPr>
              <w:spacing w:before="240" w:after="0" w:line="360" w:lineRule="auto"/>
              <w:rPr>
                <w:color w:val="FFFFFF"/>
                <w:sz w:val="24"/>
                <w:szCs w:val="24"/>
              </w:rPr>
            </w:pPr>
            <w:r w:rsidRPr="00E33F42">
              <w:rPr>
                <w:color w:val="FFFFFF"/>
                <w:sz w:val="24"/>
                <w:szCs w:val="24"/>
              </w:rPr>
              <w:t>VALOR</w:t>
            </w:r>
          </w:p>
        </w:tc>
        <w:tc>
          <w:tcPr>
            <w:tcW w:w="6258"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00000309" w14:textId="77777777" w:rsidR="0089112D" w:rsidRPr="00E33F42" w:rsidRDefault="00F15385" w:rsidP="00E33F42">
            <w:pPr>
              <w:spacing w:before="240" w:after="0" w:line="360" w:lineRule="auto"/>
              <w:rPr>
                <w:color w:val="FFFFFF"/>
                <w:sz w:val="24"/>
                <w:szCs w:val="24"/>
              </w:rPr>
            </w:pPr>
            <w:r w:rsidRPr="00E33F42">
              <w:rPr>
                <w:color w:val="FFFFFF"/>
                <w:sz w:val="24"/>
                <w:szCs w:val="24"/>
              </w:rPr>
              <w:t>PROBABILIDAD DE OCURRENCIA</w:t>
            </w:r>
          </w:p>
        </w:tc>
      </w:tr>
      <w:tr w:rsidR="0089112D" w:rsidRPr="00E33F42" w14:paraId="733A6309" w14:textId="77777777">
        <w:trPr>
          <w:trHeight w:val="500"/>
        </w:trPr>
        <w:tc>
          <w:tcPr>
            <w:tcW w:w="2244"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0A" w14:textId="77777777" w:rsidR="0089112D" w:rsidRPr="00E33F42" w:rsidRDefault="00F15385" w:rsidP="00E33F42">
            <w:pPr>
              <w:spacing w:before="240" w:after="0" w:line="360" w:lineRule="auto"/>
              <w:rPr>
                <w:b/>
                <w:sz w:val="24"/>
                <w:szCs w:val="24"/>
              </w:rPr>
            </w:pPr>
            <w:r w:rsidRPr="00E33F42">
              <w:rPr>
                <w:b/>
                <w:sz w:val="24"/>
                <w:szCs w:val="24"/>
              </w:rPr>
              <w:t>RARO</w:t>
            </w:r>
          </w:p>
        </w:tc>
        <w:tc>
          <w:tcPr>
            <w:tcW w:w="62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0B" w14:textId="77777777" w:rsidR="0089112D" w:rsidRPr="00E33F42" w:rsidRDefault="00F15385" w:rsidP="00E33F42">
            <w:pPr>
              <w:spacing w:before="240" w:after="0" w:line="360" w:lineRule="auto"/>
              <w:rPr>
                <w:sz w:val="24"/>
                <w:szCs w:val="24"/>
              </w:rPr>
            </w:pPr>
            <w:r w:rsidRPr="00E33F42">
              <w:rPr>
                <w:sz w:val="24"/>
                <w:szCs w:val="24"/>
              </w:rPr>
              <w:t>Rara Vez o esporádico, puede suceder 1 vez en una década</w:t>
            </w:r>
          </w:p>
        </w:tc>
      </w:tr>
      <w:tr w:rsidR="0089112D" w:rsidRPr="00E33F42" w14:paraId="21F655CB" w14:textId="77777777">
        <w:trPr>
          <w:trHeight w:val="515"/>
        </w:trPr>
        <w:tc>
          <w:tcPr>
            <w:tcW w:w="2244"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0000030C" w14:textId="77777777" w:rsidR="0089112D" w:rsidRPr="00E33F42" w:rsidRDefault="00F15385" w:rsidP="00E33F42">
            <w:pPr>
              <w:spacing w:before="240" w:after="0" w:line="360" w:lineRule="auto"/>
              <w:rPr>
                <w:b/>
                <w:sz w:val="24"/>
                <w:szCs w:val="24"/>
              </w:rPr>
            </w:pPr>
            <w:r w:rsidRPr="00E33F42">
              <w:rPr>
                <w:b/>
                <w:sz w:val="24"/>
                <w:szCs w:val="24"/>
              </w:rPr>
              <w:t>POCO PROBABLE</w:t>
            </w:r>
          </w:p>
        </w:tc>
        <w:tc>
          <w:tcPr>
            <w:tcW w:w="6258" w:type="dxa"/>
            <w:tcBorders>
              <w:top w:val="nil"/>
              <w:left w:val="nil"/>
              <w:bottom w:val="single" w:sz="8" w:space="0" w:color="9CC2E5"/>
              <w:right w:val="single" w:sz="8" w:space="0" w:color="9CC2E5"/>
            </w:tcBorders>
            <w:tcMar>
              <w:top w:w="100" w:type="dxa"/>
              <w:left w:w="100" w:type="dxa"/>
              <w:bottom w:w="100" w:type="dxa"/>
              <w:right w:w="100" w:type="dxa"/>
            </w:tcMar>
          </w:tcPr>
          <w:p w14:paraId="0000030D" w14:textId="77777777" w:rsidR="0089112D" w:rsidRPr="00E33F42" w:rsidRDefault="00F15385" w:rsidP="00E33F42">
            <w:pPr>
              <w:spacing w:before="240" w:after="0" w:line="360" w:lineRule="auto"/>
              <w:rPr>
                <w:sz w:val="24"/>
                <w:szCs w:val="24"/>
              </w:rPr>
            </w:pPr>
            <w:r w:rsidRPr="00E33F42">
              <w:rPr>
                <w:sz w:val="24"/>
                <w:szCs w:val="24"/>
              </w:rPr>
              <w:t>Ocasional, puede suceder 1 vez en al año</w:t>
            </w:r>
          </w:p>
        </w:tc>
      </w:tr>
      <w:tr w:rsidR="0089112D" w:rsidRPr="00E33F42" w14:paraId="02461A9A" w14:textId="77777777">
        <w:trPr>
          <w:trHeight w:val="500"/>
        </w:trPr>
        <w:tc>
          <w:tcPr>
            <w:tcW w:w="2244"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0E" w14:textId="77777777" w:rsidR="0089112D" w:rsidRPr="00E33F42" w:rsidRDefault="00F15385" w:rsidP="00E33F42">
            <w:pPr>
              <w:spacing w:before="240" w:after="0" w:line="360" w:lineRule="auto"/>
              <w:rPr>
                <w:b/>
                <w:sz w:val="24"/>
                <w:szCs w:val="24"/>
              </w:rPr>
            </w:pPr>
            <w:r w:rsidRPr="00E33F42">
              <w:rPr>
                <w:b/>
                <w:sz w:val="24"/>
                <w:szCs w:val="24"/>
              </w:rPr>
              <w:t>POSIBLE</w:t>
            </w:r>
          </w:p>
        </w:tc>
        <w:tc>
          <w:tcPr>
            <w:tcW w:w="62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0F" w14:textId="77777777" w:rsidR="0089112D" w:rsidRPr="00E33F42" w:rsidRDefault="00F15385" w:rsidP="00E33F42">
            <w:pPr>
              <w:spacing w:before="240" w:after="0" w:line="360" w:lineRule="auto"/>
              <w:rPr>
                <w:sz w:val="24"/>
                <w:szCs w:val="24"/>
              </w:rPr>
            </w:pPr>
            <w:r w:rsidRPr="00E33F42">
              <w:rPr>
                <w:sz w:val="24"/>
                <w:szCs w:val="24"/>
              </w:rPr>
              <w:t>Posible, puede suceder 1 vez en al mes</w:t>
            </w:r>
          </w:p>
        </w:tc>
      </w:tr>
      <w:tr w:rsidR="0089112D" w:rsidRPr="00E33F42" w14:paraId="56772EDB" w14:textId="77777777">
        <w:trPr>
          <w:trHeight w:val="515"/>
        </w:trPr>
        <w:tc>
          <w:tcPr>
            <w:tcW w:w="2244"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00000310" w14:textId="77777777" w:rsidR="0089112D" w:rsidRPr="00E33F42" w:rsidRDefault="00F15385" w:rsidP="00E33F42">
            <w:pPr>
              <w:spacing w:before="240" w:after="0" w:line="360" w:lineRule="auto"/>
              <w:rPr>
                <w:b/>
                <w:sz w:val="24"/>
                <w:szCs w:val="24"/>
              </w:rPr>
            </w:pPr>
            <w:r w:rsidRPr="00E33F42">
              <w:rPr>
                <w:b/>
                <w:sz w:val="24"/>
                <w:szCs w:val="24"/>
              </w:rPr>
              <w:t>MUY PROBABLE</w:t>
            </w:r>
          </w:p>
        </w:tc>
        <w:tc>
          <w:tcPr>
            <w:tcW w:w="6258" w:type="dxa"/>
            <w:tcBorders>
              <w:top w:val="nil"/>
              <w:left w:val="nil"/>
              <w:bottom w:val="single" w:sz="8" w:space="0" w:color="9CC2E5"/>
              <w:right w:val="single" w:sz="8" w:space="0" w:color="9CC2E5"/>
            </w:tcBorders>
            <w:tcMar>
              <w:top w:w="100" w:type="dxa"/>
              <w:left w:w="100" w:type="dxa"/>
              <w:bottom w:w="100" w:type="dxa"/>
              <w:right w:w="100" w:type="dxa"/>
            </w:tcMar>
          </w:tcPr>
          <w:p w14:paraId="00000311" w14:textId="77777777" w:rsidR="0089112D" w:rsidRPr="00E33F42" w:rsidRDefault="00F15385" w:rsidP="00E33F42">
            <w:pPr>
              <w:spacing w:before="240" w:after="0" w:line="360" w:lineRule="auto"/>
              <w:rPr>
                <w:sz w:val="24"/>
                <w:szCs w:val="24"/>
              </w:rPr>
            </w:pPr>
            <w:r w:rsidRPr="00E33F42">
              <w:rPr>
                <w:sz w:val="24"/>
                <w:szCs w:val="24"/>
              </w:rPr>
              <w:t>Frecuente, puede suceder 1 vez a la semana</w:t>
            </w:r>
          </w:p>
        </w:tc>
      </w:tr>
      <w:tr w:rsidR="0089112D" w:rsidRPr="00E33F42" w14:paraId="354D6825" w14:textId="77777777">
        <w:trPr>
          <w:trHeight w:val="500"/>
        </w:trPr>
        <w:tc>
          <w:tcPr>
            <w:tcW w:w="2244"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12" w14:textId="77777777" w:rsidR="0089112D" w:rsidRPr="00E33F42" w:rsidRDefault="00F15385" w:rsidP="00E33F42">
            <w:pPr>
              <w:spacing w:before="240" w:after="0" w:line="360" w:lineRule="auto"/>
              <w:rPr>
                <w:b/>
                <w:sz w:val="24"/>
                <w:szCs w:val="24"/>
              </w:rPr>
            </w:pPr>
            <w:r w:rsidRPr="00E33F42">
              <w:rPr>
                <w:b/>
                <w:sz w:val="24"/>
                <w:szCs w:val="24"/>
              </w:rPr>
              <w:t>CASI SEGURO</w:t>
            </w:r>
          </w:p>
        </w:tc>
        <w:tc>
          <w:tcPr>
            <w:tcW w:w="6258"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13" w14:textId="77777777" w:rsidR="0089112D" w:rsidRPr="00E33F42" w:rsidRDefault="00F15385" w:rsidP="00E33F42">
            <w:pPr>
              <w:spacing w:before="240" w:after="0" w:line="360" w:lineRule="auto"/>
              <w:rPr>
                <w:sz w:val="24"/>
                <w:szCs w:val="24"/>
              </w:rPr>
            </w:pPr>
            <w:r w:rsidRPr="00E33F42">
              <w:rPr>
                <w:sz w:val="24"/>
                <w:szCs w:val="24"/>
              </w:rPr>
              <w:t>Muy Frecuente, puede suceder 1 vez a diario</w:t>
            </w:r>
          </w:p>
        </w:tc>
      </w:tr>
    </w:tbl>
    <w:p w14:paraId="00000315" w14:textId="77777777" w:rsidR="0089112D" w:rsidRPr="00E33F42" w:rsidRDefault="00F15385" w:rsidP="008547AB">
      <w:pPr>
        <w:spacing w:before="240" w:after="240" w:line="360" w:lineRule="auto"/>
        <w:jc w:val="both"/>
        <w:rPr>
          <w:sz w:val="24"/>
          <w:szCs w:val="24"/>
        </w:rPr>
      </w:pPr>
      <w:r w:rsidRPr="00E33F42">
        <w:rPr>
          <w:sz w:val="24"/>
          <w:szCs w:val="24"/>
        </w:rPr>
        <w:t>Consecuencias: Se define como el resultado de un evento no deseado la cual puede tener un efecto negativo en el cumplimiento de los objetivos del proceso de la gestión del riesgo.</w:t>
      </w:r>
    </w:p>
    <w:tbl>
      <w:tblPr>
        <w:tblStyle w:val="a7"/>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8"/>
        <w:gridCol w:w="6245"/>
      </w:tblGrid>
      <w:tr w:rsidR="0089112D" w:rsidRPr="00E33F42" w14:paraId="75A12316" w14:textId="77777777">
        <w:trPr>
          <w:trHeight w:val="515"/>
        </w:trPr>
        <w:tc>
          <w:tcPr>
            <w:tcW w:w="2258"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00000316" w14:textId="77777777" w:rsidR="0089112D" w:rsidRPr="00E33F42" w:rsidRDefault="00F15385" w:rsidP="00E33F42">
            <w:pPr>
              <w:spacing w:before="240" w:after="0" w:line="360" w:lineRule="auto"/>
              <w:rPr>
                <w:color w:val="FFFFFF"/>
                <w:sz w:val="24"/>
                <w:szCs w:val="24"/>
              </w:rPr>
            </w:pPr>
            <w:r w:rsidRPr="00E33F42">
              <w:rPr>
                <w:color w:val="FFFFFF"/>
                <w:sz w:val="24"/>
                <w:szCs w:val="24"/>
              </w:rPr>
              <w:t>VALOR</w:t>
            </w:r>
          </w:p>
        </w:tc>
        <w:tc>
          <w:tcPr>
            <w:tcW w:w="6244"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00000317" w14:textId="77777777" w:rsidR="0089112D" w:rsidRPr="00E33F42" w:rsidRDefault="00F15385" w:rsidP="00E33F42">
            <w:pPr>
              <w:spacing w:before="240" w:after="0" w:line="360" w:lineRule="auto"/>
              <w:rPr>
                <w:color w:val="FFFFFF"/>
                <w:sz w:val="24"/>
                <w:szCs w:val="24"/>
              </w:rPr>
            </w:pPr>
            <w:r w:rsidRPr="00E33F42">
              <w:rPr>
                <w:color w:val="FFFFFF"/>
                <w:sz w:val="24"/>
                <w:szCs w:val="24"/>
              </w:rPr>
              <w:t>PROBABILIDAD DE OCURRENCIA</w:t>
            </w:r>
          </w:p>
        </w:tc>
      </w:tr>
      <w:tr w:rsidR="0089112D" w:rsidRPr="00E33F42" w14:paraId="41CC066B" w14:textId="77777777">
        <w:trPr>
          <w:trHeight w:val="500"/>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18" w14:textId="77777777" w:rsidR="0089112D" w:rsidRPr="00E33F42" w:rsidRDefault="00F15385" w:rsidP="00E33F42">
            <w:pPr>
              <w:spacing w:before="240" w:after="0" w:line="360" w:lineRule="auto"/>
              <w:rPr>
                <w:b/>
                <w:sz w:val="24"/>
                <w:szCs w:val="24"/>
              </w:rPr>
            </w:pPr>
            <w:r w:rsidRPr="00E33F42">
              <w:rPr>
                <w:b/>
                <w:sz w:val="24"/>
                <w:szCs w:val="24"/>
              </w:rPr>
              <w:t>DESPRECIABLE</w:t>
            </w:r>
          </w:p>
        </w:tc>
        <w:tc>
          <w:tcPr>
            <w:tcW w:w="624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19" w14:textId="77777777" w:rsidR="0089112D" w:rsidRPr="00E33F42" w:rsidRDefault="00F15385" w:rsidP="00E33F42">
            <w:pPr>
              <w:spacing w:before="240" w:after="0" w:line="360" w:lineRule="auto"/>
              <w:rPr>
                <w:sz w:val="24"/>
                <w:szCs w:val="24"/>
              </w:rPr>
            </w:pPr>
            <w:r w:rsidRPr="00E33F42">
              <w:rPr>
                <w:sz w:val="24"/>
                <w:szCs w:val="24"/>
              </w:rPr>
              <w:t>Insignificantes, no afectan a los objetivos</w:t>
            </w:r>
          </w:p>
        </w:tc>
      </w:tr>
      <w:tr w:rsidR="0089112D" w:rsidRPr="00E33F42" w14:paraId="4B1F016D" w14:textId="77777777">
        <w:trPr>
          <w:trHeight w:val="515"/>
        </w:trPr>
        <w:tc>
          <w:tcPr>
            <w:tcW w:w="2258"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0000031A" w14:textId="77777777" w:rsidR="0089112D" w:rsidRPr="00E33F42" w:rsidRDefault="00F15385" w:rsidP="00E33F42">
            <w:pPr>
              <w:spacing w:before="240" w:after="0" w:line="360" w:lineRule="auto"/>
              <w:rPr>
                <w:b/>
                <w:sz w:val="24"/>
                <w:szCs w:val="24"/>
              </w:rPr>
            </w:pPr>
            <w:r w:rsidRPr="00E33F42">
              <w:rPr>
                <w:b/>
                <w:sz w:val="24"/>
                <w:szCs w:val="24"/>
              </w:rPr>
              <w:t>MENORES</w:t>
            </w:r>
          </w:p>
        </w:tc>
        <w:tc>
          <w:tcPr>
            <w:tcW w:w="6244" w:type="dxa"/>
            <w:tcBorders>
              <w:top w:val="nil"/>
              <w:left w:val="nil"/>
              <w:bottom w:val="single" w:sz="8" w:space="0" w:color="9CC2E5"/>
              <w:right w:val="single" w:sz="8" w:space="0" w:color="9CC2E5"/>
            </w:tcBorders>
            <w:tcMar>
              <w:top w:w="100" w:type="dxa"/>
              <w:left w:w="100" w:type="dxa"/>
              <w:bottom w:w="100" w:type="dxa"/>
              <w:right w:w="100" w:type="dxa"/>
            </w:tcMar>
          </w:tcPr>
          <w:p w14:paraId="0000031B" w14:textId="77777777" w:rsidR="0089112D" w:rsidRPr="00E33F42" w:rsidRDefault="00F15385" w:rsidP="00E33F42">
            <w:pPr>
              <w:spacing w:before="240" w:after="0" w:line="360" w:lineRule="auto"/>
              <w:rPr>
                <w:sz w:val="24"/>
                <w:szCs w:val="24"/>
              </w:rPr>
            </w:pPr>
            <w:r w:rsidRPr="00E33F42">
              <w:rPr>
                <w:sz w:val="24"/>
                <w:szCs w:val="24"/>
              </w:rPr>
              <w:t>Bajo, puede haber una afectación baja en los objetivos</w:t>
            </w:r>
          </w:p>
        </w:tc>
      </w:tr>
      <w:tr w:rsidR="0089112D" w:rsidRPr="00E33F42" w14:paraId="7F86822B" w14:textId="77777777">
        <w:trPr>
          <w:trHeight w:val="755"/>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1C" w14:textId="77777777" w:rsidR="0089112D" w:rsidRPr="00E33F42" w:rsidRDefault="00F15385" w:rsidP="00E33F42">
            <w:pPr>
              <w:spacing w:before="240" w:after="0" w:line="360" w:lineRule="auto"/>
              <w:rPr>
                <w:b/>
                <w:sz w:val="24"/>
                <w:szCs w:val="24"/>
              </w:rPr>
            </w:pPr>
            <w:r w:rsidRPr="00E33F42">
              <w:rPr>
                <w:b/>
                <w:sz w:val="24"/>
                <w:szCs w:val="24"/>
              </w:rPr>
              <w:t>MODERADAS</w:t>
            </w:r>
          </w:p>
        </w:tc>
        <w:tc>
          <w:tcPr>
            <w:tcW w:w="624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1D" w14:textId="77777777" w:rsidR="0089112D" w:rsidRPr="00E33F42" w:rsidRDefault="00F15385" w:rsidP="00E33F42">
            <w:pPr>
              <w:spacing w:before="240" w:after="0" w:line="360" w:lineRule="auto"/>
              <w:rPr>
                <w:sz w:val="24"/>
                <w:szCs w:val="24"/>
              </w:rPr>
            </w:pPr>
            <w:r w:rsidRPr="00E33F42">
              <w:rPr>
                <w:sz w:val="24"/>
                <w:szCs w:val="24"/>
              </w:rPr>
              <w:t>Moderado, puede haber una afectación significativa en los objetivos</w:t>
            </w:r>
          </w:p>
        </w:tc>
      </w:tr>
      <w:tr w:rsidR="0089112D" w:rsidRPr="00E33F42" w14:paraId="663CA813" w14:textId="77777777">
        <w:trPr>
          <w:trHeight w:val="515"/>
        </w:trPr>
        <w:tc>
          <w:tcPr>
            <w:tcW w:w="2258" w:type="dxa"/>
            <w:tcBorders>
              <w:top w:val="nil"/>
              <w:left w:val="single" w:sz="8" w:space="0" w:color="9CC2E5"/>
              <w:bottom w:val="single" w:sz="8" w:space="0" w:color="9CC2E5"/>
              <w:right w:val="single" w:sz="8" w:space="0" w:color="9CC2E5"/>
            </w:tcBorders>
            <w:tcMar>
              <w:top w:w="100" w:type="dxa"/>
              <w:left w:w="100" w:type="dxa"/>
              <w:bottom w:w="100" w:type="dxa"/>
              <w:right w:w="100" w:type="dxa"/>
            </w:tcMar>
          </w:tcPr>
          <w:p w14:paraId="0000031E" w14:textId="77777777" w:rsidR="0089112D" w:rsidRPr="00E33F42" w:rsidRDefault="00F15385" w:rsidP="00E33F42">
            <w:pPr>
              <w:spacing w:before="240" w:after="0" w:line="360" w:lineRule="auto"/>
              <w:rPr>
                <w:b/>
                <w:sz w:val="24"/>
                <w:szCs w:val="24"/>
              </w:rPr>
            </w:pPr>
            <w:r w:rsidRPr="00E33F42">
              <w:rPr>
                <w:b/>
                <w:sz w:val="24"/>
                <w:szCs w:val="24"/>
              </w:rPr>
              <w:t>MAYORES</w:t>
            </w:r>
          </w:p>
        </w:tc>
        <w:tc>
          <w:tcPr>
            <w:tcW w:w="6244" w:type="dxa"/>
            <w:tcBorders>
              <w:top w:val="nil"/>
              <w:left w:val="nil"/>
              <w:bottom w:val="single" w:sz="8" w:space="0" w:color="9CC2E5"/>
              <w:right w:val="single" w:sz="8" w:space="0" w:color="9CC2E5"/>
            </w:tcBorders>
            <w:tcMar>
              <w:top w:w="100" w:type="dxa"/>
              <w:left w:w="100" w:type="dxa"/>
              <w:bottom w:w="100" w:type="dxa"/>
              <w:right w:w="100" w:type="dxa"/>
            </w:tcMar>
          </w:tcPr>
          <w:p w14:paraId="0000031F" w14:textId="77777777" w:rsidR="0089112D" w:rsidRPr="00E33F42" w:rsidRDefault="00F15385" w:rsidP="00E33F42">
            <w:pPr>
              <w:spacing w:before="240" w:after="0" w:line="360" w:lineRule="auto"/>
              <w:rPr>
                <w:sz w:val="24"/>
                <w:szCs w:val="24"/>
              </w:rPr>
            </w:pPr>
            <w:r w:rsidRPr="00E33F42">
              <w:rPr>
                <w:sz w:val="24"/>
                <w:szCs w:val="24"/>
              </w:rPr>
              <w:t>Crítico, puede haber afectación grave a los objetivos</w:t>
            </w:r>
          </w:p>
        </w:tc>
      </w:tr>
      <w:tr w:rsidR="0089112D" w:rsidRPr="00E33F42" w14:paraId="4008D5DE" w14:textId="77777777">
        <w:trPr>
          <w:trHeight w:val="500"/>
        </w:trPr>
        <w:tc>
          <w:tcPr>
            <w:tcW w:w="2258"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20" w14:textId="77777777" w:rsidR="0089112D" w:rsidRPr="00E33F42" w:rsidRDefault="00F15385" w:rsidP="00E33F42">
            <w:pPr>
              <w:spacing w:before="240" w:after="0" w:line="360" w:lineRule="auto"/>
              <w:rPr>
                <w:b/>
                <w:sz w:val="24"/>
                <w:szCs w:val="24"/>
              </w:rPr>
            </w:pPr>
            <w:r w:rsidRPr="00E33F42">
              <w:rPr>
                <w:b/>
                <w:sz w:val="24"/>
                <w:szCs w:val="24"/>
              </w:rPr>
              <w:t>CATASTRÓFICAS</w:t>
            </w:r>
          </w:p>
        </w:tc>
        <w:tc>
          <w:tcPr>
            <w:tcW w:w="6244"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21" w14:textId="77777777" w:rsidR="0089112D" w:rsidRPr="00E33F42" w:rsidRDefault="00F15385" w:rsidP="00E33F42">
            <w:pPr>
              <w:spacing w:before="240" w:after="0" w:line="360" w:lineRule="auto"/>
              <w:rPr>
                <w:sz w:val="24"/>
                <w:szCs w:val="24"/>
              </w:rPr>
            </w:pPr>
            <w:r w:rsidRPr="00E33F42">
              <w:rPr>
                <w:sz w:val="24"/>
                <w:szCs w:val="24"/>
              </w:rPr>
              <w:t>Catastrófico, puede haber afectación desastrosa a los objetivos</w:t>
            </w:r>
          </w:p>
        </w:tc>
      </w:tr>
    </w:tbl>
    <w:p w14:paraId="00000326" w14:textId="77777777" w:rsidR="0089112D" w:rsidRPr="00E33F42" w:rsidRDefault="00F15385" w:rsidP="00E33F42">
      <w:pPr>
        <w:spacing w:before="240" w:after="240" w:line="360" w:lineRule="auto"/>
        <w:jc w:val="center"/>
        <w:rPr>
          <w:b/>
          <w:sz w:val="24"/>
          <w:szCs w:val="24"/>
        </w:rPr>
      </w:pPr>
      <w:r w:rsidRPr="00E33F42">
        <w:rPr>
          <w:b/>
          <w:sz w:val="24"/>
          <w:szCs w:val="24"/>
        </w:rPr>
        <w:lastRenderedPageBreak/>
        <w:t>ESQUEMA DE PRIORIZACIÓN DE RIESGOS // NIVELES DE RIESGO</w:t>
      </w:r>
    </w:p>
    <w:tbl>
      <w:tblPr>
        <w:tblStyle w:val="a8"/>
        <w:tblW w:w="9240" w:type="dxa"/>
        <w:tblInd w:w="-115" w:type="dxa"/>
        <w:tblBorders>
          <w:top w:val="nil"/>
          <w:left w:val="nil"/>
          <w:bottom w:val="nil"/>
          <w:right w:val="nil"/>
          <w:insideH w:val="nil"/>
          <w:insideV w:val="nil"/>
        </w:tblBorders>
        <w:tblLayout w:type="fixed"/>
        <w:tblLook w:val="0600" w:firstRow="0" w:lastRow="0" w:firstColumn="0" w:lastColumn="0" w:noHBand="1" w:noVBand="1"/>
      </w:tblPr>
      <w:tblGrid>
        <w:gridCol w:w="525"/>
        <w:gridCol w:w="1665"/>
        <w:gridCol w:w="945"/>
        <w:gridCol w:w="1860"/>
        <w:gridCol w:w="1215"/>
        <w:gridCol w:w="1620"/>
        <w:gridCol w:w="1410"/>
      </w:tblGrid>
      <w:tr w:rsidR="0089112D" w:rsidRPr="00E33F42" w14:paraId="2E016DE1" w14:textId="77777777">
        <w:trPr>
          <w:trHeight w:val="368"/>
        </w:trPr>
        <w:tc>
          <w:tcPr>
            <w:tcW w:w="525" w:type="dxa"/>
            <w:tcBorders>
              <w:top w:val="nil"/>
              <w:left w:val="nil"/>
              <w:bottom w:val="nil"/>
              <w:right w:val="nil"/>
            </w:tcBorders>
            <w:shd w:val="clear" w:color="auto" w:fill="FFFFFF"/>
            <w:tcMar>
              <w:top w:w="100" w:type="dxa"/>
              <w:left w:w="80" w:type="dxa"/>
              <w:bottom w:w="100" w:type="dxa"/>
              <w:right w:w="80" w:type="dxa"/>
            </w:tcMar>
            <w:vAlign w:val="bottom"/>
          </w:tcPr>
          <w:p w14:paraId="00000327"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1665" w:type="dxa"/>
            <w:tcBorders>
              <w:top w:val="nil"/>
              <w:left w:val="nil"/>
              <w:bottom w:val="nil"/>
              <w:right w:val="nil"/>
            </w:tcBorders>
            <w:shd w:val="clear" w:color="auto" w:fill="FFFFFF"/>
            <w:tcMar>
              <w:top w:w="100" w:type="dxa"/>
              <w:left w:w="80" w:type="dxa"/>
              <w:bottom w:w="100" w:type="dxa"/>
              <w:right w:w="80" w:type="dxa"/>
            </w:tcMar>
            <w:vAlign w:val="bottom"/>
          </w:tcPr>
          <w:p w14:paraId="00000328"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7050" w:type="dxa"/>
            <w:gridSpan w:val="5"/>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vAlign w:val="bottom"/>
          </w:tcPr>
          <w:p w14:paraId="00000329"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PROBABILIDAD</w:t>
            </w:r>
          </w:p>
        </w:tc>
      </w:tr>
      <w:tr w:rsidR="0089112D" w:rsidRPr="00E33F42" w14:paraId="07E12E7A" w14:textId="77777777">
        <w:trPr>
          <w:trHeight w:val="737"/>
        </w:trPr>
        <w:tc>
          <w:tcPr>
            <w:tcW w:w="525" w:type="dxa"/>
            <w:tcBorders>
              <w:top w:val="nil"/>
              <w:left w:val="nil"/>
              <w:bottom w:val="nil"/>
              <w:right w:val="nil"/>
            </w:tcBorders>
            <w:shd w:val="clear" w:color="auto" w:fill="FFFFFF"/>
            <w:tcMar>
              <w:top w:w="100" w:type="dxa"/>
              <w:left w:w="80" w:type="dxa"/>
              <w:bottom w:w="100" w:type="dxa"/>
              <w:right w:w="80" w:type="dxa"/>
            </w:tcMar>
            <w:vAlign w:val="bottom"/>
          </w:tcPr>
          <w:p w14:paraId="0000032E"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1665" w:type="dxa"/>
            <w:tcBorders>
              <w:top w:val="nil"/>
              <w:left w:val="nil"/>
              <w:bottom w:val="nil"/>
              <w:right w:val="nil"/>
            </w:tcBorders>
            <w:shd w:val="clear" w:color="auto" w:fill="FFFFFF"/>
            <w:tcMar>
              <w:top w:w="100" w:type="dxa"/>
              <w:left w:w="80" w:type="dxa"/>
              <w:bottom w:w="100" w:type="dxa"/>
              <w:right w:w="80" w:type="dxa"/>
            </w:tcMar>
            <w:vAlign w:val="bottom"/>
          </w:tcPr>
          <w:p w14:paraId="0000032F"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945" w:type="dxa"/>
            <w:tcBorders>
              <w:top w:val="nil"/>
              <w:left w:val="single" w:sz="8" w:space="0" w:color="000000"/>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0" w14:textId="77777777" w:rsidR="0089112D" w:rsidRPr="00E33F42" w:rsidRDefault="00F15385" w:rsidP="00E33F42">
            <w:pPr>
              <w:spacing w:before="240" w:after="0" w:line="360" w:lineRule="auto"/>
              <w:rPr>
                <w:b/>
                <w:sz w:val="24"/>
                <w:szCs w:val="24"/>
              </w:rPr>
            </w:pPr>
            <w:r w:rsidRPr="00E33F42">
              <w:rPr>
                <w:b/>
                <w:sz w:val="24"/>
                <w:szCs w:val="24"/>
              </w:rPr>
              <w:t>RARO</w:t>
            </w:r>
          </w:p>
        </w:tc>
        <w:tc>
          <w:tcPr>
            <w:tcW w:w="1860"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1" w14:textId="77777777" w:rsidR="0089112D" w:rsidRPr="00E33F42" w:rsidRDefault="00F15385" w:rsidP="00E33F42">
            <w:pPr>
              <w:spacing w:before="240" w:after="0" w:line="360" w:lineRule="auto"/>
              <w:rPr>
                <w:b/>
                <w:sz w:val="24"/>
                <w:szCs w:val="24"/>
              </w:rPr>
            </w:pPr>
            <w:r w:rsidRPr="00E33F42">
              <w:rPr>
                <w:b/>
                <w:sz w:val="24"/>
                <w:szCs w:val="24"/>
              </w:rPr>
              <w:t>POCO PROBABLE</w:t>
            </w:r>
          </w:p>
        </w:tc>
        <w:tc>
          <w:tcPr>
            <w:tcW w:w="1215"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2" w14:textId="77777777" w:rsidR="0089112D" w:rsidRPr="00E33F42" w:rsidRDefault="00F15385" w:rsidP="00E33F42">
            <w:pPr>
              <w:spacing w:before="240" w:after="0" w:line="360" w:lineRule="auto"/>
              <w:rPr>
                <w:b/>
                <w:sz w:val="24"/>
                <w:szCs w:val="24"/>
              </w:rPr>
            </w:pPr>
            <w:r w:rsidRPr="00E33F42">
              <w:rPr>
                <w:b/>
                <w:sz w:val="24"/>
                <w:szCs w:val="24"/>
              </w:rPr>
              <w:t>POSIBLE</w:t>
            </w:r>
          </w:p>
        </w:tc>
        <w:tc>
          <w:tcPr>
            <w:tcW w:w="1620"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3" w14:textId="77777777" w:rsidR="0089112D" w:rsidRPr="00E33F42" w:rsidRDefault="00F15385" w:rsidP="00E33F42">
            <w:pPr>
              <w:spacing w:before="240" w:after="0" w:line="360" w:lineRule="auto"/>
              <w:rPr>
                <w:b/>
                <w:sz w:val="24"/>
                <w:szCs w:val="24"/>
              </w:rPr>
            </w:pPr>
            <w:r w:rsidRPr="00E33F42">
              <w:rPr>
                <w:b/>
                <w:sz w:val="24"/>
                <w:szCs w:val="24"/>
              </w:rPr>
              <w:t>MUY PROBABLE</w:t>
            </w:r>
          </w:p>
        </w:tc>
        <w:tc>
          <w:tcPr>
            <w:tcW w:w="1410"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4" w14:textId="77777777" w:rsidR="0089112D" w:rsidRPr="00E33F42" w:rsidRDefault="00F15385" w:rsidP="00E33F42">
            <w:pPr>
              <w:spacing w:before="240" w:after="0" w:line="360" w:lineRule="auto"/>
              <w:rPr>
                <w:b/>
                <w:sz w:val="24"/>
                <w:szCs w:val="24"/>
              </w:rPr>
            </w:pPr>
            <w:r w:rsidRPr="00E33F42">
              <w:rPr>
                <w:b/>
                <w:sz w:val="24"/>
                <w:szCs w:val="24"/>
              </w:rPr>
              <w:t>CASI SEGURO</w:t>
            </w:r>
          </w:p>
        </w:tc>
      </w:tr>
      <w:tr w:rsidR="0089112D" w:rsidRPr="00E33F42" w14:paraId="64C0BAB6" w14:textId="77777777">
        <w:trPr>
          <w:trHeight w:val="590"/>
        </w:trPr>
        <w:tc>
          <w:tcPr>
            <w:tcW w:w="525" w:type="dxa"/>
            <w:vMerge w:val="restart"/>
            <w:tcBorders>
              <w:top w:val="single" w:sz="8" w:space="0" w:color="000000"/>
              <w:left w:val="single" w:sz="8" w:space="0" w:color="000000"/>
              <w:bottom w:val="single" w:sz="8" w:space="0" w:color="000000"/>
              <w:right w:val="single" w:sz="8" w:space="0" w:color="000000"/>
            </w:tcBorders>
            <w:shd w:val="clear" w:color="auto" w:fill="8EA9DB"/>
            <w:tcMar>
              <w:top w:w="100" w:type="dxa"/>
              <w:left w:w="80" w:type="dxa"/>
              <w:bottom w:w="100" w:type="dxa"/>
              <w:right w:w="80" w:type="dxa"/>
            </w:tcMar>
          </w:tcPr>
          <w:p w14:paraId="00000335"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I</w:t>
            </w:r>
          </w:p>
          <w:p w14:paraId="00000336"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M</w:t>
            </w:r>
          </w:p>
          <w:p w14:paraId="00000337"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P</w:t>
            </w:r>
          </w:p>
          <w:p w14:paraId="00000338"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A</w:t>
            </w:r>
          </w:p>
          <w:p w14:paraId="00000339"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C</w:t>
            </w:r>
          </w:p>
          <w:p w14:paraId="0000033A"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T</w:t>
            </w:r>
          </w:p>
          <w:p w14:paraId="0000033B"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O</w:t>
            </w:r>
          </w:p>
        </w:tc>
        <w:tc>
          <w:tcPr>
            <w:tcW w:w="1665" w:type="dxa"/>
            <w:tcBorders>
              <w:top w:val="single" w:sz="8" w:space="0" w:color="000000"/>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3C" w14:textId="77777777" w:rsidR="0089112D" w:rsidRPr="00E33F42" w:rsidRDefault="00F15385" w:rsidP="00E33F42">
            <w:pPr>
              <w:spacing w:before="240" w:after="0" w:line="360" w:lineRule="auto"/>
              <w:rPr>
                <w:b/>
                <w:sz w:val="24"/>
                <w:szCs w:val="24"/>
              </w:rPr>
            </w:pPr>
            <w:r w:rsidRPr="00E33F42">
              <w:rPr>
                <w:b/>
                <w:sz w:val="24"/>
                <w:szCs w:val="24"/>
              </w:rPr>
              <w:t>DESPRECIABLE</w:t>
            </w:r>
          </w:p>
        </w:tc>
        <w:tc>
          <w:tcPr>
            <w:tcW w:w="945" w:type="dxa"/>
            <w:tcBorders>
              <w:top w:val="nil"/>
              <w:left w:val="nil"/>
              <w:bottom w:val="single" w:sz="8" w:space="0" w:color="000000"/>
              <w:right w:val="single" w:sz="8" w:space="0" w:color="000000"/>
            </w:tcBorders>
            <w:shd w:val="clear" w:color="auto" w:fill="A9D08E"/>
            <w:tcMar>
              <w:top w:w="100" w:type="dxa"/>
              <w:left w:w="80" w:type="dxa"/>
              <w:bottom w:w="100" w:type="dxa"/>
              <w:right w:w="80" w:type="dxa"/>
            </w:tcMar>
            <w:vAlign w:val="bottom"/>
          </w:tcPr>
          <w:p w14:paraId="0000033D"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1860" w:type="dxa"/>
            <w:tcBorders>
              <w:top w:val="nil"/>
              <w:left w:val="nil"/>
              <w:bottom w:val="single" w:sz="8" w:space="0" w:color="000000"/>
              <w:right w:val="single" w:sz="8" w:space="0" w:color="000000"/>
            </w:tcBorders>
            <w:shd w:val="clear" w:color="auto" w:fill="A9D08E"/>
            <w:tcMar>
              <w:top w:w="100" w:type="dxa"/>
              <w:left w:w="80" w:type="dxa"/>
              <w:bottom w:w="100" w:type="dxa"/>
              <w:right w:w="80" w:type="dxa"/>
            </w:tcMar>
            <w:vAlign w:val="bottom"/>
          </w:tcPr>
          <w:p w14:paraId="0000033E"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1215" w:type="dxa"/>
            <w:tcBorders>
              <w:top w:val="nil"/>
              <w:left w:val="nil"/>
              <w:bottom w:val="single" w:sz="8" w:space="0" w:color="000000"/>
              <w:right w:val="single" w:sz="8" w:space="0" w:color="000000"/>
            </w:tcBorders>
            <w:shd w:val="clear" w:color="auto" w:fill="A9D08E"/>
            <w:tcMar>
              <w:top w:w="100" w:type="dxa"/>
              <w:left w:w="80" w:type="dxa"/>
              <w:bottom w:w="100" w:type="dxa"/>
              <w:right w:w="80" w:type="dxa"/>
            </w:tcMar>
            <w:vAlign w:val="bottom"/>
          </w:tcPr>
          <w:p w14:paraId="0000033F"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162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0"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41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1" w14:textId="77777777" w:rsidR="0089112D" w:rsidRPr="00E33F42" w:rsidRDefault="00F15385" w:rsidP="00E33F42">
            <w:pPr>
              <w:spacing w:before="240" w:after="0" w:line="360" w:lineRule="auto"/>
              <w:jc w:val="center"/>
              <w:rPr>
                <w:sz w:val="24"/>
                <w:szCs w:val="24"/>
              </w:rPr>
            </w:pPr>
            <w:r w:rsidRPr="00E33F42">
              <w:rPr>
                <w:sz w:val="24"/>
                <w:szCs w:val="24"/>
              </w:rPr>
              <w:t>Medio</w:t>
            </w:r>
          </w:p>
        </w:tc>
      </w:tr>
      <w:tr w:rsidR="0089112D" w:rsidRPr="00E33F42" w14:paraId="50C7C164" w14:textId="77777777">
        <w:trPr>
          <w:trHeight w:val="590"/>
        </w:trPr>
        <w:tc>
          <w:tcPr>
            <w:tcW w:w="5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42" w14:textId="77777777" w:rsidR="0089112D" w:rsidRPr="00E33F42" w:rsidRDefault="0089112D" w:rsidP="00E33F42">
            <w:pPr>
              <w:spacing w:line="360" w:lineRule="auto"/>
              <w:rPr>
                <w:sz w:val="24"/>
                <w:szCs w:val="24"/>
              </w:rPr>
            </w:pPr>
          </w:p>
        </w:tc>
        <w:tc>
          <w:tcPr>
            <w:tcW w:w="1665"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43" w14:textId="77777777" w:rsidR="0089112D" w:rsidRPr="00E33F42" w:rsidRDefault="00F15385" w:rsidP="00E33F42">
            <w:pPr>
              <w:spacing w:before="240" w:after="0" w:line="360" w:lineRule="auto"/>
              <w:rPr>
                <w:b/>
                <w:sz w:val="24"/>
                <w:szCs w:val="24"/>
              </w:rPr>
            </w:pPr>
            <w:r w:rsidRPr="00E33F42">
              <w:rPr>
                <w:b/>
                <w:sz w:val="24"/>
                <w:szCs w:val="24"/>
              </w:rPr>
              <w:t>MENORES</w:t>
            </w:r>
          </w:p>
        </w:tc>
        <w:tc>
          <w:tcPr>
            <w:tcW w:w="945" w:type="dxa"/>
            <w:tcBorders>
              <w:top w:val="nil"/>
              <w:left w:val="nil"/>
              <w:bottom w:val="single" w:sz="8" w:space="0" w:color="000000"/>
              <w:right w:val="single" w:sz="8" w:space="0" w:color="000000"/>
            </w:tcBorders>
            <w:shd w:val="clear" w:color="auto" w:fill="A9D08E"/>
            <w:tcMar>
              <w:top w:w="100" w:type="dxa"/>
              <w:left w:w="80" w:type="dxa"/>
              <w:bottom w:w="100" w:type="dxa"/>
              <w:right w:w="80" w:type="dxa"/>
            </w:tcMar>
            <w:vAlign w:val="bottom"/>
          </w:tcPr>
          <w:p w14:paraId="00000344"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1860" w:type="dxa"/>
            <w:tcBorders>
              <w:top w:val="nil"/>
              <w:left w:val="nil"/>
              <w:bottom w:val="single" w:sz="8" w:space="0" w:color="000000"/>
              <w:right w:val="single" w:sz="8" w:space="0" w:color="000000"/>
            </w:tcBorders>
            <w:shd w:val="clear" w:color="auto" w:fill="A9D08E"/>
            <w:tcMar>
              <w:top w:w="100" w:type="dxa"/>
              <w:left w:w="80" w:type="dxa"/>
              <w:bottom w:w="100" w:type="dxa"/>
              <w:right w:w="80" w:type="dxa"/>
            </w:tcMar>
            <w:vAlign w:val="bottom"/>
          </w:tcPr>
          <w:p w14:paraId="00000345"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1215"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6"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62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7"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41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8" w14:textId="77777777" w:rsidR="0089112D" w:rsidRPr="00E33F42" w:rsidRDefault="00F15385" w:rsidP="00E33F42">
            <w:pPr>
              <w:spacing w:before="240" w:after="0" w:line="360" w:lineRule="auto"/>
              <w:jc w:val="center"/>
              <w:rPr>
                <w:sz w:val="24"/>
                <w:szCs w:val="24"/>
              </w:rPr>
            </w:pPr>
            <w:r w:rsidRPr="00E33F42">
              <w:rPr>
                <w:sz w:val="24"/>
                <w:szCs w:val="24"/>
              </w:rPr>
              <w:t>Medio</w:t>
            </w:r>
          </w:p>
        </w:tc>
      </w:tr>
      <w:tr w:rsidR="0089112D" w:rsidRPr="00E33F42" w14:paraId="1A52FB0A" w14:textId="77777777">
        <w:trPr>
          <w:trHeight w:val="590"/>
        </w:trPr>
        <w:tc>
          <w:tcPr>
            <w:tcW w:w="5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49" w14:textId="77777777" w:rsidR="0089112D" w:rsidRPr="00E33F42" w:rsidRDefault="0089112D" w:rsidP="00E33F42">
            <w:pPr>
              <w:spacing w:line="360" w:lineRule="auto"/>
              <w:rPr>
                <w:sz w:val="24"/>
                <w:szCs w:val="24"/>
              </w:rPr>
            </w:pPr>
          </w:p>
        </w:tc>
        <w:tc>
          <w:tcPr>
            <w:tcW w:w="1665"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4A" w14:textId="77777777" w:rsidR="0089112D" w:rsidRPr="00E33F42" w:rsidRDefault="00F15385" w:rsidP="00E33F42">
            <w:pPr>
              <w:spacing w:before="240" w:after="0" w:line="360" w:lineRule="auto"/>
              <w:rPr>
                <w:b/>
                <w:sz w:val="24"/>
                <w:szCs w:val="24"/>
              </w:rPr>
            </w:pPr>
            <w:r w:rsidRPr="00E33F42">
              <w:rPr>
                <w:b/>
                <w:sz w:val="24"/>
                <w:szCs w:val="24"/>
              </w:rPr>
              <w:t>MODERADAS</w:t>
            </w:r>
          </w:p>
        </w:tc>
        <w:tc>
          <w:tcPr>
            <w:tcW w:w="945"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B"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86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C"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215"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4D"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620"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4E"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1410"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4F" w14:textId="77777777" w:rsidR="0089112D" w:rsidRPr="00E33F42" w:rsidRDefault="00F15385" w:rsidP="00E33F42">
            <w:pPr>
              <w:spacing w:before="240" w:after="0" w:line="360" w:lineRule="auto"/>
              <w:jc w:val="center"/>
              <w:rPr>
                <w:sz w:val="24"/>
                <w:szCs w:val="24"/>
              </w:rPr>
            </w:pPr>
            <w:r w:rsidRPr="00E33F42">
              <w:rPr>
                <w:sz w:val="24"/>
                <w:szCs w:val="24"/>
              </w:rPr>
              <w:t>Alto</w:t>
            </w:r>
          </w:p>
        </w:tc>
      </w:tr>
      <w:tr w:rsidR="0089112D" w:rsidRPr="00E33F42" w14:paraId="7C755CB6" w14:textId="77777777">
        <w:trPr>
          <w:trHeight w:val="590"/>
        </w:trPr>
        <w:tc>
          <w:tcPr>
            <w:tcW w:w="5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50" w14:textId="77777777" w:rsidR="0089112D" w:rsidRPr="00E33F42" w:rsidRDefault="0089112D" w:rsidP="00E33F42">
            <w:pPr>
              <w:spacing w:line="360" w:lineRule="auto"/>
              <w:rPr>
                <w:sz w:val="24"/>
                <w:szCs w:val="24"/>
              </w:rPr>
            </w:pPr>
          </w:p>
        </w:tc>
        <w:tc>
          <w:tcPr>
            <w:tcW w:w="1665"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51" w14:textId="77777777" w:rsidR="0089112D" w:rsidRPr="00E33F42" w:rsidRDefault="00F15385" w:rsidP="00E33F42">
            <w:pPr>
              <w:spacing w:before="240" w:after="0" w:line="360" w:lineRule="auto"/>
              <w:rPr>
                <w:b/>
                <w:sz w:val="24"/>
                <w:szCs w:val="24"/>
              </w:rPr>
            </w:pPr>
            <w:r w:rsidRPr="00E33F42">
              <w:rPr>
                <w:b/>
                <w:sz w:val="24"/>
                <w:szCs w:val="24"/>
              </w:rPr>
              <w:t>MAYORES</w:t>
            </w:r>
          </w:p>
        </w:tc>
        <w:tc>
          <w:tcPr>
            <w:tcW w:w="945"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52"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860"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53"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215"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54"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1620"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55"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1410" w:type="dxa"/>
            <w:tcBorders>
              <w:top w:val="nil"/>
              <w:left w:val="nil"/>
              <w:bottom w:val="single" w:sz="8" w:space="0" w:color="000000"/>
              <w:right w:val="single" w:sz="8" w:space="0" w:color="000000"/>
            </w:tcBorders>
            <w:shd w:val="clear" w:color="auto" w:fill="FF0000"/>
            <w:tcMar>
              <w:top w:w="100" w:type="dxa"/>
              <w:left w:w="80" w:type="dxa"/>
              <w:bottom w:w="100" w:type="dxa"/>
              <w:right w:w="80" w:type="dxa"/>
            </w:tcMar>
            <w:vAlign w:val="bottom"/>
          </w:tcPr>
          <w:p w14:paraId="00000356" w14:textId="77777777" w:rsidR="0089112D" w:rsidRPr="00E33F42" w:rsidRDefault="00F15385" w:rsidP="00E33F42">
            <w:pPr>
              <w:spacing w:before="240" w:after="0" w:line="360" w:lineRule="auto"/>
              <w:jc w:val="center"/>
              <w:rPr>
                <w:sz w:val="24"/>
                <w:szCs w:val="24"/>
              </w:rPr>
            </w:pPr>
            <w:r w:rsidRPr="00E33F42">
              <w:rPr>
                <w:sz w:val="24"/>
                <w:szCs w:val="24"/>
              </w:rPr>
              <w:t>Muy Alto</w:t>
            </w:r>
          </w:p>
        </w:tc>
      </w:tr>
      <w:tr w:rsidR="0089112D" w:rsidRPr="00E33F42" w14:paraId="3D72A728" w14:textId="77777777">
        <w:trPr>
          <w:trHeight w:val="731"/>
        </w:trPr>
        <w:tc>
          <w:tcPr>
            <w:tcW w:w="52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57" w14:textId="77777777" w:rsidR="0089112D" w:rsidRPr="00E33F42" w:rsidRDefault="0089112D" w:rsidP="00E33F42">
            <w:pPr>
              <w:spacing w:line="360" w:lineRule="auto"/>
              <w:rPr>
                <w:sz w:val="24"/>
                <w:szCs w:val="24"/>
              </w:rPr>
            </w:pPr>
          </w:p>
        </w:tc>
        <w:tc>
          <w:tcPr>
            <w:tcW w:w="1665" w:type="dxa"/>
            <w:tcBorders>
              <w:top w:val="nil"/>
              <w:left w:val="nil"/>
              <w:bottom w:val="single" w:sz="8" w:space="0" w:color="000000"/>
              <w:right w:val="single" w:sz="8" w:space="0" w:color="000000"/>
            </w:tcBorders>
            <w:shd w:val="clear" w:color="auto" w:fill="D9E1F2"/>
            <w:tcMar>
              <w:top w:w="100" w:type="dxa"/>
              <w:left w:w="80" w:type="dxa"/>
              <w:bottom w:w="100" w:type="dxa"/>
              <w:right w:w="80" w:type="dxa"/>
            </w:tcMar>
            <w:vAlign w:val="bottom"/>
          </w:tcPr>
          <w:p w14:paraId="00000358" w14:textId="77777777" w:rsidR="0089112D" w:rsidRPr="00E33F42" w:rsidRDefault="00F15385" w:rsidP="00E33F42">
            <w:pPr>
              <w:spacing w:before="240" w:after="0" w:line="360" w:lineRule="auto"/>
              <w:rPr>
                <w:b/>
                <w:sz w:val="24"/>
                <w:szCs w:val="24"/>
              </w:rPr>
            </w:pPr>
            <w:r w:rsidRPr="00E33F42">
              <w:rPr>
                <w:b/>
                <w:sz w:val="24"/>
                <w:szCs w:val="24"/>
              </w:rPr>
              <w:t>CATASTRÓFICAS</w:t>
            </w:r>
          </w:p>
        </w:tc>
        <w:tc>
          <w:tcPr>
            <w:tcW w:w="945" w:type="dxa"/>
            <w:tcBorders>
              <w:top w:val="nil"/>
              <w:left w:val="nil"/>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59"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1860"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5A"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1215" w:type="dxa"/>
            <w:tcBorders>
              <w:top w:val="nil"/>
              <w:left w:val="nil"/>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5B"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1620" w:type="dxa"/>
            <w:tcBorders>
              <w:top w:val="nil"/>
              <w:left w:val="nil"/>
              <w:bottom w:val="single" w:sz="8" w:space="0" w:color="000000"/>
              <w:right w:val="single" w:sz="8" w:space="0" w:color="000000"/>
            </w:tcBorders>
            <w:shd w:val="clear" w:color="auto" w:fill="FF0000"/>
            <w:tcMar>
              <w:top w:w="100" w:type="dxa"/>
              <w:left w:w="80" w:type="dxa"/>
              <w:bottom w:w="100" w:type="dxa"/>
              <w:right w:w="80" w:type="dxa"/>
            </w:tcMar>
            <w:vAlign w:val="bottom"/>
          </w:tcPr>
          <w:p w14:paraId="0000035C" w14:textId="77777777" w:rsidR="0089112D" w:rsidRPr="00E33F42" w:rsidRDefault="00F15385" w:rsidP="00E33F42">
            <w:pPr>
              <w:spacing w:before="240" w:after="0" w:line="360" w:lineRule="auto"/>
              <w:jc w:val="center"/>
              <w:rPr>
                <w:sz w:val="24"/>
                <w:szCs w:val="24"/>
              </w:rPr>
            </w:pPr>
            <w:r w:rsidRPr="00E33F42">
              <w:rPr>
                <w:sz w:val="24"/>
                <w:szCs w:val="24"/>
              </w:rPr>
              <w:t>Muy Alto</w:t>
            </w:r>
          </w:p>
        </w:tc>
        <w:tc>
          <w:tcPr>
            <w:tcW w:w="1410" w:type="dxa"/>
            <w:tcBorders>
              <w:top w:val="nil"/>
              <w:left w:val="nil"/>
              <w:bottom w:val="single" w:sz="8" w:space="0" w:color="000000"/>
              <w:right w:val="single" w:sz="8" w:space="0" w:color="000000"/>
            </w:tcBorders>
            <w:shd w:val="clear" w:color="auto" w:fill="FF0000"/>
            <w:tcMar>
              <w:top w:w="100" w:type="dxa"/>
              <w:left w:w="80" w:type="dxa"/>
              <w:bottom w:w="100" w:type="dxa"/>
              <w:right w:w="80" w:type="dxa"/>
            </w:tcMar>
            <w:vAlign w:val="bottom"/>
          </w:tcPr>
          <w:p w14:paraId="0000035D" w14:textId="77777777" w:rsidR="0089112D" w:rsidRPr="00E33F42" w:rsidRDefault="00F15385" w:rsidP="00E33F42">
            <w:pPr>
              <w:spacing w:before="240" w:after="0" w:line="360" w:lineRule="auto"/>
              <w:jc w:val="center"/>
              <w:rPr>
                <w:sz w:val="24"/>
                <w:szCs w:val="24"/>
              </w:rPr>
            </w:pPr>
            <w:r w:rsidRPr="00E33F42">
              <w:rPr>
                <w:sz w:val="24"/>
                <w:szCs w:val="24"/>
              </w:rPr>
              <w:t>Muy Alto</w:t>
            </w:r>
          </w:p>
        </w:tc>
      </w:tr>
    </w:tbl>
    <w:p w14:paraId="0000035E" w14:textId="77777777" w:rsidR="0089112D" w:rsidRPr="008547AB" w:rsidRDefault="00F15385" w:rsidP="00E33F42">
      <w:pPr>
        <w:spacing w:before="240" w:after="240" w:line="360" w:lineRule="auto"/>
        <w:rPr>
          <w:b/>
          <w:sz w:val="28"/>
          <w:szCs w:val="28"/>
        </w:rPr>
      </w:pPr>
      <w:r w:rsidRPr="008547AB">
        <w:rPr>
          <w:sz w:val="28"/>
          <w:szCs w:val="28"/>
        </w:rPr>
        <w:t xml:space="preserve">  </w:t>
      </w:r>
      <w:r w:rsidRPr="008547AB">
        <w:rPr>
          <w:b/>
          <w:sz w:val="28"/>
          <w:szCs w:val="28"/>
        </w:rPr>
        <w:t>6.3 VALORACIÓN DE LOS RIESGOS</w:t>
      </w:r>
    </w:p>
    <w:p w14:paraId="0000035F" w14:textId="3E33C834" w:rsidR="0089112D" w:rsidRPr="00E33F42" w:rsidRDefault="00F15385" w:rsidP="008547AB">
      <w:pPr>
        <w:spacing w:before="240" w:after="240" w:line="360" w:lineRule="auto"/>
        <w:jc w:val="both"/>
        <w:rPr>
          <w:sz w:val="24"/>
          <w:szCs w:val="24"/>
        </w:rPr>
      </w:pPr>
      <w:r w:rsidRPr="00E33F42">
        <w:rPr>
          <w:sz w:val="24"/>
          <w:szCs w:val="24"/>
        </w:rPr>
        <w:t xml:space="preserve">A </w:t>
      </w:r>
      <w:r w:rsidR="00CD5A72" w:rsidRPr="00E33F42">
        <w:rPr>
          <w:sz w:val="24"/>
          <w:szCs w:val="24"/>
        </w:rPr>
        <w:t>continuación,</w:t>
      </w:r>
      <w:r w:rsidRPr="00E33F42">
        <w:rPr>
          <w:sz w:val="24"/>
          <w:szCs w:val="24"/>
        </w:rPr>
        <w:t xml:space="preserve"> se describe la escala de valoración de los riesgos en la organización, cada uno de ellos fue valorado teniendo en cuenta, el impacto que produciría que se tendría cada uno de ellos en la organización tomando en cuenta el peor de los casos y los controles existentes para cada uno de ellos.</w:t>
      </w:r>
    </w:p>
    <w:p w14:paraId="00000360" w14:textId="77777777" w:rsidR="0089112D" w:rsidRPr="00E33F42" w:rsidRDefault="00F15385" w:rsidP="008547AB">
      <w:pPr>
        <w:spacing w:before="240" w:after="240" w:line="360" w:lineRule="auto"/>
        <w:jc w:val="both"/>
        <w:rPr>
          <w:sz w:val="24"/>
          <w:szCs w:val="24"/>
        </w:rPr>
      </w:pPr>
      <w:r w:rsidRPr="00E33F42">
        <w:rPr>
          <w:sz w:val="24"/>
          <w:szCs w:val="24"/>
        </w:rPr>
        <w:t xml:space="preserve">Los riesgos serán aceptables únicamente por los responsables de cada área de la organización, cuando estos sean catalogados de nivel bajo, todos los demás riesgos que sean calificados como: medio, alto o muy alto no serán aceptados y será necesario tratar los mismos ya sea, transfiriendo, reduciendo o evitando el riesgo.  </w:t>
      </w:r>
    </w:p>
    <w:p w14:paraId="00000361" w14:textId="77777777" w:rsidR="0089112D" w:rsidRPr="00E33F42" w:rsidRDefault="0089112D" w:rsidP="00E33F42">
      <w:pPr>
        <w:spacing w:before="240" w:after="240" w:line="360" w:lineRule="auto"/>
        <w:rPr>
          <w:b/>
          <w:sz w:val="24"/>
          <w:szCs w:val="24"/>
        </w:rPr>
      </w:pPr>
    </w:p>
    <w:tbl>
      <w:tblPr>
        <w:tblStyle w:val="a9"/>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87"/>
        <w:gridCol w:w="2342"/>
        <w:gridCol w:w="4874"/>
      </w:tblGrid>
      <w:tr w:rsidR="0089112D" w:rsidRPr="00E33F42" w14:paraId="728378E1" w14:textId="77777777">
        <w:trPr>
          <w:trHeight w:val="1025"/>
        </w:trPr>
        <w:tc>
          <w:tcPr>
            <w:tcW w:w="3628" w:type="dxa"/>
            <w:gridSpan w:val="2"/>
            <w:tcBorders>
              <w:top w:val="single" w:sz="8" w:space="0" w:color="000000"/>
              <w:left w:val="single" w:sz="8" w:space="0" w:color="000000"/>
              <w:bottom w:val="single" w:sz="8" w:space="0" w:color="000000"/>
              <w:right w:val="single" w:sz="8" w:space="0" w:color="000000"/>
            </w:tcBorders>
            <w:shd w:val="clear" w:color="auto" w:fill="4472C4"/>
            <w:tcMar>
              <w:top w:w="100" w:type="dxa"/>
              <w:left w:w="80" w:type="dxa"/>
              <w:bottom w:w="100" w:type="dxa"/>
              <w:right w:w="80" w:type="dxa"/>
            </w:tcMar>
          </w:tcPr>
          <w:p w14:paraId="00000362"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lastRenderedPageBreak/>
              <w:t>EVALUACIÓN DEL RIESGO - NIVEL DEL RIESGO</w:t>
            </w:r>
          </w:p>
        </w:tc>
        <w:tc>
          <w:tcPr>
            <w:tcW w:w="4873" w:type="dxa"/>
            <w:tcBorders>
              <w:top w:val="single" w:sz="8" w:space="0" w:color="000000"/>
              <w:left w:val="nil"/>
              <w:bottom w:val="single" w:sz="8" w:space="0" w:color="000000"/>
              <w:right w:val="single" w:sz="8" w:space="0" w:color="000000"/>
            </w:tcBorders>
            <w:shd w:val="clear" w:color="auto" w:fill="4472C4"/>
            <w:tcMar>
              <w:top w:w="100" w:type="dxa"/>
              <w:left w:w="80" w:type="dxa"/>
              <w:bottom w:w="100" w:type="dxa"/>
              <w:right w:w="80" w:type="dxa"/>
            </w:tcMar>
          </w:tcPr>
          <w:p w14:paraId="00000364" w14:textId="77777777" w:rsidR="0089112D" w:rsidRPr="00E33F42" w:rsidRDefault="00F15385" w:rsidP="00E33F42">
            <w:pPr>
              <w:spacing w:before="240" w:after="0" w:line="360" w:lineRule="auto"/>
              <w:jc w:val="center"/>
              <w:rPr>
                <w:b/>
                <w:color w:val="FFFFFF"/>
                <w:sz w:val="24"/>
                <w:szCs w:val="24"/>
              </w:rPr>
            </w:pPr>
            <w:r w:rsidRPr="00E33F42">
              <w:rPr>
                <w:b/>
                <w:color w:val="FFFFFF"/>
                <w:sz w:val="24"/>
                <w:szCs w:val="24"/>
              </w:rPr>
              <w:t>OPCIONES DE GESTIÓN DEL RIESGO / EN FUNCIÓN DEL NIVEL DEL RIESGO ADMISIBLE</w:t>
            </w:r>
          </w:p>
        </w:tc>
      </w:tr>
      <w:tr w:rsidR="0089112D" w:rsidRPr="00E33F42" w14:paraId="38C1374A" w14:textId="77777777">
        <w:trPr>
          <w:trHeight w:val="740"/>
        </w:trPr>
        <w:tc>
          <w:tcPr>
            <w:tcW w:w="1287" w:type="dxa"/>
            <w:tcBorders>
              <w:top w:val="nil"/>
              <w:left w:val="single" w:sz="8" w:space="0" w:color="000000"/>
              <w:bottom w:val="single" w:sz="8" w:space="0" w:color="000000"/>
              <w:right w:val="single" w:sz="8" w:space="0" w:color="000000"/>
            </w:tcBorders>
            <w:shd w:val="clear" w:color="auto" w:fill="92D050"/>
            <w:tcMar>
              <w:top w:w="100" w:type="dxa"/>
              <w:left w:w="80" w:type="dxa"/>
              <w:bottom w:w="100" w:type="dxa"/>
              <w:right w:w="80" w:type="dxa"/>
            </w:tcMar>
            <w:vAlign w:val="bottom"/>
          </w:tcPr>
          <w:p w14:paraId="00000365"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2341"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bottom"/>
          </w:tcPr>
          <w:p w14:paraId="00000366" w14:textId="77777777" w:rsidR="0089112D" w:rsidRPr="00E33F42" w:rsidRDefault="00F15385" w:rsidP="00E33F42">
            <w:pPr>
              <w:spacing w:before="240" w:after="0" w:line="360" w:lineRule="auto"/>
              <w:jc w:val="center"/>
              <w:rPr>
                <w:sz w:val="24"/>
                <w:szCs w:val="24"/>
              </w:rPr>
            </w:pPr>
            <w:r w:rsidRPr="00E33F42">
              <w:rPr>
                <w:sz w:val="24"/>
                <w:szCs w:val="24"/>
              </w:rPr>
              <w:t>BAJO</w:t>
            </w:r>
          </w:p>
        </w:tc>
        <w:tc>
          <w:tcPr>
            <w:tcW w:w="4873"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bottom"/>
          </w:tcPr>
          <w:p w14:paraId="00000367" w14:textId="77777777" w:rsidR="0089112D" w:rsidRPr="00E33F42" w:rsidRDefault="00F15385" w:rsidP="00E33F42">
            <w:pPr>
              <w:spacing w:before="240" w:after="0" w:line="360" w:lineRule="auto"/>
              <w:rPr>
                <w:sz w:val="24"/>
                <w:szCs w:val="24"/>
              </w:rPr>
            </w:pPr>
            <w:r w:rsidRPr="00E33F42">
              <w:rPr>
                <w:sz w:val="24"/>
                <w:szCs w:val="24"/>
              </w:rPr>
              <w:t>* Asumir el riesgo</w:t>
            </w:r>
          </w:p>
        </w:tc>
      </w:tr>
      <w:tr w:rsidR="0089112D" w:rsidRPr="00E33F42" w14:paraId="6772ECEB" w14:textId="77777777">
        <w:trPr>
          <w:trHeight w:val="740"/>
        </w:trPr>
        <w:tc>
          <w:tcPr>
            <w:tcW w:w="1287" w:type="dxa"/>
            <w:tcBorders>
              <w:top w:val="nil"/>
              <w:left w:val="single" w:sz="8" w:space="0" w:color="000000"/>
              <w:bottom w:val="single" w:sz="8" w:space="0" w:color="000000"/>
              <w:right w:val="single" w:sz="8" w:space="0" w:color="000000"/>
            </w:tcBorders>
            <w:shd w:val="clear" w:color="auto" w:fill="FFFF00"/>
            <w:tcMar>
              <w:top w:w="100" w:type="dxa"/>
              <w:left w:w="80" w:type="dxa"/>
              <w:bottom w:w="100" w:type="dxa"/>
              <w:right w:w="80" w:type="dxa"/>
            </w:tcMar>
            <w:vAlign w:val="bottom"/>
          </w:tcPr>
          <w:p w14:paraId="00000368" w14:textId="77777777" w:rsidR="0089112D" w:rsidRPr="00E33F42" w:rsidRDefault="00F15385" w:rsidP="00E33F42">
            <w:pPr>
              <w:spacing w:before="240" w:after="0" w:line="360" w:lineRule="auto"/>
              <w:rPr>
                <w:sz w:val="24"/>
                <w:szCs w:val="24"/>
              </w:rPr>
            </w:pPr>
            <w:r w:rsidRPr="00E33F42">
              <w:rPr>
                <w:sz w:val="24"/>
                <w:szCs w:val="24"/>
              </w:rPr>
              <w:t xml:space="preserve"> </w:t>
            </w:r>
          </w:p>
        </w:tc>
        <w:tc>
          <w:tcPr>
            <w:tcW w:w="2341" w:type="dxa"/>
            <w:tcBorders>
              <w:top w:val="nil"/>
              <w:left w:val="nil"/>
              <w:bottom w:val="single" w:sz="8" w:space="0" w:color="000000"/>
              <w:right w:val="single" w:sz="8" w:space="0" w:color="000000"/>
            </w:tcBorders>
            <w:shd w:val="clear" w:color="auto" w:fill="FFFFFF"/>
            <w:tcMar>
              <w:top w:w="100" w:type="dxa"/>
              <w:left w:w="80" w:type="dxa"/>
              <w:bottom w:w="100" w:type="dxa"/>
              <w:right w:w="80" w:type="dxa"/>
            </w:tcMar>
            <w:vAlign w:val="bottom"/>
          </w:tcPr>
          <w:p w14:paraId="00000369" w14:textId="77777777" w:rsidR="0089112D" w:rsidRPr="00E33F42" w:rsidRDefault="00F15385" w:rsidP="00E33F42">
            <w:pPr>
              <w:spacing w:before="240" w:after="0" w:line="360" w:lineRule="auto"/>
              <w:jc w:val="center"/>
              <w:rPr>
                <w:sz w:val="24"/>
                <w:szCs w:val="24"/>
              </w:rPr>
            </w:pPr>
            <w:r w:rsidRPr="00E33F42">
              <w:rPr>
                <w:sz w:val="24"/>
                <w:szCs w:val="24"/>
              </w:rPr>
              <w:t>MEDIO</w:t>
            </w:r>
          </w:p>
        </w:tc>
        <w:tc>
          <w:tcPr>
            <w:tcW w:w="4873" w:type="dxa"/>
            <w:tcBorders>
              <w:top w:val="nil"/>
              <w:left w:val="nil"/>
              <w:bottom w:val="nil"/>
              <w:right w:val="single" w:sz="8" w:space="0" w:color="000000"/>
            </w:tcBorders>
            <w:shd w:val="clear" w:color="auto" w:fill="FFFFFF"/>
            <w:tcMar>
              <w:top w:w="100" w:type="dxa"/>
              <w:left w:w="80" w:type="dxa"/>
              <w:bottom w:w="100" w:type="dxa"/>
              <w:right w:w="80" w:type="dxa"/>
            </w:tcMar>
            <w:vAlign w:val="bottom"/>
          </w:tcPr>
          <w:p w14:paraId="0000036A" w14:textId="77777777" w:rsidR="0089112D" w:rsidRPr="00E33F42" w:rsidRDefault="00F15385" w:rsidP="00E33F42">
            <w:pPr>
              <w:spacing w:before="240" w:after="0" w:line="360" w:lineRule="auto"/>
              <w:rPr>
                <w:sz w:val="24"/>
                <w:szCs w:val="24"/>
              </w:rPr>
            </w:pPr>
            <w:r w:rsidRPr="00E33F42">
              <w:rPr>
                <w:sz w:val="24"/>
                <w:szCs w:val="24"/>
              </w:rPr>
              <w:t>* Reducir el Riesgo</w:t>
            </w:r>
          </w:p>
        </w:tc>
      </w:tr>
      <w:tr w:rsidR="0089112D" w:rsidRPr="00E33F42" w14:paraId="3EF7E7CF" w14:textId="77777777">
        <w:trPr>
          <w:trHeight w:val="635"/>
        </w:trPr>
        <w:tc>
          <w:tcPr>
            <w:tcW w:w="1287" w:type="dxa"/>
            <w:vMerge w:val="restart"/>
            <w:tcBorders>
              <w:top w:val="nil"/>
              <w:left w:val="single" w:sz="8" w:space="0" w:color="000000"/>
              <w:bottom w:val="single" w:sz="8" w:space="0" w:color="000000"/>
              <w:right w:val="single" w:sz="8" w:space="0" w:color="000000"/>
            </w:tcBorders>
            <w:shd w:val="clear" w:color="auto" w:fill="FFC000"/>
            <w:tcMar>
              <w:top w:w="100" w:type="dxa"/>
              <w:left w:w="80" w:type="dxa"/>
              <w:bottom w:w="100" w:type="dxa"/>
              <w:right w:w="80" w:type="dxa"/>
            </w:tcMar>
            <w:vAlign w:val="bottom"/>
          </w:tcPr>
          <w:p w14:paraId="0000036B" w14:textId="77777777" w:rsidR="0089112D" w:rsidRPr="00E33F42" w:rsidRDefault="00F15385" w:rsidP="00E33F42">
            <w:pPr>
              <w:spacing w:before="240" w:after="0" w:line="360" w:lineRule="auto"/>
              <w:jc w:val="center"/>
              <w:rPr>
                <w:sz w:val="24"/>
                <w:szCs w:val="24"/>
              </w:rPr>
            </w:pPr>
            <w:r w:rsidRPr="00E33F42">
              <w:rPr>
                <w:sz w:val="24"/>
                <w:szCs w:val="24"/>
              </w:rPr>
              <w:t xml:space="preserve"> </w:t>
            </w:r>
          </w:p>
        </w:tc>
        <w:tc>
          <w:tcPr>
            <w:tcW w:w="2341" w:type="dxa"/>
            <w:vMerge w:val="restart"/>
            <w:tcBorders>
              <w:top w:val="nil"/>
              <w:left w:val="nil"/>
              <w:bottom w:val="single" w:sz="8" w:space="0" w:color="000000"/>
              <w:right w:val="nil"/>
            </w:tcBorders>
            <w:shd w:val="clear" w:color="auto" w:fill="FFFFFF"/>
            <w:tcMar>
              <w:top w:w="100" w:type="dxa"/>
              <w:left w:w="80" w:type="dxa"/>
              <w:bottom w:w="100" w:type="dxa"/>
              <w:right w:w="80" w:type="dxa"/>
            </w:tcMar>
          </w:tcPr>
          <w:p w14:paraId="0000036C" w14:textId="77777777" w:rsidR="0089112D" w:rsidRPr="00E33F42" w:rsidRDefault="00F15385" w:rsidP="00E33F42">
            <w:pPr>
              <w:spacing w:before="240" w:after="0" w:line="360" w:lineRule="auto"/>
              <w:jc w:val="center"/>
              <w:rPr>
                <w:sz w:val="24"/>
                <w:szCs w:val="24"/>
              </w:rPr>
            </w:pPr>
            <w:r w:rsidRPr="00E33F42">
              <w:rPr>
                <w:sz w:val="24"/>
                <w:szCs w:val="24"/>
              </w:rPr>
              <w:t>ALTO</w:t>
            </w:r>
          </w:p>
        </w:tc>
        <w:tc>
          <w:tcPr>
            <w:tcW w:w="4873" w:type="dxa"/>
            <w:tcBorders>
              <w:top w:val="single" w:sz="8" w:space="0" w:color="000000"/>
              <w:left w:val="single" w:sz="8" w:space="0" w:color="000000"/>
              <w:bottom w:val="nil"/>
              <w:right w:val="single" w:sz="8" w:space="0" w:color="000000"/>
            </w:tcBorders>
            <w:shd w:val="clear" w:color="auto" w:fill="FFFFFF"/>
            <w:tcMar>
              <w:top w:w="100" w:type="dxa"/>
              <w:left w:w="80" w:type="dxa"/>
              <w:bottom w:w="100" w:type="dxa"/>
              <w:right w:w="80" w:type="dxa"/>
            </w:tcMar>
            <w:vAlign w:val="bottom"/>
          </w:tcPr>
          <w:p w14:paraId="0000036D" w14:textId="77777777" w:rsidR="0089112D" w:rsidRPr="00E33F42" w:rsidRDefault="00F15385" w:rsidP="00E33F42">
            <w:pPr>
              <w:spacing w:before="240" w:after="0" w:line="360" w:lineRule="auto"/>
              <w:rPr>
                <w:sz w:val="24"/>
                <w:szCs w:val="24"/>
              </w:rPr>
            </w:pPr>
            <w:r w:rsidRPr="00E33F42">
              <w:rPr>
                <w:sz w:val="24"/>
                <w:szCs w:val="24"/>
              </w:rPr>
              <w:t>* Evitar el Riesgo.</w:t>
            </w:r>
          </w:p>
        </w:tc>
      </w:tr>
      <w:tr w:rsidR="0089112D" w:rsidRPr="00E33F42" w14:paraId="4784D461" w14:textId="77777777">
        <w:trPr>
          <w:trHeight w:val="500"/>
        </w:trPr>
        <w:tc>
          <w:tcPr>
            <w:tcW w:w="128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6E" w14:textId="77777777" w:rsidR="0089112D" w:rsidRPr="00E33F42" w:rsidRDefault="0089112D" w:rsidP="00E33F42">
            <w:pPr>
              <w:spacing w:line="360" w:lineRule="auto"/>
              <w:rPr>
                <w:sz w:val="24"/>
                <w:szCs w:val="24"/>
              </w:rPr>
            </w:pPr>
          </w:p>
        </w:tc>
        <w:tc>
          <w:tcPr>
            <w:tcW w:w="2341" w:type="dxa"/>
            <w:vMerge/>
            <w:tcBorders>
              <w:bottom w:val="single" w:sz="8" w:space="0" w:color="000000"/>
              <w:right w:val="nil"/>
            </w:tcBorders>
            <w:shd w:val="clear" w:color="auto" w:fill="auto"/>
            <w:tcMar>
              <w:top w:w="100" w:type="dxa"/>
              <w:left w:w="100" w:type="dxa"/>
              <w:bottom w:w="100" w:type="dxa"/>
              <w:right w:w="100" w:type="dxa"/>
            </w:tcMar>
          </w:tcPr>
          <w:p w14:paraId="0000036F" w14:textId="77777777" w:rsidR="0089112D" w:rsidRPr="00E33F42" w:rsidRDefault="0089112D" w:rsidP="00E33F42">
            <w:pPr>
              <w:widowControl w:val="0"/>
              <w:pBdr>
                <w:top w:val="nil"/>
                <w:left w:val="nil"/>
                <w:bottom w:val="nil"/>
                <w:right w:val="nil"/>
                <w:between w:val="nil"/>
              </w:pBdr>
              <w:spacing w:after="0" w:line="360" w:lineRule="auto"/>
              <w:rPr>
                <w:sz w:val="24"/>
                <w:szCs w:val="24"/>
              </w:rPr>
            </w:pPr>
          </w:p>
        </w:tc>
        <w:tc>
          <w:tcPr>
            <w:tcW w:w="4873" w:type="dxa"/>
            <w:tcBorders>
              <w:top w:val="nil"/>
              <w:left w:val="single" w:sz="8" w:space="0" w:color="000000"/>
              <w:bottom w:val="nil"/>
              <w:right w:val="single" w:sz="8" w:space="0" w:color="000000"/>
            </w:tcBorders>
            <w:shd w:val="clear" w:color="auto" w:fill="FFFFFF"/>
            <w:tcMar>
              <w:top w:w="100" w:type="dxa"/>
              <w:left w:w="80" w:type="dxa"/>
              <w:bottom w:w="100" w:type="dxa"/>
              <w:right w:w="80" w:type="dxa"/>
            </w:tcMar>
            <w:vAlign w:val="bottom"/>
          </w:tcPr>
          <w:p w14:paraId="00000370" w14:textId="77777777" w:rsidR="0089112D" w:rsidRPr="00E33F42" w:rsidRDefault="00F15385" w:rsidP="00E33F42">
            <w:pPr>
              <w:spacing w:before="240" w:after="0" w:line="360" w:lineRule="auto"/>
              <w:rPr>
                <w:sz w:val="24"/>
                <w:szCs w:val="24"/>
              </w:rPr>
            </w:pPr>
            <w:r w:rsidRPr="00E33F42">
              <w:rPr>
                <w:sz w:val="24"/>
                <w:szCs w:val="24"/>
              </w:rPr>
              <w:t>* Compartir o transferir el riesgo</w:t>
            </w:r>
          </w:p>
        </w:tc>
      </w:tr>
      <w:tr w:rsidR="0089112D" w:rsidRPr="00E33F42" w14:paraId="4DD46175" w14:textId="77777777">
        <w:trPr>
          <w:trHeight w:val="560"/>
        </w:trPr>
        <w:tc>
          <w:tcPr>
            <w:tcW w:w="1287" w:type="dxa"/>
            <w:vMerge w:val="restart"/>
            <w:tcBorders>
              <w:top w:val="nil"/>
              <w:left w:val="single" w:sz="8" w:space="0" w:color="000000"/>
              <w:bottom w:val="single" w:sz="8" w:space="0" w:color="000000"/>
              <w:right w:val="single" w:sz="8" w:space="0" w:color="000000"/>
            </w:tcBorders>
            <w:shd w:val="clear" w:color="auto" w:fill="FF0000"/>
            <w:tcMar>
              <w:top w:w="100" w:type="dxa"/>
              <w:left w:w="80" w:type="dxa"/>
              <w:bottom w:w="100" w:type="dxa"/>
              <w:right w:w="80" w:type="dxa"/>
            </w:tcMar>
            <w:vAlign w:val="bottom"/>
          </w:tcPr>
          <w:p w14:paraId="00000371" w14:textId="77777777" w:rsidR="0089112D" w:rsidRPr="00E33F42" w:rsidRDefault="00F15385" w:rsidP="00E33F42">
            <w:pPr>
              <w:spacing w:before="240" w:after="0" w:line="360" w:lineRule="auto"/>
              <w:jc w:val="center"/>
              <w:rPr>
                <w:sz w:val="24"/>
                <w:szCs w:val="24"/>
              </w:rPr>
            </w:pPr>
            <w:r w:rsidRPr="00E33F42">
              <w:rPr>
                <w:sz w:val="24"/>
                <w:szCs w:val="24"/>
              </w:rPr>
              <w:t xml:space="preserve"> </w:t>
            </w:r>
          </w:p>
        </w:tc>
        <w:tc>
          <w:tcPr>
            <w:tcW w:w="2341" w:type="dxa"/>
            <w:vMerge w:val="restart"/>
            <w:tcBorders>
              <w:top w:val="nil"/>
              <w:left w:val="nil"/>
              <w:bottom w:val="single" w:sz="8" w:space="0" w:color="000000"/>
              <w:right w:val="nil"/>
            </w:tcBorders>
            <w:shd w:val="clear" w:color="auto" w:fill="FFFFFF"/>
            <w:tcMar>
              <w:top w:w="100" w:type="dxa"/>
              <w:left w:w="80" w:type="dxa"/>
              <w:bottom w:w="100" w:type="dxa"/>
              <w:right w:w="80" w:type="dxa"/>
            </w:tcMar>
          </w:tcPr>
          <w:p w14:paraId="00000372" w14:textId="77777777" w:rsidR="0089112D" w:rsidRPr="00E33F42" w:rsidRDefault="00F15385" w:rsidP="00E33F42">
            <w:pPr>
              <w:spacing w:before="240" w:after="0" w:line="360" w:lineRule="auto"/>
              <w:jc w:val="center"/>
              <w:rPr>
                <w:sz w:val="24"/>
                <w:szCs w:val="24"/>
              </w:rPr>
            </w:pPr>
            <w:r w:rsidRPr="00E33F42">
              <w:rPr>
                <w:sz w:val="24"/>
                <w:szCs w:val="24"/>
              </w:rPr>
              <w:t>MUY ALTO O CRÍTICO</w:t>
            </w:r>
          </w:p>
        </w:tc>
        <w:tc>
          <w:tcPr>
            <w:tcW w:w="4873" w:type="dxa"/>
            <w:tcBorders>
              <w:top w:val="single" w:sz="8" w:space="0" w:color="000000"/>
              <w:left w:val="single" w:sz="8" w:space="0" w:color="000000"/>
              <w:bottom w:val="nil"/>
              <w:right w:val="single" w:sz="8" w:space="0" w:color="000000"/>
            </w:tcBorders>
            <w:shd w:val="clear" w:color="auto" w:fill="FFFFFF"/>
            <w:tcMar>
              <w:top w:w="100" w:type="dxa"/>
              <w:left w:w="80" w:type="dxa"/>
              <w:bottom w:w="100" w:type="dxa"/>
              <w:right w:w="80" w:type="dxa"/>
            </w:tcMar>
            <w:vAlign w:val="bottom"/>
          </w:tcPr>
          <w:p w14:paraId="00000373" w14:textId="77777777" w:rsidR="0089112D" w:rsidRPr="00E33F42" w:rsidRDefault="00F15385" w:rsidP="00E33F42">
            <w:pPr>
              <w:spacing w:before="240" w:after="0" w:line="360" w:lineRule="auto"/>
              <w:rPr>
                <w:sz w:val="24"/>
                <w:szCs w:val="24"/>
              </w:rPr>
            </w:pPr>
            <w:r w:rsidRPr="00E33F42">
              <w:rPr>
                <w:sz w:val="24"/>
                <w:szCs w:val="24"/>
              </w:rPr>
              <w:t>* Reducir el Riesgo</w:t>
            </w:r>
          </w:p>
        </w:tc>
      </w:tr>
      <w:tr w:rsidR="0089112D" w:rsidRPr="00E33F42" w14:paraId="67ABA5A3" w14:textId="77777777">
        <w:trPr>
          <w:trHeight w:val="500"/>
        </w:trPr>
        <w:tc>
          <w:tcPr>
            <w:tcW w:w="128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74" w14:textId="77777777" w:rsidR="0089112D" w:rsidRPr="00E33F42" w:rsidRDefault="0089112D" w:rsidP="00E33F42">
            <w:pPr>
              <w:spacing w:line="360" w:lineRule="auto"/>
              <w:rPr>
                <w:sz w:val="24"/>
                <w:szCs w:val="24"/>
              </w:rPr>
            </w:pPr>
          </w:p>
        </w:tc>
        <w:tc>
          <w:tcPr>
            <w:tcW w:w="2341" w:type="dxa"/>
            <w:vMerge/>
            <w:tcBorders>
              <w:bottom w:val="single" w:sz="8" w:space="0" w:color="000000"/>
              <w:right w:val="nil"/>
            </w:tcBorders>
            <w:shd w:val="clear" w:color="auto" w:fill="auto"/>
            <w:tcMar>
              <w:top w:w="100" w:type="dxa"/>
              <w:left w:w="100" w:type="dxa"/>
              <w:bottom w:w="100" w:type="dxa"/>
              <w:right w:w="100" w:type="dxa"/>
            </w:tcMar>
          </w:tcPr>
          <w:p w14:paraId="00000375" w14:textId="77777777" w:rsidR="0089112D" w:rsidRPr="00E33F42" w:rsidRDefault="0089112D" w:rsidP="00E33F42">
            <w:pPr>
              <w:widowControl w:val="0"/>
              <w:pBdr>
                <w:top w:val="nil"/>
                <w:left w:val="nil"/>
                <w:bottom w:val="nil"/>
                <w:right w:val="nil"/>
                <w:between w:val="nil"/>
              </w:pBdr>
              <w:spacing w:after="0" w:line="360" w:lineRule="auto"/>
              <w:rPr>
                <w:sz w:val="24"/>
                <w:szCs w:val="24"/>
              </w:rPr>
            </w:pPr>
          </w:p>
        </w:tc>
        <w:tc>
          <w:tcPr>
            <w:tcW w:w="4873" w:type="dxa"/>
            <w:tcBorders>
              <w:top w:val="nil"/>
              <w:left w:val="single" w:sz="8" w:space="0" w:color="000000"/>
              <w:bottom w:val="nil"/>
              <w:right w:val="single" w:sz="8" w:space="0" w:color="000000"/>
            </w:tcBorders>
            <w:shd w:val="clear" w:color="auto" w:fill="FFFFFF"/>
            <w:tcMar>
              <w:top w:w="100" w:type="dxa"/>
              <w:left w:w="80" w:type="dxa"/>
              <w:bottom w:w="100" w:type="dxa"/>
              <w:right w:w="80" w:type="dxa"/>
            </w:tcMar>
            <w:vAlign w:val="bottom"/>
          </w:tcPr>
          <w:p w14:paraId="00000376" w14:textId="77777777" w:rsidR="0089112D" w:rsidRPr="00E33F42" w:rsidRDefault="00F15385" w:rsidP="00E33F42">
            <w:pPr>
              <w:spacing w:before="240" w:after="0" w:line="360" w:lineRule="auto"/>
              <w:rPr>
                <w:sz w:val="24"/>
                <w:szCs w:val="24"/>
              </w:rPr>
            </w:pPr>
            <w:r w:rsidRPr="00E33F42">
              <w:rPr>
                <w:sz w:val="24"/>
                <w:szCs w:val="24"/>
              </w:rPr>
              <w:t>* Evitar el Riesgo.</w:t>
            </w:r>
          </w:p>
        </w:tc>
      </w:tr>
      <w:tr w:rsidR="0089112D" w:rsidRPr="00E33F42" w14:paraId="3EFE39C7" w14:textId="77777777">
        <w:trPr>
          <w:trHeight w:val="485"/>
        </w:trPr>
        <w:tc>
          <w:tcPr>
            <w:tcW w:w="128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0000377" w14:textId="77777777" w:rsidR="0089112D" w:rsidRPr="00E33F42" w:rsidRDefault="0089112D" w:rsidP="00E33F42">
            <w:pPr>
              <w:spacing w:line="360" w:lineRule="auto"/>
              <w:rPr>
                <w:sz w:val="24"/>
                <w:szCs w:val="24"/>
              </w:rPr>
            </w:pPr>
          </w:p>
        </w:tc>
        <w:tc>
          <w:tcPr>
            <w:tcW w:w="2341" w:type="dxa"/>
            <w:vMerge/>
            <w:tcBorders>
              <w:bottom w:val="single" w:sz="8" w:space="0" w:color="000000"/>
              <w:right w:val="nil"/>
            </w:tcBorders>
            <w:shd w:val="clear" w:color="auto" w:fill="auto"/>
            <w:tcMar>
              <w:top w:w="100" w:type="dxa"/>
              <w:left w:w="100" w:type="dxa"/>
              <w:bottom w:w="100" w:type="dxa"/>
              <w:right w:w="100" w:type="dxa"/>
            </w:tcMar>
          </w:tcPr>
          <w:p w14:paraId="00000378" w14:textId="77777777" w:rsidR="0089112D" w:rsidRPr="00E33F42" w:rsidRDefault="0089112D" w:rsidP="00E33F42">
            <w:pPr>
              <w:widowControl w:val="0"/>
              <w:pBdr>
                <w:top w:val="nil"/>
                <w:left w:val="nil"/>
                <w:bottom w:val="nil"/>
                <w:right w:val="nil"/>
                <w:between w:val="nil"/>
              </w:pBdr>
              <w:spacing w:after="0" w:line="360" w:lineRule="auto"/>
              <w:rPr>
                <w:sz w:val="24"/>
                <w:szCs w:val="24"/>
              </w:rPr>
            </w:pPr>
          </w:p>
        </w:tc>
        <w:tc>
          <w:tcPr>
            <w:tcW w:w="4873" w:type="dxa"/>
            <w:tcBorders>
              <w:top w:val="nil"/>
              <w:left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tcPr>
          <w:p w14:paraId="00000379" w14:textId="77777777" w:rsidR="0089112D" w:rsidRPr="00E33F42" w:rsidRDefault="00F15385" w:rsidP="00E33F42">
            <w:pPr>
              <w:spacing w:before="240" w:after="0" w:line="360" w:lineRule="auto"/>
              <w:rPr>
                <w:sz w:val="24"/>
                <w:szCs w:val="24"/>
              </w:rPr>
            </w:pPr>
            <w:r w:rsidRPr="00E33F42">
              <w:rPr>
                <w:sz w:val="24"/>
                <w:szCs w:val="24"/>
              </w:rPr>
              <w:t>* Compartir o transferir el riesgo</w:t>
            </w:r>
          </w:p>
        </w:tc>
      </w:tr>
    </w:tbl>
    <w:p w14:paraId="0000037A" w14:textId="77777777" w:rsidR="0089112D" w:rsidRPr="00E33F42" w:rsidRDefault="00F15385" w:rsidP="00E33F42">
      <w:pPr>
        <w:pBdr>
          <w:top w:val="nil"/>
          <w:left w:val="nil"/>
          <w:bottom w:val="nil"/>
          <w:right w:val="nil"/>
          <w:between w:val="nil"/>
        </w:pBdr>
        <w:spacing w:before="240" w:after="0" w:line="360" w:lineRule="auto"/>
        <w:rPr>
          <w:sz w:val="24"/>
          <w:szCs w:val="24"/>
        </w:rPr>
      </w:pPr>
      <w:r w:rsidRPr="00E33F42">
        <w:rPr>
          <w:sz w:val="24"/>
          <w:szCs w:val="24"/>
        </w:rPr>
        <w:t xml:space="preserve"> </w:t>
      </w:r>
    </w:p>
    <w:tbl>
      <w:tblPr>
        <w:tblStyle w:val="aa"/>
        <w:tblW w:w="8535" w:type="dxa"/>
        <w:tblInd w:w="70" w:type="dxa"/>
        <w:tblBorders>
          <w:top w:val="nil"/>
          <w:left w:val="nil"/>
          <w:bottom w:val="nil"/>
          <w:right w:val="nil"/>
          <w:insideH w:val="nil"/>
          <w:insideV w:val="nil"/>
        </w:tblBorders>
        <w:tblLayout w:type="fixed"/>
        <w:tblLook w:val="0600" w:firstRow="0" w:lastRow="0" w:firstColumn="0" w:lastColumn="0" w:noHBand="1" w:noVBand="1"/>
      </w:tblPr>
      <w:tblGrid>
        <w:gridCol w:w="2295"/>
        <w:gridCol w:w="2010"/>
        <w:gridCol w:w="2160"/>
        <w:gridCol w:w="2070"/>
      </w:tblGrid>
      <w:tr w:rsidR="0089112D" w:rsidRPr="00E33F42" w14:paraId="39FB5FC9" w14:textId="77777777">
        <w:trPr>
          <w:trHeight w:val="485"/>
        </w:trPr>
        <w:tc>
          <w:tcPr>
            <w:tcW w:w="2295" w:type="dxa"/>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14:paraId="0000037B"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Amenaza</w:t>
            </w:r>
          </w:p>
        </w:tc>
        <w:tc>
          <w:tcPr>
            <w:tcW w:w="2010"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0000037C"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Impacto</w:t>
            </w:r>
          </w:p>
        </w:tc>
        <w:tc>
          <w:tcPr>
            <w:tcW w:w="2160"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14:paraId="0000037D"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Probabilidad</w:t>
            </w:r>
          </w:p>
        </w:tc>
        <w:tc>
          <w:tcPr>
            <w:tcW w:w="2070" w:type="dxa"/>
            <w:tcBorders>
              <w:top w:val="single" w:sz="8" w:space="0" w:color="5B9BD5"/>
              <w:left w:val="nil"/>
              <w:bottom w:val="single" w:sz="8" w:space="0" w:color="5B9BD5"/>
              <w:right w:val="single" w:sz="8" w:space="0" w:color="5B9BD5"/>
            </w:tcBorders>
            <w:shd w:val="clear" w:color="auto" w:fill="5B9BD5"/>
            <w:tcMar>
              <w:top w:w="100" w:type="dxa"/>
              <w:left w:w="100" w:type="dxa"/>
              <w:bottom w:w="100" w:type="dxa"/>
              <w:right w:w="100" w:type="dxa"/>
            </w:tcMar>
          </w:tcPr>
          <w:p w14:paraId="0000037E" w14:textId="77777777" w:rsidR="0089112D" w:rsidRPr="00E33F42" w:rsidRDefault="00F15385" w:rsidP="00E33F42">
            <w:pPr>
              <w:spacing w:before="240" w:after="0" w:line="360" w:lineRule="auto"/>
              <w:rPr>
                <w:b/>
                <w:color w:val="FFFFFF"/>
                <w:sz w:val="24"/>
                <w:szCs w:val="24"/>
              </w:rPr>
            </w:pPr>
            <w:r w:rsidRPr="00E33F42">
              <w:rPr>
                <w:b/>
                <w:color w:val="FFFFFF"/>
                <w:sz w:val="24"/>
                <w:szCs w:val="24"/>
              </w:rPr>
              <w:t>Riesgo</w:t>
            </w:r>
          </w:p>
        </w:tc>
      </w:tr>
      <w:tr w:rsidR="0089112D" w:rsidRPr="00E33F42" w14:paraId="7B966959" w14:textId="77777777">
        <w:trPr>
          <w:trHeight w:val="75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7F" w14:textId="77777777" w:rsidR="0089112D" w:rsidRPr="00E33F42" w:rsidRDefault="00F15385" w:rsidP="00E33F42">
            <w:pPr>
              <w:spacing w:before="240" w:after="0" w:line="360" w:lineRule="auto"/>
              <w:rPr>
                <w:b/>
                <w:sz w:val="24"/>
                <w:szCs w:val="24"/>
              </w:rPr>
            </w:pPr>
            <w:r w:rsidRPr="00E33F42">
              <w:rPr>
                <w:b/>
                <w:sz w:val="24"/>
                <w:szCs w:val="24"/>
              </w:rPr>
              <w:t>Ataque por Ransomware</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0" w14:textId="77777777" w:rsidR="0089112D" w:rsidRPr="00E33F42" w:rsidRDefault="00F15385" w:rsidP="00E33F42">
            <w:pPr>
              <w:spacing w:before="240" w:after="0" w:line="360" w:lineRule="auto"/>
              <w:rPr>
                <w:sz w:val="24"/>
                <w:szCs w:val="24"/>
              </w:rPr>
            </w:pPr>
            <w:r w:rsidRPr="00E33F42">
              <w:rPr>
                <w:sz w:val="24"/>
                <w:szCs w:val="24"/>
              </w:rPr>
              <w:t>Catastrófico</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1"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2"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54547889" w14:textId="77777777">
        <w:trPr>
          <w:trHeight w:val="755"/>
        </w:trPr>
        <w:tc>
          <w:tcPr>
            <w:tcW w:w="2295" w:type="dxa"/>
            <w:tcBorders>
              <w:top w:val="nil"/>
              <w:left w:val="single" w:sz="8" w:space="0" w:color="9CC2E5"/>
              <w:bottom w:val="single" w:sz="8" w:space="0" w:color="9CC2E5"/>
              <w:right w:val="single" w:sz="8" w:space="0" w:color="9CC2E5"/>
            </w:tcBorders>
            <w:shd w:val="clear" w:color="auto" w:fill="auto"/>
            <w:tcMar>
              <w:top w:w="100" w:type="dxa"/>
              <w:left w:w="100" w:type="dxa"/>
              <w:bottom w:w="100" w:type="dxa"/>
              <w:right w:w="100" w:type="dxa"/>
            </w:tcMar>
          </w:tcPr>
          <w:p w14:paraId="00000383" w14:textId="77777777" w:rsidR="0089112D" w:rsidRPr="00E33F42" w:rsidRDefault="00F15385" w:rsidP="00E33F42">
            <w:pPr>
              <w:spacing w:before="240" w:after="0" w:line="360" w:lineRule="auto"/>
              <w:rPr>
                <w:b/>
                <w:sz w:val="24"/>
                <w:szCs w:val="24"/>
              </w:rPr>
            </w:pPr>
            <w:r w:rsidRPr="00E33F42">
              <w:rPr>
                <w:b/>
                <w:sz w:val="24"/>
                <w:szCs w:val="24"/>
              </w:rPr>
              <w:t>Robo de Credenciales</w:t>
            </w:r>
          </w:p>
        </w:tc>
        <w:tc>
          <w:tcPr>
            <w:tcW w:w="201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4"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5"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6"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47A10DB0" w14:textId="77777777">
        <w:trPr>
          <w:trHeight w:val="75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87" w14:textId="77777777" w:rsidR="0089112D" w:rsidRPr="00E33F42" w:rsidRDefault="00F15385" w:rsidP="00E33F42">
            <w:pPr>
              <w:spacing w:before="240" w:after="0" w:line="360" w:lineRule="auto"/>
              <w:rPr>
                <w:b/>
                <w:sz w:val="24"/>
                <w:szCs w:val="24"/>
              </w:rPr>
            </w:pPr>
            <w:r w:rsidRPr="00E33F42">
              <w:rPr>
                <w:b/>
                <w:sz w:val="24"/>
                <w:szCs w:val="24"/>
              </w:rPr>
              <w:t>Infección por Spyware</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8"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9" w14:textId="77777777" w:rsidR="0089112D" w:rsidRPr="00E33F42" w:rsidRDefault="00F15385" w:rsidP="00E33F42">
            <w:pPr>
              <w:spacing w:before="240" w:after="0" w:line="360" w:lineRule="auto"/>
              <w:rPr>
                <w:sz w:val="24"/>
                <w:szCs w:val="24"/>
              </w:rPr>
            </w:pPr>
            <w:r w:rsidRPr="00E33F42">
              <w:rPr>
                <w:sz w:val="24"/>
                <w:szCs w:val="24"/>
              </w:rPr>
              <w:t>Muy Probable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8A"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089704B0" w14:textId="77777777">
        <w:trPr>
          <w:trHeight w:val="755"/>
        </w:trPr>
        <w:tc>
          <w:tcPr>
            <w:tcW w:w="2295" w:type="dxa"/>
            <w:tcBorders>
              <w:top w:val="nil"/>
              <w:left w:val="single" w:sz="8" w:space="0" w:color="9CC2E5"/>
              <w:bottom w:val="single" w:sz="8" w:space="0" w:color="9CC2E5"/>
              <w:right w:val="single" w:sz="8" w:space="0" w:color="9CC2E5"/>
            </w:tcBorders>
            <w:shd w:val="clear" w:color="auto" w:fill="auto"/>
            <w:tcMar>
              <w:top w:w="100" w:type="dxa"/>
              <w:left w:w="100" w:type="dxa"/>
              <w:bottom w:w="100" w:type="dxa"/>
              <w:right w:w="100" w:type="dxa"/>
            </w:tcMar>
          </w:tcPr>
          <w:p w14:paraId="0000038B" w14:textId="77777777" w:rsidR="0089112D" w:rsidRPr="00E33F42" w:rsidRDefault="00F15385" w:rsidP="00E33F42">
            <w:pPr>
              <w:spacing w:before="240" w:after="0" w:line="360" w:lineRule="auto"/>
              <w:rPr>
                <w:b/>
                <w:sz w:val="24"/>
                <w:szCs w:val="24"/>
              </w:rPr>
            </w:pPr>
            <w:r w:rsidRPr="00E33F42">
              <w:rPr>
                <w:b/>
                <w:sz w:val="24"/>
                <w:szCs w:val="24"/>
              </w:rPr>
              <w:lastRenderedPageBreak/>
              <w:t>Pérdida de suministro eléctrico</w:t>
            </w:r>
          </w:p>
        </w:tc>
        <w:tc>
          <w:tcPr>
            <w:tcW w:w="201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C" w14:textId="77777777" w:rsidR="0089112D" w:rsidRPr="00E33F42" w:rsidRDefault="00F15385" w:rsidP="00E33F42">
            <w:pPr>
              <w:spacing w:before="240" w:after="0" w:line="360" w:lineRule="auto"/>
              <w:rPr>
                <w:sz w:val="24"/>
                <w:szCs w:val="24"/>
              </w:rPr>
            </w:pPr>
            <w:r w:rsidRPr="00E33F42">
              <w:rPr>
                <w:sz w:val="24"/>
                <w:szCs w:val="24"/>
              </w:rPr>
              <w:t>Moderado</w:t>
            </w:r>
          </w:p>
        </w:tc>
        <w:tc>
          <w:tcPr>
            <w:tcW w:w="216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D"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auto"/>
            <w:tcMar>
              <w:top w:w="100" w:type="dxa"/>
              <w:left w:w="100" w:type="dxa"/>
              <w:bottom w:w="100" w:type="dxa"/>
              <w:right w:w="100" w:type="dxa"/>
            </w:tcMar>
          </w:tcPr>
          <w:p w14:paraId="0000038E"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249B8F0F"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8F" w14:textId="77777777" w:rsidR="0089112D" w:rsidRPr="00E33F42" w:rsidRDefault="00F15385" w:rsidP="00E33F42">
            <w:pPr>
              <w:spacing w:before="240" w:after="0" w:line="360" w:lineRule="auto"/>
              <w:rPr>
                <w:b/>
                <w:sz w:val="24"/>
                <w:szCs w:val="24"/>
              </w:rPr>
            </w:pPr>
            <w:r w:rsidRPr="00E33F42">
              <w:rPr>
                <w:b/>
                <w:sz w:val="24"/>
                <w:szCs w:val="24"/>
              </w:rPr>
              <w:t>Inyección SQL</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0"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1"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2"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ECBF1FC" w14:textId="77777777">
        <w:trPr>
          <w:trHeight w:val="485"/>
        </w:trPr>
        <w:tc>
          <w:tcPr>
            <w:tcW w:w="2295"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93" w14:textId="77777777" w:rsidR="0089112D" w:rsidRPr="00E33F42" w:rsidRDefault="00F15385" w:rsidP="00E33F42">
            <w:pPr>
              <w:spacing w:before="240" w:after="0" w:line="360" w:lineRule="auto"/>
              <w:rPr>
                <w:b/>
                <w:sz w:val="24"/>
                <w:szCs w:val="24"/>
              </w:rPr>
            </w:pPr>
            <w:r w:rsidRPr="00E33F42">
              <w:rPr>
                <w:b/>
                <w:sz w:val="24"/>
                <w:szCs w:val="24"/>
              </w:rPr>
              <w:t>Malware</w:t>
            </w:r>
          </w:p>
        </w:tc>
        <w:tc>
          <w:tcPr>
            <w:tcW w:w="201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4" w14:textId="77777777" w:rsidR="0089112D" w:rsidRPr="00E33F42" w:rsidRDefault="00F15385" w:rsidP="00E33F42">
            <w:pPr>
              <w:spacing w:before="240" w:after="0" w:line="360" w:lineRule="auto"/>
              <w:rPr>
                <w:sz w:val="24"/>
                <w:szCs w:val="24"/>
              </w:rPr>
            </w:pPr>
            <w:r w:rsidRPr="00E33F42">
              <w:rPr>
                <w:sz w:val="24"/>
                <w:szCs w:val="24"/>
              </w:rPr>
              <w:t>Moderado</w:t>
            </w:r>
          </w:p>
        </w:tc>
        <w:tc>
          <w:tcPr>
            <w:tcW w:w="216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5" w14:textId="77777777" w:rsidR="0089112D" w:rsidRPr="00E33F42" w:rsidRDefault="00F15385" w:rsidP="00E33F42">
            <w:pPr>
              <w:spacing w:before="240" w:after="0" w:line="360" w:lineRule="auto"/>
              <w:rPr>
                <w:sz w:val="24"/>
                <w:szCs w:val="24"/>
              </w:rPr>
            </w:pPr>
            <w:r w:rsidRPr="00E33F42">
              <w:rPr>
                <w:sz w:val="24"/>
                <w:szCs w:val="24"/>
              </w:rPr>
              <w:t>Muy Probable</w:t>
            </w:r>
          </w:p>
        </w:tc>
        <w:tc>
          <w:tcPr>
            <w:tcW w:w="20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6"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710F51F2"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97" w14:textId="77777777" w:rsidR="0089112D" w:rsidRPr="00E33F42" w:rsidRDefault="00F15385" w:rsidP="00E33F42">
            <w:pPr>
              <w:spacing w:before="240" w:after="0" w:line="360" w:lineRule="auto"/>
              <w:rPr>
                <w:b/>
                <w:sz w:val="24"/>
                <w:szCs w:val="24"/>
              </w:rPr>
            </w:pPr>
            <w:r w:rsidRPr="00E33F42">
              <w:rPr>
                <w:b/>
                <w:sz w:val="24"/>
                <w:szCs w:val="24"/>
              </w:rPr>
              <w:t xml:space="preserve">Ataques </w:t>
            </w:r>
            <w:proofErr w:type="spellStart"/>
            <w:r w:rsidRPr="00E33F42">
              <w:rPr>
                <w:b/>
                <w:sz w:val="24"/>
                <w:szCs w:val="24"/>
              </w:rPr>
              <w:t>DDoS</w:t>
            </w:r>
            <w:proofErr w:type="spellEnd"/>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8"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9"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9A"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3C7A56D" w14:textId="77777777">
        <w:trPr>
          <w:trHeight w:val="485"/>
        </w:trPr>
        <w:tc>
          <w:tcPr>
            <w:tcW w:w="2295"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9B" w14:textId="77777777" w:rsidR="0089112D" w:rsidRPr="00E33F42" w:rsidRDefault="00F15385" w:rsidP="00E33F42">
            <w:pPr>
              <w:spacing w:before="240" w:after="0" w:line="360" w:lineRule="auto"/>
              <w:rPr>
                <w:b/>
                <w:sz w:val="24"/>
                <w:szCs w:val="24"/>
              </w:rPr>
            </w:pPr>
            <w:r w:rsidRPr="00E33F42">
              <w:rPr>
                <w:b/>
                <w:sz w:val="24"/>
                <w:szCs w:val="24"/>
              </w:rPr>
              <w:t>Ataques XSS</w:t>
            </w:r>
          </w:p>
        </w:tc>
        <w:tc>
          <w:tcPr>
            <w:tcW w:w="201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C"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D" w14:textId="77777777" w:rsidR="0089112D" w:rsidRPr="00E33F42" w:rsidRDefault="00F15385" w:rsidP="00E33F42">
            <w:pPr>
              <w:spacing w:before="240" w:after="0" w:line="360" w:lineRule="auto"/>
              <w:rPr>
                <w:sz w:val="24"/>
                <w:szCs w:val="24"/>
              </w:rPr>
            </w:pPr>
            <w:r w:rsidRPr="00E33F42">
              <w:rPr>
                <w:sz w:val="24"/>
                <w:szCs w:val="24"/>
              </w:rPr>
              <w:t>Probable</w:t>
            </w:r>
          </w:p>
        </w:tc>
        <w:tc>
          <w:tcPr>
            <w:tcW w:w="20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9E"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4D2231D2"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9F" w14:textId="77777777" w:rsidR="0089112D" w:rsidRPr="00E33F42" w:rsidRDefault="00F15385" w:rsidP="00E33F42">
            <w:pPr>
              <w:spacing w:before="240" w:after="0" w:line="360" w:lineRule="auto"/>
              <w:rPr>
                <w:b/>
                <w:sz w:val="24"/>
                <w:szCs w:val="24"/>
              </w:rPr>
            </w:pPr>
            <w:r w:rsidRPr="00E33F42">
              <w:rPr>
                <w:b/>
                <w:sz w:val="24"/>
                <w:szCs w:val="24"/>
              </w:rPr>
              <w:t>Intrusos</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0"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1"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2"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33DE1C6F" w14:textId="77777777">
        <w:trPr>
          <w:trHeight w:val="485"/>
        </w:trPr>
        <w:tc>
          <w:tcPr>
            <w:tcW w:w="2295"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A3" w14:textId="77777777" w:rsidR="0089112D" w:rsidRPr="00E33F42" w:rsidRDefault="00F15385" w:rsidP="00E33F42">
            <w:pPr>
              <w:spacing w:before="240" w:after="0" w:line="360" w:lineRule="auto"/>
              <w:rPr>
                <w:b/>
                <w:sz w:val="24"/>
                <w:szCs w:val="24"/>
              </w:rPr>
            </w:pPr>
            <w:r w:rsidRPr="00E33F42">
              <w:rPr>
                <w:b/>
                <w:sz w:val="24"/>
                <w:szCs w:val="24"/>
              </w:rPr>
              <w:t>Software obsoleto o sin licencia</w:t>
            </w:r>
          </w:p>
        </w:tc>
        <w:tc>
          <w:tcPr>
            <w:tcW w:w="201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4" w14:textId="77777777" w:rsidR="0089112D" w:rsidRPr="00E33F42" w:rsidRDefault="00F15385" w:rsidP="00E33F42">
            <w:pPr>
              <w:spacing w:before="240" w:after="0" w:line="360" w:lineRule="auto"/>
              <w:rPr>
                <w:sz w:val="24"/>
                <w:szCs w:val="24"/>
              </w:rPr>
            </w:pPr>
            <w:r w:rsidRPr="00E33F42">
              <w:rPr>
                <w:sz w:val="24"/>
                <w:szCs w:val="24"/>
              </w:rPr>
              <w:t>Moderado</w:t>
            </w:r>
          </w:p>
        </w:tc>
        <w:tc>
          <w:tcPr>
            <w:tcW w:w="216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5" w14:textId="77777777" w:rsidR="0089112D" w:rsidRPr="00E33F42" w:rsidRDefault="00F15385" w:rsidP="00E33F42">
            <w:pPr>
              <w:spacing w:before="240" w:after="0" w:line="360" w:lineRule="auto"/>
              <w:rPr>
                <w:sz w:val="24"/>
                <w:szCs w:val="24"/>
              </w:rPr>
            </w:pPr>
            <w:r w:rsidRPr="00E33F42">
              <w:rPr>
                <w:sz w:val="24"/>
                <w:szCs w:val="24"/>
              </w:rPr>
              <w:t>Probable</w:t>
            </w:r>
          </w:p>
        </w:tc>
        <w:tc>
          <w:tcPr>
            <w:tcW w:w="20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6" w14:textId="77777777" w:rsidR="0089112D" w:rsidRPr="00E33F42" w:rsidRDefault="00F15385" w:rsidP="00E33F42">
            <w:pPr>
              <w:spacing w:before="240" w:after="0" w:line="360" w:lineRule="auto"/>
              <w:rPr>
                <w:sz w:val="24"/>
                <w:szCs w:val="24"/>
              </w:rPr>
            </w:pPr>
            <w:r w:rsidRPr="00E33F42">
              <w:rPr>
                <w:sz w:val="24"/>
                <w:szCs w:val="24"/>
              </w:rPr>
              <w:t>Medio</w:t>
            </w:r>
          </w:p>
        </w:tc>
      </w:tr>
      <w:tr w:rsidR="0089112D" w:rsidRPr="00E33F42" w14:paraId="6AF58B50"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A7" w14:textId="77777777" w:rsidR="0089112D" w:rsidRPr="00E33F42" w:rsidRDefault="00F15385" w:rsidP="00E33F42">
            <w:pPr>
              <w:spacing w:before="240" w:after="0" w:line="360" w:lineRule="auto"/>
              <w:rPr>
                <w:b/>
                <w:sz w:val="24"/>
                <w:szCs w:val="24"/>
              </w:rPr>
            </w:pPr>
            <w:r w:rsidRPr="00E33F42">
              <w:rPr>
                <w:b/>
                <w:sz w:val="24"/>
                <w:szCs w:val="24"/>
              </w:rPr>
              <w:t xml:space="preserve">Acceso a la red por personal no autorizado </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8"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9"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AA"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68EE76B8" w14:textId="77777777">
        <w:trPr>
          <w:trHeight w:val="485"/>
        </w:trPr>
        <w:tc>
          <w:tcPr>
            <w:tcW w:w="2295"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AB" w14:textId="77777777" w:rsidR="0089112D" w:rsidRPr="00E33F42" w:rsidRDefault="00F15385" w:rsidP="00E33F42">
            <w:pPr>
              <w:spacing w:before="240" w:after="0" w:line="360" w:lineRule="auto"/>
              <w:rPr>
                <w:b/>
                <w:sz w:val="24"/>
                <w:szCs w:val="24"/>
              </w:rPr>
            </w:pPr>
            <w:r w:rsidRPr="00E33F42">
              <w:rPr>
                <w:b/>
                <w:sz w:val="24"/>
                <w:szCs w:val="24"/>
              </w:rPr>
              <w:t>Catástrofes naturales causadas por terremotos, inundaciones e incendios</w:t>
            </w:r>
          </w:p>
        </w:tc>
        <w:tc>
          <w:tcPr>
            <w:tcW w:w="201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C" w14:textId="77777777" w:rsidR="0089112D" w:rsidRPr="00E33F42" w:rsidRDefault="00F15385" w:rsidP="00E33F42">
            <w:pPr>
              <w:spacing w:before="240" w:after="0" w:line="360" w:lineRule="auto"/>
              <w:rPr>
                <w:sz w:val="24"/>
                <w:szCs w:val="24"/>
              </w:rPr>
            </w:pPr>
            <w:r w:rsidRPr="00E33F42">
              <w:rPr>
                <w:sz w:val="24"/>
                <w:szCs w:val="24"/>
              </w:rPr>
              <w:t>Catastrófico</w:t>
            </w:r>
          </w:p>
        </w:tc>
        <w:tc>
          <w:tcPr>
            <w:tcW w:w="216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D"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AE" w14:textId="77777777" w:rsidR="0089112D" w:rsidRPr="00E33F42" w:rsidRDefault="00F15385" w:rsidP="00E33F42">
            <w:pPr>
              <w:spacing w:before="240" w:after="0" w:line="360" w:lineRule="auto"/>
              <w:rPr>
                <w:sz w:val="24"/>
                <w:szCs w:val="24"/>
              </w:rPr>
            </w:pPr>
            <w:r w:rsidRPr="00E33F42">
              <w:rPr>
                <w:sz w:val="24"/>
                <w:szCs w:val="24"/>
              </w:rPr>
              <w:t>Bajo</w:t>
            </w:r>
          </w:p>
          <w:p w14:paraId="000003AF" w14:textId="77777777" w:rsidR="0089112D" w:rsidRPr="00E33F42" w:rsidRDefault="0089112D" w:rsidP="00E33F42">
            <w:pPr>
              <w:spacing w:before="240" w:after="0" w:line="360" w:lineRule="auto"/>
              <w:rPr>
                <w:sz w:val="24"/>
                <w:szCs w:val="24"/>
              </w:rPr>
            </w:pPr>
          </w:p>
        </w:tc>
      </w:tr>
      <w:tr w:rsidR="0089112D" w:rsidRPr="00E33F42" w14:paraId="1F4D5806"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B0" w14:textId="77777777" w:rsidR="0089112D" w:rsidRPr="00E33F42" w:rsidRDefault="00F15385" w:rsidP="00E33F42">
            <w:pPr>
              <w:spacing w:line="360" w:lineRule="auto"/>
              <w:jc w:val="both"/>
              <w:rPr>
                <w:b/>
                <w:sz w:val="24"/>
                <w:szCs w:val="24"/>
              </w:rPr>
            </w:pPr>
            <w:r w:rsidRPr="00E33F42">
              <w:rPr>
                <w:b/>
                <w:sz w:val="24"/>
                <w:szCs w:val="24"/>
              </w:rPr>
              <w:t>Fuga y daños a la información por razones humana</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B1" w14:textId="77777777" w:rsidR="0089112D" w:rsidRPr="00E33F42" w:rsidRDefault="00F15385" w:rsidP="00E33F42">
            <w:pPr>
              <w:spacing w:before="240" w:after="0" w:line="360" w:lineRule="auto"/>
              <w:rPr>
                <w:sz w:val="24"/>
                <w:szCs w:val="24"/>
              </w:rPr>
            </w:pPr>
            <w:r w:rsidRPr="00E33F42">
              <w:rPr>
                <w:sz w:val="24"/>
                <w:szCs w:val="24"/>
              </w:rPr>
              <w:t xml:space="preserve">Mayores </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B2" w14:textId="77777777" w:rsidR="0089112D" w:rsidRPr="00E33F42" w:rsidRDefault="00F15385" w:rsidP="00E33F42">
            <w:pPr>
              <w:spacing w:before="240" w:after="0" w:line="360" w:lineRule="auto"/>
              <w:rPr>
                <w:sz w:val="24"/>
                <w:szCs w:val="24"/>
              </w:rPr>
            </w:pPr>
            <w:r w:rsidRPr="00E33F42">
              <w:rPr>
                <w:sz w:val="24"/>
                <w:szCs w:val="24"/>
              </w:rPr>
              <w:t xml:space="preserve">Posible </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B3"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75369639" w14:textId="77777777">
        <w:trPr>
          <w:trHeight w:val="485"/>
        </w:trPr>
        <w:tc>
          <w:tcPr>
            <w:tcW w:w="2295" w:type="dxa"/>
            <w:tcBorders>
              <w:top w:val="nil"/>
              <w:left w:val="single" w:sz="8" w:space="0" w:color="9CC2E5"/>
              <w:bottom w:val="single" w:sz="8" w:space="0" w:color="DEEAF6"/>
              <w:right w:val="single" w:sz="8" w:space="0" w:color="9CC2E5"/>
            </w:tcBorders>
            <w:shd w:val="clear" w:color="auto" w:fill="FFFFFF"/>
            <w:tcMar>
              <w:top w:w="100" w:type="dxa"/>
              <w:left w:w="100" w:type="dxa"/>
              <w:bottom w:w="100" w:type="dxa"/>
              <w:right w:w="100" w:type="dxa"/>
            </w:tcMar>
          </w:tcPr>
          <w:p w14:paraId="000003B4" w14:textId="77777777" w:rsidR="0089112D" w:rsidRPr="00E33F42" w:rsidRDefault="00F15385" w:rsidP="00E33F42">
            <w:pPr>
              <w:pBdr>
                <w:top w:val="nil"/>
                <w:left w:val="nil"/>
                <w:bottom w:val="nil"/>
                <w:right w:val="nil"/>
                <w:between w:val="nil"/>
              </w:pBdr>
              <w:spacing w:line="360" w:lineRule="auto"/>
              <w:jc w:val="both"/>
              <w:rPr>
                <w:b/>
                <w:sz w:val="24"/>
                <w:szCs w:val="24"/>
              </w:rPr>
            </w:pPr>
            <w:r w:rsidRPr="00E33F42">
              <w:rPr>
                <w:b/>
                <w:sz w:val="24"/>
                <w:szCs w:val="24"/>
              </w:rPr>
              <w:lastRenderedPageBreak/>
              <w:t>Fallo en servicios de comunicación</w:t>
            </w:r>
          </w:p>
        </w:tc>
        <w:tc>
          <w:tcPr>
            <w:tcW w:w="2010" w:type="dxa"/>
            <w:tcBorders>
              <w:top w:val="nil"/>
              <w:left w:val="nil"/>
              <w:bottom w:val="single" w:sz="8" w:space="0" w:color="DEEAF6"/>
              <w:right w:val="single" w:sz="8" w:space="0" w:color="9CC2E5"/>
            </w:tcBorders>
            <w:shd w:val="clear" w:color="auto" w:fill="FFFFFF"/>
            <w:tcMar>
              <w:top w:w="100" w:type="dxa"/>
              <w:left w:w="100" w:type="dxa"/>
              <w:bottom w:w="100" w:type="dxa"/>
              <w:right w:w="100" w:type="dxa"/>
            </w:tcMar>
          </w:tcPr>
          <w:p w14:paraId="000003B5" w14:textId="77777777" w:rsidR="0089112D" w:rsidRPr="00E33F42" w:rsidRDefault="00F15385" w:rsidP="00E33F42">
            <w:pPr>
              <w:spacing w:before="240" w:after="0" w:line="360" w:lineRule="auto"/>
              <w:rPr>
                <w:sz w:val="24"/>
                <w:szCs w:val="24"/>
              </w:rPr>
            </w:pPr>
            <w:r w:rsidRPr="00E33F42">
              <w:rPr>
                <w:sz w:val="24"/>
                <w:szCs w:val="24"/>
              </w:rPr>
              <w:t>Menor</w:t>
            </w:r>
          </w:p>
        </w:tc>
        <w:tc>
          <w:tcPr>
            <w:tcW w:w="2160" w:type="dxa"/>
            <w:tcBorders>
              <w:top w:val="nil"/>
              <w:left w:val="nil"/>
              <w:bottom w:val="single" w:sz="8" w:space="0" w:color="DEEAF6"/>
              <w:right w:val="single" w:sz="8" w:space="0" w:color="9CC2E5"/>
            </w:tcBorders>
            <w:shd w:val="clear" w:color="auto" w:fill="FFFFFF"/>
            <w:tcMar>
              <w:top w:w="100" w:type="dxa"/>
              <w:left w:w="100" w:type="dxa"/>
              <w:bottom w:w="100" w:type="dxa"/>
              <w:right w:w="100" w:type="dxa"/>
            </w:tcMar>
          </w:tcPr>
          <w:p w14:paraId="000003B6"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0" w:type="dxa"/>
            <w:tcBorders>
              <w:top w:val="nil"/>
              <w:left w:val="nil"/>
              <w:bottom w:val="single" w:sz="8" w:space="0" w:color="DEEAF6"/>
              <w:right w:val="single" w:sz="8" w:space="0" w:color="9CC2E5"/>
            </w:tcBorders>
            <w:shd w:val="clear" w:color="auto" w:fill="FFFFFF"/>
            <w:tcMar>
              <w:top w:w="100" w:type="dxa"/>
              <w:left w:w="100" w:type="dxa"/>
              <w:bottom w:w="100" w:type="dxa"/>
              <w:right w:w="100" w:type="dxa"/>
            </w:tcMar>
          </w:tcPr>
          <w:p w14:paraId="000003B7" w14:textId="77777777" w:rsidR="0089112D" w:rsidRPr="00E33F42" w:rsidRDefault="00F15385" w:rsidP="00E33F42">
            <w:pPr>
              <w:spacing w:before="240" w:after="0" w:line="360" w:lineRule="auto"/>
              <w:rPr>
                <w:sz w:val="24"/>
                <w:szCs w:val="24"/>
              </w:rPr>
            </w:pPr>
            <w:r w:rsidRPr="00E33F42">
              <w:rPr>
                <w:sz w:val="24"/>
                <w:szCs w:val="24"/>
              </w:rPr>
              <w:t>Bajo</w:t>
            </w:r>
          </w:p>
        </w:tc>
      </w:tr>
      <w:tr w:rsidR="0089112D" w:rsidRPr="00E33F42" w14:paraId="4A2E03D0" w14:textId="77777777">
        <w:trPr>
          <w:trHeight w:val="485"/>
        </w:trPr>
        <w:tc>
          <w:tcPr>
            <w:tcW w:w="2295" w:type="dxa"/>
            <w:tcBorders>
              <w:top w:val="single" w:sz="8" w:space="0" w:color="DEEAF6"/>
              <w:left w:val="single" w:sz="8" w:space="0" w:color="DEEAF6"/>
              <w:bottom w:val="single" w:sz="8" w:space="0" w:color="DEEAF6"/>
              <w:right w:val="single" w:sz="8" w:space="0" w:color="DEEAF6"/>
            </w:tcBorders>
            <w:shd w:val="clear" w:color="auto" w:fill="DEEAF6"/>
            <w:tcMar>
              <w:top w:w="100" w:type="dxa"/>
              <w:left w:w="100" w:type="dxa"/>
              <w:bottom w:w="100" w:type="dxa"/>
              <w:right w:w="100" w:type="dxa"/>
            </w:tcMar>
          </w:tcPr>
          <w:p w14:paraId="000003B8" w14:textId="20FD35B8" w:rsidR="0089112D" w:rsidRPr="00E33F42" w:rsidRDefault="00F15385" w:rsidP="00E33F42">
            <w:pPr>
              <w:pBdr>
                <w:top w:val="nil"/>
                <w:left w:val="nil"/>
                <w:bottom w:val="nil"/>
                <w:right w:val="nil"/>
                <w:between w:val="nil"/>
              </w:pBdr>
              <w:spacing w:line="360" w:lineRule="auto"/>
              <w:jc w:val="both"/>
              <w:rPr>
                <w:b/>
                <w:sz w:val="24"/>
                <w:szCs w:val="24"/>
              </w:rPr>
            </w:pPr>
            <w:r w:rsidRPr="00E33F42">
              <w:rPr>
                <w:b/>
                <w:sz w:val="24"/>
                <w:szCs w:val="24"/>
              </w:rPr>
              <w:t xml:space="preserve">Perdida de </w:t>
            </w:r>
            <w:r w:rsidR="00C82828" w:rsidRPr="00E33F42">
              <w:rPr>
                <w:b/>
                <w:sz w:val="24"/>
                <w:szCs w:val="24"/>
              </w:rPr>
              <w:t>energía</w:t>
            </w:r>
            <w:r w:rsidRPr="00E33F42">
              <w:rPr>
                <w:b/>
                <w:sz w:val="24"/>
                <w:szCs w:val="24"/>
              </w:rPr>
              <w:t xml:space="preserve"> </w:t>
            </w:r>
            <w:r w:rsidR="00C82828" w:rsidRPr="00E33F42">
              <w:rPr>
                <w:b/>
                <w:sz w:val="24"/>
                <w:szCs w:val="24"/>
              </w:rPr>
              <w:t>eléctrica</w:t>
            </w:r>
            <w:r w:rsidRPr="00E33F42">
              <w:rPr>
                <w:b/>
                <w:sz w:val="24"/>
                <w:szCs w:val="24"/>
              </w:rPr>
              <w:t xml:space="preserve"> comercial</w:t>
            </w:r>
          </w:p>
        </w:tc>
        <w:tc>
          <w:tcPr>
            <w:tcW w:w="2010" w:type="dxa"/>
            <w:tcBorders>
              <w:top w:val="single" w:sz="8" w:space="0" w:color="DEEAF6"/>
              <w:left w:val="single" w:sz="8" w:space="0" w:color="DEEAF6"/>
              <w:bottom w:val="single" w:sz="8" w:space="0" w:color="DEEAF6"/>
              <w:right w:val="single" w:sz="8" w:space="0" w:color="DEEAF6"/>
            </w:tcBorders>
            <w:shd w:val="clear" w:color="auto" w:fill="DEEAF6"/>
            <w:tcMar>
              <w:top w:w="100" w:type="dxa"/>
              <w:left w:w="100" w:type="dxa"/>
              <w:bottom w:w="100" w:type="dxa"/>
              <w:right w:w="100" w:type="dxa"/>
            </w:tcMar>
          </w:tcPr>
          <w:p w14:paraId="000003B9" w14:textId="77777777" w:rsidR="0089112D" w:rsidRPr="00E33F42" w:rsidRDefault="00F15385" w:rsidP="00E33F42">
            <w:pPr>
              <w:spacing w:before="240" w:after="0" w:line="360" w:lineRule="auto"/>
              <w:rPr>
                <w:sz w:val="24"/>
                <w:szCs w:val="24"/>
              </w:rPr>
            </w:pPr>
            <w:r w:rsidRPr="00E33F42">
              <w:rPr>
                <w:sz w:val="24"/>
                <w:szCs w:val="24"/>
              </w:rPr>
              <w:t>Mayor</w:t>
            </w:r>
          </w:p>
        </w:tc>
        <w:tc>
          <w:tcPr>
            <w:tcW w:w="2160" w:type="dxa"/>
            <w:tcBorders>
              <w:top w:val="single" w:sz="8" w:space="0" w:color="DEEAF6"/>
              <w:left w:val="single" w:sz="8" w:space="0" w:color="DEEAF6"/>
              <w:bottom w:val="single" w:sz="8" w:space="0" w:color="DEEAF6"/>
              <w:right w:val="single" w:sz="8" w:space="0" w:color="DEEAF6"/>
            </w:tcBorders>
            <w:shd w:val="clear" w:color="auto" w:fill="DEEAF6"/>
            <w:tcMar>
              <w:top w:w="100" w:type="dxa"/>
              <w:left w:w="100" w:type="dxa"/>
              <w:bottom w:w="100" w:type="dxa"/>
              <w:right w:w="100" w:type="dxa"/>
            </w:tcMar>
          </w:tcPr>
          <w:p w14:paraId="000003BA"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single" w:sz="8" w:space="0" w:color="DEEAF6"/>
              <w:left w:val="single" w:sz="8" w:space="0" w:color="DEEAF6"/>
              <w:bottom w:val="single" w:sz="8" w:space="0" w:color="DEEAF6"/>
              <w:right w:val="single" w:sz="8" w:space="0" w:color="DEEAF6"/>
            </w:tcBorders>
            <w:shd w:val="clear" w:color="auto" w:fill="DEEAF6"/>
            <w:tcMar>
              <w:top w:w="100" w:type="dxa"/>
              <w:left w:w="100" w:type="dxa"/>
              <w:bottom w:w="100" w:type="dxa"/>
              <w:right w:w="100" w:type="dxa"/>
            </w:tcMar>
          </w:tcPr>
          <w:p w14:paraId="000003BB" w14:textId="77777777" w:rsidR="0089112D" w:rsidRPr="00E33F42" w:rsidRDefault="00F15385" w:rsidP="00E33F42">
            <w:pPr>
              <w:spacing w:before="240" w:after="0" w:line="360" w:lineRule="auto"/>
              <w:rPr>
                <w:sz w:val="24"/>
                <w:szCs w:val="24"/>
              </w:rPr>
            </w:pPr>
            <w:r w:rsidRPr="00E33F42">
              <w:rPr>
                <w:sz w:val="24"/>
                <w:szCs w:val="24"/>
              </w:rPr>
              <w:t>Alto</w:t>
            </w:r>
          </w:p>
        </w:tc>
      </w:tr>
      <w:tr w:rsidR="0089112D" w:rsidRPr="00E33F42" w14:paraId="62552D2F" w14:textId="77777777">
        <w:trPr>
          <w:trHeight w:val="485"/>
        </w:trPr>
        <w:tc>
          <w:tcPr>
            <w:tcW w:w="2295" w:type="dxa"/>
            <w:tcBorders>
              <w:top w:val="single" w:sz="8" w:space="0" w:color="DEEAF6"/>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BC" w14:textId="77777777" w:rsidR="0089112D" w:rsidRPr="00E33F42" w:rsidRDefault="00F15385" w:rsidP="00E33F42">
            <w:pPr>
              <w:pBdr>
                <w:top w:val="nil"/>
                <w:left w:val="nil"/>
                <w:bottom w:val="nil"/>
                <w:right w:val="nil"/>
                <w:between w:val="nil"/>
              </w:pBdr>
              <w:spacing w:line="360" w:lineRule="auto"/>
              <w:jc w:val="both"/>
              <w:rPr>
                <w:b/>
                <w:sz w:val="24"/>
                <w:szCs w:val="24"/>
              </w:rPr>
            </w:pPr>
            <w:r w:rsidRPr="00E33F42">
              <w:rPr>
                <w:b/>
                <w:sz w:val="24"/>
                <w:szCs w:val="24"/>
              </w:rPr>
              <w:t>Fallo en equipos de red</w:t>
            </w:r>
          </w:p>
        </w:tc>
        <w:tc>
          <w:tcPr>
            <w:tcW w:w="2010" w:type="dxa"/>
            <w:tcBorders>
              <w:top w:val="single" w:sz="8" w:space="0" w:color="DEEAF6"/>
              <w:left w:val="nil"/>
              <w:bottom w:val="single" w:sz="8" w:space="0" w:color="9CC2E5"/>
              <w:right w:val="single" w:sz="8" w:space="0" w:color="9CC2E5"/>
            </w:tcBorders>
            <w:shd w:val="clear" w:color="auto" w:fill="FFFFFF"/>
            <w:tcMar>
              <w:top w:w="100" w:type="dxa"/>
              <w:left w:w="100" w:type="dxa"/>
              <w:bottom w:w="100" w:type="dxa"/>
              <w:right w:w="100" w:type="dxa"/>
            </w:tcMar>
          </w:tcPr>
          <w:p w14:paraId="000003BD" w14:textId="77777777" w:rsidR="0089112D" w:rsidRPr="00E33F42" w:rsidRDefault="00F15385" w:rsidP="00E33F42">
            <w:pPr>
              <w:spacing w:before="240" w:after="0" w:line="360" w:lineRule="auto"/>
              <w:rPr>
                <w:sz w:val="24"/>
                <w:szCs w:val="24"/>
              </w:rPr>
            </w:pPr>
            <w:r w:rsidRPr="00E33F42">
              <w:rPr>
                <w:sz w:val="24"/>
                <w:szCs w:val="24"/>
              </w:rPr>
              <w:t>Menor</w:t>
            </w:r>
          </w:p>
        </w:tc>
        <w:tc>
          <w:tcPr>
            <w:tcW w:w="2160" w:type="dxa"/>
            <w:tcBorders>
              <w:top w:val="single" w:sz="8" w:space="0" w:color="DEEAF6"/>
              <w:left w:val="nil"/>
              <w:bottom w:val="single" w:sz="8" w:space="0" w:color="9CC2E5"/>
              <w:right w:val="single" w:sz="8" w:space="0" w:color="9CC2E5"/>
            </w:tcBorders>
            <w:shd w:val="clear" w:color="auto" w:fill="FFFFFF"/>
            <w:tcMar>
              <w:top w:w="100" w:type="dxa"/>
              <w:left w:w="100" w:type="dxa"/>
              <w:bottom w:w="100" w:type="dxa"/>
              <w:right w:w="100" w:type="dxa"/>
            </w:tcMar>
          </w:tcPr>
          <w:p w14:paraId="000003BE"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0" w:type="dxa"/>
            <w:tcBorders>
              <w:top w:val="single" w:sz="8" w:space="0" w:color="DEEAF6"/>
              <w:left w:val="nil"/>
              <w:bottom w:val="single" w:sz="8" w:space="0" w:color="9CC2E5"/>
              <w:right w:val="single" w:sz="8" w:space="0" w:color="9CC2E5"/>
            </w:tcBorders>
            <w:shd w:val="clear" w:color="auto" w:fill="FFFFFF"/>
            <w:tcMar>
              <w:top w:w="100" w:type="dxa"/>
              <w:left w:w="100" w:type="dxa"/>
              <w:bottom w:w="100" w:type="dxa"/>
              <w:right w:w="100" w:type="dxa"/>
            </w:tcMar>
          </w:tcPr>
          <w:p w14:paraId="000003BF" w14:textId="77777777" w:rsidR="0089112D" w:rsidRPr="00E33F42" w:rsidRDefault="00F15385" w:rsidP="00E33F42">
            <w:pPr>
              <w:spacing w:before="240" w:after="0" w:line="360" w:lineRule="auto"/>
              <w:rPr>
                <w:sz w:val="24"/>
                <w:szCs w:val="24"/>
              </w:rPr>
            </w:pPr>
            <w:r w:rsidRPr="00E33F42">
              <w:rPr>
                <w:sz w:val="24"/>
                <w:szCs w:val="24"/>
              </w:rPr>
              <w:t>Bajo</w:t>
            </w:r>
          </w:p>
        </w:tc>
      </w:tr>
      <w:tr w:rsidR="0089112D" w:rsidRPr="00E33F42" w14:paraId="78B3501E"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C0" w14:textId="77777777" w:rsidR="0089112D" w:rsidRPr="00E33F42" w:rsidRDefault="00F15385" w:rsidP="00E33F42">
            <w:pPr>
              <w:spacing w:line="360" w:lineRule="auto"/>
              <w:jc w:val="both"/>
              <w:rPr>
                <w:b/>
                <w:sz w:val="24"/>
                <w:szCs w:val="24"/>
              </w:rPr>
            </w:pPr>
            <w:r w:rsidRPr="00E33F42">
              <w:rPr>
                <w:b/>
                <w:sz w:val="24"/>
                <w:szCs w:val="24"/>
              </w:rPr>
              <w:t>Incumplimientos contractuales por parte de los clientes</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1" w14:textId="77777777" w:rsidR="0089112D" w:rsidRPr="00E33F42" w:rsidRDefault="00F15385" w:rsidP="00E33F42">
            <w:pPr>
              <w:spacing w:before="240" w:after="0" w:line="360" w:lineRule="auto"/>
              <w:rPr>
                <w:sz w:val="24"/>
                <w:szCs w:val="24"/>
              </w:rPr>
            </w:pPr>
            <w:r w:rsidRPr="00E33F42">
              <w:rPr>
                <w:sz w:val="24"/>
                <w:szCs w:val="24"/>
              </w:rPr>
              <w:t>Menor</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2"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3" w14:textId="77777777" w:rsidR="0089112D" w:rsidRPr="00E33F42" w:rsidRDefault="00F15385" w:rsidP="00E33F42">
            <w:pPr>
              <w:spacing w:before="240" w:after="0" w:line="360" w:lineRule="auto"/>
              <w:rPr>
                <w:sz w:val="24"/>
                <w:szCs w:val="24"/>
              </w:rPr>
            </w:pPr>
            <w:r w:rsidRPr="00E33F42">
              <w:rPr>
                <w:sz w:val="24"/>
                <w:szCs w:val="24"/>
              </w:rPr>
              <w:t>Bajo</w:t>
            </w:r>
          </w:p>
        </w:tc>
      </w:tr>
      <w:tr w:rsidR="0089112D" w:rsidRPr="00E33F42" w14:paraId="12158C42" w14:textId="77777777">
        <w:trPr>
          <w:trHeight w:val="485"/>
        </w:trPr>
        <w:tc>
          <w:tcPr>
            <w:tcW w:w="2295" w:type="dxa"/>
            <w:tcBorders>
              <w:top w:val="nil"/>
              <w:left w:val="single" w:sz="8" w:space="0" w:color="9CC2E5"/>
              <w:bottom w:val="single" w:sz="8" w:space="0" w:color="9CC2E5"/>
              <w:right w:val="single" w:sz="8" w:space="0" w:color="9CC2E5"/>
            </w:tcBorders>
            <w:shd w:val="clear" w:color="auto" w:fill="FFFFFF"/>
            <w:tcMar>
              <w:top w:w="100" w:type="dxa"/>
              <w:left w:w="100" w:type="dxa"/>
              <w:bottom w:w="100" w:type="dxa"/>
              <w:right w:w="100" w:type="dxa"/>
            </w:tcMar>
          </w:tcPr>
          <w:p w14:paraId="000003C4" w14:textId="77777777" w:rsidR="0089112D" w:rsidRPr="00E33F42" w:rsidRDefault="00F15385" w:rsidP="00E33F42">
            <w:pPr>
              <w:spacing w:line="360" w:lineRule="auto"/>
              <w:jc w:val="both"/>
              <w:rPr>
                <w:b/>
                <w:sz w:val="24"/>
                <w:szCs w:val="24"/>
              </w:rPr>
            </w:pPr>
            <w:r w:rsidRPr="00E33F42">
              <w:rPr>
                <w:b/>
                <w:sz w:val="24"/>
                <w:szCs w:val="24"/>
              </w:rPr>
              <w:t xml:space="preserve">Seguridad física </w:t>
            </w:r>
          </w:p>
        </w:tc>
        <w:tc>
          <w:tcPr>
            <w:tcW w:w="201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C5" w14:textId="77777777" w:rsidR="0089112D" w:rsidRPr="00E33F42" w:rsidRDefault="00F15385" w:rsidP="00E33F42">
            <w:pPr>
              <w:spacing w:before="240" w:after="0" w:line="360" w:lineRule="auto"/>
              <w:rPr>
                <w:sz w:val="24"/>
                <w:szCs w:val="24"/>
              </w:rPr>
            </w:pPr>
            <w:r w:rsidRPr="00E33F42">
              <w:rPr>
                <w:sz w:val="24"/>
                <w:szCs w:val="24"/>
              </w:rPr>
              <w:t>Moderado</w:t>
            </w:r>
          </w:p>
        </w:tc>
        <w:tc>
          <w:tcPr>
            <w:tcW w:w="216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C6" w14:textId="77777777" w:rsidR="0089112D" w:rsidRPr="00E33F42" w:rsidRDefault="00F15385" w:rsidP="00E33F42">
            <w:pPr>
              <w:spacing w:before="240" w:after="0" w:line="360" w:lineRule="auto"/>
              <w:rPr>
                <w:sz w:val="24"/>
                <w:szCs w:val="24"/>
              </w:rPr>
            </w:pPr>
            <w:r w:rsidRPr="00E33F42">
              <w:rPr>
                <w:sz w:val="24"/>
                <w:szCs w:val="24"/>
              </w:rPr>
              <w:t>Poco probable</w:t>
            </w:r>
          </w:p>
        </w:tc>
        <w:tc>
          <w:tcPr>
            <w:tcW w:w="2070" w:type="dxa"/>
            <w:tcBorders>
              <w:top w:val="nil"/>
              <w:left w:val="nil"/>
              <w:bottom w:val="single" w:sz="8" w:space="0" w:color="9CC2E5"/>
              <w:right w:val="single" w:sz="8" w:space="0" w:color="9CC2E5"/>
            </w:tcBorders>
            <w:shd w:val="clear" w:color="auto" w:fill="FFFFFF"/>
            <w:tcMar>
              <w:top w:w="100" w:type="dxa"/>
              <w:left w:w="100" w:type="dxa"/>
              <w:bottom w:w="100" w:type="dxa"/>
              <w:right w:w="100" w:type="dxa"/>
            </w:tcMar>
          </w:tcPr>
          <w:p w14:paraId="000003C7" w14:textId="77777777" w:rsidR="0089112D" w:rsidRPr="00E33F42" w:rsidRDefault="00F15385" w:rsidP="00E33F42">
            <w:pPr>
              <w:spacing w:before="240" w:after="0" w:line="360" w:lineRule="auto"/>
              <w:rPr>
                <w:sz w:val="24"/>
                <w:szCs w:val="24"/>
              </w:rPr>
            </w:pPr>
            <w:r w:rsidRPr="00E33F42">
              <w:rPr>
                <w:sz w:val="24"/>
                <w:szCs w:val="24"/>
              </w:rPr>
              <w:t>Bajo</w:t>
            </w:r>
          </w:p>
        </w:tc>
      </w:tr>
      <w:tr w:rsidR="0089112D" w:rsidRPr="00E33F42" w14:paraId="5FB26F1B" w14:textId="77777777">
        <w:trPr>
          <w:trHeight w:val="485"/>
        </w:trPr>
        <w:tc>
          <w:tcPr>
            <w:tcW w:w="2295" w:type="dxa"/>
            <w:tcBorders>
              <w:top w:val="nil"/>
              <w:left w:val="single" w:sz="8" w:space="0" w:color="9CC2E5"/>
              <w:bottom w:val="single" w:sz="8" w:space="0" w:color="9CC2E5"/>
              <w:right w:val="single" w:sz="8" w:space="0" w:color="9CC2E5"/>
            </w:tcBorders>
            <w:shd w:val="clear" w:color="auto" w:fill="DEEAF6"/>
            <w:tcMar>
              <w:top w:w="100" w:type="dxa"/>
              <w:left w:w="100" w:type="dxa"/>
              <w:bottom w:w="100" w:type="dxa"/>
              <w:right w:w="100" w:type="dxa"/>
            </w:tcMar>
          </w:tcPr>
          <w:p w14:paraId="000003C8" w14:textId="77777777" w:rsidR="0089112D" w:rsidRPr="00E33F42" w:rsidRDefault="00F15385" w:rsidP="00E33F42">
            <w:pPr>
              <w:spacing w:before="240" w:after="0" w:line="360" w:lineRule="auto"/>
              <w:rPr>
                <w:b/>
                <w:sz w:val="24"/>
                <w:szCs w:val="24"/>
              </w:rPr>
            </w:pPr>
            <w:r w:rsidRPr="00E33F42">
              <w:rPr>
                <w:b/>
                <w:sz w:val="24"/>
                <w:szCs w:val="24"/>
              </w:rPr>
              <w:t xml:space="preserve">Acceso a sistemas por personal no autorizado </w:t>
            </w:r>
          </w:p>
        </w:tc>
        <w:tc>
          <w:tcPr>
            <w:tcW w:w="201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9" w14:textId="77777777" w:rsidR="0089112D" w:rsidRPr="00E33F42" w:rsidRDefault="00F15385" w:rsidP="00E33F42">
            <w:pPr>
              <w:spacing w:before="240" w:after="0" w:line="360" w:lineRule="auto"/>
              <w:rPr>
                <w:sz w:val="24"/>
                <w:szCs w:val="24"/>
              </w:rPr>
            </w:pPr>
            <w:r w:rsidRPr="00E33F42">
              <w:rPr>
                <w:sz w:val="24"/>
                <w:szCs w:val="24"/>
              </w:rPr>
              <w:t>Mayores</w:t>
            </w:r>
          </w:p>
        </w:tc>
        <w:tc>
          <w:tcPr>
            <w:tcW w:w="216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A" w14:textId="77777777" w:rsidR="0089112D" w:rsidRPr="00E33F42" w:rsidRDefault="00F15385" w:rsidP="00E33F42">
            <w:pPr>
              <w:spacing w:before="240" w:after="0" w:line="360" w:lineRule="auto"/>
              <w:rPr>
                <w:sz w:val="24"/>
                <w:szCs w:val="24"/>
              </w:rPr>
            </w:pPr>
            <w:r w:rsidRPr="00E33F42">
              <w:rPr>
                <w:sz w:val="24"/>
                <w:szCs w:val="24"/>
              </w:rPr>
              <w:t>Posible</w:t>
            </w:r>
          </w:p>
        </w:tc>
        <w:tc>
          <w:tcPr>
            <w:tcW w:w="2070" w:type="dxa"/>
            <w:tcBorders>
              <w:top w:val="nil"/>
              <w:left w:val="nil"/>
              <w:bottom w:val="single" w:sz="8" w:space="0" w:color="9CC2E5"/>
              <w:right w:val="single" w:sz="8" w:space="0" w:color="9CC2E5"/>
            </w:tcBorders>
            <w:shd w:val="clear" w:color="auto" w:fill="DEEAF6"/>
            <w:tcMar>
              <w:top w:w="100" w:type="dxa"/>
              <w:left w:w="100" w:type="dxa"/>
              <w:bottom w:w="100" w:type="dxa"/>
              <w:right w:w="100" w:type="dxa"/>
            </w:tcMar>
          </w:tcPr>
          <w:p w14:paraId="000003CB" w14:textId="77777777" w:rsidR="0089112D" w:rsidRPr="00E33F42" w:rsidRDefault="00F15385" w:rsidP="00E33F42">
            <w:pPr>
              <w:spacing w:before="240" w:after="0" w:line="360" w:lineRule="auto"/>
              <w:rPr>
                <w:sz w:val="24"/>
                <w:szCs w:val="24"/>
              </w:rPr>
            </w:pPr>
            <w:r w:rsidRPr="00E33F42">
              <w:rPr>
                <w:sz w:val="24"/>
                <w:szCs w:val="24"/>
              </w:rPr>
              <w:t>Alto</w:t>
            </w:r>
          </w:p>
        </w:tc>
      </w:tr>
    </w:tbl>
    <w:p w14:paraId="000003CF" w14:textId="2E776EE0" w:rsidR="0089112D" w:rsidRPr="00E33F42" w:rsidRDefault="00F15385" w:rsidP="00E33F42">
      <w:pPr>
        <w:spacing w:before="240" w:after="240" w:line="360" w:lineRule="auto"/>
        <w:jc w:val="both"/>
        <w:rPr>
          <w:sz w:val="24"/>
          <w:szCs w:val="24"/>
        </w:rPr>
      </w:pPr>
      <w:r w:rsidRPr="00E33F42">
        <w:rPr>
          <w:sz w:val="24"/>
          <w:szCs w:val="24"/>
        </w:rPr>
        <w:t xml:space="preserve">Una vez valorado los riesgos en esta etapa tendremos identificados para alta dirección de la </w:t>
      </w:r>
      <w:r w:rsidR="00652F87">
        <w:rPr>
          <w:sz w:val="24"/>
          <w:szCs w:val="24"/>
        </w:rPr>
        <w:t>organización</w:t>
      </w:r>
      <w:r w:rsidR="00652F87" w:rsidRPr="00E33F42">
        <w:rPr>
          <w:sz w:val="24"/>
          <w:szCs w:val="24"/>
        </w:rPr>
        <w:t xml:space="preserve"> </w:t>
      </w:r>
      <w:r w:rsidRPr="00E33F42">
        <w:rPr>
          <w:sz w:val="24"/>
          <w:szCs w:val="24"/>
        </w:rPr>
        <w:t>de los riesgos y amenazas que atentan sus activos y a la vez sus objetivos, con su respectivo nivel para así fundamentar la toma de decisiones de qué tratar el riego o la amenaza (Reducir el Riesgo, Evitar el Riesgo o Compartir el Riesgo)</w:t>
      </w:r>
      <w:r w:rsidR="008547AB">
        <w:rPr>
          <w:sz w:val="24"/>
          <w:szCs w:val="24"/>
        </w:rPr>
        <w:t>.</w:t>
      </w:r>
    </w:p>
    <w:p w14:paraId="000003D0" w14:textId="77777777" w:rsidR="0089112D" w:rsidRPr="008547AB" w:rsidRDefault="00F15385" w:rsidP="00E33F42">
      <w:pPr>
        <w:spacing w:before="240" w:after="240" w:line="360" w:lineRule="auto"/>
        <w:jc w:val="both"/>
        <w:rPr>
          <w:b/>
          <w:sz w:val="28"/>
          <w:szCs w:val="28"/>
        </w:rPr>
      </w:pPr>
      <w:r w:rsidRPr="008547AB">
        <w:rPr>
          <w:b/>
          <w:sz w:val="28"/>
          <w:szCs w:val="28"/>
        </w:rPr>
        <w:t>6.4 TRATAMIENTO DE LOS RIESGOS</w:t>
      </w:r>
    </w:p>
    <w:p w14:paraId="000003D1" w14:textId="3A05FB87" w:rsidR="0089112D" w:rsidRPr="00E33F42" w:rsidRDefault="00F15385" w:rsidP="00E33F42">
      <w:pPr>
        <w:spacing w:before="240" w:after="240" w:line="360" w:lineRule="auto"/>
        <w:jc w:val="both"/>
        <w:rPr>
          <w:sz w:val="24"/>
          <w:szCs w:val="24"/>
        </w:rPr>
      </w:pPr>
      <w:r w:rsidRPr="00E33F42">
        <w:rPr>
          <w:sz w:val="24"/>
          <w:szCs w:val="24"/>
        </w:rPr>
        <w:t>En esta etapa se definen los planes a implementarse para el tratamiento de los riesgos que no se cuenten con una catalogación aceptable y asumible para cada responsable, los planes de tratamiento pueden basarse en las siguientes opciones</w:t>
      </w:r>
      <w:r w:rsidR="008547AB">
        <w:rPr>
          <w:sz w:val="24"/>
          <w:szCs w:val="24"/>
        </w:rPr>
        <w:t>:</w:t>
      </w:r>
    </w:p>
    <w:p w14:paraId="000003D2" w14:textId="77777777" w:rsidR="0089112D" w:rsidRPr="00E33F42" w:rsidRDefault="00F15385" w:rsidP="00E33F42">
      <w:pPr>
        <w:numPr>
          <w:ilvl w:val="0"/>
          <w:numId w:val="18"/>
        </w:numPr>
        <w:spacing w:before="240" w:after="0" w:line="360" w:lineRule="auto"/>
        <w:jc w:val="both"/>
        <w:rPr>
          <w:sz w:val="24"/>
          <w:szCs w:val="24"/>
        </w:rPr>
      </w:pPr>
      <w:r w:rsidRPr="00E33F42">
        <w:rPr>
          <w:sz w:val="24"/>
          <w:szCs w:val="24"/>
        </w:rPr>
        <w:t xml:space="preserve">Asumir el riesgo: </w:t>
      </w:r>
    </w:p>
    <w:p w14:paraId="000003D3" w14:textId="77777777" w:rsidR="0089112D" w:rsidRPr="00E33F42" w:rsidRDefault="00F15385" w:rsidP="00E33F42">
      <w:pPr>
        <w:numPr>
          <w:ilvl w:val="0"/>
          <w:numId w:val="18"/>
        </w:numPr>
        <w:spacing w:after="0" w:line="360" w:lineRule="auto"/>
        <w:jc w:val="both"/>
        <w:rPr>
          <w:sz w:val="24"/>
          <w:szCs w:val="24"/>
        </w:rPr>
      </w:pPr>
      <w:r w:rsidRPr="00E33F42">
        <w:rPr>
          <w:sz w:val="24"/>
          <w:szCs w:val="24"/>
        </w:rPr>
        <w:t xml:space="preserve">Transferir </w:t>
      </w:r>
    </w:p>
    <w:p w14:paraId="000003D4" w14:textId="77777777" w:rsidR="0089112D" w:rsidRPr="00E33F42" w:rsidRDefault="00F15385" w:rsidP="00E33F42">
      <w:pPr>
        <w:numPr>
          <w:ilvl w:val="0"/>
          <w:numId w:val="18"/>
        </w:numPr>
        <w:spacing w:after="0" w:line="360" w:lineRule="auto"/>
        <w:jc w:val="both"/>
        <w:rPr>
          <w:sz w:val="24"/>
          <w:szCs w:val="24"/>
        </w:rPr>
      </w:pPr>
      <w:r w:rsidRPr="00E33F42">
        <w:rPr>
          <w:sz w:val="24"/>
          <w:szCs w:val="24"/>
        </w:rPr>
        <w:t xml:space="preserve">Mitigar </w:t>
      </w:r>
    </w:p>
    <w:p w14:paraId="000003D5" w14:textId="77777777" w:rsidR="0089112D" w:rsidRPr="00E33F42" w:rsidRDefault="00F15385" w:rsidP="00E33F42">
      <w:pPr>
        <w:numPr>
          <w:ilvl w:val="0"/>
          <w:numId w:val="18"/>
        </w:numPr>
        <w:spacing w:after="240" w:line="360" w:lineRule="auto"/>
        <w:jc w:val="both"/>
        <w:rPr>
          <w:sz w:val="24"/>
          <w:szCs w:val="24"/>
        </w:rPr>
      </w:pPr>
      <w:r w:rsidRPr="00E33F42">
        <w:rPr>
          <w:sz w:val="24"/>
          <w:szCs w:val="24"/>
        </w:rPr>
        <w:lastRenderedPageBreak/>
        <w:t xml:space="preserve">Eliminar </w:t>
      </w:r>
    </w:p>
    <w:p w14:paraId="000003D6" w14:textId="21EFDFFD" w:rsidR="0089112D" w:rsidRPr="008547AB" w:rsidRDefault="00A0435F" w:rsidP="00E33F42">
      <w:pPr>
        <w:spacing w:before="240" w:after="240" w:line="360" w:lineRule="auto"/>
        <w:jc w:val="both"/>
        <w:rPr>
          <w:b/>
          <w:sz w:val="28"/>
          <w:szCs w:val="28"/>
        </w:rPr>
      </w:pPr>
      <w:r>
        <w:rPr>
          <w:b/>
          <w:sz w:val="28"/>
          <w:szCs w:val="28"/>
        </w:rPr>
        <w:t xml:space="preserve">6.4.1 </w:t>
      </w:r>
      <w:r w:rsidR="00F15385" w:rsidRPr="008547AB">
        <w:rPr>
          <w:b/>
          <w:sz w:val="28"/>
          <w:szCs w:val="28"/>
        </w:rPr>
        <w:t>ASUMIR EL RIESGO</w:t>
      </w:r>
    </w:p>
    <w:p w14:paraId="000003D7" w14:textId="77777777" w:rsidR="0089112D" w:rsidRPr="00E33F42" w:rsidRDefault="00F15385" w:rsidP="00E33F42">
      <w:pPr>
        <w:spacing w:before="240" w:after="240" w:line="360" w:lineRule="auto"/>
        <w:jc w:val="both"/>
        <w:rPr>
          <w:sz w:val="24"/>
          <w:szCs w:val="24"/>
        </w:rPr>
      </w:pPr>
      <w:r w:rsidRPr="00E33F42">
        <w:rPr>
          <w:sz w:val="24"/>
          <w:szCs w:val="24"/>
        </w:rPr>
        <w:t>Es la aceptación del riesgo como tal, es decir correr el riesgo, para esta opción no se implementaría ningún control. Esta debe ser una decisión de la alta dirección por la cual debe estar 100% fundamentada y registrada. Se recomienda que se cree un registro de los riesgos asumidos, sobre las bases de su aceptación y los responsables de la aprobación de esta opción.</w:t>
      </w:r>
    </w:p>
    <w:p w14:paraId="000003D8" w14:textId="7883D346" w:rsidR="0089112D" w:rsidRPr="008547AB" w:rsidRDefault="00A0435F" w:rsidP="00E33F42">
      <w:pPr>
        <w:spacing w:before="240" w:after="240" w:line="360" w:lineRule="auto"/>
        <w:jc w:val="both"/>
        <w:rPr>
          <w:b/>
          <w:sz w:val="28"/>
          <w:szCs w:val="28"/>
        </w:rPr>
      </w:pPr>
      <w:r>
        <w:rPr>
          <w:b/>
          <w:sz w:val="28"/>
          <w:szCs w:val="28"/>
        </w:rPr>
        <w:t xml:space="preserve">6.4.2 </w:t>
      </w:r>
      <w:r w:rsidR="00F15385" w:rsidRPr="008547AB">
        <w:rPr>
          <w:b/>
          <w:sz w:val="28"/>
          <w:szCs w:val="28"/>
        </w:rPr>
        <w:t>REDUCIR EL RIESGO</w:t>
      </w:r>
    </w:p>
    <w:p w14:paraId="000003D9" w14:textId="77777777" w:rsidR="0089112D" w:rsidRPr="00E33F42" w:rsidRDefault="00F15385" w:rsidP="00E33F42">
      <w:pPr>
        <w:spacing w:before="240" w:after="240" w:line="360" w:lineRule="auto"/>
        <w:jc w:val="both"/>
        <w:rPr>
          <w:sz w:val="24"/>
          <w:szCs w:val="24"/>
        </w:rPr>
      </w:pPr>
      <w:r w:rsidRPr="00E33F42">
        <w:rPr>
          <w:sz w:val="24"/>
          <w:szCs w:val="24"/>
        </w:rPr>
        <w:t>También lo podemos denominar Modificación o Mitigación del riesgo cuyo propósito es implementar controles para reducir el impacto de los riesgos a un nivel aceptable para la organización. La implementación de los controles de seguridad tiene que realizarse en base al alcance y contexto de los criterios de la organización como ser: requisitos legales o jurídicos, requisitos ambientales, culturales, entre otros.</w:t>
      </w:r>
    </w:p>
    <w:p w14:paraId="000003DA" w14:textId="77777777" w:rsidR="0089112D" w:rsidRPr="00E33F42" w:rsidRDefault="00F15385" w:rsidP="00E33F42">
      <w:pPr>
        <w:spacing w:before="240" w:after="240" w:line="360" w:lineRule="auto"/>
        <w:jc w:val="both"/>
        <w:rPr>
          <w:sz w:val="24"/>
          <w:szCs w:val="24"/>
        </w:rPr>
      </w:pPr>
      <w:r w:rsidRPr="00E33F42">
        <w:rPr>
          <w:sz w:val="24"/>
          <w:szCs w:val="24"/>
        </w:rPr>
        <w:t>La función que deberían realizar los controles de seguridad para la protección de los activos es:</w:t>
      </w:r>
    </w:p>
    <w:p w14:paraId="000003DB" w14:textId="77777777" w:rsidR="0089112D" w:rsidRPr="00E33F42" w:rsidRDefault="00F15385" w:rsidP="00E33F42">
      <w:pPr>
        <w:numPr>
          <w:ilvl w:val="0"/>
          <w:numId w:val="1"/>
        </w:numPr>
        <w:spacing w:before="240" w:after="0" w:line="360" w:lineRule="auto"/>
        <w:jc w:val="both"/>
        <w:rPr>
          <w:sz w:val="24"/>
          <w:szCs w:val="24"/>
        </w:rPr>
      </w:pPr>
      <w:r w:rsidRPr="00E33F42">
        <w:rPr>
          <w:b/>
          <w:sz w:val="24"/>
          <w:szCs w:val="24"/>
        </w:rPr>
        <w:t xml:space="preserve">Corrección: </w:t>
      </w:r>
      <w:r w:rsidRPr="00E33F42">
        <w:rPr>
          <w:sz w:val="24"/>
          <w:szCs w:val="24"/>
        </w:rPr>
        <w:t>Actividades que puedan corregir cualquier anormalidad que genere riesgos para la organización.</w:t>
      </w:r>
    </w:p>
    <w:p w14:paraId="000003DC"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t xml:space="preserve">Eliminación: </w:t>
      </w:r>
      <w:r w:rsidRPr="00E33F42">
        <w:rPr>
          <w:sz w:val="24"/>
          <w:szCs w:val="24"/>
        </w:rPr>
        <w:t>Actividades que puedan excluir posibles fallos en los sistemas de información o fuentes de vulnerabilidades, reduciendo los riesgos que pudieren existir.</w:t>
      </w:r>
    </w:p>
    <w:p w14:paraId="000003DD"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t xml:space="preserve">Prevención: </w:t>
      </w:r>
      <w:r w:rsidRPr="00E33F42">
        <w:rPr>
          <w:sz w:val="24"/>
          <w:szCs w:val="24"/>
        </w:rPr>
        <w:t xml:space="preserve">Implementación de controles para prevenir los riesgos que pudieran amenazar a la organización </w:t>
      </w:r>
      <w:r w:rsidRPr="00E33F42">
        <w:rPr>
          <w:b/>
          <w:sz w:val="24"/>
          <w:szCs w:val="24"/>
        </w:rPr>
        <w:t xml:space="preserve"> </w:t>
      </w:r>
    </w:p>
    <w:p w14:paraId="000003DE"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t xml:space="preserve">Mitigar el Impacto: </w:t>
      </w:r>
      <w:r w:rsidRPr="00E33F42">
        <w:rPr>
          <w:sz w:val="24"/>
          <w:szCs w:val="24"/>
        </w:rPr>
        <w:t>Implementar controles que reduzcan el daño cuando se produzca algún tipo de incidente no deseado.</w:t>
      </w:r>
    </w:p>
    <w:p w14:paraId="000003DF"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t xml:space="preserve">Detección: </w:t>
      </w:r>
      <w:r w:rsidRPr="00E33F42">
        <w:rPr>
          <w:sz w:val="24"/>
          <w:szCs w:val="24"/>
        </w:rPr>
        <w:t xml:space="preserve">Controles que permiten detectar cualquier fuente de amenaza, vulnerabilidades o cualquier tipo de anomalía que se considere riesgo para la organización. </w:t>
      </w:r>
      <w:r w:rsidRPr="00E33F42">
        <w:rPr>
          <w:b/>
          <w:sz w:val="24"/>
          <w:szCs w:val="24"/>
        </w:rPr>
        <w:t xml:space="preserve"> </w:t>
      </w:r>
    </w:p>
    <w:p w14:paraId="000003E0"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t xml:space="preserve">Recuperación: </w:t>
      </w:r>
      <w:r w:rsidRPr="00E33F42">
        <w:rPr>
          <w:sz w:val="24"/>
          <w:szCs w:val="24"/>
        </w:rPr>
        <w:t xml:space="preserve">Actividad que permita volver a la situación normal </w:t>
      </w:r>
      <w:r w:rsidRPr="00E33F42">
        <w:rPr>
          <w:b/>
          <w:sz w:val="24"/>
          <w:szCs w:val="24"/>
        </w:rPr>
        <w:t xml:space="preserve"> </w:t>
      </w:r>
    </w:p>
    <w:p w14:paraId="000003E1" w14:textId="77777777" w:rsidR="0089112D" w:rsidRPr="00E33F42" w:rsidRDefault="00F15385" w:rsidP="00E33F42">
      <w:pPr>
        <w:numPr>
          <w:ilvl w:val="0"/>
          <w:numId w:val="1"/>
        </w:numPr>
        <w:spacing w:after="0" w:line="360" w:lineRule="auto"/>
        <w:jc w:val="both"/>
        <w:rPr>
          <w:sz w:val="24"/>
          <w:szCs w:val="24"/>
        </w:rPr>
      </w:pPr>
      <w:r w:rsidRPr="00E33F42">
        <w:rPr>
          <w:b/>
          <w:sz w:val="24"/>
          <w:szCs w:val="24"/>
        </w:rPr>
        <w:lastRenderedPageBreak/>
        <w:t xml:space="preserve">Monitoreo: </w:t>
      </w:r>
      <w:r w:rsidRPr="00E33F42">
        <w:rPr>
          <w:sz w:val="24"/>
          <w:szCs w:val="24"/>
        </w:rPr>
        <w:t>Actividad que permita observar y acompañar los procesos del tratamiento de los riesgos, amenazas y vulnerabilidades.</w:t>
      </w:r>
    </w:p>
    <w:p w14:paraId="000003E4" w14:textId="392ABC7F" w:rsidR="0089112D" w:rsidRPr="008547AB" w:rsidRDefault="00F15385" w:rsidP="008547AB">
      <w:pPr>
        <w:numPr>
          <w:ilvl w:val="0"/>
          <w:numId w:val="1"/>
        </w:numPr>
        <w:spacing w:after="240" w:line="360" w:lineRule="auto"/>
        <w:jc w:val="both"/>
        <w:rPr>
          <w:sz w:val="24"/>
          <w:szCs w:val="24"/>
        </w:rPr>
      </w:pPr>
      <w:r w:rsidRPr="00E33F42">
        <w:rPr>
          <w:b/>
          <w:sz w:val="24"/>
          <w:szCs w:val="24"/>
        </w:rPr>
        <w:t xml:space="preserve">Conciencia: </w:t>
      </w:r>
      <w:r w:rsidRPr="00E33F42">
        <w:rPr>
          <w:sz w:val="24"/>
          <w:szCs w:val="24"/>
        </w:rPr>
        <w:t>Actividades de enseñanza de comunicación y concientización a todos los empleados de la organización sobre la seguridad de la información, y por las cuales los usuarios sepan aplicar dichos conocimientos de forma eficaz en sus rutinas diarias.</w:t>
      </w:r>
    </w:p>
    <w:p w14:paraId="000003E5" w14:textId="77E94166" w:rsidR="0089112D" w:rsidRPr="008547AB" w:rsidRDefault="00A0435F" w:rsidP="00E33F42">
      <w:pPr>
        <w:spacing w:before="240" w:after="240" w:line="360" w:lineRule="auto"/>
        <w:rPr>
          <w:b/>
          <w:sz w:val="28"/>
          <w:szCs w:val="28"/>
        </w:rPr>
      </w:pPr>
      <w:r>
        <w:rPr>
          <w:b/>
          <w:sz w:val="28"/>
          <w:szCs w:val="28"/>
        </w:rPr>
        <w:t xml:space="preserve">6.4.3 </w:t>
      </w:r>
      <w:r w:rsidR="00F15385" w:rsidRPr="008547AB">
        <w:rPr>
          <w:b/>
          <w:sz w:val="28"/>
          <w:szCs w:val="28"/>
        </w:rPr>
        <w:t>EVITAR EL RIESGO</w:t>
      </w:r>
    </w:p>
    <w:p w14:paraId="000003E6" w14:textId="77777777" w:rsidR="0089112D" w:rsidRPr="00E33F42" w:rsidRDefault="00F15385" w:rsidP="00E33F42">
      <w:pPr>
        <w:spacing w:before="240" w:after="240" w:line="360" w:lineRule="auto"/>
        <w:jc w:val="both"/>
        <w:rPr>
          <w:sz w:val="24"/>
          <w:szCs w:val="24"/>
        </w:rPr>
      </w:pPr>
      <w:r w:rsidRPr="00E33F42">
        <w:rPr>
          <w:sz w:val="24"/>
          <w:szCs w:val="24"/>
        </w:rPr>
        <w:t>En esta acción se decide evitar el riesgo mediante la eliminación de la fuente o actividad que lo genere, el equipo de análisis al estudiar de que el nivel de riesgo es muy alto y la implementación de los controles de seguridad es muy caro puede acceder a evitar el riesgo.</w:t>
      </w:r>
    </w:p>
    <w:p w14:paraId="000003E7" w14:textId="48909608" w:rsidR="0089112D" w:rsidRPr="008547AB" w:rsidRDefault="00A0435F" w:rsidP="00E33F42">
      <w:pPr>
        <w:spacing w:before="240" w:after="240" w:line="360" w:lineRule="auto"/>
        <w:jc w:val="both"/>
        <w:rPr>
          <w:b/>
          <w:sz w:val="28"/>
          <w:szCs w:val="28"/>
        </w:rPr>
      </w:pPr>
      <w:r>
        <w:rPr>
          <w:b/>
          <w:sz w:val="28"/>
          <w:szCs w:val="28"/>
        </w:rPr>
        <w:t xml:space="preserve">6.4.4 </w:t>
      </w:r>
      <w:r w:rsidR="00F15385" w:rsidRPr="008547AB">
        <w:rPr>
          <w:b/>
          <w:sz w:val="28"/>
          <w:szCs w:val="28"/>
        </w:rPr>
        <w:t>COMPARTIR O EXTERNALIZAR EL RIESGO</w:t>
      </w:r>
    </w:p>
    <w:p w14:paraId="000003E8" w14:textId="7889B35F" w:rsidR="0089112D" w:rsidRPr="00E33F42" w:rsidRDefault="00F15385" w:rsidP="00E33F42">
      <w:pPr>
        <w:spacing w:before="240" w:after="240" w:line="360" w:lineRule="auto"/>
        <w:jc w:val="both"/>
        <w:rPr>
          <w:sz w:val="24"/>
          <w:szCs w:val="24"/>
        </w:rPr>
      </w:pPr>
      <w:r w:rsidRPr="00E33F42">
        <w:rPr>
          <w:sz w:val="24"/>
          <w:szCs w:val="24"/>
        </w:rPr>
        <w:t xml:space="preserve">Es compartir o transferir el riesgo con una entidad externa. Por </w:t>
      </w:r>
      <w:r w:rsidR="003341D0" w:rsidRPr="00E33F42">
        <w:rPr>
          <w:sz w:val="24"/>
          <w:szCs w:val="24"/>
        </w:rPr>
        <w:t>ejemplo,</w:t>
      </w:r>
      <w:r w:rsidRPr="00E33F42">
        <w:rPr>
          <w:sz w:val="24"/>
          <w:szCs w:val="24"/>
        </w:rPr>
        <w:t xml:space="preserve"> los seguros o el uso de servicio de socios. </w:t>
      </w:r>
    </w:p>
    <w:p w14:paraId="000003E9" w14:textId="77777777" w:rsidR="0089112D" w:rsidRPr="00E33F42" w:rsidRDefault="00F15385" w:rsidP="00E33F42">
      <w:pPr>
        <w:spacing w:before="240" w:after="240" w:line="360" w:lineRule="auto"/>
        <w:jc w:val="both"/>
        <w:rPr>
          <w:sz w:val="24"/>
          <w:szCs w:val="24"/>
          <w:u w:val="single"/>
        </w:rPr>
      </w:pPr>
      <w:r w:rsidRPr="00E33F42">
        <w:rPr>
          <w:sz w:val="24"/>
          <w:szCs w:val="24"/>
        </w:rPr>
        <w:t>Estas opciones fueron definidas por el equipo de analistas al momento de valorar los riesgos tomando en cuenta la información que se recopiló en el proceso de Identificación de riesgos y el análisis de los mismo.</w:t>
      </w:r>
    </w:p>
    <w:p w14:paraId="000003EA" w14:textId="4CE8D1FF" w:rsidR="0089112D" w:rsidRPr="00E33F42" w:rsidRDefault="002D18C7" w:rsidP="00E33F42">
      <w:pPr>
        <w:spacing w:before="240" w:after="240" w:line="360" w:lineRule="auto"/>
        <w:jc w:val="both"/>
        <w:rPr>
          <w:sz w:val="24"/>
          <w:szCs w:val="24"/>
          <w:u w:val="single"/>
        </w:rPr>
      </w:pPr>
      <w:r>
        <w:rPr>
          <w:sz w:val="24"/>
          <w:szCs w:val="24"/>
        </w:rPr>
        <w:t>T</w:t>
      </w:r>
      <w:r w:rsidR="00F15385" w:rsidRPr="00E33F42">
        <w:rPr>
          <w:sz w:val="24"/>
          <w:szCs w:val="24"/>
        </w:rPr>
        <w:t xml:space="preserve">eniendo claro el esquema y clasificación de los riesgos el equipo de analistas definió el plan de tratamiento necesario para cada riesgo contando con el respaldo de la alta </w:t>
      </w:r>
      <w:r w:rsidR="003341D0" w:rsidRPr="00E33F42">
        <w:rPr>
          <w:sz w:val="24"/>
          <w:szCs w:val="24"/>
        </w:rPr>
        <w:t>gerencia, el</w:t>
      </w:r>
      <w:r w:rsidR="00F15385" w:rsidRPr="00E33F42">
        <w:rPr>
          <w:sz w:val="24"/>
          <w:szCs w:val="24"/>
        </w:rPr>
        <w:t xml:space="preserve"> cual se comparte a continuación </w:t>
      </w:r>
    </w:p>
    <w:tbl>
      <w:tblPr>
        <w:tblStyle w:val="ab"/>
        <w:tblW w:w="9923" w:type="dxa"/>
        <w:tblInd w:w="-717" w:type="dxa"/>
        <w:tblLayout w:type="fixed"/>
        <w:tblLook w:val="0600" w:firstRow="0" w:lastRow="0" w:firstColumn="0" w:lastColumn="0" w:noHBand="1" w:noVBand="1"/>
      </w:tblPr>
      <w:tblGrid>
        <w:gridCol w:w="1985"/>
        <w:gridCol w:w="1134"/>
        <w:gridCol w:w="1134"/>
        <w:gridCol w:w="3969"/>
        <w:gridCol w:w="1701"/>
      </w:tblGrid>
      <w:tr w:rsidR="00C82828" w:rsidRPr="00E33F42" w14:paraId="5B5D4250" w14:textId="77777777" w:rsidTr="00C82828">
        <w:trPr>
          <w:trHeight w:val="600"/>
        </w:trPr>
        <w:tc>
          <w:tcPr>
            <w:tcW w:w="1985"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EB" w14:textId="77777777" w:rsidR="00C82828" w:rsidRPr="00E33F42" w:rsidRDefault="00C82828" w:rsidP="00E33F42">
            <w:pPr>
              <w:widowControl w:val="0"/>
              <w:spacing w:after="0" w:line="360" w:lineRule="auto"/>
              <w:rPr>
                <w:rFonts w:eastAsia="Arial"/>
                <w:sz w:val="24"/>
                <w:szCs w:val="24"/>
              </w:rPr>
            </w:pPr>
            <w:r w:rsidRPr="00E33F42">
              <w:rPr>
                <w:b/>
                <w:color w:val="FFFFFF"/>
                <w:sz w:val="24"/>
                <w:szCs w:val="24"/>
              </w:rPr>
              <w:t>Amenaza</w:t>
            </w:r>
          </w:p>
        </w:tc>
        <w:tc>
          <w:tcPr>
            <w:tcW w:w="1134"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EC" w14:textId="77777777" w:rsidR="00C82828" w:rsidRPr="00E33F42" w:rsidRDefault="00C82828" w:rsidP="00E33F42">
            <w:pPr>
              <w:widowControl w:val="0"/>
              <w:spacing w:after="0" w:line="360" w:lineRule="auto"/>
              <w:rPr>
                <w:rFonts w:eastAsia="Arial"/>
                <w:sz w:val="24"/>
                <w:szCs w:val="24"/>
              </w:rPr>
            </w:pPr>
            <w:r w:rsidRPr="00E33F42">
              <w:rPr>
                <w:b/>
                <w:color w:val="FFFFFF"/>
                <w:sz w:val="24"/>
                <w:szCs w:val="24"/>
              </w:rPr>
              <w:t>Riesgo</w:t>
            </w:r>
          </w:p>
        </w:tc>
        <w:tc>
          <w:tcPr>
            <w:tcW w:w="1134"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ED" w14:textId="77777777" w:rsidR="00C82828" w:rsidRPr="00E33F42" w:rsidRDefault="00C82828" w:rsidP="00E33F42">
            <w:pPr>
              <w:widowControl w:val="0"/>
              <w:spacing w:after="0" w:line="360" w:lineRule="auto"/>
              <w:rPr>
                <w:rFonts w:eastAsia="Arial"/>
                <w:sz w:val="24"/>
                <w:szCs w:val="24"/>
              </w:rPr>
            </w:pPr>
            <w:r w:rsidRPr="00E33F42">
              <w:rPr>
                <w:b/>
                <w:color w:val="FFFFFF"/>
                <w:sz w:val="24"/>
                <w:szCs w:val="24"/>
              </w:rPr>
              <w:t>Plan de respuesta</w:t>
            </w:r>
          </w:p>
        </w:tc>
        <w:tc>
          <w:tcPr>
            <w:tcW w:w="3969"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EE" w14:textId="77777777" w:rsidR="00C82828" w:rsidRPr="00E33F42" w:rsidRDefault="00C82828" w:rsidP="00E33F42">
            <w:pPr>
              <w:widowControl w:val="0"/>
              <w:spacing w:after="0" w:line="360" w:lineRule="auto"/>
              <w:rPr>
                <w:rFonts w:eastAsia="Arial"/>
                <w:sz w:val="24"/>
                <w:szCs w:val="24"/>
              </w:rPr>
            </w:pPr>
            <w:r w:rsidRPr="00E33F42">
              <w:rPr>
                <w:b/>
                <w:color w:val="FFFFFF"/>
                <w:sz w:val="24"/>
                <w:szCs w:val="24"/>
              </w:rPr>
              <w:t>Acción</w:t>
            </w:r>
          </w:p>
        </w:tc>
        <w:tc>
          <w:tcPr>
            <w:tcW w:w="1701" w:type="dxa"/>
            <w:tcBorders>
              <w:top w:val="single" w:sz="6" w:space="0" w:color="9CC2E5"/>
              <w:left w:val="single" w:sz="6" w:space="0" w:color="9CC2E5"/>
              <w:bottom w:val="single" w:sz="6" w:space="0" w:color="9CC2E5"/>
              <w:right w:val="single" w:sz="6" w:space="0" w:color="9CC2E5"/>
            </w:tcBorders>
            <w:shd w:val="clear" w:color="auto" w:fill="5B9BD5"/>
            <w:tcMar>
              <w:top w:w="40" w:type="dxa"/>
              <w:left w:w="40" w:type="dxa"/>
              <w:bottom w:w="40" w:type="dxa"/>
              <w:right w:w="40" w:type="dxa"/>
            </w:tcMar>
            <w:vAlign w:val="bottom"/>
          </w:tcPr>
          <w:p w14:paraId="000003EF" w14:textId="77777777" w:rsidR="00C82828" w:rsidRPr="00E33F42" w:rsidRDefault="00C82828" w:rsidP="00E33F42">
            <w:pPr>
              <w:widowControl w:val="0"/>
              <w:spacing w:after="0" w:line="360" w:lineRule="auto"/>
              <w:rPr>
                <w:rFonts w:eastAsia="Arial"/>
                <w:sz w:val="24"/>
                <w:szCs w:val="24"/>
              </w:rPr>
            </w:pPr>
            <w:r w:rsidRPr="00E33F42">
              <w:rPr>
                <w:b/>
                <w:color w:val="FFFFFF"/>
                <w:sz w:val="24"/>
                <w:szCs w:val="24"/>
              </w:rPr>
              <w:t>Responsable</w:t>
            </w:r>
          </w:p>
        </w:tc>
      </w:tr>
      <w:tr w:rsidR="00C82828" w:rsidRPr="00E33F42" w14:paraId="23C5D94C" w14:textId="77777777" w:rsidTr="00C82828">
        <w:trPr>
          <w:trHeight w:val="1185"/>
        </w:trPr>
        <w:tc>
          <w:tcPr>
            <w:tcW w:w="198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2" w14:textId="77777777" w:rsidR="00C82828" w:rsidRPr="00E33F42" w:rsidRDefault="00C82828" w:rsidP="00E33F42">
            <w:pPr>
              <w:widowControl w:val="0"/>
              <w:spacing w:after="0" w:line="360" w:lineRule="auto"/>
              <w:rPr>
                <w:rFonts w:eastAsia="Arial"/>
                <w:sz w:val="24"/>
                <w:szCs w:val="24"/>
              </w:rPr>
            </w:pPr>
            <w:r w:rsidRPr="00E33F42">
              <w:rPr>
                <w:b/>
                <w:sz w:val="24"/>
                <w:szCs w:val="24"/>
              </w:rPr>
              <w:t>Ataque por Ransomware</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3" w14:textId="77777777" w:rsidR="00C82828" w:rsidRPr="00E33F42" w:rsidRDefault="00C82828"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4" w14:textId="77777777" w:rsidR="00C82828" w:rsidRPr="00E33F42" w:rsidRDefault="00C82828" w:rsidP="00E33F42">
            <w:pPr>
              <w:widowControl w:val="0"/>
              <w:spacing w:after="0" w:line="360" w:lineRule="auto"/>
              <w:rPr>
                <w:rFonts w:eastAsia="Arial"/>
                <w:sz w:val="24"/>
                <w:szCs w:val="24"/>
              </w:rPr>
            </w:pPr>
            <w:r w:rsidRPr="00E33F42">
              <w:rPr>
                <w:sz w:val="24"/>
                <w:szCs w:val="24"/>
              </w:rPr>
              <w:t>Eliminar</w:t>
            </w:r>
          </w:p>
        </w:tc>
        <w:tc>
          <w:tcPr>
            <w:tcW w:w="3969"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5" w14:textId="798D2755" w:rsidR="00C82828" w:rsidRPr="00E33F42" w:rsidRDefault="00C82828" w:rsidP="00E33F42">
            <w:pPr>
              <w:widowControl w:val="0"/>
              <w:spacing w:after="0" w:line="360" w:lineRule="auto"/>
              <w:rPr>
                <w:rFonts w:eastAsia="Arial"/>
                <w:sz w:val="24"/>
                <w:szCs w:val="24"/>
              </w:rPr>
            </w:pPr>
            <w:r w:rsidRPr="00E33F42">
              <w:rPr>
                <w:sz w:val="24"/>
                <w:szCs w:val="24"/>
              </w:rPr>
              <w:t>Implementación de políticas en firewall de navegación el cual utilice inspección de paquetes por UTM, además de antivirus locales en cada PC</w:t>
            </w:r>
          </w:p>
        </w:tc>
        <w:tc>
          <w:tcPr>
            <w:tcW w:w="170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3F6" w14:textId="77777777" w:rsidR="00C82828" w:rsidRPr="00E33F42" w:rsidRDefault="00C82828" w:rsidP="00E33F42">
            <w:pPr>
              <w:widowControl w:val="0"/>
              <w:spacing w:after="0" w:line="360" w:lineRule="auto"/>
              <w:rPr>
                <w:rFonts w:eastAsia="Arial"/>
                <w:sz w:val="24"/>
                <w:szCs w:val="24"/>
              </w:rPr>
            </w:pPr>
            <w:r w:rsidRPr="00E33F42">
              <w:rPr>
                <w:sz w:val="24"/>
                <w:szCs w:val="24"/>
              </w:rPr>
              <w:t>Gerencia de TI</w:t>
            </w:r>
          </w:p>
        </w:tc>
      </w:tr>
      <w:tr w:rsidR="00C82828" w:rsidRPr="00E33F42" w14:paraId="782DF11A" w14:textId="77777777" w:rsidTr="00C82828">
        <w:trPr>
          <w:trHeight w:val="600"/>
        </w:trPr>
        <w:tc>
          <w:tcPr>
            <w:tcW w:w="1985"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3F9" w14:textId="77777777" w:rsidR="00C82828" w:rsidRPr="00E33F42" w:rsidRDefault="00C82828" w:rsidP="00E33F42">
            <w:pPr>
              <w:widowControl w:val="0"/>
              <w:spacing w:after="0" w:line="360" w:lineRule="auto"/>
              <w:rPr>
                <w:rFonts w:eastAsia="Arial"/>
                <w:sz w:val="24"/>
                <w:szCs w:val="24"/>
              </w:rPr>
            </w:pPr>
            <w:r w:rsidRPr="00E33F42">
              <w:rPr>
                <w:b/>
                <w:sz w:val="24"/>
                <w:szCs w:val="24"/>
              </w:rPr>
              <w:lastRenderedPageBreak/>
              <w:t>Robo de Credenciales</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3FA" w14:textId="77777777" w:rsidR="00C82828" w:rsidRPr="00E33F42" w:rsidRDefault="00C82828"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3FB" w14:textId="77777777" w:rsidR="00C82828" w:rsidRPr="00E33F42" w:rsidRDefault="00C82828" w:rsidP="00E33F42">
            <w:pPr>
              <w:widowControl w:val="0"/>
              <w:spacing w:after="0" w:line="360" w:lineRule="auto"/>
              <w:rPr>
                <w:rFonts w:eastAsia="Arial"/>
                <w:sz w:val="24"/>
                <w:szCs w:val="24"/>
              </w:rPr>
            </w:pPr>
            <w:r w:rsidRPr="00E33F42">
              <w:rPr>
                <w:sz w:val="24"/>
                <w:szCs w:val="24"/>
              </w:rPr>
              <w:t>Reducir</w:t>
            </w:r>
          </w:p>
        </w:tc>
        <w:tc>
          <w:tcPr>
            <w:tcW w:w="3969"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3FC" w14:textId="77777777" w:rsidR="00C82828" w:rsidRPr="00E33F42" w:rsidRDefault="00C82828" w:rsidP="00E33F42">
            <w:pPr>
              <w:widowControl w:val="0"/>
              <w:spacing w:after="0" w:line="360" w:lineRule="auto"/>
              <w:rPr>
                <w:rFonts w:eastAsia="Arial"/>
                <w:sz w:val="24"/>
                <w:szCs w:val="24"/>
              </w:rPr>
            </w:pPr>
            <w:r w:rsidRPr="00E33F42">
              <w:rPr>
                <w:rFonts w:eastAsia="Arial"/>
                <w:sz w:val="24"/>
                <w:szCs w:val="24"/>
              </w:rPr>
              <w:t xml:space="preserve">Creación de política de contraseñas que involucre a usuarios y el </w:t>
            </w:r>
            <w:proofErr w:type="spellStart"/>
            <w:r w:rsidRPr="00E33F42">
              <w:rPr>
                <w:rFonts w:eastAsia="Arial"/>
                <w:sz w:val="24"/>
                <w:szCs w:val="24"/>
              </w:rPr>
              <w:t>preset</w:t>
            </w:r>
            <w:proofErr w:type="spellEnd"/>
            <w:r w:rsidRPr="00E33F42">
              <w:rPr>
                <w:rFonts w:eastAsia="Arial"/>
                <w:sz w:val="24"/>
                <w:szCs w:val="24"/>
              </w:rPr>
              <w:t xml:space="preserve"> de los equipos de plataformas </w:t>
            </w:r>
          </w:p>
        </w:tc>
        <w:tc>
          <w:tcPr>
            <w:tcW w:w="170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3FD" w14:textId="77777777" w:rsidR="00C82828" w:rsidRPr="00E33F42" w:rsidRDefault="00C82828" w:rsidP="00E33F42">
            <w:pPr>
              <w:widowControl w:val="0"/>
              <w:spacing w:after="0" w:line="360" w:lineRule="auto"/>
              <w:rPr>
                <w:rFonts w:eastAsia="Arial"/>
                <w:sz w:val="24"/>
                <w:szCs w:val="24"/>
              </w:rPr>
            </w:pPr>
            <w:r w:rsidRPr="00E33F42">
              <w:rPr>
                <w:sz w:val="24"/>
                <w:szCs w:val="24"/>
              </w:rPr>
              <w:t>Gerencia de TI</w:t>
            </w:r>
          </w:p>
        </w:tc>
      </w:tr>
      <w:tr w:rsidR="00C82828" w:rsidRPr="00E33F42" w14:paraId="15877101" w14:textId="77777777" w:rsidTr="00C82828">
        <w:trPr>
          <w:trHeight w:val="1155"/>
        </w:trPr>
        <w:tc>
          <w:tcPr>
            <w:tcW w:w="198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0" w14:textId="77777777" w:rsidR="00C82828" w:rsidRPr="00E33F42" w:rsidRDefault="00C82828" w:rsidP="00E33F42">
            <w:pPr>
              <w:widowControl w:val="0"/>
              <w:spacing w:after="0" w:line="360" w:lineRule="auto"/>
              <w:rPr>
                <w:rFonts w:eastAsia="Arial"/>
                <w:sz w:val="24"/>
                <w:szCs w:val="24"/>
              </w:rPr>
            </w:pPr>
            <w:r w:rsidRPr="00E33F42">
              <w:rPr>
                <w:b/>
                <w:sz w:val="24"/>
                <w:szCs w:val="24"/>
              </w:rPr>
              <w:t>Infección por Spyware</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1" w14:textId="77777777" w:rsidR="00C82828" w:rsidRPr="00E33F42" w:rsidRDefault="00C82828"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2" w14:textId="77777777" w:rsidR="00C82828" w:rsidRPr="00E33F42" w:rsidRDefault="00C82828" w:rsidP="00E33F42">
            <w:pPr>
              <w:widowControl w:val="0"/>
              <w:spacing w:after="0" w:line="360" w:lineRule="auto"/>
              <w:rPr>
                <w:rFonts w:eastAsia="Arial"/>
                <w:sz w:val="24"/>
                <w:szCs w:val="24"/>
              </w:rPr>
            </w:pPr>
            <w:r w:rsidRPr="00E33F42">
              <w:rPr>
                <w:sz w:val="24"/>
                <w:szCs w:val="24"/>
              </w:rPr>
              <w:t>Eliminar</w:t>
            </w:r>
          </w:p>
        </w:tc>
        <w:tc>
          <w:tcPr>
            <w:tcW w:w="3969"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3" w14:textId="0327AA0A" w:rsidR="00C82828" w:rsidRPr="00E33F42" w:rsidRDefault="00C82828" w:rsidP="00E33F42">
            <w:pPr>
              <w:widowControl w:val="0"/>
              <w:spacing w:after="0" w:line="360" w:lineRule="auto"/>
              <w:rPr>
                <w:rFonts w:eastAsia="Arial"/>
                <w:sz w:val="24"/>
                <w:szCs w:val="24"/>
              </w:rPr>
            </w:pPr>
            <w:r w:rsidRPr="00E33F42">
              <w:rPr>
                <w:sz w:val="24"/>
                <w:szCs w:val="24"/>
              </w:rPr>
              <w:t>Implementación de políticas en firewall de navegación el cual utilice inspección de paquetes por UTM, además de antivirus locales en cada PC</w:t>
            </w:r>
          </w:p>
        </w:tc>
        <w:tc>
          <w:tcPr>
            <w:tcW w:w="170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4" w14:textId="77777777" w:rsidR="00C82828" w:rsidRPr="00E33F42" w:rsidRDefault="00C82828" w:rsidP="00E33F42">
            <w:pPr>
              <w:widowControl w:val="0"/>
              <w:spacing w:after="0" w:line="360" w:lineRule="auto"/>
              <w:rPr>
                <w:rFonts w:eastAsia="Arial"/>
                <w:sz w:val="24"/>
                <w:szCs w:val="24"/>
              </w:rPr>
            </w:pPr>
            <w:r w:rsidRPr="00E33F42">
              <w:rPr>
                <w:sz w:val="24"/>
                <w:szCs w:val="24"/>
              </w:rPr>
              <w:t>Gerencia de TI</w:t>
            </w:r>
          </w:p>
        </w:tc>
      </w:tr>
      <w:tr w:rsidR="00C82828" w:rsidRPr="00E33F42" w14:paraId="0806DEE6" w14:textId="77777777" w:rsidTr="00C82828">
        <w:trPr>
          <w:trHeight w:val="330"/>
        </w:trPr>
        <w:tc>
          <w:tcPr>
            <w:tcW w:w="1985"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07" w14:textId="77777777" w:rsidR="00C82828" w:rsidRPr="00E33F42" w:rsidRDefault="00C82828" w:rsidP="00E33F42">
            <w:pPr>
              <w:widowControl w:val="0"/>
              <w:spacing w:after="0" w:line="360" w:lineRule="auto"/>
              <w:rPr>
                <w:rFonts w:eastAsia="Arial"/>
                <w:sz w:val="24"/>
                <w:szCs w:val="24"/>
              </w:rPr>
            </w:pPr>
            <w:r w:rsidRPr="00E33F42">
              <w:rPr>
                <w:b/>
                <w:sz w:val="24"/>
                <w:szCs w:val="24"/>
              </w:rPr>
              <w:t>Inyección SQL</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08" w14:textId="77777777" w:rsidR="00C82828" w:rsidRPr="00E33F42" w:rsidRDefault="00C82828"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09" w14:textId="77777777" w:rsidR="00C82828" w:rsidRPr="00E33F42" w:rsidRDefault="00C82828" w:rsidP="00E33F42">
            <w:pPr>
              <w:widowControl w:val="0"/>
              <w:spacing w:after="0" w:line="360" w:lineRule="auto"/>
              <w:rPr>
                <w:rFonts w:eastAsia="Arial"/>
                <w:sz w:val="24"/>
                <w:szCs w:val="24"/>
              </w:rPr>
            </w:pPr>
          </w:p>
        </w:tc>
        <w:tc>
          <w:tcPr>
            <w:tcW w:w="3969"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0A" w14:textId="77777777" w:rsidR="00C82828" w:rsidRPr="00E33F42" w:rsidRDefault="00C82828" w:rsidP="00E33F42">
            <w:pPr>
              <w:widowControl w:val="0"/>
              <w:spacing w:after="0" w:line="360" w:lineRule="auto"/>
              <w:rPr>
                <w:sz w:val="24"/>
                <w:szCs w:val="24"/>
              </w:rPr>
            </w:pPr>
            <w:r w:rsidRPr="00E33F42">
              <w:rPr>
                <w:sz w:val="24"/>
                <w:szCs w:val="24"/>
              </w:rPr>
              <w:t>Creación de Pipe, métodos o sentencias preparadas para sanitizar las entradas y salidas del Sistema.</w:t>
            </w:r>
          </w:p>
        </w:tc>
        <w:tc>
          <w:tcPr>
            <w:tcW w:w="170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0B" w14:textId="77777777" w:rsidR="00C82828" w:rsidRPr="00E33F42" w:rsidRDefault="00C82828" w:rsidP="00E33F42">
            <w:pPr>
              <w:widowControl w:val="0"/>
              <w:spacing w:after="0" w:line="360" w:lineRule="auto"/>
              <w:rPr>
                <w:rFonts w:eastAsia="Arial"/>
                <w:sz w:val="24"/>
                <w:szCs w:val="24"/>
              </w:rPr>
            </w:pPr>
            <w:r w:rsidRPr="00E33F42">
              <w:rPr>
                <w:rFonts w:eastAsia="Arial"/>
                <w:sz w:val="24"/>
                <w:szCs w:val="24"/>
              </w:rPr>
              <w:t xml:space="preserve">Gerencia de desarrollo </w:t>
            </w:r>
          </w:p>
        </w:tc>
      </w:tr>
      <w:tr w:rsidR="00C82828" w:rsidRPr="00E33F42" w14:paraId="0AA1E57D" w14:textId="77777777" w:rsidTr="00C82828">
        <w:trPr>
          <w:trHeight w:val="330"/>
        </w:trPr>
        <w:tc>
          <w:tcPr>
            <w:tcW w:w="198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E" w14:textId="77777777" w:rsidR="00C82828" w:rsidRPr="00E33F42" w:rsidRDefault="00C82828" w:rsidP="00E33F42">
            <w:pPr>
              <w:widowControl w:val="0"/>
              <w:spacing w:after="0" w:line="360" w:lineRule="auto"/>
              <w:rPr>
                <w:rFonts w:eastAsia="Arial"/>
                <w:sz w:val="24"/>
                <w:szCs w:val="24"/>
              </w:rPr>
            </w:pPr>
            <w:r w:rsidRPr="00E33F42">
              <w:rPr>
                <w:b/>
                <w:sz w:val="24"/>
                <w:szCs w:val="24"/>
              </w:rPr>
              <w:t xml:space="preserve">Ataques </w:t>
            </w:r>
            <w:proofErr w:type="spellStart"/>
            <w:r w:rsidRPr="00E33F42">
              <w:rPr>
                <w:b/>
                <w:sz w:val="24"/>
                <w:szCs w:val="24"/>
              </w:rPr>
              <w:t>DDoS</w:t>
            </w:r>
            <w:proofErr w:type="spellEnd"/>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0F" w14:textId="77777777" w:rsidR="00C82828" w:rsidRPr="00E33F42" w:rsidRDefault="00C82828"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0" w14:textId="77777777" w:rsidR="00C82828" w:rsidRPr="00E33F42" w:rsidRDefault="00C82828" w:rsidP="00E33F42">
            <w:pPr>
              <w:widowControl w:val="0"/>
              <w:spacing w:after="0" w:line="360" w:lineRule="auto"/>
              <w:rPr>
                <w:rFonts w:eastAsia="Arial"/>
                <w:sz w:val="24"/>
                <w:szCs w:val="24"/>
              </w:rPr>
            </w:pPr>
            <w:r w:rsidRPr="00E33F42">
              <w:rPr>
                <w:sz w:val="24"/>
                <w:szCs w:val="24"/>
              </w:rPr>
              <w:t>Mitigar</w:t>
            </w:r>
          </w:p>
        </w:tc>
        <w:tc>
          <w:tcPr>
            <w:tcW w:w="3969"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1" w14:textId="77777777" w:rsidR="00C82828" w:rsidRPr="00E33F42" w:rsidRDefault="00C82828" w:rsidP="00E33F42">
            <w:pPr>
              <w:widowControl w:val="0"/>
              <w:spacing w:after="0" w:line="360" w:lineRule="auto"/>
              <w:rPr>
                <w:sz w:val="24"/>
                <w:szCs w:val="24"/>
              </w:rPr>
            </w:pPr>
            <w:r w:rsidRPr="00E33F42">
              <w:rPr>
                <w:sz w:val="24"/>
                <w:szCs w:val="24"/>
              </w:rPr>
              <w:t>Aplicar políticas de monitoreo y eliminación de eventos en IPS</w:t>
            </w:r>
          </w:p>
        </w:tc>
        <w:tc>
          <w:tcPr>
            <w:tcW w:w="170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2" w14:textId="77777777" w:rsidR="00C82828" w:rsidRPr="00E33F42" w:rsidRDefault="00C82828" w:rsidP="00E33F42">
            <w:pPr>
              <w:widowControl w:val="0"/>
              <w:spacing w:after="0" w:line="360" w:lineRule="auto"/>
              <w:rPr>
                <w:sz w:val="24"/>
                <w:szCs w:val="24"/>
              </w:rPr>
            </w:pPr>
            <w:r w:rsidRPr="00E33F42">
              <w:rPr>
                <w:sz w:val="24"/>
                <w:szCs w:val="24"/>
              </w:rPr>
              <w:t>Gerencia de TI</w:t>
            </w:r>
          </w:p>
        </w:tc>
      </w:tr>
      <w:tr w:rsidR="00C82828" w:rsidRPr="00E33F42" w14:paraId="7FEDAE45" w14:textId="77777777" w:rsidTr="00C82828">
        <w:trPr>
          <w:trHeight w:val="330"/>
        </w:trPr>
        <w:tc>
          <w:tcPr>
            <w:tcW w:w="1985"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5" w14:textId="77777777" w:rsidR="00C82828" w:rsidRPr="00E33F42" w:rsidRDefault="00C82828" w:rsidP="00E33F42">
            <w:pPr>
              <w:widowControl w:val="0"/>
              <w:spacing w:after="0" w:line="360" w:lineRule="auto"/>
              <w:rPr>
                <w:rFonts w:eastAsia="Arial"/>
                <w:sz w:val="24"/>
                <w:szCs w:val="24"/>
              </w:rPr>
            </w:pPr>
            <w:r w:rsidRPr="00E33F42">
              <w:rPr>
                <w:b/>
                <w:sz w:val="24"/>
                <w:szCs w:val="24"/>
              </w:rPr>
              <w:t>Ataques XSS</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6" w14:textId="77777777" w:rsidR="00C82828" w:rsidRPr="00E33F42" w:rsidRDefault="00C82828"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7" w14:textId="77777777" w:rsidR="00C82828" w:rsidRPr="00E33F42" w:rsidRDefault="00C82828" w:rsidP="00E33F42">
            <w:pPr>
              <w:widowControl w:val="0"/>
              <w:spacing w:after="0" w:line="360" w:lineRule="auto"/>
              <w:rPr>
                <w:rFonts w:eastAsia="Arial"/>
                <w:sz w:val="24"/>
                <w:szCs w:val="24"/>
              </w:rPr>
            </w:pPr>
            <w:r w:rsidRPr="00E33F42">
              <w:rPr>
                <w:rFonts w:eastAsia="Arial"/>
                <w:sz w:val="24"/>
                <w:szCs w:val="24"/>
              </w:rPr>
              <w:t>Mitigar</w:t>
            </w:r>
          </w:p>
        </w:tc>
        <w:tc>
          <w:tcPr>
            <w:tcW w:w="3969"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8" w14:textId="77777777" w:rsidR="00C82828" w:rsidRPr="00E33F42" w:rsidRDefault="00C82828" w:rsidP="00E33F42">
            <w:pPr>
              <w:widowControl w:val="0"/>
              <w:spacing w:after="0" w:line="360" w:lineRule="auto"/>
              <w:rPr>
                <w:rFonts w:eastAsia="Arial"/>
                <w:sz w:val="24"/>
                <w:szCs w:val="24"/>
              </w:rPr>
            </w:pPr>
            <w:r w:rsidRPr="00E33F42">
              <w:rPr>
                <w:rFonts w:eastAsia="Arial"/>
                <w:sz w:val="24"/>
                <w:szCs w:val="24"/>
              </w:rPr>
              <w:t xml:space="preserve">Optimización de políticas de actualización de software para prevenir Ataques XSS a nivel de usuario y a nivel de desarrollo políticas de programación seguras como implementar </w:t>
            </w:r>
            <w:proofErr w:type="spellStart"/>
            <w:r w:rsidRPr="00E33F42">
              <w:rPr>
                <w:rFonts w:eastAsia="Arial"/>
                <w:sz w:val="24"/>
                <w:szCs w:val="24"/>
              </w:rPr>
              <w:t>framework</w:t>
            </w:r>
            <w:proofErr w:type="spellEnd"/>
            <w:r w:rsidRPr="00E33F42">
              <w:rPr>
                <w:rFonts w:eastAsia="Arial"/>
                <w:sz w:val="24"/>
                <w:szCs w:val="24"/>
              </w:rPr>
              <w:t xml:space="preserve"> seguros y desarrollo de aplicaciones web sensitivas </w:t>
            </w:r>
          </w:p>
        </w:tc>
        <w:tc>
          <w:tcPr>
            <w:tcW w:w="170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19" w14:textId="77777777" w:rsidR="00C82828" w:rsidRPr="00E33F42" w:rsidRDefault="00C82828" w:rsidP="00E33F42">
            <w:pPr>
              <w:widowControl w:val="0"/>
              <w:spacing w:after="0" w:line="360" w:lineRule="auto"/>
              <w:rPr>
                <w:rFonts w:eastAsia="Arial"/>
                <w:sz w:val="24"/>
                <w:szCs w:val="24"/>
              </w:rPr>
            </w:pPr>
            <w:r w:rsidRPr="00E33F42">
              <w:rPr>
                <w:rFonts w:eastAsia="Arial"/>
                <w:sz w:val="24"/>
                <w:szCs w:val="24"/>
              </w:rPr>
              <w:t>Gerencia de desarrollo y TI</w:t>
            </w:r>
          </w:p>
        </w:tc>
      </w:tr>
      <w:tr w:rsidR="00C82828" w:rsidRPr="00E33F42" w14:paraId="5C43804E" w14:textId="77777777" w:rsidTr="00C82828">
        <w:trPr>
          <w:trHeight w:val="1230"/>
        </w:trPr>
        <w:tc>
          <w:tcPr>
            <w:tcW w:w="198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C" w14:textId="77777777" w:rsidR="00C82828" w:rsidRPr="00E33F42" w:rsidRDefault="00C82828" w:rsidP="00E33F42">
            <w:pPr>
              <w:widowControl w:val="0"/>
              <w:spacing w:after="0" w:line="360" w:lineRule="auto"/>
              <w:rPr>
                <w:rFonts w:eastAsia="Arial"/>
                <w:sz w:val="24"/>
                <w:szCs w:val="24"/>
              </w:rPr>
            </w:pPr>
            <w:r w:rsidRPr="00E33F42">
              <w:rPr>
                <w:b/>
                <w:sz w:val="24"/>
                <w:szCs w:val="24"/>
              </w:rPr>
              <w:t>Acceso a la red por personal no autorizado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D" w14:textId="77777777" w:rsidR="00C82828" w:rsidRPr="00E33F42" w:rsidRDefault="00C82828"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E" w14:textId="77777777" w:rsidR="00C82828" w:rsidRPr="00E33F42" w:rsidRDefault="00C82828" w:rsidP="00E33F42">
            <w:pPr>
              <w:widowControl w:val="0"/>
              <w:spacing w:after="0" w:line="360" w:lineRule="auto"/>
              <w:rPr>
                <w:rFonts w:eastAsia="Arial"/>
                <w:sz w:val="24"/>
                <w:szCs w:val="24"/>
              </w:rPr>
            </w:pPr>
            <w:r w:rsidRPr="00E33F42">
              <w:rPr>
                <w:sz w:val="24"/>
                <w:szCs w:val="24"/>
              </w:rPr>
              <w:t>Eliminar</w:t>
            </w:r>
          </w:p>
        </w:tc>
        <w:tc>
          <w:tcPr>
            <w:tcW w:w="3969"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1F" w14:textId="77777777" w:rsidR="00C82828" w:rsidRPr="00E33F42" w:rsidRDefault="00C82828" w:rsidP="00E33F42">
            <w:pPr>
              <w:widowControl w:val="0"/>
              <w:spacing w:after="0" w:line="360" w:lineRule="auto"/>
              <w:rPr>
                <w:rFonts w:eastAsia="Arial"/>
                <w:sz w:val="24"/>
                <w:szCs w:val="24"/>
              </w:rPr>
            </w:pPr>
            <w:r w:rsidRPr="00E33F42">
              <w:rPr>
                <w:sz w:val="24"/>
                <w:szCs w:val="24"/>
              </w:rPr>
              <w:t xml:space="preserve">Desactivar los puertos inactivos de los </w:t>
            </w:r>
            <w:proofErr w:type="spellStart"/>
            <w:r w:rsidRPr="00E33F42">
              <w:rPr>
                <w:sz w:val="24"/>
                <w:szCs w:val="24"/>
              </w:rPr>
              <w:t>switch</w:t>
            </w:r>
            <w:proofErr w:type="spellEnd"/>
            <w:r w:rsidRPr="00E33F42">
              <w:rPr>
                <w:sz w:val="24"/>
                <w:szCs w:val="24"/>
              </w:rPr>
              <w:t xml:space="preserve"> de acceso y habilitación de Port Security en los puertos operativos para evitar el intercambio de terminales</w:t>
            </w:r>
          </w:p>
        </w:tc>
        <w:tc>
          <w:tcPr>
            <w:tcW w:w="170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0" w14:textId="77777777" w:rsidR="00C82828" w:rsidRPr="00E33F42" w:rsidRDefault="00C82828" w:rsidP="00E33F42">
            <w:pPr>
              <w:widowControl w:val="0"/>
              <w:spacing w:after="0" w:line="360" w:lineRule="auto"/>
              <w:rPr>
                <w:rFonts w:eastAsia="Arial"/>
                <w:sz w:val="24"/>
                <w:szCs w:val="24"/>
              </w:rPr>
            </w:pPr>
            <w:r w:rsidRPr="00E33F42">
              <w:rPr>
                <w:sz w:val="24"/>
                <w:szCs w:val="24"/>
              </w:rPr>
              <w:t>Gerencia de TI</w:t>
            </w:r>
          </w:p>
        </w:tc>
      </w:tr>
      <w:tr w:rsidR="00C82828" w:rsidRPr="00E33F42" w14:paraId="249E1843" w14:textId="77777777" w:rsidTr="00C82828">
        <w:trPr>
          <w:trHeight w:val="1035"/>
        </w:trPr>
        <w:tc>
          <w:tcPr>
            <w:tcW w:w="1985"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3" w14:textId="77777777" w:rsidR="00C82828" w:rsidRPr="00E33F42" w:rsidRDefault="00C82828" w:rsidP="00E33F42">
            <w:pPr>
              <w:widowControl w:val="0"/>
              <w:spacing w:after="0" w:line="360" w:lineRule="auto"/>
              <w:rPr>
                <w:rFonts w:eastAsia="Arial"/>
                <w:sz w:val="24"/>
                <w:szCs w:val="24"/>
              </w:rPr>
            </w:pPr>
            <w:r w:rsidRPr="00E33F42">
              <w:rPr>
                <w:b/>
                <w:sz w:val="24"/>
                <w:szCs w:val="24"/>
              </w:rPr>
              <w:t>Fuga y daños a la información por razones humana</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4" w14:textId="77777777" w:rsidR="00C82828" w:rsidRPr="00E33F42" w:rsidRDefault="00C82828"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5" w14:textId="77777777" w:rsidR="00C82828" w:rsidRPr="00E33F42" w:rsidRDefault="00C82828" w:rsidP="00E33F42">
            <w:pPr>
              <w:widowControl w:val="0"/>
              <w:spacing w:after="0" w:line="360" w:lineRule="auto"/>
              <w:rPr>
                <w:rFonts w:eastAsia="Arial"/>
                <w:sz w:val="24"/>
                <w:szCs w:val="24"/>
              </w:rPr>
            </w:pPr>
            <w:r w:rsidRPr="00E33F42">
              <w:rPr>
                <w:sz w:val="24"/>
                <w:szCs w:val="24"/>
              </w:rPr>
              <w:t>Mitigar</w:t>
            </w:r>
          </w:p>
        </w:tc>
        <w:tc>
          <w:tcPr>
            <w:tcW w:w="3969"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6" w14:textId="77777777" w:rsidR="00C82828" w:rsidRPr="00E33F42" w:rsidRDefault="00C82828" w:rsidP="00E33F42">
            <w:pPr>
              <w:widowControl w:val="0"/>
              <w:spacing w:after="0" w:line="360" w:lineRule="auto"/>
              <w:rPr>
                <w:rFonts w:eastAsia="Arial"/>
                <w:sz w:val="24"/>
                <w:szCs w:val="24"/>
              </w:rPr>
            </w:pPr>
            <w:r w:rsidRPr="00E33F42">
              <w:rPr>
                <w:sz w:val="24"/>
                <w:szCs w:val="24"/>
              </w:rPr>
              <w:t>Creación de política de concientización de la seguridad de la información a usuarios y documentación necesaria para el uso de las herramientas proporcionadas para sus labores</w:t>
            </w:r>
          </w:p>
        </w:tc>
        <w:tc>
          <w:tcPr>
            <w:tcW w:w="170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27" w14:textId="77777777" w:rsidR="00C82828" w:rsidRPr="00E33F42" w:rsidRDefault="00C82828" w:rsidP="00E33F42">
            <w:pPr>
              <w:widowControl w:val="0"/>
              <w:spacing w:after="0" w:line="360" w:lineRule="auto"/>
              <w:rPr>
                <w:rFonts w:eastAsia="Arial"/>
                <w:sz w:val="24"/>
                <w:szCs w:val="24"/>
              </w:rPr>
            </w:pPr>
            <w:r w:rsidRPr="00E33F42">
              <w:rPr>
                <w:sz w:val="24"/>
                <w:szCs w:val="24"/>
              </w:rPr>
              <w:t>Gerencia administrativa</w:t>
            </w:r>
          </w:p>
        </w:tc>
      </w:tr>
      <w:tr w:rsidR="00C82828" w:rsidRPr="00E33F42" w14:paraId="601599B4" w14:textId="77777777" w:rsidTr="00C82828">
        <w:trPr>
          <w:trHeight w:val="990"/>
        </w:trPr>
        <w:tc>
          <w:tcPr>
            <w:tcW w:w="198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A" w14:textId="10150383" w:rsidR="00C82828" w:rsidRPr="00E33F42" w:rsidRDefault="00C82828" w:rsidP="00E33F42">
            <w:pPr>
              <w:widowControl w:val="0"/>
              <w:spacing w:after="0" w:line="360" w:lineRule="auto"/>
              <w:rPr>
                <w:rFonts w:eastAsia="Arial"/>
                <w:sz w:val="24"/>
                <w:szCs w:val="24"/>
              </w:rPr>
            </w:pPr>
            <w:r w:rsidRPr="00E33F42">
              <w:rPr>
                <w:b/>
                <w:sz w:val="24"/>
                <w:szCs w:val="24"/>
              </w:rPr>
              <w:lastRenderedPageBreak/>
              <w:t>Perdida de energía eléctrica comercial</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B" w14:textId="77777777" w:rsidR="00C82828" w:rsidRPr="00E33F42" w:rsidRDefault="00C82828" w:rsidP="00E33F42">
            <w:pPr>
              <w:widowControl w:val="0"/>
              <w:spacing w:after="0" w:line="360" w:lineRule="auto"/>
              <w:rPr>
                <w:rFonts w:eastAsia="Arial"/>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C" w14:textId="77777777" w:rsidR="00C82828" w:rsidRPr="00E33F42" w:rsidRDefault="00C82828" w:rsidP="00E33F42">
            <w:pPr>
              <w:widowControl w:val="0"/>
              <w:spacing w:after="0" w:line="360" w:lineRule="auto"/>
              <w:rPr>
                <w:rFonts w:eastAsia="Arial"/>
                <w:sz w:val="24"/>
                <w:szCs w:val="24"/>
              </w:rPr>
            </w:pPr>
            <w:r w:rsidRPr="00E33F42">
              <w:rPr>
                <w:sz w:val="24"/>
                <w:szCs w:val="24"/>
              </w:rPr>
              <w:t>Mitigar</w:t>
            </w:r>
          </w:p>
        </w:tc>
        <w:tc>
          <w:tcPr>
            <w:tcW w:w="3969"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D" w14:textId="1AE936B2" w:rsidR="00C82828" w:rsidRPr="00E33F42" w:rsidRDefault="00C82828" w:rsidP="00E33F42">
            <w:pPr>
              <w:widowControl w:val="0"/>
              <w:spacing w:after="0" w:line="360" w:lineRule="auto"/>
              <w:rPr>
                <w:rFonts w:eastAsia="Arial"/>
                <w:sz w:val="24"/>
                <w:szCs w:val="24"/>
              </w:rPr>
            </w:pPr>
            <w:r w:rsidRPr="00E33F42">
              <w:rPr>
                <w:sz w:val="24"/>
                <w:szCs w:val="24"/>
              </w:rPr>
              <w:t>Reemplazo de sistema de UPS y moto generadores</w:t>
            </w:r>
          </w:p>
        </w:tc>
        <w:tc>
          <w:tcPr>
            <w:tcW w:w="170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2E" w14:textId="77777777" w:rsidR="00C82828" w:rsidRPr="00E33F42" w:rsidRDefault="00C82828" w:rsidP="00E33F42">
            <w:pPr>
              <w:widowControl w:val="0"/>
              <w:spacing w:after="0" w:line="360" w:lineRule="auto"/>
              <w:rPr>
                <w:rFonts w:eastAsia="Arial"/>
                <w:sz w:val="24"/>
                <w:szCs w:val="24"/>
              </w:rPr>
            </w:pPr>
            <w:r w:rsidRPr="00E33F42">
              <w:rPr>
                <w:sz w:val="24"/>
                <w:szCs w:val="24"/>
              </w:rPr>
              <w:t>Gerencia administrativa y de IT</w:t>
            </w:r>
          </w:p>
        </w:tc>
      </w:tr>
      <w:tr w:rsidR="00C82828" w:rsidRPr="00E33F42" w14:paraId="37B686A7" w14:textId="77777777" w:rsidTr="00C82828">
        <w:trPr>
          <w:trHeight w:val="1125"/>
        </w:trPr>
        <w:tc>
          <w:tcPr>
            <w:tcW w:w="1985"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1" w14:textId="77777777" w:rsidR="00C82828" w:rsidRPr="00E33F42" w:rsidRDefault="00C82828" w:rsidP="00E33F42">
            <w:pPr>
              <w:widowControl w:val="0"/>
              <w:spacing w:after="0" w:line="360" w:lineRule="auto"/>
              <w:rPr>
                <w:sz w:val="24"/>
                <w:szCs w:val="24"/>
              </w:rPr>
            </w:pPr>
            <w:r w:rsidRPr="00E33F42">
              <w:rPr>
                <w:b/>
                <w:sz w:val="24"/>
                <w:szCs w:val="24"/>
              </w:rPr>
              <w:t>Acceso a sistemas por personal no autorizado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2" w14:textId="77777777" w:rsidR="00C82828" w:rsidRPr="00E33F42" w:rsidRDefault="00C82828" w:rsidP="00E33F42">
            <w:pPr>
              <w:widowControl w:val="0"/>
              <w:spacing w:after="0" w:line="360" w:lineRule="auto"/>
              <w:rPr>
                <w:sz w:val="24"/>
                <w:szCs w:val="24"/>
              </w:rPr>
            </w:pPr>
            <w:r w:rsidRPr="00E33F42">
              <w:rPr>
                <w:sz w:val="24"/>
                <w:szCs w:val="24"/>
              </w:rPr>
              <w:t>Alto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3" w14:textId="77777777" w:rsidR="00C82828" w:rsidRPr="00E33F42" w:rsidRDefault="00C82828" w:rsidP="00E33F42">
            <w:pPr>
              <w:widowControl w:val="0"/>
              <w:spacing w:after="0" w:line="360" w:lineRule="auto"/>
              <w:rPr>
                <w:sz w:val="24"/>
                <w:szCs w:val="24"/>
              </w:rPr>
            </w:pPr>
            <w:r w:rsidRPr="00E33F42">
              <w:rPr>
                <w:sz w:val="24"/>
                <w:szCs w:val="24"/>
              </w:rPr>
              <w:t>Eliminar</w:t>
            </w:r>
          </w:p>
        </w:tc>
        <w:tc>
          <w:tcPr>
            <w:tcW w:w="3969"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4" w14:textId="77777777" w:rsidR="00C82828" w:rsidRPr="00E33F42" w:rsidRDefault="00C82828" w:rsidP="00E33F42">
            <w:pPr>
              <w:widowControl w:val="0"/>
              <w:spacing w:after="0" w:line="360" w:lineRule="auto"/>
              <w:rPr>
                <w:sz w:val="24"/>
                <w:szCs w:val="24"/>
              </w:rPr>
            </w:pPr>
            <w:r w:rsidRPr="00E33F42">
              <w:rPr>
                <w:sz w:val="24"/>
                <w:szCs w:val="24"/>
              </w:rPr>
              <w:t xml:space="preserve">Aplicar políticas de filtrado web para evitar la intrusión de usuarios no autorizados y políticas de usuario para resguardar accesos internos </w:t>
            </w:r>
          </w:p>
        </w:tc>
        <w:tc>
          <w:tcPr>
            <w:tcW w:w="170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5" w14:textId="1DF6DF86" w:rsidR="00C82828" w:rsidRPr="00E33F42" w:rsidRDefault="00C82828" w:rsidP="00E33F42">
            <w:pPr>
              <w:widowControl w:val="0"/>
              <w:spacing w:after="0" w:line="360" w:lineRule="auto"/>
              <w:rPr>
                <w:rFonts w:eastAsia="Arial"/>
                <w:sz w:val="24"/>
                <w:szCs w:val="24"/>
              </w:rPr>
            </w:pPr>
            <w:r w:rsidRPr="00E33F42">
              <w:rPr>
                <w:sz w:val="24"/>
                <w:szCs w:val="24"/>
              </w:rPr>
              <w:t>Reemplazo de sistema de UPS y moto generadores</w:t>
            </w:r>
          </w:p>
        </w:tc>
      </w:tr>
      <w:tr w:rsidR="00C82828" w:rsidRPr="00E33F42" w14:paraId="70587C99" w14:textId="77777777" w:rsidTr="00C82828">
        <w:trPr>
          <w:trHeight w:val="1200"/>
        </w:trPr>
        <w:tc>
          <w:tcPr>
            <w:tcW w:w="198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8" w14:textId="77777777" w:rsidR="00C82828" w:rsidRPr="00E33F42" w:rsidRDefault="00C82828" w:rsidP="00E33F42">
            <w:pPr>
              <w:widowControl w:val="0"/>
              <w:spacing w:after="0" w:line="360" w:lineRule="auto"/>
              <w:rPr>
                <w:sz w:val="24"/>
                <w:szCs w:val="24"/>
              </w:rPr>
            </w:pPr>
            <w:r w:rsidRPr="00E33F42">
              <w:rPr>
                <w:b/>
                <w:sz w:val="24"/>
                <w:szCs w:val="24"/>
              </w:rPr>
              <w:t>Malware</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9" w14:textId="77777777" w:rsidR="00C82828" w:rsidRPr="00E33F42" w:rsidRDefault="00C82828" w:rsidP="00E33F42">
            <w:pPr>
              <w:widowControl w:val="0"/>
              <w:spacing w:after="0" w:line="360" w:lineRule="auto"/>
              <w:rPr>
                <w:sz w:val="24"/>
                <w:szCs w:val="24"/>
              </w:rPr>
            </w:pPr>
            <w:r w:rsidRPr="00E33F42">
              <w:rPr>
                <w:sz w:val="24"/>
                <w:szCs w:val="24"/>
              </w:rPr>
              <w:t>Medio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A" w14:textId="77777777" w:rsidR="00C82828" w:rsidRPr="00E33F42" w:rsidRDefault="00C82828" w:rsidP="00E33F42">
            <w:pPr>
              <w:widowControl w:val="0"/>
              <w:spacing w:after="0" w:line="360" w:lineRule="auto"/>
              <w:rPr>
                <w:sz w:val="24"/>
                <w:szCs w:val="24"/>
              </w:rPr>
            </w:pPr>
          </w:p>
        </w:tc>
        <w:tc>
          <w:tcPr>
            <w:tcW w:w="3969"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B" w14:textId="7F26438F" w:rsidR="00C82828" w:rsidRPr="00E33F42" w:rsidRDefault="00C82828" w:rsidP="00E33F42">
            <w:pPr>
              <w:widowControl w:val="0"/>
              <w:spacing w:after="0" w:line="360" w:lineRule="auto"/>
              <w:rPr>
                <w:sz w:val="24"/>
                <w:szCs w:val="24"/>
              </w:rPr>
            </w:pPr>
            <w:r w:rsidRPr="00E33F42">
              <w:rPr>
                <w:sz w:val="24"/>
                <w:szCs w:val="24"/>
              </w:rPr>
              <w:t>Implementación de políticas en firewall de navegación el cual utilice inspección de paquetes por UTM, además de antivirus locales en cada PC</w:t>
            </w:r>
          </w:p>
        </w:tc>
        <w:tc>
          <w:tcPr>
            <w:tcW w:w="170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3C" w14:textId="77777777" w:rsidR="00C82828" w:rsidRPr="00E33F42" w:rsidRDefault="00C82828" w:rsidP="00E33F42">
            <w:pPr>
              <w:widowControl w:val="0"/>
              <w:spacing w:after="0" w:line="360" w:lineRule="auto"/>
              <w:rPr>
                <w:sz w:val="24"/>
                <w:szCs w:val="24"/>
              </w:rPr>
            </w:pPr>
            <w:r w:rsidRPr="00E33F42">
              <w:rPr>
                <w:sz w:val="24"/>
                <w:szCs w:val="24"/>
              </w:rPr>
              <w:t>Gerencia de TI</w:t>
            </w:r>
          </w:p>
        </w:tc>
      </w:tr>
      <w:tr w:rsidR="00C82828" w:rsidRPr="00E33F42" w14:paraId="0DB0E1D0" w14:textId="77777777" w:rsidTr="00C82828">
        <w:trPr>
          <w:trHeight w:val="870"/>
        </w:trPr>
        <w:tc>
          <w:tcPr>
            <w:tcW w:w="1985"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3F" w14:textId="77777777" w:rsidR="00C82828" w:rsidRPr="00E33F42" w:rsidRDefault="00C82828" w:rsidP="00E33F42">
            <w:pPr>
              <w:widowControl w:val="0"/>
              <w:spacing w:after="0" w:line="360" w:lineRule="auto"/>
              <w:rPr>
                <w:sz w:val="24"/>
                <w:szCs w:val="24"/>
              </w:rPr>
            </w:pPr>
            <w:r w:rsidRPr="00E33F42">
              <w:rPr>
                <w:b/>
                <w:sz w:val="24"/>
                <w:szCs w:val="24"/>
              </w:rPr>
              <w:t>Software obsoleto o sin licencia</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0" w14:textId="77777777" w:rsidR="00C82828" w:rsidRPr="00E33F42" w:rsidRDefault="00C82828" w:rsidP="00E33F42">
            <w:pPr>
              <w:widowControl w:val="0"/>
              <w:spacing w:after="0" w:line="360" w:lineRule="auto"/>
              <w:rPr>
                <w:sz w:val="24"/>
                <w:szCs w:val="24"/>
              </w:rPr>
            </w:pPr>
            <w:r w:rsidRPr="00E33F42">
              <w:rPr>
                <w:sz w:val="24"/>
                <w:szCs w:val="24"/>
              </w:rPr>
              <w:t>Medio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1" w14:textId="77777777" w:rsidR="00C82828" w:rsidRPr="00E33F42" w:rsidRDefault="00C82828" w:rsidP="00E33F42">
            <w:pPr>
              <w:widowControl w:val="0"/>
              <w:spacing w:after="0" w:line="360" w:lineRule="auto"/>
              <w:rPr>
                <w:sz w:val="24"/>
                <w:szCs w:val="24"/>
              </w:rPr>
            </w:pPr>
            <w:r w:rsidRPr="00E33F42">
              <w:rPr>
                <w:sz w:val="24"/>
                <w:szCs w:val="24"/>
              </w:rPr>
              <w:t>Eliminar</w:t>
            </w:r>
          </w:p>
          <w:p w14:paraId="00000442" w14:textId="77777777" w:rsidR="00C82828" w:rsidRPr="00E33F42" w:rsidRDefault="00C82828" w:rsidP="00E33F42">
            <w:pPr>
              <w:widowControl w:val="0"/>
              <w:spacing w:after="0" w:line="360" w:lineRule="auto"/>
              <w:rPr>
                <w:sz w:val="24"/>
                <w:szCs w:val="24"/>
              </w:rPr>
            </w:pPr>
          </w:p>
        </w:tc>
        <w:tc>
          <w:tcPr>
            <w:tcW w:w="3969"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3" w14:textId="77777777" w:rsidR="00C82828" w:rsidRPr="00E33F42" w:rsidRDefault="00C82828" w:rsidP="00E33F42">
            <w:pPr>
              <w:widowControl w:val="0"/>
              <w:spacing w:after="0" w:line="360" w:lineRule="auto"/>
              <w:rPr>
                <w:sz w:val="24"/>
                <w:szCs w:val="24"/>
              </w:rPr>
            </w:pPr>
            <w:r w:rsidRPr="00E33F42">
              <w:rPr>
                <w:sz w:val="24"/>
                <w:szCs w:val="24"/>
              </w:rPr>
              <w:t xml:space="preserve">Implementación de política de control de activos de informática para conocer las fechas de caducidad y plan de reemplazo o renovación de licencias </w:t>
            </w:r>
          </w:p>
          <w:p w14:paraId="00000444" w14:textId="77777777" w:rsidR="00C82828" w:rsidRPr="00E33F42" w:rsidRDefault="00C82828" w:rsidP="00E33F42">
            <w:pPr>
              <w:widowControl w:val="0"/>
              <w:spacing w:after="0" w:line="360" w:lineRule="auto"/>
              <w:rPr>
                <w:sz w:val="24"/>
                <w:szCs w:val="24"/>
              </w:rPr>
            </w:pPr>
          </w:p>
        </w:tc>
        <w:tc>
          <w:tcPr>
            <w:tcW w:w="170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5" w14:textId="77777777" w:rsidR="00C82828" w:rsidRPr="00E33F42" w:rsidRDefault="00C82828" w:rsidP="00E33F42">
            <w:pPr>
              <w:widowControl w:val="0"/>
              <w:spacing w:after="0" w:line="360" w:lineRule="auto"/>
              <w:rPr>
                <w:sz w:val="24"/>
                <w:szCs w:val="24"/>
              </w:rPr>
            </w:pPr>
            <w:r w:rsidRPr="00E33F42">
              <w:rPr>
                <w:sz w:val="24"/>
                <w:szCs w:val="24"/>
              </w:rPr>
              <w:t>Gerencia de TI</w:t>
            </w:r>
          </w:p>
        </w:tc>
      </w:tr>
      <w:tr w:rsidR="00C82828" w:rsidRPr="00E33F42" w14:paraId="55D38F26" w14:textId="77777777" w:rsidTr="00C82828">
        <w:trPr>
          <w:trHeight w:val="1455"/>
        </w:trPr>
        <w:tc>
          <w:tcPr>
            <w:tcW w:w="198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8" w14:textId="77777777" w:rsidR="00C82828" w:rsidRPr="00E33F42" w:rsidRDefault="00C82828" w:rsidP="00E33F42">
            <w:pPr>
              <w:widowControl w:val="0"/>
              <w:spacing w:after="0" w:line="360" w:lineRule="auto"/>
              <w:rPr>
                <w:sz w:val="24"/>
                <w:szCs w:val="24"/>
              </w:rPr>
            </w:pPr>
            <w:r w:rsidRPr="00E33F42">
              <w:rPr>
                <w:b/>
                <w:sz w:val="24"/>
                <w:szCs w:val="24"/>
              </w:rPr>
              <w:t>Catástrofes naturales causadas por terremotos, inundaciones e incendios</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9" w14:textId="77777777" w:rsidR="00C82828" w:rsidRPr="00E33F42" w:rsidRDefault="00C82828" w:rsidP="00E33F42">
            <w:pPr>
              <w:widowControl w:val="0"/>
              <w:spacing w:after="0" w:line="360" w:lineRule="auto"/>
              <w:rPr>
                <w:sz w:val="24"/>
                <w:szCs w:val="24"/>
              </w:rPr>
            </w:pPr>
            <w:r w:rsidRPr="00E33F42">
              <w:rPr>
                <w:sz w:val="24"/>
                <w:szCs w:val="24"/>
              </w:rPr>
              <w:t>Bajo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A" w14:textId="77777777" w:rsidR="00C82828" w:rsidRPr="00E33F42" w:rsidRDefault="00C82828" w:rsidP="00E33F42">
            <w:pPr>
              <w:widowControl w:val="0"/>
              <w:spacing w:after="0" w:line="360" w:lineRule="auto"/>
              <w:rPr>
                <w:sz w:val="24"/>
                <w:szCs w:val="24"/>
              </w:rPr>
            </w:pPr>
            <w:r w:rsidRPr="00E33F42">
              <w:rPr>
                <w:sz w:val="24"/>
                <w:szCs w:val="24"/>
              </w:rPr>
              <w:t>Aceptar</w:t>
            </w:r>
          </w:p>
        </w:tc>
        <w:tc>
          <w:tcPr>
            <w:tcW w:w="3969"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B" w14:textId="3F7ED982" w:rsidR="00C82828" w:rsidRPr="00E33F42" w:rsidRDefault="00C82828" w:rsidP="00E33F42">
            <w:pPr>
              <w:widowControl w:val="0"/>
              <w:spacing w:after="0" w:line="360" w:lineRule="auto"/>
              <w:rPr>
                <w:sz w:val="24"/>
                <w:szCs w:val="24"/>
              </w:rPr>
            </w:pPr>
            <w:r w:rsidRPr="00E33F42">
              <w:rPr>
                <w:sz w:val="24"/>
                <w:szCs w:val="24"/>
              </w:rPr>
              <w:t>Actualmente se cuenta con dos centros de datos para para prevenir este riesgo</w:t>
            </w:r>
          </w:p>
        </w:tc>
        <w:tc>
          <w:tcPr>
            <w:tcW w:w="170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4C" w14:textId="77777777" w:rsidR="00C82828" w:rsidRPr="00E33F42" w:rsidRDefault="00C82828" w:rsidP="00E33F42">
            <w:pPr>
              <w:widowControl w:val="0"/>
              <w:spacing w:after="0" w:line="360" w:lineRule="auto"/>
              <w:rPr>
                <w:sz w:val="24"/>
                <w:szCs w:val="24"/>
              </w:rPr>
            </w:pPr>
            <w:r w:rsidRPr="00E33F42">
              <w:rPr>
                <w:sz w:val="24"/>
                <w:szCs w:val="24"/>
              </w:rPr>
              <w:t>Director ejecutivo, Gerencia administrativa y de TI</w:t>
            </w:r>
          </w:p>
        </w:tc>
      </w:tr>
      <w:tr w:rsidR="00C82828" w:rsidRPr="00E33F42" w14:paraId="3027938D" w14:textId="77777777" w:rsidTr="00C82828">
        <w:trPr>
          <w:trHeight w:val="930"/>
        </w:trPr>
        <w:tc>
          <w:tcPr>
            <w:tcW w:w="1985"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4F" w14:textId="77777777" w:rsidR="00C82828" w:rsidRPr="00E33F42" w:rsidRDefault="00C82828" w:rsidP="00E33F42">
            <w:pPr>
              <w:widowControl w:val="0"/>
              <w:spacing w:after="0" w:line="360" w:lineRule="auto"/>
              <w:rPr>
                <w:rFonts w:eastAsia="Arial"/>
                <w:sz w:val="24"/>
                <w:szCs w:val="24"/>
              </w:rPr>
            </w:pPr>
            <w:r w:rsidRPr="00E33F42">
              <w:rPr>
                <w:b/>
                <w:sz w:val="24"/>
                <w:szCs w:val="24"/>
              </w:rPr>
              <w:t>Fallo en servicios de comunicación</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0" w14:textId="77777777" w:rsidR="00C82828" w:rsidRPr="00E33F42" w:rsidRDefault="00C82828" w:rsidP="00E33F42">
            <w:pPr>
              <w:widowControl w:val="0"/>
              <w:spacing w:after="0" w:line="360" w:lineRule="auto"/>
              <w:rPr>
                <w:rFonts w:eastAsia="Arial"/>
                <w:sz w:val="24"/>
                <w:szCs w:val="24"/>
              </w:rPr>
            </w:pPr>
            <w:r w:rsidRPr="00E33F42">
              <w:rPr>
                <w:sz w:val="24"/>
                <w:szCs w:val="24"/>
              </w:rPr>
              <w:t>Bajo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1" w14:textId="77777777" w:rsidR="00C82828" w:rsidRPr="00E33F42" w:rsidRDefault="00C82828" w:rsidP="00E33F42">
            <w:pPr>
              <w:widowControl w:val="0"/>
              <w:spacing w:after="0" w:line="360" w:lineRule="auto"/>
              <w:rPr>
                <w:rFonts w:eastAsia="Arial"/>
                <w:sz w:val="24"/>
                <w:szCs w:val="24"/>
              </w:rPr>
            </w:pPr>
            <w:r w:rsidRPr="00E33F42">
              <w:rPr>
                <w:sz w:val="24"/>
                <w:szCs w:val="24"/>
              </w:rPr>
              <w:t>Aceptar</w:t>
            </w:r>
          </w:p>
        </w:tc>
        <w:tc>
          <w:tcPr>
            <w:tcW w:w="3969"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2" w14:textId="77777777" w:rsidR="00C82828" w:rsidRPr="00E33F42" w:rsidRDefault="00C82828" w:rsidP="00E33F42">
            <w:pPr>
              <w:widowControl w:val="0"/>
              <w:spacing w:after="0" w:line="360" w:lineRule="auto"/>
              <w:rPr>
                <w:rFonts w:eastAsia="Arial"/>
                <w:sz w:val="24"/>
                <w:szCs w:val="24"/>
              </w:rPr>
            </w:pPr>
            <w:r w:rsidRPr="00E33F42">
              <w:rPr>
                <w:sz w:val="24"/>
                <w:szCs w:val="24"/>
              </w:rPr>
              <w:t>Se tiene contratados servicios de comunicación en alta redundancia con distintos proveedores para evitar la indisponibilidad del servicio</w:t>
            </w:r>
          </w:p>
        </w:tc>
        <w:tc>
          <w:tcPr>
            <w:tcW w:w="170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3" w14:textId="77777777" w:rsidR="00C82828" w:rsidRPr="00E33F42" w:rsidRDefault="00C82828" w:rsidP="00E33F42">
            <w:pPr>
              <w:widowControl w:val="0"/>
              <w:spacing w:after="0" w:line="360" w:lineRule="auto"/>
              <w:rPr>
                <w:rFonts w:eastAsia="Arial"/>
                <w:sz w:val="24"/>
                <w:szCs w:val="24"/>
              </w:rPr>
            </w:pPr>
            <w:r w:rsidRPr="00E33F42">
              <w:rPr>
                <w:sz w:val="24"/>
                <w:szCs w:val="24"/>
              </w:rPr>
              <w:t>Gerencia de IT</w:t>
            </w:r>
          </w:p>
        </w:tc>
      </w:tr>
      <w:tr w:rsidR="00C82828" w:rsidRPr="00E33F42" w14:paraId="79544D87" w14:textId="77777777" w:rsidTr="00C82828">
        <w:trPr>
          <w:trHeight w:val="675"/>
        </w:trPr>
        <w:tc>
          <w:tcPr>
            <w:tcW w:w="198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6" w14:textId="77777777" w:rsidR="00C82828" w:rsidRPr="00E33F42" w:rsidRDefault="00C82828" w:rsidP="00E33F42">
            <w:pPr>
              <w:widowControl w:val="0"/>
              <w:spacing w:after="0" w:line="360" w:lineRule="auto"/>
              <w:rPr>
                <w:rFonts w:eastAsia="Arial"/>
                <w:sz w:val="24"/>
                <w:szCs w:val="24"/>
              </w:rPr>
            </w:pPr>
            <w:r w:rsidRPr="00E33F42">
              <w:rPr>
                <w:b/>
                <w:sz w:val="24"/>
                <w:szCs w:val="24"/>
              </w:rPr>
              <w:t>Fallo en equipos de red</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7" w14:textId="77777777" w:rsidR="00C82828" w:rsidRPr="00E33F42" w:rsidRDefault="00C82828" w:rsidP="00E33F42">
            <w:pPr>
              <w:widowControl w:val="0"/>
              <w:spacing w:after="0" w:line="360" w:lineRule="auto"/>
              <w:rPr>
                <w:rFonts w:eastAsia="Arial"/>
                <w:sz w:val="24"/>
                <w:szCs w:val="24"/>
              </w:rPr>
            </w:pPr>
            <w:r w:rsidRPr="00E33F42">
              <w:rPr>
                <w:sz w:val="24"/>
                <w:szCs w:val="24"/>
              </w:rPr>
              <w:t>Bajo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8" w14:textId="77777777" w:rsidR="00C82828" w:rsidRPr="00E33F42" w:rsidRDefault="00C82828" w:rsidP="00E33F42">
            <w:pPr>
              <w:widowControl w:val="0"/>
              <w:spacing w:after="0" w:line="360" w:lineRule="auto"/>
              <w:rPr>
                <w:rFonts w:eastAsia="Arial"/>
                <w:sz w:val="24"/>
                <w:szCs w:val="24"/>
              </w:rPr>
            </w:pPr>
            <w:r w:rsidRPr="00E33F42">
              <w:rPr>
                <w:sz w:val="24"/>
                <w:szCs w:val="24"/>
              </w:rPr>
              <w:t>Aceptar</w:t>
            </w:r>
          </w:p>
        </w:tc>
        <w:tc>
          <w:tcPr>
            <w:tcW w:w="3969"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9" w14:textId="2C5EA726" w:rsidR="00C82828" w:rsidRPr="00E33F42" w:rsidRDefault="00C82828" w:rsidP="00E33F42">
            <w:pPr>
              <w:widowControl w:val="0"/>
              <w:spacing w:after="0" w:line="360" w:lineRule="auto"/>
              <w:rPr>
                <w:rFonts w:eastAsia="Arial"/>
                <w:sz w:val="24"/>
                <w:szCs w:val="24"/>
              </w:rPr>
            </w:pPr>
            <w:r w:rsidRPr="00E33F42">
              <w:rPr>
                <w:sz w:val="24"/>
                <w:szCs w:val="24"/>
              </w:rPr>
              <w:t>Se tiene los equipos de comunicación internos en clúster para evitar ese riesgo</w:t>
            </w:r>
          </w:p>
        </w:tc>
        <w:tc>
          <w:tcPr>
            <w:tcW w:w="170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5A" w14:textId="77777777" w:rsidR="00C82828" w:rsidRPr="00E33F42" w:rsidRDefault="00C82828" w:rsidP="00E33F42">
            <w:pPr>
              <w:widowControl w:val="0"/>
              <w:spacing w:after="0" w:line="360" w:lineRule="auto"/>
              <w:rPr>
                <w:rFonts w:eastAsia="Arial"/>
                <w:sz w:val="24"/>
                <w:szCs w:val="24"/>
              </w:rPr>
            </w:pPr>
            <w:r w:rsidRPr="00E33F42">
              <w:rPr>
                <w:sz w:val="24"/>
                <w:szCs w:val="24"/>
              </w:rPr>
              <w:t>Gerencia de IT</w:t>
            </w:r>
          </w:p>
        </w:tc>
      </w:tr>
      <w:tr w:rsidR="00C82828" w:rsidRPr="00E33F42" w14:paraId="322F34EC" w14:textId="77777777" w:rsidTr="00C82828">
        <w:trPr>
          <w:trHeight w:val="795"/>
        </w:trPr>
        <w:tc>
          <w:tcPr>
            <w:tcW w:w="1985"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D" w14:textId="77777777" w:rsidR="00C82828" w:rsidRPr="00E33F42" w:rsidRDefault="00C82828" w:rsidP="00E33F42">
            <w:pPr>
              <w:widowControl w:val="0"/>
              <w:spacing w:after="0" w:line="360" w:lineRule="auto"/>
              <w:rPr>
                <w:rFonts w:eastAsia="Arial"/>
                <w:sz w:val="24"/>
                <w:szCs w:val="24"/>
              </w:rPr>
            </w:pPr>
            <w:r w:rsidRPr="00E33F42">
              <w:rPr>
                <w:b/>
                <w:sz w:val="24"/>
                <w:szCs w:val="24"/>
              </w:rPr>
              <w:t xml:space="preserve">Incumplimientos contractuales por </w:t>
            </w:r>
            <w:r w:rsidRPr="00E33F42">
              <w:rPr>
                <w:b/>
                <w:sz w:val="24"/>
                <w:szCs w:val="24"/>
              </w:rPr>
              <w:lastRenderedPageBreak/>
              <w:t>parte de los clientes</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E" w14:textId="77777777" w:rsidR="00C82828" w:rsidRPr="00E33F42" w:rsidRDefault="00C82828" w:rsidP="00E33F42">
            <w:pPr>
              <w:widowControl w:val="0"/>
              <w:spacing w:after="0" w:line="360" w:lineRule="auto"/>
              <w:rPr>
                <w:rFonts w:eastAsia="Arial"/>
                <w:sz w:val="24"/>
                <w:szCs w:val="24"/>
              </w:rPr>
            </w:pPr>
            <w:r w:rsidRPr="00E33F42">
              <w:rPr>
                <w:sz w:val="24"/>
                <w:szCs w:val="24"/>
              </w:rPr>
              <w:lastRenderedPageBreak/>
              <w:t>Bajo</w:t>
            </w:r>
          </w:p>
        </w:tc>
        <w:tc>
          <w:tcPr>
            <w:tcW w:w="1134"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5F" w14:textId="77777777" w:rsidR="00C82828" w:rsidRPr="00E33F42" w:rsidRDefault="00C82828" w:rsidP="00E33F42">
            <w:pPr>
              <w:widowControl w:val="0"/>
              <w:spacing w:after="0" w:line="360" w:lineRule="auto"/>
              <w:rPr>
                <w:rFonts w:eastAsia="Arial"/>
                <w:sz w:val="24"/>
                <w:szCs w:val="24"/>
              </w:rPr>
            </w:pPr>
            <w:r w:rsidRPr="00E33F42">
              <w:rPr>
                <w:sz w:val="24"/>
                <w:szCs w:val="24"/>
              </w:rPr>
              <w:t>Aceptar</w:t>
            </w:r>
          </w:p>
        </w:tc>
        <w:tc>
          <w:tcPr>
            <w:tcW w:w="3969"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60" w14:textId="77777777" w:rsidR="00C82828" w:rsidRPr="00E33F42" w:rsidRDefault="00C82828" w:rsidP="00E33F42">
            <w:pPr>
              <w:widowControl w:val="0"/>
              <w:spacing w:after="0" w:line="360" w:lineRule="auto"/>
              <w:rPr>
                <w:rFonts w:eastAsia="Arial"/>
                <w:sz w:val="24"/>
                <w:szCs w:val="24"/>
              </w:rPr>
            </w:pPr>
            <w:r w:rsidRPr="00E33F42">
              <w:rPr>
                <w:sz w:val="24"/>
                <w:szCs w:val="24"/>
              </w:rPr>
              <w:t xml:space="preserve">Personal a cargo cuenta con sus procedimientos bien definidos para </w:t>
            </w:r>
            <w:r w:rsidRPr="00E33F42">
              <w:rPr>
                <w:sz w:val="24"/>
                <w:szCs w:val="24"/>
              </w:rPr>
              <w:lastRenderedPageBreak/>
              <w:t>contar con un respaldo legal ante este riesgo</w:t>
            </w:r>
          </w:p>
        </w:tc>
        <w:tc>
          <w:tcPr>
            <w:tcW w:w="1701" w:type="dxa"/>
            <w:tcBorders>
              <w:top w:val="single" w:sz="6" w:space="0" w:color="9CC2E5"/>
              <w:left w:val="single" w:sz="6" w:space="0" w:color="9CC2E5"/>
              <w:bottom w:val="single" w:sz="6" w:space="0" w:color="9CC2E5"/>
              <w:right w:val="single" w:sz="6" w:space="0" w:color="9CC2E5"/>
            </w:tcBorders>
            <w:tcMar>
              <w:top w:w="40" w:type="dxa"/>
              <w:left w:w="40" w:type="dxa"/>
              <w:bottom w:w="40" w:type="dxa"/>
              <w:right w:w="40" w:type="dxa"/>
            </w:tcMar>
            <w:vAlign w:val="bottom"/>
          </w:tcPr>
          <w:p w14:paraId="00000461" w14:textId="77777777" w:rsidR="00C82828" w:rsidRPr="00E33F42" w:rsidRDefault="00C82828" w:rsidP="00E33F42">
            <w:pPr>
              <w:widowControl w:val="0"/>
              <w:spacing w:after="0" w:line="360" w:lineRule="auto"/>
              <w:rPr>
                <w:rFonts w:eastAsia="Arial"/>
                <w:sz w:val="24"/>
                <w:szCs w:val="24"/>
              </w:rPr>
            </w:pPr>
            <w:r w:rsidRPr="00E33F42">
              <w:rPr>
                <w:sz w:val="24"/>
                <w:szCs w:val="24"/>
              </w:rPr>
              <w:lastRenderedPageBreak/>
              <w:t>Gerencia Administrativa</w:t>
            </w:r>
          </w:p>
        </w:tc>
      </w:tr>
      <w:tr w:rsidR="00C82828" w:rsidRPr="00E33F42" w14:paraId="580E0565" w14:textId="77777777" w:rsidTr="00C82828">
        <w:trPr>
          <w:trHeight w:val="1350"/>
        </w:trPr>
        <w:tc>
          <w:tcPr>
            <w:tcW w:w="1985"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4" w14:textId="77777777" w:rsidR="00C82828" w:rsidRPr="00E33F42" w:rsidRDefault="00C82828" w:rsidP="00E33F42">
            <w:pPr>
              <w:widowControl w:val="0"/>
              <w:spacing w:after="0" w:line="360" w:lineRule="auto"/>
              <w:rPr>
                <w:rFonts w:eastAsia="Arial"/>
                <w:sz w:val="24"/>
                <w:szCs w:val="24"/>
              </w:rPr>
            </w:pPr>
            <w:r w:rsidRPr="00E33F42">
              <w:rPr>
                <w:b/>
                <w:sz w:val="24"/>
                <w:szCs w:val="24"/>
              </w:rPr>
              <w:t>Seguridad física</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5" w14:textId="77777777" w:rsidR="00C82828" w:rsidRPr="00E33F42" w:rsidRDefault="00C82828" w:rsidP="00E33F42">
            <w:pPr>
              <w:widowControl w:val="0"/>
              <w:spacing w:after="0" w:line="360" w:lineRule="auto"/>
              <w:rPr>
                <w:rFonts w:eastAsia="Arial"/>
                <w:sz w:val="24"/>
                <w:szCs w:val="24"/>
              </w:rPr>
            </w:pPr>
            <w:r w:rsidRPr="00E33F42">
              <w:rPr>
                <w:sz w:val="24"/>
                <w:szCs w:val="24"/>
              </w:rPr>
              <w:t>Bajo</w:t>
            </w:r>
          </w:p>
        </w:tc>
        <w:tc>
          <w:tcPr>
            <w:tcW w:w="1134"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6" w14:textId="77777777" w:rsidR="00C82828" w:rsidRPr="00E33F42" w:rsidRDefault="00C82828" w:rsidP="00E33F42">
            <w:pPr>
              <w:widowControl w:val="0"/>
              <w:spacing w:after="0" w:line="360" w:lineRule="auto"/>
              <w:rPr>
                <w:rFonts w:eastAsia="Arial"/>
                <w:sz w:val="24"/>
                <w:szCs w:val="24"/>
              </w:rPr>
            </w:pPr>
            <w:r w:rsidRPr="00E33F42">
              <w:rPr>
                <w:sz w:val="24"/>
                <w:szCs w:val="24"/>
              </w:rPr>
              <w:t>Aceptar</w:t>
            </w:r>
          </w:p>
        </w:tc>
        <w:tc>
          <w:tcPr>
            <w:tcW w:w="3969"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7" w14:textId="77777777" w:rsidR="00C82828" w:rsidRPr="00E33F42" w:rsidRDefault="00C82828" w:rsidP="00E33F42">
            <w:pPr>
              <w:widowControl w:val="0"/>
              <w:spacing w:after="0" w:line="360" w:lineRule="auto"/>
              <w:rPr>
                <w:rFonts w:eastAsia="Arial"/>
                <w:sz w:val="24"/>
                <w:szCs w:val="24"/>
              </w:rPr>
            </w:pPr>
            <w:r w:rsidRPr="00E33F42">
              <w:rPr>
                <w:sz w:val="24"/>
                <w:szCs w:val="24"/>
              </w:rPr>
              <w:t>Se cuenta con la implementación de controles de acceso físicos, dispositivos de acceso funcionales y personal de seguridad que resguarda el control para proporcionar acceso a personal autorizado a la institución</w:t>
            </w:r>
          </w:p>
        </w:tc>
        <w:tc>
          <w:tcPr>
            <w:tcW w:w="1701" w:type="dxa"/>
            <w:tcBorders>
              <w:top w:val="single" w:sz="6" w:space="0" w:color="9CC2E5"/>
              <w:left w:val="single" w:sz="6" w:space="0" w:color="9CC2E5"/>
              <w:bottom w:val="single" w:sz="6" w:space="0" w:color="9CC2E5"/>
              <w:right w:val="single" w:sz="6" w:space="0" w:color="9CC2E5"/>
            </w:tcBorders>
            <w:shd w:val="clear" w:color="auto" w:fill="DEEAF6"/>
            <w:tcMar>
              <w:top w:w="40" w:type="dxa"/>
              <w:left w:w="40" w:type="dxa"/>
              <w:bottom w:w="40" w:type="dxa"/>
              <w:right w:w="40" w:type="dxa"/>
            </w:tcMar>
            <w:vAlign w:val="bottom"/>
          </w:tcPr>
          <w:p w14:paraId="00000468" w14:textId="77777777" w:rsidR="00C82828" w:rsidRPr="00E33F42" w:rsidRDefault="00C82828" w:rsidP="00E33F42">
            <w:pPr>
              <w:widowControl w:val="0"/>
              <w:spacing w:after="0" w:line="360" w:lineRule="auto"/>
              <w:rPr>
                <w:rFonts w:eastAsia="Arial"/>
                <w:sz w:val="24"/>
                <w:szCs w:val="24"/>
              </w:rPr>
            </w:pPr>
            <w:r w:rsidRPr="00E33F42">
              <w:rPr>
                <w:sz w:val="24"/>
                <w:szCs w:val="24"/>
              </w:rPr>
              <w:t>Gerencia Administrativa</w:t>
            </w:r>
          </w:p>
        </w:tc>
      </w:tr>
    </w:tbl>
    <w:p w14:paraId="0D2211B7" w14:textId="77777777" w:rsidR="00C82828" w:rsidRDefault="00C82828" w:rsidP="00E33F42">
      <w:pPr>
        <w:spacing w:before="240" w:after="240" w:line="360" w:lineRule="auto"/>
        <w:rPr>
          <w:b/>
          <w:sz w:val="28"/>
          <w:szCs w:val="28"/>
        </w:rPr>
      </w:pPr>
    </w:p>
    <w:p w14:paraId="0000046C" w14:textId="4F4E6268" w:rsidR="0089112D" w:rsidRPr="008547AB" w:rsidRDefault="00A0435F" w:rsidP="00E33F42">
      <w:pPr>
        <w:spacing w:before="240" w:after="240" w:line="360" w:lineRule="auto"/>
        <w:rPr>
          <w:sz w:val="28"/>
          <w:szCs w:val="28"/>
        </w:rPr>
      </w:pPr>
      <w:r>
        <w:rPr>
          <w:b/>
          <w:sz w:val="28"/>
          <w:szCs w:val="28"/>
        </w:rPr>
        <w:t xml:space="preserve">6.5 </w:t>
      </w:r>
      <w:r w:rsidR="00F15385" w:rsidRPr="008547AB">
        <w:rPr>
          <w:b/>
          <w:sz w:val="28"/>
          <w:szCs w:val="28"/>
        </w:rPr>
        <w:t>MONITORIZACIÓN LOS RIESGOS DE SEGURIDAD DE LA INFORMACIÓN</w:t>
      </w:r>
    </w:p>
    <w:p w14:paraId="0000046D" w14:textId="77777777" w:rsidR="0089112D" w:rsidRPr="00E33F42" w:rsidRDefault="00F15385" w:rsidP="00E33F42">
      <w:pPr>
        <w:spacing w:before="240" w:after="240" w:line="360" w:lineRule="auto"/>
        <w:jc w:val="both"/>
        <w:rPr>
          <w:sz w:val="24"/>
          <w:szCs w:val="24"/>
        </w:rPr>
      </w:pPr>
      <w:r w:rsidRPr="00E33F42">
        <w:rPr>
          <w:sz w:val="24"/>
          <w:szCs w:val="24"/>
        </w:rPr>
        <w:t>La administración de la organización es la responsable del monitoreo. Se debe de realizar el monitoreo continuo de los riesgos de forma periódica. Adicionalmente la organización debe de auditar revisiones anuales para evaluar los riesgos de la seguridad de la información.</w:t>
      </w:r>
    </w:p>
    <w:p w14:paraId="0000046E" w14:textId="77777777" w:rsidR="0089112D" w:rsidRPr="00E33F42" w:rsidRDefault="00F15385" w:rsidP="00E33F42">
      <w:pPr>
        <w:spacing w:before="240" w:after="240" w:line="360" w:lineRule="auto"/>
        <w:jc w:val="both"/>
        <w:rPr>
          <w:sz w:val="24"/>
          <w:szCs w:val="24"/>
        </w:rPr>
      </w:pPr>
      <w:r w:rsidRPr="00E33F42">
        <w:rPr>
          <w:sz w:val="24"/>
          <w:szCs w:val="24"/>
        </w:rPr>
        <w:t>Durante las etapas de este proceso, es necesario el monitoreo periódico en las actividades. Es necesario la permanente comunicación con la alta gerencia y demás departamentos de la organización.</w:t>
      </w:r>
    </w:p>
    <w:p w14:paraId="0000046F" w14:textId="7E73AD5C" w:rsidR="0089112D" w:rsidRPr="00E33F42" w:rsidRDefault="00F15385" w:rsidP="00E33F42">
      <w:pPr>
        <w:spacing w:before="240" w:after="240" w:line="360" w:lineRule="auto"/>
        <w:jc w:val="both"/>
        <w:rPr>
          <w:sz w:val="24"/>
          <w:szCs w:val="24"/>
        </w:rPr>
      </w:pPr>
      <w:r w:rsidRPr="00E33F42">
        <w:rPr>
          <w:sz w:val="24"/>
          <w:szCs w:val="24"/>
        </w:rPr>
        <w:t xml:space="preserve">Se debe de informar la evolución y estado de los riesgos, así como los procesos que se han utilizado para eliminar o mitigar los riesgos. </w:t>
      </w:r>
      <w:r w:rsidR="00CD5A72" w:rsidRPr="00E33F42">
        <w:rPr>
          <w:sz w:val="24"/>
          <w:szCs w:val="24"/>
        </w:rPr>
        <w:t>Además,</w:t>
      </w:r>
      <w:r w:rsidRPr="00E33F42">
        <w:rPr>
          <w:sz w:val="24"/>
          <w:szCs w:val="24"/>
        </w:rPr>
        <w:t xml:space="preserve"> se debe de archivar para que quede constancia de cómo se fueron eliminando los riesgos y así poder hacer mejores planificaciones continuas.</w:t>
      </w:r>
    </w:p>
    <w:p w14:paraId="00000470" w14:textId="77777777" w:rsidR="0089112D" w:rsidRPr="008547AB" w:rsidRDefault="00F15385" w:rsidP="00E33F42">
      <w:pPr>
        <w:spacing w:before="240" w:after="240" w:line="360" w:lineRule="auto"/>
        <w:rPr>
          <w:b/>
          <w:sz w:val="28"/>
          <w:szCs w:val="28"/>
        </w:rPr>
      </w:pPr>
      <w:r w:rsidRPr="008547AB">
        <w:rPr>
          <w:b/>
          <w:sz w:val="28"/>
          <w:szCs w:val="28"/>
        </w:rPr>
        <w:t>CONCLUSIONES</w:t>
      </w:r>
    </w:p>
    <w:p w14:paraId="00000471" w14:textId="77777777" w:rsidR="0089112D" w:rsidRPr="00E33F42" w:rsidRDefault="00F15385" w:rsidP="00E33F42">
      <w:pPr>
        <w:spacing w:before="240" w:after="240" w:line="360" w:lineRule="auto"/>
        <w:jc w:val="both"/>
        <w:rPr>
          <w:sz w:val="24"/>
          <w:szCs w:val="24"/>
        </w:rPr>
      </w:pPr>
      <w:r w:rsidRPr="00E33F42">
        <w:rPr>
          <w:sz w:val="24"/>
          <w:szCs w:val="24"/>
        </w:rPr>
        <w:t xml:space="preserve">Toda organización debe tomar en cuenta lo que es la seguridad de la información y estar consciente en proteger sus activos más valiosos como es la información, lo cual debe dotar de confidencialidad, integridad y disponibilidad de sus activos, lo cual garantizara los objetivos de la organización dando prestigio y confiabilidad para sus clientes, para </w:t>
      </w:r>
      <w:r w:rsidRPr="00E33F42">
        <w:rPr>
          <w:sz w:val="24"/>
          <w:szCs w:val="24"/>
        </w:rPr>
        <w:lastRenderedPageBreak/>
        <w:t>esto la organización debe implementar controles adecuados de acuerdo al nivel de importancia de sus activos y el impacto que pudiese ocasionar un evento no deseado o una vulnerabilidad de algún sistema de información, para ello las organización deben contar con metodologías, políticas, procedimientos para poder contrarrestar las amenazas que día a día aparecen con el pasar del tiempo con el objetivo de identificar y aprovechar las vulnerabilidades para poder burlar los sistemas de seguridad de una organización y tener acceso a sus activos más valiosos ya sea para revelar, alterar o destruir la información u otros fines que tenga el atacante informático.</w:t>
      </w:r>
    </w:p>
    <w:p w14:paraId="00000472" w14:textId="59A06263" w:rsidR="0089112D" w:rsidRDefault="00F15385" w:rsidP="00E33F42">
      <w:pPr>
        <w:spacing w:before="240" w:after="240" w:line="360" w:lineRule="auto"/>
        <w:jc w:val="both"/>
        <w:rPr>
          <w:sz w:val="24"/>
          <w:szCs w:val="24"/>
        </w:rPr>
      </w:pPr>
      <w:r w:rsidRPr="00E33F42">
        <w:rPr>
          <w:sz w:val="24"/>
          <w:szCs w:val="24"/>
        </w:rPr>
        <w:t xml:space="preserve">Es por ello que los sistemas de gestión de riesgos es una de las soluciones para toda organización para estar preparados contra cualquier evento no deseados ya sea vulnerabilidades, amenazas o desastres naturales que ocasionen efectos negativos a los sistemas de información de la organización, la cual permite a las organizaciones enlistar las amenazas, los riesgos y el impacto que puedan ocasionar cualquier evento no deseado mediante un análisis de riesgos y con los datos recopilados se procede a la evaluación y al monitoreo que nos permite reducir los costos y pérdidas cuando se pudiera materializar una amenaza, ya que con una eficaz implementación de un sistema de gestión de riesgos la organización tendría la capacidad de prevenir y detectar los riesgos antes de su aparición, cabe mencionar también que dentro de un sistema de gestión de riesgos se usan las mejores prácticas y estándares y metodologías como lo es OWASP  cuyo objetivo es que se construyan plataformas o aplicaciones de manera segura, basándose en el ciclo de desarrollo del software de aplicaciones. La guía OWASP va dirigida para Desarrolladores de Software, </w:t>
      </w:r>
      <w:proofErr w:type="spellStart"/>
      <w:r w:rsidRPr="00E33F42">
        <w:rPr>
          <w:sz w:val="24"/>
          <w:szCs w:val="24"/>
        </w:rPr>
        <w:t>Tester</w:t>
      </w:r>
      <w:proofErr w:type="spellEnd"/>
      <w:r w:rsidRPr="00E33F42">
        <w:rPr>
          <w:sz w:val="24"/>
          <w:szCs w:val="24"/>
        </w:rPr>
        <w:t xml:space="preserve"> de Software y Especialistas de Seguridad.</w:t>
      </w:r>
    </w:p>
    <w:p w14:paraId="78EB4408" w14:textId="749DDF77" w:rsidR="00EA2517" w:rsidRDefault="00EA2517" w:rsidP="00E33F42">
      <w:pPr>
        <w:spacing w:before="240" w:after="240" w:line="360" w:lineRule="auto"/>
        <w:jc w:val="both"/>
        <w:rPr>
          <w:sz w:val="24"/>
          <w:szCs w:val="24"/>
        </w:rPr>
      </w:pPr>
    </w:p>
    <w:p w14:paraId="6792BC1C" w14:textId="03475CF6" w:rsidR="00EA2517" w:rsidRDefault="00EA2517" w:rsidP="00E33F42">
      <w:pPr>
        <w:spacing w:before="240" w:after="240" w:line="360" w:lineRule="auto"/>
        <w:jc w:val="both"/>
        <w:rPr>
          <w:sz w:val="24"/>
          <w:szCs w:val="24"/>
        </w:rPr>
      </w:pPr>
    </w:p>
    <w:p w14:paraId="63C5F439" w14:textId="3C372B04" w:rsidR="00EA2517" w:rsidRDefault="00EA2517" w:rsidP="00E33F42">
      <w:pPr>
        <w:spacing w:before="240" w:after="240" w:line="360" w:lineRule="auto"/>
        <w:jc w:val="both"/>
        <w:rPr>
          <w:sz w:val="24"/>
          <w:szCs w:val="24"/>
        </w:rPr>
      </w:pPr>
    </w:p>
    <w:p w14:paraId="2B7A100C" w14:textId="04C65CCD" w:rsidR="00EA2517" w:rsidRDefault="00EA2517" w:rsidP="00E33F42">
      <w:pPr>
        <w:spacing w:before="240" w:after="240" w:line="360" w:lineRule="auto"/>
        <w:jc w:val="both"/>
        <w:rPr>
          <w:sz w:val="24"/>
          <w:szCs w:val="24"/>
        </w:rPr>
      </w:pPr>
    </w:p>
    <w:p w14:paraId="48E2E00A" w14:textId="42B9C8FB" w:rsidR="00EA2517" w:rsidRDefault="00EA2517" w:rsidP="00E33F42">
      <w:pPr>
        <w:spacing w:before="240" w:after="240" w:line="360" w:lineRule="auto"/>
        <w:jc w:val="both"/>
        <w:rPr>
          <w:sz w:val="24"/>
          <w:szCs w:val="24"/>
        </w:rPr>
      </w:pPr>
    </w:p>
    <w:p w14:paraId="0D764606" w14:textId="77777777" w:rsidR="00C82828" w:rsidRDefault="00C82828" w:rsidP="00E33F42">
      <w:pPr>
        <w:spacing w:before="240" w:after="240" w:line="360" w:lineRule="auto"/>
        <w:jc w:val="both"/>
        <w:rPr>
          <w:sz w:val="24"/>
          <w:szCs w:val="24"/>
        </w:rPr>
      </w:pPr>
    </w:p>
    <w:tbl>
      <w:tblPr>
        <w:tblW w:w="0" w:type="auto"/>
        <w:jc w:val="center"/>
        <w:tblBorders>
          <w:top w:val="single" w:sz="2" w:space="0" w:color="0098CD"/>
          <w:left w:val="single" w:sz="2" w:space="0" w:color="0098CD"/>
          <w:bottom w:val="single" w:sz="2" w:space="0" w:color="0098CD"/>
          <w:right w:val="single" w:sz="2" w:space="0" w:color="0098CD"/>
          <w:insideH w:val="single" w:sz="2" w:space="0" w:color="0098CD"/>
          <w:insideV w:val="single" w:sz="2" w:space="0" w:color="0098CD"/>
        </w:tblBorders>
        <w:tblCellMar>
          <w:top w:w="28" w:type="dxa"/>
          <w:bottom w:w="28" w:type="dxa"/>
        </w:tblCellMar>
        <w:tblLook w:val="04A0" w:firstRow="1" w:lastRow="0" w:firstColumn="1" w:lastColumn="0" w:noHBand="0" w:noVBand="1"/>
      </w:tblPr>
      <w:tblGrid>
        <w:gridCol w:w="3111"/>
        <w:gridCol w:w="1732"/>
        <w:gridCol w:w="1455"/>
        <w:gridCol w:w="1455"/>
      </w:tblGrid>
      <w:tr w:rsidR="00EA2517" w:rsidRPr="00222302" w14:paraId="254334D9" w14:textId="77777777" w:rsidTr="000D1319">
        <w:trPr>
          <w:trHeight w:val="401"/>
          <w:jc w:val="center"/>
        </w:trPr>
        <w:tc>
          <w:tcPr>
            <w:tcW w:w="0" w:type="auto"/>
            <w:gridSpan w:val="4"/>
            <w:shd w:val="clear" w:color="auto" w:fill="0098CD"/>
            <w:vAlign w:val="center"/>
          </w:tcPr>
          <w:p w14:paraId="00E30CF7" w14:textId="77777777" w:rsidR="00EA2517" w:rsidRPr="00A00F86" w:rsidRDefault="00EA2517" w:rsidP="000D1319">
            <w:pPr>
              <w:rPr>
                <w:b/>
                <w:iCs/>
                <w:color w:val="FFFFFF" w:themeColor="background1"/>
                <w:lang w:val="es-ES_tradnl"/>
              </w:rPr>
            </w:pPr>
            <w:r w:rsidRPr="00A00F86">
              <w:rPr>
                <w:b/>
                <w:iCs/>
                <w:color w:val="FFFFFF" w:themeColor="background1"/>
                <w:lang w:val="es-ES_tradnl"/>
              </w:rPr>
              <w:t>Hoja de control de actividad grupal</w:t>
            </w:r>
          </w:p>
          <w:p w14:paraId="21751F6C" w14:textId="633D71C7" w:rsidR="00EA2517" w:rsidRPr="00BD0EDB" w:rsidRDefault="00EA2517" w:rsidP="000D1319">
            <w:pPr>
              <w:rPr>
                <w:iCs/>
                <w:color w:val="FFFFFF" w:themeColor="background1"/>
                <w:lang w:val="es-ES_tradnl"/>
              </w:rPr>
            </w:pPr>
            <w:proofErr w:type="spellStart"/>
            <w:r>
              <w:rPr>
                <w:iCs/>
                <w:color w:val="FFFFFF" w:themeColor="background1"/>
                <w:lang w:val="es-ES_tradnl"/>
              </w:rPr>
              <w:t>Fermin</w:t>
            </w:r>
            <w:proofErr w:type="spellEnd"/>
            <w:r>
              <w:rPr>
                <w:iCs/>
                <w:color w:val="FFFFFF" w:themeColor="background1"/>
                <w:lang w:val="es-ES_tradnl"/>
              </w:rPr>
              <w:t xml:space="preserve"> Javier Durón Sánchez</w:t>
            </w:r>
          </w:p>
        </w:tc>
      </w:tr>
      <w:tr w:rsidR="00EA2517" w:rsidRPr="00222302" w14:paraId="5C64EF54" w14:textId="77777777" w:rsidTr="000D1319">
        <w:trPr>
          <w:trHeight w:val="225"/>
          <w:jc w:val="center"/>
        </w:trPr>
        <w:tc>
          <w:tcPr>
            <w:tcW w:w="0" w:type="auto"/>
            <w:shd w:val="clear" w:color="auto" w:fill="0098CD"/>
            <w:vAlign w:val="center"/>
          </w:tcPr>
          <w:p w14:paraId="1E4F3A2B" w14:textId="77777777" w:rsidR="00EA2517" w:rsidRPr="00BD0EDB" w:rsidRDefault="00EA2517" w:rsidP="000D1319">
            <w:pPr>
              <w:rPr>
                <w:iCs/>
                <w:color w:val="FFFFFF" w:themeColor="background1"/>
                <w:lang w:val="es-ES_tradnl"/>
              </w:rPr>
            </w:pPr>
          </w:p>
        </w:tc>
        <w:tc>
          <w:tcPr>
            <w:tcW w:w="0" w:type="auto"/>
            <w:gridSpan w:val="3"/>
            <w:shd w:val="clear" w:color="auto" w:fill="auto"/>
            <w:vAlign w:val="center"/>
          </w:tcPr>
          <w:p w14:paraId="607750D5" w14:textId="77777777" w:rsidR="00EA2517" w:rsidRPr="00BD0EDB" w:rsidRDefault="00EA2517" w:rsidP="000D1319">
            <w:pPr>
              <w:rPr>
                <w:b/>
                <w:iCs/>
                <w:lang w:val="es-ES_tradnl"/>
              </w:rPr>
            </w:pPr>
            <w:r w:rsidRPr="00BD0EDB">
              <w:rPr>
                <w:iCs/>
                <w:lang w:val="es-ES_tradnl"/>
              </w:rPr>
              <w:t xml:space="preserve">Marcar con una </w:t>
            </w:r>
            <w:r w:rsidRPr="00BD0EDB">
              <w:rPr>
                <w:b/>
                <w:bCs/>
                <w:iCs/>
                <w:lang w:val="es-ES_tradnl"/>
              </w:rPr>
              <w:t>X</w:t>
            </w:r>
            <w:r w:rsidRPr="00BD0EDB">
              <w:rPr>
                <w:iCs/>
                <w:lang w:val="es-ES_tradnl"/>
              </w:rPr>
              <w:t xml:space="preserve"> lo que proceda</w:t>
            </w:r>
          </w:p>
        </w:tc>
      </w:tr>
      <w:tr w:rsidR="00EA2517" w:rsidRPr="00222302" w14:paraId="23402310" w14:textId="77777777" w:rsidTr="000D1319">
        <w:trPr>
          <w:trHeight w:val="503"/>
          <w:jc w:val="center"/>
        </w:trPr>
        <w:tc>
          <w:tcPr>
            <w:tcW w:w="3111" w:type="dxa"/>
            <w:shd w:val="clear" w:color="auto" w:fill="E6F4F9"/>
            <w:vAlign w:val="center"/>
          </w:tcPr>
          <w:p w14:paraId="273E59E9" w14:textId="77777777" w:rsidR="00EA2517" w:rsidRPr="00BD0EDB" w:rsidRDefault="00EA2517" w:rsidP="000D1319">
            <w:pPr>
              <w:rPr>
                <w:iCs/>
                <w:sz w:val="20"/>
                <w:szCs w:val="20"/>
                <w:lang w:val="es-ES_tradnl"/>
              </w:rPr>
            </w:pPr>
            <w:r w:rsidRPr="00BD0EDB">
              <w:rPr>
                <w:b/>
                <w:bCs/>
                <w:iCs/>
                <w:sz w:val="20"/>
                <w:szCs w:val="20"/>
                <w:lang w:val="es-ES_tradnl"/>
              </w:rPr>
              <w:t>Asistencia a reuniones de equipo</w:t>
            </w:r>
          </w:p>
        </w:tc>
        <w:tc>
          <w:tcPr>
            <w:tcW w:w="1732" w:type="dxa"/>
            <w:shd w:val="clear" w:color="auto" w:fill="auto"/>
            <w:vAlign w:val="center"/>
          </w:tcPr>
          <w:p w14:paraId="1E0C04CE" w14:textId="77777777" w:rsidR="00EA2517" w:rsidRPr="00BD0EDB" w:rsidRDefault="00EA2517" w:rsidP="000D1319">
            <w:pPr>
              <w:jc w:val="center"/>
              <w:rPr>
                <w:iCs/>
                <w:sz w:val="20"/>
                <w:szCs w:val="20"/>
                <w:lang w:val="es-ES_tradnl"/>
              </w:rPr>
            </w:pPr>
            <w:r w:rsidRPr="00BD0EDB">
              <w:rPr>
                <w:iCs/>
                <w:sz w:val="20"/>
                <w:szCs w:val="20"/>
                <w:lang w:val="es-ES_tradnl"/>
              </w:rPr>
              <w:t>Asistencia a una sesión o ninguna</w:t>
            </w:r>
          </w:p>
        </w:tc>
        <w:tc>
          <w:tcPr>
            <w:tcW w:w="1455" w:type="dxa"/>
            <w:shd w:val="clear" w:color="auto" w:fill="auto"/>
            <w:vAlign w:val="center"/>
          </w:tcPr>
          <w:p w14:paraId="4E211F6A" w14:textId="77777777" w:rsidR="00EA2517" w:rsidRPr="00BD0EDB" w:rsidRDefault="00EA2517" w:rsidP="000D1319">
            <w:pPr>
              <w:jc w:val="center"/>
              <w:rPr>
                <w:iCs/>
                <w:sz w:val="20"/>
                <w:szCs w:val="20"/>
                <w:lang w:val="es-ES_tradnl"/>
              </w:rPr>
            </w:pPr>
            <w:r w:rsidRPr="00BD0EDB">
              <w:rPr>
                <w:iCs/>
                <w:sz w:val="20"/>
                <w:szCs w:val="20"/>
                <w:lang w:val="es-ES_tradnl"/>
              </w:rPr>
              <w:t>Asistencia a dos sesiones</w:t>
            </w:r>
          </w:p>
        </w:tc>
        <w:tc>
          <w:tcPr>
            <w:tcW w:w="1455" w:type="dxa"/>
            <w:shd w:val="clear" w:color="auto" w:fill="auto"/>
            <w:vAlign w:val="center"/>
          </w:tcPr>
          <w:p w14:paraId="67BEF168" w14:textId="77777777" w:rsidR="00EA2517" w:rsidRPr="00BD0EDB" w:rsidRDefault="00EA2517" w:rsidP="000D1319">
            <w:pPr>
              <w:jc w:val="center"/>
              <w:rPr>
                <w:iCs/>
                <w:sz w:val="20"/>
                <w:szCs w:val="20"/>
                <w:lang w:val="es-ES_tradnl"/>
              </w:rPr>
            </w:pPr>
            <w:r w:rsidRPr="00BD0EDB">
              <w:rPr>
                <w:iCs/>
                <w:sz w:val="20"/>
                <w:szCs w:val="20"/>
                <w:lang w:val="es-ES_tradnl"/>
              </w:rPr>
              <w:t>Asistencia a tres sesiones</w:t>
            </w:r>
            <w:r w:rsidRPr="00BD0EDB">
              <w:rPr>
                <w:noProof/>
                <w:sz w:val="20"/>
                <w:szCs w:val="20"/>
              </w:rPr>
              <mc:AlternateContent>
                <mc:Choice Requires="wps">
                  <w:drawing>
                    <wp:anchor distT="0" distB="0" distL="114300" distR="114300" simplePos="0" relativeHeight="251670528" behindDoc="0" locked="0" layoutInCell="1" allowOverlap="1" wp14:anchorId="26CFC8F2" wp14:editId="0C5CA7DC">
                      <wp:simplePos x="0" y="0"/>
                      <wp:positionH relativeFrom="column">
                        <wp:posOffset>5878830</wp:posOffset>
                      </wp:positionH>
                      <wp:positionV relativeFrom="paragraph">
                        <wp:posOffset>7044055</wp:posOffset>
                      </wp:positionV>
                      <wp:extent cx="198120" cy="175260"/>
                      <wp:effectExtent l="0" t="0" r="11430" b="15240"/>
                      <wp:wrapNone/>
                      <wp:docPr id="20" name="Rectángulo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120" cy="175260"/>
                              </a:xfrm>
                              <a:prstGeom prst="rect">
                                <a:avLst/>
                              </a:prstGeom>
                              <a:noFill/>
                              <a:ln w="12700" cap="flat" cmpd="sng" algn="ctr">
                                <a:solidFill>
                                  <a:srgbClr val="0098CD"/>
                                </a:solidFill>
                                <a:prstDash val="solid"/>
                                <a:miter lim="800000"/>
                              </a:ln>
                              <a:effectLst/>
                            </wps:spPr>
                            <wps:txbx>
                              <w:txbxContent>
                                <w:p w14:paraId="1FD48B46" w14:textId="77777777" w:rsidR="00EA2517" w:rsidRDefault="00EA2517" w:rsidP="00EA2517">
                                  <w:pPr>
                                    <w:jc w:val="center"/>
                                  </w:pPr>
                                  <w:proofErr w:type="spellStart"/>
                                  <w: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CFC8F2" id="Rectángulo 20" o:spid="_x0000_s1032" style="position:absolute;left:0;text-align:left;margin-left:462.9pt;margin-top:554.65pt;width:15.6pt;height:1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" filled="f" strokecolor="#0098cd" strokeweight="1pt">
                      <v:path arrowok="t"/>
                      <v:textbox>
                        <w:txbxContent>
                          <w:p w14:paraId="1FD48B46" w14:textId="77777777" w:rsidR="00EA2517" w:rsidRDefault="00EA2517" w:rsidP="00EA2517">
                            <w:pPr>
                              <w:jc w:val="center"/>
                            </w:pPr>
                            <w:proofErr w:type="spellStart"/>
                            <w:r>
                              <w:t>xxx</w:t>
                            </w:r>
                            <w:proofErr w:type="spellEnd"/>
                          </w:p>
                        </w:txbxContent>
                      </v:textbox>
                    </v:rect>
                  </w:pict>
                </mc:Fallback>
              </mc:AlternateContent>
            </w:r>
          </w:p>
        </w:tc>
      </w:tr>
      <w:tr w:rsidR="00EA2517" w:rsidRPr="00222302" w14:paraId="01A87EFE" w14:textId="77777777" w:rsidTr="000D1319">
        <w:trPr>
          <w:jc w:val="center"/>
        </w:trPr>
        <w:tc>
          <w:tcPr>
            <w:tcW w:w="3111" w:type="dxa"/>
            <w:shd w:val="clear" w:color="auto" w:fill="E6F4F9"/>
            <w:vAlign w:val="center"/>
          </w:tcPr>
          <w:p w14:paraId="6E8DCF16" w14:textId="66B9076C" w:rsidR="00EA2517" w:rsidRPr="00562376" w:rsidRDefault="00562376" w:rsidP="000D1319">
            <w:pPr>
              <w:rPr>
                <w:bCs/>
                <w:iCs/>
                <w:sz w:val="20"/>
                <w:szCs w:val="20"/>
              </w:rPr>
            </w:pPr>
            <w:r w:rsidRPr="00562376">
              <w:rPr>
                <w:bCs/>
                <w:iCs/>
                <w:sz w:val="20"/>
                <w:szCs w:val="20"/>
              </w:rPr>
              <w:t xml:space="preserve">Isaías Gamaliel </w:t>
            </w:r>
            <w:proofErr w:type="spellStart"/>
            <w:r w:rsidRPr="00562376">
              <w:rPr>
                <w:bCs/>
                <w:iCs/>
                <w:sz w:val="20"/>
                <w:szCs w:val="20"/>
              </w:rPr>
              <w:t>Rojoc</w:t>
            </w:r>
            <w:proofErr w:type="spellEnd"/>
            <w:r w:rsidRPr="00562376">
              <w:rPr>
                <w:bCs/>
                <w:iCs/>
                <w:sz w:val="20"/>
                <w:szCs w:val="20"/>
              </w:rPr>
              <w:t xml:space="preserve"> </w:t>
            </w:r>
            <w:proofErr w:type="spellStart"/>
            <w:r w:rsidRPr="00562376">
              <w:rPr>
                <w:bCs/>
                <w:iCs/>
                <w:sz w:val="20"/>
                <w:szCs w:val="20"/>
              </w:rPr>
              <w:t>Sac</w:t>
            </w:r>
            <w:proofErr w:type="spellEnd"/>
          </w:p>
        </w:tc>
        <w:tc>
          <w:tcPr>
            <w:tcW w:w="1732" w:type="dxa"/>
            <w:shd w:val="clear" w:color="auto" w:fill="auto"/>
            <w:vAlign w:val="center"/>
          </w:tcPr>
          <w:p w14:paraId="514E7AA0" w14:textId="0438408C" w:rsidR="00EA2517" w:rsidRPr="00BD0EDB" w:rsidRDefault="00EA2517" w:rsidP="00EA2517">
            <w:pPr>
              <w:jc w:val="center"/>
              <w:rPr>
                <w:iCs/>
                <w:sz w:val="20"/>
                <w:szCs w:val="20"/>
                <w:lang w:val="es-ES_tradnl"/>
              </w:rPr>
            </w:pPr>
          </w:p>
        </w:tc>
        <w:tc>
          <w:tcPr>
            <w:tcW w:w="1455" w:type="dxa"/>
            <w:shd w:val="clear" w:color="auto" w:fill="auto"/>
            <w:vAlign w:val="center"/>
          </w:tcPr>
          <w:p w14:paraId="4AC31AE0" w14:textId="7D10F2E7" w:rsidR="00EA2517" w:rsidRPr="00BD0EDB" w:rsidRDefault="00EA2517" w:rsidP="00EA2517">
            <w:pPr>
              <w:jc w:val="center"/>
              <w:rPr>
                <w:iCs/>
                <w:sz w:val="20"/>
                <w:szCs w:val="20"/>
                <w:lang w:val="es-ES_tradnl"/>
              </w:rPr>
            </w:pPr>
          </w:p>
        </w:tc>
        <w:tc>
          <w:tcPr>
            <w:tcW w:w="1455" w:type="dxa"/>
            <w:shd w:val="clear" w:color="auto" w:fill="auto"/>
            <w:vAlign w:val="center"/>
          </w:tcPr>
          <w:p w14:paraId="39EAD98B" w14:textId="5BC9FEB2" w:rsidR="00EA2517" w:rsidRPr="00BD0EDB" w:rsidRDefault="00EA2517" w:rsidP="00EA2517">
            <w:pPr>
              <w:jc w:val="center"/>
              <w:rPr>
                <w:iCs/>
                <w:sz w:val="20"/>
                <w:szCs w:val="20"/>
                <w:lang w:val="es-ES_tradnl"/>
              </w:rPr>
            </w:pPr>
            <w:r>
              <w:rPr>
                <w:iCs/>
                <w:sz w:val="20"/>
                <w:szCs w:val="20"/>
                <w:lang w:val="es-ES_tradnl"/>
              </w:rPr>
              <w:t>X</w:t>
            </w:r>
          </w:p>
        </w:tc>
      </w:tr>
      <w:tr w:rsidR="00EA2517" w:rsidRPr="00222302" w14:paraId="422ED452" w14:textId="77777777" w:rsidTr="000D1319">
        <w:trPr>
          <w:jc w:val="center"/>
        </w:trPr>
        <w:tc>
          <w:tcPr>
            <w:tcW w:w="3111" w:type="dxa"/>
            <w:shd w:val="clear" w:color="auto" w:fill="E6F4F9"/>
            <w:vAlign w:val="center"/>
          </w:tcPr>
          <w:p w14:paraId="381C936A" w14:textId="01A8614C" w:rsidR="00EA2517" w:rsidRPr="00562376" w:rsidRDefault="00562376" w:rsidP="000D1319">
            <w:pPr>
              <w:rPr>
                <w:bCs/>
                <w:iCs/>
                <w:sz w:val="20"/>
                <w:szCs w:val="20"/>
              </w:rPr>
            </w:pPr>
            <w:r w:rsidRPr="00562376">
              <w:rPr>
                <w:bCs/>
                <w:iCs/>
                <w:sz w:val="20"/>
                <w:szCs w:val="20"/>
              </w:rPr>
              <w:t>Angel Ramón Paz López</w:t>
            </w:r>
          </w:p>
        </w:tc>
        <w:tc>
          <w:tcPr>
            <w:tcW w:w="1732" w:type="dxa"/>
            <w:shd w:val="clear" w:color="auto" w:fill="auto"/>
            <w:vAlign w:val="center"/>
          </w:tcPr>
          <w:p w14:paraId="3B502BBE" w14:textId="43C90F85" w:rsidR="00EA2517" w:rsidRPr="00BD0EDB" w:rsidRDefault="00EA2517" w:rsidP="00EA2517">
            <w:pPr>
              <w:jc w:val="center"/>
              <w:rPr>
                <w:iCs/>
                <w:sz w:val="20"/>
                <w:szCs w:val="20"/>
                <w:lang w:val="es-ES_tradnl"/>
              </w:rPr>
            </w:pPr>
          </w:p>
        </w:tc>
        <w:tc>
          <w:tcPr>
            <w:tcW w:w="1455" w:type="dxa"/>
            <w:shd w:val="clear" w:color="auto" w:fill="auto"/>
            <w:vAlign w:val="center"/>
          </w:tcPr>
          <w:p w14:paraId="0DAADBFD" w14:textId="0E438307" w:rsidR="00EA2517" w:rsidRPr="00BD0EDB" w:rsidRDefault="00EA2517" w:rsidP="00EA2517">
            <w:pPr>
              <w:jc w:val="center"/>
              <w:rPr>
                <w:iCs/>
                <w:sz w:val="20"/>
                <w:szCs w:val="20"/>
                <w:lang w:val="es-ES_tradnl"/>
              </w:rPr>
            </w:pPr>
          </w:p>
        </w:tc>
        <w:tc>
          <w:tcPr>
            <w:tcW w:w="1455" w:type="dxa"/>
            <w:shd w:val="clear" w:color="auto" w:fill="auto"/>
            <w:vAlign w:val="center"/>
          </w:tcPr>
          <w:p w14:paraId="6EC622B8" w14:textId="73F4FAA6" w:rsidR="00EA2517" w:rsidRPr="00BD0EDB" w:rsidRDefault="00EA2517" w:rsidP="00EA2517">
            <w:pPr>
              <w:jc w:val="center"/>
              <w:rPr>
                <w:iCs/>
                <w:sz w:val="20"/>
                <w:szCs w:val="20"/>
                <w:lang w:val="es-ES_tradnl"/>
              </w:rPr>
            </w:pPr>
            <w:r>
              <w:rPr>
                <w:iCs/>
                <w:sz w:val="20"/>
                <w:szCs w:val="20"/>
                <w:lang w:val="es-ES_tradnl"/>
              </w:rPr>
              <w:t>X</w:t>
            </w:r>
          </w:p>
        </w:tc>
      </w:tr>
      <w:tr w:rsidR="00EA2517" w:rsidRPr="00222302" w14:paraId="75D8D15B" w14:textId="77777777" w:rsidTr="000D1319">
        <w:trPr>
          <w:jc w:val="center"/>
        </w:trPr>
        <w:tc>
          <w:tcPr>
            <w:tcW w:w="3111" w:type="dxa"/>
            <w:shd w:val="clear" w:color="auto" w:fill="E6F4F9"/>
            <w:vAlign w:val="center"/>
          </w:tcPr>
          <w:p w14:paraId="199421C9" w14:textId="3767E471" w:rsidR="00EA2517" w:rsidRPr="00562376" w:rsidRDefault="00562376" w:rsidP="000D1319">
            <w:pPr>
              <w:rPr>
                <w:bCs/>
                <w:iCs/>
                <w:sz w:val="20"/>
                <w:szCs w:val="20"/>
              </w:rPr>
            </w:pPr>
            <w:r w:rsidRPr="00562376">
              <w:rPr>
                <w:bCs/>
                <w:iCs/>
                <w:sz w:val="20"/>
                <w:szCs w:val="20"/>
              </w:rPr>
              <w:t>Fermín Javier Durón Sánchez</w:t>
            </w:r>
          </w:p>
        </w:tc>
        <w:tc>
          <w:tcPr>
            <w:tcW w:w="1732" w:type="dxa"/>
            <w:shd w:val="clear" w:color="auto" w:fill="auto"/>
            <w:vAlign w:val="center"/>
          </w:tcPr>
          <w:p w14:paraId="62E0E73F" w14:textId="13653850" w:rsidR="00EA2517" w:rsidRPr="00BD0EDB" w:rsidRDefault="00EA2517" w:rsidP="00EA2517">
            <w:pPr>
              <w:jc w:val="center"/>
              <w:rPr>
                <w:iCs/>
                <w:sz w:val="20"/>
                <w:szCs w:val="20"/>
                <w:lang w:val="es-ES_tradnl"/>
              </w:rPr>
            </w:pPr>
          </w:p>
        </w:tc>
        <w:tc>
          <w:tcPr>
            <w:tcW w:w="1455" w:type="dxa"/>
            <w:shd w:val="clear" w:color="auto" w:fill="auto"/>
            <w:vAlign w:val="center"/>
          </w:tcPr>
          <w:p w14:paraId="691443CF" w14:textId="4F0667CD" w:rsidR="00EA2517" w:rsidRPr="00BD0EDB" w:rsidRDefault="00EA2517" w:rsidP="00EA2517">
            <w:pPr>
              <w:jc w:val="center"/>
              <w:rPr>
                <w:iCs/>
                <w:sz w:val="20"/>
                <w:szCs w:val="20"/>
                <w:lang w:val="es-ES_tradnl"/>
              </w:rPr>
            </w:pPr>
          </w:p>
        </w:tc>
        <w:tc>
          <w:tcPr>
            <w:tcW w:w="1455" w:type="dxa"/>
            <w:shd w:val="clear" w:color="auto" w:fill="auto"/>
            <w:vAlign w:val="center"/>
          </w:tcPr>
          <w:p w14:paraId="497A59EE" w14:textId="1840ACF7" w:rsidR="00EA2517" w:rsidRPr="00BD0EDB" w:rsidRDefault="00EA2517" w:rsidP="00EA2517">
            <w:pPr>
              <w:jc w:val="center"/>
              <w:rPr>
                <w:iCs/>
                <w:sz w:val="20"/>
                <w:szCs w:val="20"/>
                <w:lang w:val="es-ES_tradnl"/>
              </w:rPr>
            </w:pPr>
            <w:r>
              <w:rPr>
                <w:iCs/>
                <w:sz w:val="20"/>
                <w:szCs w:val="20"/>
                <w:lang w:val="es-ES_tradnl"/>
              </w:rPr>
              <w:t>X</w:t>
            </w:r>
          </w:p>
        </w:tc>
      </w:tr>
      <w:tr w:rsidR="00EA2517" w:rsidRPr="00222302" w14:paraId="7BB5B8F2" w14:textId="77777777" w:rsidTr="000D1319">
        <w:trPr>
          <w:trHeight w:val="381"/>
          <w:jc w:val="center"/>
        </w:trPr>
        <w:tc>
          <w:tcPr>
            <w:tcW w:w="3111" w:type="dxa"/>
            <w:shd w:val="clear" w:color="auto" w:fill="E6F4F9"/>
            <w:vAlign w:val="center"/>
          </w:tcPr>
          <w:p w14:paraId="19E47E5B" w14:textId="77777777" w:rsidR="00EA2517" w:rsidRPr="00BD0EDB" w:rsidRDefault="00EA2517" w:rsidP="000D1319">
            <w:pPr>
              <w:rPr>
                <w:b/>
                <w:bCs/>
                <w:iCs/>
                <w:sz w:val="20"/>
                <w:szCs w:val="20"/>
                <w:lang w:val="es-ES_tradnl"/>
              </w:rPr>
            </w:pPr>
            <w:r w:rsidRPr="00BD0EDB">
              <w:rPr>
                <w:b/>
                <w:bCs/>
                <w:iCs/>
                <w:sz w:val="20"/>
                <w:szCs w:val="20"/>
                <w:lang w:val="es-ES_tradnl"/>
              </w:rPr>
              <w:t>Tareas o entregas a realizadas</w:t>
            </w:r>
          </w:p>
        </w:tc>
        <w:tc>
          <w:tcPr>
            <w:tcW w:w="1732" w:type="dxa"/>
            <w:shd w:val="clear" w:color="auto" w:fill="auto"/>
            <w:vAlign w:val="center"/>
          </w:tcPr>
          <w:p w14:paraId="6DD02AEB" w14:textId="77777777" w:rsidR="00EA2517" w:rsidRPr="00BD0EDB" w:rsidRDefault="00EA2517" w:rsidP="00EA2517">
            <w:pPr>
              <w:jc w:val="center"/>
              <w:rPr>
                <w:iCs/>
                <w:sz w:val="20"/>
                <w:szCs w:val="20"/>
                <w:lang w:val="es-ES_tradnl"/>
              </w:rPr>
            </w:pPr>
            <w:r w:rsidRPr="00BD0EDB">
              <w:rPr>
                <w:iCs/>
                <w:sz w:val="20"/>
                <w:szCs w:val="20"/>
                <w:lang w:val="es-ES_tradnl"/>
              </w:rPr>
              <w:t>Ninguna o una tarea</w:t>
            </w:r>
          </w:p>
        </w:tc>
        <w:tc>
          <w:tcPr>
            <w:tcW w:w="1455" w:type="dxa"/>
            <w:shd w:val="clear" w:color="auto" w:fill="auto"/>
            <w:vAlign w:val="center"/>
          </w:tcPr>
          <w:p w14:paraId="660B6C9C" w14:textId="77777777" w:rsidR="00EA2517" w:rsidRPr="00BD0EDB" w:rsidRDefault="00EA2517" w:rsidP="00EA2517">
            <w:pPr>
              <w:jc w:val="center"/>
              <w:rPr>
                <w:iCs/>
                <w:sz w:val="20"/>
                <w:szCs w:val="20"/>
                <w:lang w:val="es-ES_tradnl"/>
              </w:rPr>
            </w:pPr>
            <w:r w:rsidRPr="00BD0EDB">
              <w:rPr>
                <w:iCs/>
                <w:sz w:val="20"/>
                <w:szCs w:val="20"/>
                <w:lang w:val="es-ES_tradnl"/>
              </w:rPr>
              <w:t>Dos tareas</w:t>
            </w:r>
          </w:p>
        </w:tc>
        <w:tc>
          <w:tcPr>
            <w:tcW w:w="1455" w:type="dxa"/>
            <w:shd w:val="clear" w:color="auto" w:fill="auto"/>
            <w:vAlign w:val="center"/>
          </w:tcPr>
          <w:p w14:paraId="5F528499" w14:textId="77777777" w:rsidR="00EA2517" w:rsidRPr="00BD0EDB" w:rsidRDefault="00EA2517" w:rsidP="00EA2517">
            <w:pPr>
              <w:jc w:val="center"/>
              <w:rPr>
                <w:iCs/>
                <w:sz w:val="20"/>
                <w:szCs w:val="20"/>
                <w:lang w:val="es-ES_tradnl"/>
              </w:rPr>
            </w:pPr>
            <w:r w:rsidRPr="00BD0EDB">
              <w:rPr>
                <w:iCs/>
                <w:sz w:val="20"/>
                <w:szCs w:val="20"/>
                <w:lang w:val="es-ES_tradnl"/>
              </w:rPr>
              <w:t>Tres tareas</w:t>
            </w:r>
          </w:p>
        </w:tc>
      </w:tr>
      <w:tr w:rsidR="00562376" w:rsidRPr="00222302" w14:paraId="57C37847" w14:textId="77777777" w:rsidTr="000D1319">
        <w:trPr>
          <w:jc w:val="center"/>
        </w:trPr>
        <w:tc>
          <w:tcPr>
            <w:tcW w:w="3111" w:type="dxa"/>
            <w:shd w:val="clear" w:color="auto" w:fill="E6F4F9"/>
            <w:vAlign w:val="center"/>
          </w:tcPr>
          <w:p w14:paraId="0585142E" w14:textId="4095B9B2" w:rsidR="00562376" w:rsidRPr="00BD0EDB" w:rsidRDefault="00562376" w:rsidP="00562376">
            <w:pPr>
              <w:rPr>
                <w:iCs/>
                <w:sz w:val="20"/>
                <w:szCs w:val="20"/>
                <w:lang w:val="es-ES_tradnl"/>
              </w:rPr>
            </w:pPr>
            <w:r w:rsidRPr="00562376">
              <w:rPr>
                <w:bCs/>
                <w:iCs/>
                <w:sz w:val="20"/>
                <w:szCs w:val="20"/>
              </w:rPr>
              <w:t xml:space="preserve">Isaías Gamaliel </w:t>
            </w:r>
            <w:proofErr w:type="spellStart"/>
            <w:r w:rsidRPr="00562376">
              <w:rPr>
                <w:bCs/>
                <w:iCs/>
                <w:sz w:val="20"/>
                <w:szCs w:val="20"/>
              </w:rPr>
              <w:t>Rojoc</w:t>
            </w:r>
            <w:proofErr w:type="spellEnd"/>
            <w:r w:rsidRPr="00562376">
              <w:rPr>
                <w:bCs/>
                <w:iCs/>
                <w:sz w:val="20"/>
                <w:szCs w:val="20"/>
              </w:rPr>
              <w:t xml:space="preserve"> </w:t>
            </w:r>
            <w:proofErr w:type="spellStart"/>
            <w:r w:rsidRPr="00562376">
              <w:rPr>
                <w:bCs/>
                <w:iCs/>
                <w:sz w:val="20"/>
                <w:szCs w:val="20"/>
              </w:rPr>
              <w:t>Sac</w:t>
            </w:r>
            <w:proofErr w:type="spellEnd"/>
          </w:p>
        </w:tc>
        <w:tc>
          <w:tcPr>
            <w:tcW w:w="1732" w:type="dxa"/>
            <w:shd w:val="clear" w:color="auto" w:fill="auto"/>
            <w:vAlign w:val="center"/>
          </w:tcPr>
          <w:p w14:paraId="5D63CA5A" w14:textId="77777777" w:rsidR="00562376" w:rsidRPr="00BD0EDB" w:rsidRDefault="00562376" w:rsidP="00562376">
            <w:pPr>
              <w:jc w:val="center"/>
              <w:rPr>
                <w:iCs/>
                <w:sz w:val="20"/>
                <w:szCs w:val="20"/>
                <w:lang w:val="es-ES_tradnl"/>
              </w:rPr>
            </w:pPr>
          </w:p>
        </w:tc>
        <w:tc>
          <w:tcPr>
            <w:tcW w:w="1455" w:type="dxa"/>
            <w:shd w:val="clear" w:color="auto" w:fill="auto"/>
            <w:vAlign w:val="center"/>
          </w:tcPr>
          <w:p w14:paraId="5856CDE3" w14:textId="77777777" w:rsidR="00562376" w:rsidRPr="00BD0EDB" w:rsidRDefault="00562376" w:rsidP="00562376">
            <w:pPr>
              <w:jc w:val="center"/>
              <w:rPr>
                <w:iCs/>
                <w:sz w:val="20"/>
                <w:szCs w:val="20"/>
                <w:lang w:val="es-ES_tradnl"/>
              </w:rPr>
            </w:pPr>
          </w:p>
        </w:tc>
        <w:tc>
          <w:tcPr>
            <w:tcW w:w="1455" w:type="dxa"/>
            <w:shd w:val="clear" w:color="auto" w:fill="auto"/>
            <w:vAlign w:val="center"/>
          </w:tcPr>
          <w:p w14:paraId="15256C96" w14:textId="703271FB" w:rsidR="00562376" w:rsidRPr="00BD0EDB" w:rsidRDefault="00562376" w:rsidP="00562376">
            <w:pPr>
              <w:jc w:val="center"/>
              <w:rPr>
                <w:iCs/>
                <w:sz w:val="20"/>
                <w:szCs w:val="20"/>
                <w:lang w:val="es-ES_tradnl"/>
              </w:rPr>
            </w:pPr>
            <w:r>
              <w:rPr>
                <w:iCs/>
                <w:sz w:val="20"/>
                <w:szCs w:val="20"/>
                <w:lang w:val="es-ES_tradnl"/>
              </w:rPr>
              <w:t>X</w:t>
            </w:r>
          </w:p>
        </w:tc>
      </w:tr>
      <w:tr w:rsidR="00562376" w:rsidRPr="00222302" w14:paraId="23AC56E1" w14:textId="77777777" w:rsidTr="000D1319">
        <w:trPr>
          <w:jc w:val="center"/>
        </w:trPr>
        <w:tc>
          <w:tcPr>
            <w:tcW w:w="3111" w:type="dxa"/>
            <w:shd w:val="clear" w:color="auto" w:fill="E6F4F9"/>
            <w:vAlign w:val="center"/>
          </w:tcPr>
          <w:p w14:paraId="00EA2812" w14:textId="3B2F96F1" w:rsidR="00562376" w:rsidRPr="00BD0EDB" w:rsidRDefault="00562376" w:rsidP="00562376">
            <w:pPr>
              <w:rPr>
                <w:iCs/>
                <w:sz w:val="20"/>
                <w:szCs w:val="20"/>
                <w:lang w:val="es-ES_tradnl"/>
              </w:rPr>
            </w:pPr>
            <w:r w:rsidRPr="00562376">
              <w:rPr>
                <w:bCs/>
                <w:iCs/>
                <w:sz w:val="20"/>
                <w:szCs w:val="20"/>
              </w:rPr>
              <w:t>Angel Ramón Paz López</w:t>
            </w:r>
          </w:p>
        </w:tc>
        <w:tc>
          <w:tcPr>
            <w:tcW w:w="1732" w:type="dxa"/>
            <w:shd w:val="clear" w:color="auto" w:fill="auto"/>
            <w:vAlign w:val="center"/>
          </w:tcPr>
          <w:p w14:paraId="320FD9B6" w14:textId="77777777" w:rsidR="00562376" w:rsidRPr="00BD0EDB" w:rsidRDefault="00562376" w:rsidP="00562376">
            <w:pPr>
              <w:jc w:val="center"/>
              <w:rPr>
                <w:iCs/>
                <w:sz w:val="20"/>
                <w:szCs w:val="20"/>
                <w:lang w:val="es-ES_tradnl"/>
              </w:rPr>
            </w:pPr>
          </w:p>
        </w:tc>
        <w:tc>
          <w:tcPr>
            <w:tcW w:w="1455" w:type="dxa"/>
            <w:shd w:val="clear" w:color="auto" w:fill="auto"/>
            <w:vAlign w:val="center"/>
          </w:tcPr>
          <w:p w14:paraId="251FE42D" w14:textId="77777777" w:rsidR="00562376" w:rsidRPr="00BD0EDB" w:rsidRDefault="00562376" w:rsidP="00562376">
            <w:pPr>
              <w:jc w:val="center"/>
              <w:rPr>
                <w:iCs/>
                <w:sz w:val="20"/>
                <w:szCs w:val="20"/>
                <w:lang w:val="es-ES_tradnl"/>
              </w:rPr>
            </w:pPr>
          </w:p>
        </w:tc>
        <w:tc>
          <w:tcPr>
            <w:tcW w:w="1455" w:type="dxa"/>
            <w:shd w:val="clear" w:color="auto" w:fill="auto"/>
            <w:vAlign w:val="center"/>
          </w:tcPr>
          <w:p w14:paraId="53815525" w14:textId="5A4B951B" w:rsidR="00562376" w:rsidRPr="00BD0EDB" w:rsidRDefault="00562376" w:rsidP="00562376">
            <w:pPr>
              <w:jc w:val="center"/>
              <w:rPr>
                <w:iCs/>
                <w:sz w:val="20"/>
                <w:szCs w:val="20"/>
                <w:lang w:val="es-ES_tradnl"/>
              </w:rPr>
            </w:pPr>
            <w:r>
              <w:rPr>
                <w:iCs/>
                <w:sz w:val="20"/>
                <w:szCs w:val="20"/>
                <w:lang w:val="es-ES_tradnl"/>
              </w:rPr>
              <w:t>X</w:t>
            </w:r>
          </w:p>
        </w:tc>
      </w:tr>
      <w:tr w:rsidR="00EA2517" w:rsidRPr="00222302" w14:paraId="1C313520" w14:textId="77777777" w:rsidTr="000D1319">
        <w:trPr>
          <w:jc w:val="center"/>
        </w:trPr>
        <w:tc>
          <w:tcPr>
            <w:tcW w:w="3111" w:type="dxa"/>
            <w:shd w:val="clear" w:color="auto" w:fill="E6F4F9"/>
            <w:vAlign w:val="center"/>
          </w:tcPr>
          <w:p w14:paraId="258DBD39" w14:textId="20B2C457" w:rsidR="00EA2517" w:rsidRPr="00562376" w:rsidRDefault="00562376" w:rsidP="000D1319">
            <w:pPr>
              <w:rPr>
                <w:bCs/>
                <w:iCs/>
                <w:sz w:val="20"/>
                <w:szCs w:val="20"/>
              </w:rPr>
            </w:pPr>
            <w:r w:rsidRPr="00562376">
              <w:rPr>
                <w:bCs/>
                <w:iCs/>
                <w:sz w:val="20"/>
                <w:szCs w:val="20"/>
              </w:rPr>
              <w:t>Fermín Javier Durón Sánchez</w:t>
            </w:r>
          </w:p>
        </w:tc>
        <w:tc>
          <w:tcPr>
            <w:tcW w:w="1732" w:type="dxa"/>
            <w:shd w:val="clear" w:color="auto" w:fill="auto"/>
            <w:vAlign w:val="center"/>
          </w:tcPr>
          <w:p w14:paraId="49A0F21F" w14:textId="77777777" w:rsidR="00EA2517" w:rsidRPr="00BD0EDB" w:rsidRDefault="00EA2517" w:rsidP="00EA2517">
            <w:pPr>
              <w:jc w:val="center"/>
              <w:rPr>
                <w:iCs/>
                <w:sz w:val="20"/>
                <w:szCs w:val="20"/>
                <w:lang w:val="es-ES_tradnl"/>
              </w:rPr>
            </w:pPr>
          </w:p>
        </w:tc>
        <w:tc>
          <w:tcPr>
            <w:tcW w:w="1455" w:type="dxa"/>
            <w:shd w:val="clear" w:color="auto" w:fill="auto"/>
            <w:vAlign w:val="center"/>
          </w:tcPr>
          <w:p w14:paraId="3E7574DD" w14:textId="77777777" w:rsidR="00EA2517" w:rsidRPr="00BD0EDB" w:rsidRDefault="00EA2517" w:rsidP="00EA2517">
            <w:pPr>
              <w:jc w:val="center"/>
              <w:rPr>
                <w:iCs/>
                <w:sz w:val="20"/>
                <w:szCs w:val="20"/>
                <w:lang w:val="es-ES_tradnl"/>
              </w:rPr>
            </w:pPr>
          </w:p>
        </w:tc>
        <w:tc>
          <w:tcPr>
            <w:tcW w:w="1455" w:type="dxa"/>
            <w:shd w:val="clear" w:color="auto" w:fill="auto"/>
            <w:vAlign w:val="center"/>
          </w:tcPr>
          <w:p w14:paraId="3B1127D0" w14:textId="20A40E71" w:rsidR="00EA2517" w:rsidRPr="00BD0EDB" w:rsidRDefault="00562376" w:rsidP="00EA2517">
            <w:pPr>
              <w:jc w:val="center"/>
              <w:rPr>
                <w:iCs/>
                <w:sz w:val="20"/>
                <w:szCs w:val="20"/>
                <w:lang w:val="es-ES_tradnl"/>
              </w:rPr>
            </w:pPr>
            <w:r>
              <w:rPr>
                <w:iCs/>
                <w:sz w:val="20"/>
                <w:szCs w:val="20"/>
                <w:lang w:val="es-ES_tradnl"/>
              </w:rPr>
              <w:t>X</w:t>
            </w:r>
          </w:p>
        </w:tc>
      </w:tr>
    </w:tbl>
    <w:p w14:paraId="00000473" w14:textId="77777777" w:rsidR="0089112D" w:rsidRDefault="0089112D">
      <w:pPr>
        <w:spacing w:before="240" w:after="240"/>
        <w:rPr>
          <w:b/>
        </w:rPr>
      </w:pPr>
    </w:p>
    <w:sectPr w:rsidR="0089112D">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螀ź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Cuerpo en alfa">
    <w:panose1 w:val="00000000000000000000"/>
    <w:charset w:val="00"/>
    <w:family w:val="roman"/>
    <w:notTrueType/>
    <w:pitch w:val="default"/>
  </w:font>
  <w:font w:name="Avenir Light">
    <w:altName w:val="Calibri"/>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183"/>
    <w:multiLevelType w:val="multilevel"/>
    <w:tmpl w:val="6672A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4B0838"/>
    <w:multiLevelType w:val="multilevel"/>
    <w:tmpl w:val="DC320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D3DFF"/>
    <w:multiLevelType w:val="multilevel"/>
    <w:tmpl w:val="32762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7A1CFB"/>
    <w:multiLevelType w:val="multilevel"/>
    <w:tmpl w:val="248A3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5F4E6B"/>
    <w:multiLevelType w:val="multilevel"/>
    <w:tmpl w:val="26F28C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87591D"/>
    <w:multiLevelType w:val="multilevel"/>
    <w:tmpl w:val="C742D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FB23D6"/>
    <w:multiLevelType w:val="multilevel"/>
    <w:tmpl w:val="1E1C5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4A37C5"/>
    <w:multiLevelType w:val="multilevel"/>
    <w:tmpl w:val="8FE01A52"/>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965BA5"/>
    <w:multiLevelType w:val="multilevel"/>
    <w:tmpl w:val="0C3E0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1077DC"/>
    <w:multiLevelType w:val="multilevel"/>
    <w:tmpl w:val="2CA417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8B13F0"/>
    <w:multiLevelType w:val="multilevel"/>
    <w:tmpl w:val="7E2002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5B2002"/>
    <w:multiLevelType w:val="multilevel"/>
    <w:tmpl w:val="57C6C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5074E9"/>
    <w:multiLevelType w:val="multilevel"/>
    <w:tmpl w:val="C036495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0254312"/>
    <w:multiLevelType w:val="multilevel"/>
    <w:tmpl w:val="7FC2C0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AC4D7A"/>
    <w:multiLevelType w:val="multilevel"/>
    <w:tmpl w:val="6FC8BBF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09329F"/>
    <w:multiLevelType w:val="multilevel"/>
    <w:tmpl w:val="7B944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041E8D"/>
    <w:multiLevelType w:val="multilevel"/>
    <w:tmpl w:val="5CF6CDF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11050A0"/>
    <w:multiLevelType w:val="multilevel"/>
    <w:tmpl w:val="AA424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7BA7689"/>
    <w:multiLevelType w:val="multilevel"/>
    <w:tmpl w:val="7A2A08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3D0E05"/>
    <w:multiLevelType w:val="multilevel"/>
    <w:tmpl w:val="16D2E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E71153F"/>
    <w:multiLevelType w:val="multilevel"/>
    <w:tmpl w:val="94F89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4"/>
  </w:num>
  <w:num w:numId="4">
    <w:abstractNumId w:val="15"/>
  </w:num>
  <w:num w:numId="5">
    <w:abstractNumId w:val="16"/>
  </w:num>
  <w:num w:numId="6">
    <w:abstractNumId w:val="11"/>
  </w:num>
  <w:num w:numId="7">
    <w:abstractNumId w:val="9"/>
  </w:num>
  <w:num w:numId="8">
    <w:abstractNumId w:val="14"/>
  </w:num>
  <w:num w:numId="9">
    <w:abstractNumId w:val="12"/>
  </w:num>
  <w:num w:numId="10">
    <w:abstractNumId w:val="3"/>
  </w:num>
  <w:num w:numId="11">
    <w:abstractNumId w:val="10"/>
  </w:num>
  <w:num w:numId="12">
    <w:abstractNumId w:val="5"/>
  </w:num>
  <w:num w:numId="13">
    <w:abstractNumId w:val="2"/>
  </w:num>
  <w:num w:numId="14">
    <w:abstractNumId w:val="20"/>
  </w:num>
  <w:num w:numId="15">
    <w:abstractNumId w:val="17"/>
  </w:num>
  <w:num w:numId="16">
    <w:abstractNumId w:val="18"/>
  </w:num>
  <w:num w:numId="17">
    <w:abstractNumId w:val="0"/>
  </w:num>
  <w:num w:numId="18">
    <w:abstractNumId w:val="1"/>
  </w:num>
  <w:num w:numId="19">
    <w:abstractNumId w:val="19"/>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12D"/>
    <w:rsid w:val="00093C07"/>
    <w:rsid w:val="00133316"/>
    <w:rsid w:val="002D18C7"/>
    <w:rsid w:val="003341D0"/>
    <w:rsid w:val="00562376"/>
    <w:rsid w:val="00652F87"/>
    <w:rsid w:val="00730160"/>
    <w:rsid w:val="008547AB"/>
    <w:rsid w:val="0089112D"/>
    <w:rsid w:val="00A0435F"/>
    <w:rsid w:val="00A412DF"/>
    <w:rsid w:val="00C13201"/>
    <w:rsid w:val="00C82828"/>
    <w:rsid w:val="00CD5A72"/>
    <w:rsid w:val="00CF4118"/>
    <w:rsid w:val="00E131D9"/>
    <w:rsid w:val="00E33F42"/>
    <w:rsid w:val="00EA2517"/>
    <w:rsid w:val="00F1538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E173"/>
  <w15:docId w15:val="{9213171D-0925-1549-9208-5721D0A1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ES_trad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1D6103"/>
    <w:pPr>
      <w:ind w:left="720"/>
      <w:contextualSpacing/>
    </w:pPr>
  </w:style>
  <w:style w:type="character" w:styleId="Hipervnculo">
    <w:name w:val="Hyperlink"/>
    <w:basedOn w:val="Fuentedeprrafopredeter"/>
    <w:uiPriority w:val="99"/>
    <w:unhideWhenUsed/>
    <w:rsid w:val="007D53F6"/>
    <w:rPr>
      <w:color w:val="0563C1" w:themeColor="hyperlink"/>
      <w:u w:val="single"/>
    </w:rPr>
  </w:style>
  <w:style w:type="character" w:styleId="Mencinsinresolver">
    <w:name w:val="Unresolved Mention"/>
    <w:basedOn w:val="Fuentedeprrafopredeter"/>
    <w:uiPriority w:val="99"/>
    <w:semiHidden/>
    <w:unhideWhenUsed/>
    <w:rsid w:val="007D53F6"/>
    <w:rPr>
      <w:color w:val="605E5C"/>
      <w:shd w:val="clear" w:color="auto" w:fill="E1DFDD"/>
    </w:rPr>
  </w:style>
  <w:style w:type="table" w:styleId="Tablaconcuadrcula">
    <w:name w:val="Table Grid"/>
    <w:basedOn w:val="Tablanormal"/>
    <w:uiPriority w:val="39"/>
    <w:rsid w:val="00397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styleId="Tablaconcuadrcula4-nfasis5">
    <w:name w:val="Grid Table 4 Accent 5"/>
    <w:basedOn w:val="Tablanormal"/>
    <w:uiPriority w:val="49"/>
    <w:rsid w:val="00CF411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H0yGT7A0HQI0GilGjSCcWU+Eg==">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5740</Words>
  <Characters>31575</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Paz</dc:creator>
  <cp:lastModifiedBy>Angel Paz</cp:lastModifiedBy>
  <cp:revision>3</cp:revision>
  <dcterms:created xsi:type="dcterms:W3CDTF">2021-06-21T18:23:00Z</dcterms:created>
  <dcterms:modified xsi:type="dcterms:W3CDTF">2021-06-21T18:24:00Z</dcterms:modified>
</cp:coreProperties>
</file>