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Tcp协议标签</w:t>
      </w:r>
    </w:p>
    <w:p>
      <w:pPr>
        <w:pStyle w:val="2"/>
        <w:rPr>
          <w:rFonts w:hint="eastAsia"/>
        </w:rPr>
      </w:pPr>
      <w:r>
        <w:rPr>
          <w:rFonts w:hint="eastAsia"/>
        </w:rPr>
        <w:t>一、TCP协议解析</w:t>
      </w:r>
    </w:p>
    <w:p>
      <w:pPr>
        <w:rPr>
          <w:rFonts w:hint="eastAsia"/>
        </w:rPr>
      </w:pPr>
      <w:r>
        <w:rPr>
          <w:rFonts w:hint="eastAsia"/>
        </w:rPr>
        <w:t xml:space="preserve">     设备发给平台的是一组经过特定编码的数据包，并非可以直接显示的数据，所以平台需要对数据包进行解析。为了</w:t>
      </w:r>
    </w:p>
    <w:p>
      <w:pPr>
        <w:rPr>
          <w:rFonts w:hint="eastAsia"/>
        </w:rPr>
      </w:pPr>
      <w:r>
        <w:rPr>
          <w:rFonts w:hint="eastAsia"/>
        </w:rPr>
        <w:t>能够解析更多种数据包，我们定义了“协议标签”，平台正是通过协议标签的组合来解析数据包的。</w:t>
      </w:r>
    </w:p>
    <w:p>
      <w:pPr>
        <w:pStyle w:val="2"/>
        <w:rPr>
          <w:rFonts w:hint="eastAsia"/>
        </w:rPr>
      </w:pPr>
      <w:r>
        <w:rPr>
          <w:rFonts w:hint="eastAsia"/>
        </w:rPr>
        <w:t>二、TCP协议标签</w:t>
      </w:r>
    </w:p>
    <w:p>
      <w:pPr>
        <w:pStyle w:val="3"/>
        <w:rPr>
          <w:rFonts w:hint="eastAsia"/>
        </w:rPr>
      </w:pPr>
      <w:r>
        <w:rPr>
          <w:rFonts w:hint="eastAsia"/>
        </w:rPr>
        <w:t>1、在 设备连接—TCP协议 页面有“协议标签”的选项，像键盘按键一样排列其中。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2、协议标签详解</w:t>
      </w:r>
    </w:p>
    <w:p>
      <w:pPr>
        <w:rPr>
          <w:rFonts w:hint="eastAsia"/>
        </w:rPr>
      </w:pPr>
      <w:r>
        <w:rPr>
          <w:rFonts w:hint="eastAsia"/>
        </w:rPr>
        <w:t xml:space="preserve">  ●  数据头标签：数据包的前面一两个字节，一般固定不变。</w:t>
      </w:r>
    </w:p>
    <w:p>
      <w:pPr>
        <w:rPr>
          <w:rFonts w:hint="eastAsia"/>
        </w:rPr>
      </w:pPr>
      <w:r>
        <w:rPr>
          <w:rFonts w:hint="eastAsia"/>
        </w:rPr>
        <w:t xml:space="preserve">  ●  分隔符标签：数据包中用户分隔或修饰用的字节。</w:t>
      </w:r>
    </w:p>
    <w:p>
      <w:pPr>
        <w:rPr>
          <w:rFonts w:hint="eastAsia"/>
        </w:rPr>
      </w:pPr>
      <w:r>
        <w:rPr>
          <w:rFonts w:hint="eastAsia"/>
        </w:rPr>
        <w:t xml:space="preserve">  ●  数据标签：数据包中需要解析的字节，平台正是从此标签中获得数据。</w:t>
      </w:r>
    </w:p>
    <w:p>
      <w:pPr>
        <w:rPr>
          <w:rFonts w:hint="eastAsia"/>
        </w:rPr>
      </w:pPr>
      <w:r>
        <w:rPr>
          <w:rFonts w:hint="eastAsia"/>
        </w:rPr>
        <w:t xml:space="preserve">  ●  结束符标签：数据包的结尾一两个字节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协议标签</w:t>
      </w:r>
      <w:r>
        <w:rPr>
          <w:rFonts w:hint="eastAsia"/>
        </w:rPr>
        <w:tab/>
      </w:r>
      <w:r>
        <w:rPr>
          <w:rFonts w:hint="eastAsia"/>
        </w:rPr>
        <w:t>标签含义</w:t>
      </w:r>
    </w:p>
    <w:p>
      <w:pPr>
        <w:rPr>
          <w:rFonts w:hint="eastAsia"/>
        </w:rPr>
      </w:pPr>
      <w:r>
        <w:rPr>
          <w:rFonts w:hint="eastAsia"/>
        </w:rPr>
        <w:t>数据头标签</w:t>
      </w:r>
      <w:r>
        <w:rPr>
          <w:rFonts w:hint="eastAsia"/>
        </w:rPr>
        <w:tab/>
      </w:r>
      <w:r>
        <w:rPr>
          <w:rFonts w:hint="eastAsia"/>
        </w:rPr>
        <w:t>[H:数据]</w:t>
      </w:r>
      <w:r>
        <w:rPr>
          <w:rFonts w:hint="eastAsia"/>
        </w:rPr>
        <w:tab/>
      </w:r>
      <w:r>
        <w:rPr>
          <w:rFonts w:hint="eastAsia"/>
        </w:rPr>
        <w:t>“字符型”数据，数据包的包头</w:t>
      </w:r>
    </w:p>
    <w:p>
      <w:pPr>
        <w:rPr>
          <w:rFonts w:hint="eastAsia"/>
        </w:rPr>
      </w:pPr>
      <w:r>
        <w:rPr>
          <w:rFonts w:hint="eastAsia"/>
        </w:rPr>
        <w:t>[HE:数据]</w:t>
      </w:r>
      <w:r>
        <w:rPr>
          <w:rFonts w:hint="eastAsia"/>
        </w:rPr>
        <w:tab/>
      </w:r>
      <w:r>
        <w:rPr>
          <w:rFonts w:hint="eastAsia"/>
        </w:rPr>
        <w:t>“16进制”数据，不能用字符表示时使用16进制表示</w:t>
      </w:r>
    </w:p>
    <w:p>
      <w:pPr>
        <w:rPr>
          <w:rFonts w:hint="eastAsia"/>
        </w:rPr>
      </w:pPr>
      <w:r>
        <w:rPr>
          <w:rFonts w:hint="eastAsia"/>
        </w:rPr>
        <w:t>分隔符标签</w:t>
      </w:r>
      <w:r>
        <w:rPr>
          <w:rFonts w:hint="eastAsia"/>
        </w:rPr>
        <w:tab/>
      </w:r>
      <w:r>
        <w:rPr>
          <w:rFonts w:hint="eastAsia"/>
        </w:rPr>
        <w:t>[S:数据]</w:t>
      </w:r>
      <w:r>
        <w:rPr>
          <w:rFonts w:hint="eastAsia"/>
        </w:rPr>
        <w:tab/>
      </w:r>
      <w:r>
        <w:rPr>
          <w:rFonts w:hint="eastAsia"/>
        </w:rPr>
        <w:t>“字符型”数据，一般为两个数据之间的特殊符号</w:t>
      </w:r>
    </w:p>
    <w:p>
      <w:pPr>
        <w:rPr>
          <w:rFonts w:hint="eastAsia"/>
        </w:rPr>
      </w:pPr>
      <w:r>
        <w:rPr>
          <w:rFonts w:hint="eastAsia"/>
        </w:rPr>
        <w:t>[SE:数据]</w:t>
      </w:r>
      <w:r>
        <w:rPr>
          <w:rFonts w:hint="eastAsia"/>
        </w:rPr>
        <w:tab/>
      </w:r>
      <w:r>
        <w:rPr>
          <w:rFonts w:hint="eastAsia"/>
        </w:rPr>
        <w:t>“16进制”数据，不能用字符表示时使用16进制表示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[SN[长度]</w:t>
      </w:r>
      <w:r>
        <w:rPr>
          <w:rFonts w:hint="eastAsia"/>
        </w:rPr>
        <w:tab/>
      </w:r>
      <w:r>
        <w:rPr>
          <w:rFonts w:hint="eastAsia"/>
        </w:rPr>
        <w:t xml:space="preserve">  固定长度的分隔符，只解析长度，不解析内容</w:t>
      </w:r>
    </w:p>
    <w:p>
      <w:pPr>
        <w:rPr>
          <w:rFonts w:hint="eastAsia"/>
        </w:rPr>
      </w:pPr>
      <w:r>
        <w:rPr>
          <w:rFonts w:hint="eastAsia"/>
        </w:rPr>
        <w:t>数据标签</w:t>
      </w:r>
      <w:r>
        <w:rPr>
          <w:rFonts w:hint="eastAsia"/>
        </w:rPr>
        <w:tab/>
      </w:r>
      <w:r>
        <w:rPr>
          <w:rFonts w:hint="eastAsia"/>
        </w:rPr>
        <w:t>[D?]</w:t>
      </w:r>
      <w:r>
        <w:rPr>
          <w:rFonts w:hint="eastAsia"/>
        </w:rPr>
        <w:tab/>
      </w:r>
      <w:r>
        <w:rPr>
          <w:rFonts w:hint="eastAsia"/>
        </w:rPr>
        <w:t>“字符型”的十进制数，长度不固定。需与分隔符配合使用</w:t>
      </w:r>
    </w:p>
    <w:p>
      <w:pPr>
        <w:rPr>
          <w:rFonts w:hint="eastAsia"/>
        </w:rPr>
      </w:pPr>
      <w:r>
        <w:rPr>
          <w:rFonts w:hint="eastAsia"/>
        </w:rPr>
        <w:t>[D[长度]]</w:t>
      </w:r>
      <w:r>
        <w:rPr>
          <w:rFonts w:hint="eastAsia"/>
        </w:rPr>
        <w:tab/>
      </w:r>
      <w:r>
        <w:rPr>
          <w:rFonts w:hint="eastAsia"/>
        </w:rPr>
        <w:t>“字符型”的十进制数，固定字节长度</w:t>
      </w:r>
    </w:p>
    <w:p>
      <w:pPr>
        <w:rPr>
          <w:rFonts w:hint="eastAsia"/>
        </w:rPr>
      </w:pPr>
      <w:r>
        <w:rPr>
          <w:rFonts w:hint="eastAsia"/>
        </w:rPr>
        <w:t>[DE[长度]|ABCD]</w:t>
      </w:r>
      <w:r>
        <w:rPr>
          <w:rFonts w:hint="eastAsia"/>
        </w:rPr>
        <w:tab/>
      </w:r>
      <w:r>
        <w:rPr>
          <w:rFonts w:hint="eastAsia"/>
        </w:rPr>
        <w:t>“16进制整形”数据，ABCD表示字节顺序，最大4个字节</w:t>
      </w:r>
    </w:p>
    <w:p>
      <w:pPr>
        <w:rPr>
          <w:rFonts w:hint="eastAsia"/>
        </w:rPr>
      </w:pPr>
      <w:r>
        <w:rPr>
          <w:rFonts w:hint="eastAsia"/>
        </w:rPr>
        <w:t>[DEC[长度]|ABCD]</w:t>
      </w:r>
      <w:r>
        <w:rPr>
          <w:rFonts w:hint="eastAsia"/>
        </w:rPr>
        <w:tab/>
      </w:r>
      <w:r>
        <w:rPr>
          <w:rFonts w:hint="eastAsia"/>
        </w:rPr>
        <w:t>“16进制整形字符串”数据，ABCD表示字节顺序</w:t>
      </w:r>
    </w:p>
    <w:p>
      <w:pPr>
        <w:rPr>
          <w:rFonts w:hint="eastAsia"/>
        </w:rPr>
      </w:pPr>
      <w:r>
        <w:rPr>
          <w:rFonts w:hint="eastAsia"/>
        </w:rPr>
        <w:t>[DF[长度]|ABCD]</w:t>
      </w:r>
      <w:r>
        <w:rPr>
          <w:rFonts w:hint="eastAsia"/>
        </w:rPr>
        <w:tab/>
      </w:r>
      <w:r>
        <w:rPr>
          <w:rFonts w:hint="eastAsia"/>
        </w:rPr>
        <w:t>“16进制浮点型”数据，ABCD表示字节顺序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[GPS]</w:t>
      </w:r>
      <w:r>
        <w:rPr>
          <w:rFonts w:hint="eastAsia"/>
        </w:rPr>
        <w:tab/>
      </w:r>
      <w:r>
        <w:rPr>
          <w:rFonts w:hint="eastAsia"/>
        </w:rPr>
        <w:t xml:space="preserve">  GPS定位数据，格式（度分）：2236.70368,N,11350.37840,E</w:t>
      </w:r>
    </w:p>
    <w:p>
      <w:pPr>
        <w:rPr>
          <w:rFonts w:hint="eastAsia"/>
        </w:rPr>
      </w:pPr>
      <w:r>
        <w:rPr>
          <w:rFonts w:hint="eastAsia"/>
        </w:rPr>
        <w:t>结束符标签</w:t>
      </w:r>
      <w:r>
        <w:rPr>
          <w:rFonts w:hint="eastAsia"/>
        </w:rPr>
        <w:tab/>
      </w:r>
      <w:r>
        <w:rPr>
          <w:rFonts w:hint="eastAsia"/>
        </w:rPr>
        <w:t>[T:数据]</w:t>
      </w:r>
      <w:r>
        <w:rPr>
          <w:rFonts w:hint="eastAsia"/>
        </w:rPr>
        <w:tab/>
      </w:r>
      <w:r>
        <w:rPr>
          <w:rFonts w:hint="eastAsia"/>
        </w:rPr>
        <w:t>“字符型”数据，数据包的结尾字符</w:t>
      </w:r>
    </w:p>
    <w:p>
      <w:pPr>
        <w:rPr>
          <w:rFonts w:hint="eastAsia"/>
        </w:rPr>
      </w:pPr>
      <w:r>
        <w:rPr>
          <w:rFonts w:hint="eastAsia"/>
        </w:rPr>
        <w:t>[TE:数据]</w:t>
      </w:r>
      <w:r>
        <w:rPr>
          <w:rFonts w:hint="eastAsia"/>
        </w:rPr>
        <w:tab/>
      </w:r>
      <w:r>
        <w:rPr>
          <w:rFonts w:hint="eastAsia"/>
        </w:rPr>
        <w:t>“16进制”数据，不能用字符表示时使用16进制表示</w:t>
      </w:r>
    </w:p>
    <w:p>
      <w:pPr>
        <w:rPr>
          <w:rFonts w:hint="eastAsia"/>
        </w:rPr>
      </w:pPr>
      <w:r>
        <w:rPr>
          <w:rFonts w:hint="eastAsia"/>
        </w:rPr>
        <w:t>[CRC16]</w:t>
      </w:r>
      <w:r>
        <w:rPr>
          <w:rFonts w:hint="eastAsia"/>
        </w:rPr>
        <w:tab/>
      </w:r>
      <w:r>
        <w:rPr>
          <w:rFonts w:hint="eastAsia"/>
        </w:rPr>
        <w:t xml:space="preserve">  CRC16位校验值，“16进制”数据，低位在前，高位在后</w:t>
      </w:r>
    </w:p>
    <w:p>
      <w:pPr>
        <w:rPr>
          <w:rFonts w:hint="eastAsia"/>
        </w:rPr>
      </w:pPr>
      <w:r>
        <w:rPr>
          <w:rFonts w:hint="eastAsia"/>
        </w:rPr>
        <w:t>[CRC8]</w:t>
      </w:r>
      <w:r>
        <w:rPr>
          <w:rFonts w:hint="eastAsia"/>
        </w:rPr>
        <w:tab/>
      </w:r>
      <w:r>
        <w:rPr>
          <w:rFonts w:hint="eastAsia"/>
        </w:rPr>
        <w:t xml:space="preserve">  CRC8位校验，“16进制”数据</w:t>
      </w:r>
    </w:p>
    <w:p>
      <w:pPr>
        <w:pStyle w:val="2"/>
        <w:rPr>
          <w:rFonts w:hint="eastAsia"/>
        </w:rPr>
      </w:pPr>
      <w:r>
        <w:rPr>
          <w:rFonts w:hint="eastAsia"/>
        </w:rPr>
        <w:t>三、TCP协议例举</w:t>
      </w:r>
    </w:p>
    <w:p>
      <w:pPr>
        <w:rPr>
          <w:rFonts w:hint="eastAsia"/>
        </w:rPr>
      </w:pPr>
      <w:r>
        <w:rPr>
          <w:rFonts w:hint="eastAsia"/>
        </w:rPr>
        <w:t>例1：“字符型”的十进制数</w:t>
      </w:r>
    </w:p>
    <w:p>
      <w:pPr>
        <w:rPr>
          <w:rFonts w:hint="eastAsia"/>
        </w:rPr>
      </w:pPr>
      <w:r>
        <w:rPr>
          <w:rFonts w:hint="eastAsia"/>
        </w:rPr>
        <w:t>数据包：#AA+0023.1+0023.2+0023.2-0023.1+0023.1+0023.1+0023.1+0023.1(cr)(lf)</w:t>
      </w:r>
    </w:p>
    <w:p>
      <w:pPr>
        <w:rPr>
          <w:rFonts w:hint="eastAsia"/>
        </w:rPr>
      </w:pPr>
      <w:r>
        <w:rPr>
          <w:rFonts w:hint="eastAsia"/>
        </w:rPr>
        <w:t>协议标签：[H:#AA] [D[7]] [D[7]] [D[7]] [D[7]] [D[7]] [D[7]] [D[7]] [D[7]] [TE:0D0A]</w:t>
      </w:r>
    </w:p>
    <w:p>
      <w:pPr>
        <w:rPr>
          <w:rFonts w:hint="eastAsia"/>
        </w:rPr>
      </w:pPr>
      <w:r>
        <w:rPr>
          <w:rFonts w:hint="eastAsia"/>
        </w:rPr>
        <w:t>包头“#AA”，数据长度为7个字节，结束符回车换行(cr)(lf)十六进制表示是0x0D0A；</w:t>
      </w:r>
    </w:p>
    <w:p>
      <w:pPr>
        <w:rPr>
          <w:rFonts w:hint="eastAsia"/>
        </w:rPr>
      </w:pPr>
      <w:r>
        <w:rPr>
          <w:rFonts w:hint="eastAsia"/>
        </w:rPr>
        <w:t>解析数据：“+0023.1”——》23.1</w:t>
      </w:r>
    </w:p>
    <w:p>
      <w:pPr>
        <w:rPr>
          <w:rFonts w:hint="eastAsia"/>
        </w:rPr>
      </w:pPr>
      <w:r>
        <w:rPr>
          <w:rFonts w:hint="eastAsia"/>
        </w:rPr>
        <w:t>例2：“16进制整形字符串”数据</w:t>
      </w:r>
    </w:p>
    <w:p>
      <w:pPr>
        <w:rPr>
          <w:rFonts w:hint="eastAsia"/>
        </w:rPr>
      </w:pPr>
      <w:r>
        <w:rPr>
          <w:rFonts w:hint="eastAsia"/>
        </w:rPr>
        <w:t>数据包：【ASCII】+NVn:3,01A4,011D(cr)(lf)</w:t>
      </w:r>
    </w:p>
    <w:p>
      <w:pPr>
        <w:rPr>
          <w:rFonts w:hint="eastAsia"/>
        </w:rPr>
      </w:pPr>
      <w:r>
        <w:rPr>
          <w:rFonts w:hint="eastAsia"/>
        </w:rPr>
        <w:t>协议标签：[H:+NVn:3] [S:,] [DEC[2]AB] [S:,] [DEC[2]AB] [TE:0D0A]</w:t>
      </w:r>
    </w:p>
    <w:p>
      <w:pPr>
        <w:rPr>
          <w:rFonts w:hint="eastAsia"/>
        </w:rPr>
      </w:pPr>
      <w:r>
        <w:rPr>
          <w:rFonts w:hint="eastAsia"/>
        </w:rPr>
        <w:t>解析数据：“01A4”——》0x01A4——》420</w:t>
      </w:r>
    </w:p>
    <w:p>
      <w:pPr>
        <w:rPr>
          <w:rFonts w:hint="eastAsia"/>
        </w:rPr>
      </w:pPr>
      <w:r>
        <w:rPr>
          <w:rFonts w:hint="eastAsia"/>
        </w:rPr>
        <w:t>例子3：“16进制整形”数据</w:t>
      </w:r>
    </w:p>
    <w:p>
      <w:pPr>
        <w:rPr>
          <w:rFonts w:hint="eastAsia"/>
        </w:rPr>
      </w:pPr>
      <w:r>
        <w:rPr>
          <w:rFonts w:hint="eastAsia"/>
        </w:rPr>
        <w:t>数据包：【HEX】55 00 01 19 02 BE 5D 35</w:t>
      </w:r>
    </w:p>
    <w:p>
      <w:pPr>
        <w:rPr>
          <w:rFonts w:hint="eastAsia"/>
        </w:rPr>
      </w:pPr>
      <w:r>
        <w:rPr>
          <w:rFonts w:hint="eastAsia"/>
        </w:rPr>
        <w:t>协议标签：[HE:55 00] [DE[2]AB] [DE[2]AB] [CRC16]</w:t>
      </w:r>
    </w:p>
    <w:p>
      <w:pPr>
        <w:rPr>
          <w:rFonts w:hint="eastAsia"/>
        </w:rPr>
      </w:pPr>
      <w:r>
        <w:rPr>
          <w:rFonts w:hint="eastAsia"/>
        </w:rPr>
        <w:t>解析数据：0x0119——》281</w:t>
      </w:r>
    </w:p>
    <w:p>
      <w:pPr>
        <w:rPr>
          <w:rFonts w:hint="eastAsia"/>
        </w:rPr>
      </w:pPr>
      <w:r>
        <w:rPr>
          <w:rFonts w:hint="eastAsia"/>
        </w:rPr>
        <w:t>注：0x5D35为CRC16校验</w:t>
      </w:r>
    </w:p>
    <w:p>
      <w:pPr>
        <w:rPr>
          <w:rFonts w:hint="eastAsia"/>
        </w:rPr>
      </w:pPr>
      <w:r>
        <w:rPr>
          <w:rFonts w:hint="eastAsia"/>
        </w:rPr>
        <w:t>例子4：“字符型”的十进制数</w:t>
      </w:r>
    </w:p>
    <w:p>
      <w:pPr>
        <w:rPr>
          <w:rFonts w:hint="eastAsia"/>
        </w:rPr>
      </w:pPr>
      <w:r>
        <w:rPr>
          <w:rFonts w:hint="eastAsia"/>
        </w:rPr>
        <w:t xml:space="preserve">数据包：【ASCII】$GPVTG，257.314，257.314，10.739，19.888，(cr)(lf) </w:t>
      </w:r>
    </w:p>
    <w:p>
      <w:pPr>
        <w:rPr>
          <w:rFonts w:hint="eastAsia"/>
        </w:rPr>
      </w:pPr>
      <w:r>
        <w:rPr>
          <w:rFonts w:hint="eastAsia"/>
        </w:rPr>
        <w:t xml:space="preserve">协议标签：[H:$GPVTG] [S:,] [D?] [S:,] [D?] [S:,] [D?] [S:,] [D?] [S:,] [TE:0D0A]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四、协议标签使用规范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●  数据头标签：必须得有数据头标签</w:t>
      </w:r>
    </w:p>
    <w:p>
      <w:pPr>
        <w:rPr>
          <w:rFonts w:hint="eastAsia"/>
        </w:rPr>
      </w:pPr>
      <w:r>
        <w:rPr>
          <w:rFonts w:hint="eastAsia"/>
        </w:rPr>
        <w:t xml:space="preserve">  ●  分隔符标签：</w:t>
      </w:r>
    </w:p>
    <w:p>
      <w:pPr>
        <w:rPr>
          <w:rFonts w:hint="eastAsia"/>
        </w:rPr>
      </w:pPr>
      <w:r>
        <w:rPr>
          <w:rFonts w:hint="eastAsia"/>
        </w:rPr>
        <w:t xml:space="preserve">     “[S:数据]”和“[SN[长度]]”不能同时存在同一组协议标签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   “[SE:数据]”和“[SN[长度]]”不能同时存在同一组协议标签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   “[S:数据]”和“[SE[长度]]”不能同时存在同一组协议标签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●  数据标签：</w:t>
      </w:r>
    </w:p>
    <w:p>
      <w:pPr>
        <w:rPr>
          <w:rFonts w:hint="eastAsia"/>
        </w:rPr>
      </w:pPr>
      <w:r>
        <w:rPr>
          <w:rFonts w:hint="eastAsia"/>
        </w:rPr>
        <w:t xml:space="preserve">     “[D?]”+“[D[长度]]” 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   “[D?]”+“[DE[长度]|数据]” 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   “[D?]”+“[DEC[长度]|数据]” 不能同时存在同一组协议标签</w:t>
      </w:r>
    </w:p>
    <w:p>
      <w:pPr>
        <w:rPr>
          <w:rFonts w:hint="eastAsia"/>
        </w:rPr>
      </w:pPr>
      <w:r>
        <w:rPr>
          <w:rFonts w:hint="eastAsia"/>
        </w:rPr>
        <w:t xml:space="preserve">     “[D?]”+“[GPS]” 不能同时存在同一组协议标签</w:t>
      </w:r>
    </w:p>
    <w:p>
      <w:r>
        <w:rPr>
          <w:rFonts w:hint="eastAsia"/>
        </w:rPr>
        <w:t xml:space="preserve">     “[D?]”+“[DF[长度]|数据]” 不能同时存在同一组协议标签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734FC"/>
    <w:rsid w:val="19E3400B"/>
    <w:rsid w:val="20E83F82"/>
    <w:rsid w:val="27165358"/>
    <w:rsid w:val="3BC47364"/>
    <w:rsid w:val="7106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2018-04-23T06:15:48Z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