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CC4" w:rsidRPr="00CA1CC4" w:rsidRDefault="00CA1CC4" w:rsidP="00CA1CC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26/01/2026</w:t>
      </w:r>
    </w:p>
    <w:p w:rsidR="000E26C1" w:rsidRPr="000E26C1" w:rsidRDefault="000E26C1">
      <w:pPr>
        <w:rPr>
          <w:rFonts w:ascii="Arial" w:hAnsi="Arial" w:cs="Arial"/>
          <w:b/>
          <w:sz w:val="24"/>
        </w:rPr>
      </w:pPr>
      <w:r w:rsidRPr="000E26C1">
        <w:rPr>
          <w:rFonts w:ascii="Arial" w:hAnsi="Arial" w:cs="Arial"/>
          <w:b/>
          <w:sz w:val="24"/>
        </w:rPr>
        <w:t>EVALUACIÓN PARA INTELIGENCIA ARTIFICIAL</w:t>
      </w:r>
    </w:p>
    <w:p w:rsidR="00E02C8E" w:rsidRPr="000E26C1" w:rsidRDefault="000E26C1" w:rsidP="005815C2">
      <w:p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Repositorio de ejercicios 70%</w:t>
      </w:r>
    </w:p>
    <w:p w:rsidR="000E26C1" w:rsidRPr="000E26C1" w:rsidRDefault="000E26C1" w:rsidP="005815C2">
      <w:p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Asistencia 10%</w:t>
      </w:r>
    </w:p>
    <w:p w:rsidR="000E26C1" w:rsidRPr="000E26C1" w:rsidRDefault="000E26C1" w:rsidP="005815C2">
      <w:p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Demostración grabada 10%</w:t>
      </w:r>
    </w:p>
    <w:p w:rsidR="000E26C1" w:rsidRPr="000E26C1" w:rsidRDefault="000E26C1" w:rsidP="005815C2">
      <w:p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Autoevaluación 10%</w:t>
      </w:r>
    </w:p>
    <w:p w:rsidR="000E26C1" w:rsidRPr="000E26C1" w:rsidRDefault="000E26C1" w:rsidP="005815C2">
      <w:p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Diagnostico 2026-01-27</w:t>
      </w:r>
    </w:p>
    <w:p w:rsidR="000E26C1" w:rsidRPr="000E26C1" w:rsidRDefault="000E26C1" w:rsidP="005815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1er Parcial 2026-02-19</w:t>
      </w:r>
    </w:p>
    <w:p w:rsidR="000E26C1" w:rsidRPr="000E26C1" w:rsidRDefault="000E26C1" w:rsidP="005815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2do Parcial</w:t>
      </w:r>
      <w:r>
        <w:rPr>
          <w:rFonts w:ascii="Arial" w:hAnsi="Arial" w:cs="Arial"/>
          <w:sz w:val="24"/>
        </w:rPr>
        <w:t xml:space="preserve"> (Unidad 2 y 3)</w:t>
      </w:r>
      <w:r w:rsidRPr="000E26C1">
        <w:rPr>
          <w:rFonts w:ascii="Arial" w:hAnsi="Arial" w:cs="Arial"/>
          <w:sz w:val="24"/>
        </w:rPr>
        <w:t xml:space="preserve"> 2026-04-23</w:t>
      </w:r>
    </w:p>
    <w:p w:rsidR="000E26C1" w:rsidRDefault="000E26C1" w:rsidP="005815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0E26C1">
        <w:rPr>
          <w:rFonts w:ascii="Arial" w:hAnsi="Arial" w:cs="Arial"/>
          <w:sz w:val="24"/>
        </w:rPr>
        <w:t>3er Parcial 2026-05-20</w:t>
      </w:r>
    </w:p>
    <w:p w:rsidR="000E26C1" w:rsidRDefault="0045619C" w:rsidP="005815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Neural Processing Unit (</w:t>
      </w:r>
      <w:r w:rsidRPr="0045619C">
        <w:rPr>
          <w:rFonts w:ascii="Arial" w:hAnsi="Arial" w:cs="Arial"/>
          <w:b/>
          <w:sz w:val="24"/>
        </w:rPr>
        <w:t>NPU</w:t>
      </w:r>
      <w:r>
        <w:rPr>
          <w:rFonts w:ascii="Arial" w:hAnsi="Arial" w:cs="Arial"/>
          <w:sz w:val="24"/>
        </w:rPr>
        <w:t>) procesador para hacer eficiente al modelo de usar inteligencia artificial.</w:t>
      </w:r>
    </w:p>
    <w:p w:rsidR="0045619C" w:rsidRDefault="0045619C" w:rsidP="005815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Tensores: Vectores o Matrices de una abstracción de un objeto</w:t>
      </w:r>
    </w:p>
    <w:p w:rsidR="0045619C" w:rsidRDefault="0045619C" w:rsidP="005815C2">
      <w:pPr>
        <w:jc w:val="both"/>
        <w:rPr>
          <w:rFonts w:ascii="Arial" w:hAnsi="Arial" w:cs="Arial"/>
          <w:sz w:val="24"/>
        </w:rPr>
      </w:pPr>
      <w:r w:rsidRPr="0045619C">
        <w:rPr>
          <w:rFonts w:ascii="Arial" w:hAnsi="Arial" w:cs="Arial"/>
          <w:b/>
          <w:sz w:val="24"/>
        </w:rPr>
        <w:t>TenserFlow</w:t>
      </w:r>
      <w:r>
        <w:rPr>
          <w:rFonts w:ascii="Arial" w:hAnsi="Arial" w:cs="Arial"/>
          <w:b/>
          <w:sz w:val="24"/>
        </w:rPr>
        <w:t xml:space="preserve"> </w:t>
      </w:r>
      <w:r w:rsidR="00706BA7">
        <w:rPr>
          <w:rFonts w:ascii="Arial" w:hAnsi="Arial" w:cs="Arial"/>
          <w:sz w:val="24"/>
        </w:rPr>
        <w:t xml:space="preserve">machine Learning </w:t>
      </w:r>
      <w:r>
        <w:rPr>
          <w:rFonts w:ascii="Arial" w:hAnsi="Arial" w:cs="Arial"/>
          <w:sz w:val="24"/>
        </w:rPr>
        <w:t>de IA más utilizado</w:t>
      </w:r>
    </w:p>
    <w:p w:rsidR="00706BA7" w:rsidRDefault="00706BA7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5815C2" w:rsidRDefault="005815C2" w:rsidP="005815C2">
      <w:pPr>
        <w:jc w:val="both"/>
        <w:rPr>
          <w:rFonts w:ascii="Arial" w:hAnsi="Arial" w:cs="Arial"/>
          <w:sz w:val="24"/>
        </w:rPr>
      </w:pPr>
    </w:p>
    <w:p w:rsidR="00CA1CC4" w:rsidRDefault="00CA1CC4" w:rsidP="005815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27/01/2026</w:t>
      </w:r>
    </w:p>
    <w:p w:rsidR="005815C2" w:rsidRDefault="005815C2" w:rsidP="005815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IA puede definirse como la rama de las ciencias de la computación que está relacionada con la automatización.</w:t>
      </w:r>
    </w:p>
    <w:p w:rsidR="005815C2" w:rsidRDefault="005815C2" w:rsidP="005815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objetivo de la IA como ciencia es hacer que las maquinas hagan cosas que requieran inteligencia si las hacen o realizan los humanos. Es todo lo enfocado a que el ser humano será reemplazado.</w:t>
      </w:r>
    </w:p>
    <w:p w:rsidR="005815C2" w:rsidRDefault="005815C2" w:rsidP="005815C2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OBJETIVOS DE LA IA</w:t>
      </w:r>
    </w:p>
    <w:p w:rsidR="005815C2" w:rsidRPr="005815C2" w:rsidRDefault="005815C2" w:rsidP="005815C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Representar y almacenar el conocimiento</w:t>
      </w:r>
    </w:p>
    <w:p w:rsidR="005815C2" w:rsidRPr="005815C2" w:rsidRDefault="005815C2" w:rsidP="005815C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Obtener y razonar sobre el conocimiento</w:t>
      </w:r>
    </w:p>
    <w:p w:rsidR="005815C2" w:rsidRPr="005815C2" w:rsidRDefault="005815C2" w:rsidP="005815C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Comportarse inteligentemente en entornos complejos</w:t>
      </w:r>
    </w:p>
    <w:p w:rsidR="005815C2" w:rsidRPr="005815C2" w:rsidRDefault="005815C2" w:rsidP="005815C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Desarrollar aplicaciones interesantes y útiles</w:t>
      </w:r>
    </w:p>
    <w:p w:rsidR="005815C2" w:rsidRPr="005815C2" w:rsidRDefault="005815C2" w:rsidP="005815C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Interactuar con personas, agente y el medio ambiente.</w:t>
      </w:r>
    </w:p>
    <w:p w:rsidR="005815C2" w:rsidRDefault="00CA1CC4" w:rsidP="005815C2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APLICACIONES DE LA IA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Reconocimiento de patrones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Búsquedas inteligentes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Sistemas expertos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Creatividad Artificial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Visión por computadora, Realidad virtual y Procesamiento de imágenes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Diagnóstico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Teoría de juegos y planificación estratégica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Aprendizaje maquina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Inteligencia artificial en juegos y bot de videojuegos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Procesamiento de lenguaje natural y traducción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Control no lineal y robótica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Robótica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Automatización</w:t>
      </w:r>
    </w:p>
    <w:p w:rsidR="00CA1CC4" w:rsidRDefault="00CA1CC4" w:rsidP="00CA1CC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Etc….</w:t>
      </w:r>
    </w:p>
    <w:p w:rsidR="00CA1CC4" w:rsidRDefault="00CA1CC4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</w:p>
    <w:p w:rsidR="00937DBB" w:rsidRDefault="00937DBB" w:rsidP="00CA1CC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28/01/2026</w:t>
      </w:r>
    </w:p>
    <w:p w:rsidR="00937DBB" w:rsidRDefault="00937DBB" w:rsidP="00CA1CC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 modelo de inteligencia artificial de generación de imágenes es Dall-E que es una IA entrenada para generar imágenes. Midjourney también es un modelo</w:t>
      </w:r>
      <w:r w:rsidR="00A81DF1">
        <w:rPr>
          <w:rFonts w:ascii="Arial" w:hAnsi="Arial" w:cs="Arial"/>
          <w:sz w:val="24"/>
        </w:rPr>
        <w:t>.</w:t>
      </w:r>
    </w:p>
    <w:p w:rsidR="00A81DF1" w:rsidRDefault="00A81DF1" w:rsidP="00CA1CC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Visión por computadora es la capacidad que tiene un sistema de analizar un sistema a través de sensores.</w:t>
      </w:r>
    </w:p>
    <w:p w:rsidR="00A81DF1" w:rsidRDefault="00A81DF1" w:rsidP="00CA1CC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Teoría de juegos y planificación estratégicas como el ajedrez</w:t>
      </w:r>
    </w:p>
    <w:p w:rsidR="00AD12D2" w:rsidRDefault="00B93157" w:rsidP="00AD12D2">
      <w:pPr>
        <w:jc w:val="both"/>
        <w:rPr>
          <w:rFonts w:ascii="Arial" w:hAnsi="Arial" w:cs="Arial"/>
          <w:sz w:val="24"/>
        </w:rPr>
      </w:pPr>
      <w:r w:rsidRPr="00B93157">
        <w:rPr>
          <w:rFonts w:ascii="Arial" w:hAnsi="Arial" w:cs="Arial"/>
          <w:i/>
          <w:sz w:val="24"/>
          <w:u w:val="single"/>
        </w:rPr>
        <w:t>Aprendizaje maquina:</w:t>
      </w:r>
      <w:r>
        <w:rPr>
          <w:rFonts w:ascii="Arial" w:hAnsi="Arial" w:cs="Arial"/>
          <w:sz w:val="24"/>
        </w:rPr>
        <w:t xml:space="preserve"> Es una sub-área que se encarga de aprender </w:t>
      </w:r>
      <w:r w:rsidR="00AD12D2">
        <w:rPr>
          <w:rFonts w:ascii="Arial" w:hAnsi="Arial" w:cs="Arial"/>
          <w:sz w:val="24"/>
        </w:rPr>
        <w:t xml:space="preserve">sola </w:t>
      </w:r>
      <w:r>
        <w:rPr>
          <w:rFonts w:ascii="Arial" w:hAnsi="Arial" w:cs="Arial"/>
          <w:sz w:val="24"/>
        </w:rPr>
        <w:t>en base a una cantidad masiva de datos.</w:t>
      </w:r>
    </w:p>
    <w:p w:rsidR="00AD12D2" w:rsidRPr="00A81DF1" w:rsidRDefault="00AD12D2" w:rsidP="00AD12D2">
      <w:pPr>
        <w:jc w:val="both"/>
        <w:rPr>
          <w:rFonts w:ascii="Arial" w:hAnsi="Arial" w:cs="Arial"/>
          <w:sz w:val="24"/>
        </w:rPr>
      </w:pPr>
      <w:bookmarkStart w:id="0" w:name="_GoBack"/>
      <w:bookmarkEnd w:id="0"/>
    </w:p>
    <w:p w:rsidR="00AD12D2" w:rsidRPr="00A81DF1" w:rsidRDefault="00AD12D2" w:rsidP="00CA1CC4">
      <w:pPr>
        <w:jc w:val="both"/>
        <w:rPr>
          <w:rFonts w:ascii="Arial" w:hAnsi="Arial" w:cs="Arial"/>
          <w:sz w:val="24"/>
        </w:rPr>
      </w:pPr>
    </w:p>
    <w:sectPr w:rsidR="00AD12D2" w:rsidRPr="00A81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4A1" w:rsidRDefault="00B454A1" w:rsidP="00CA1CC4">
      <w:pPr>
        <w:spacing w:after="0" w:line="240" w:lineRule="auto"/>
      </w:pPr>
      <w:r>
        <w:separator/>
      </w:r>
    </w:p>
  </w:endnote>
  <w:endnote w:type="continuationSeparator" w:id="0">
    <w:p w:rsidR="00B454A1" w:rsidRDefault="00B454A1" w:rsidP="00CA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4A1" w:rsidRDefault="00B454A1" w:rsidP="00CA1CC4">
      <w:pPr>
        <w:spacing w:after="0" w:line="240" w:lineRule="auto"/>
      </w:pPr>
      <w:r>
        <w:separator/>
      </w:r>
    </w:p>
  </w:footnote>
  <w:footnote w:type="continuationSeparator" w:id="0">
    <w:p w:rsidR="00B454A1" w:rsidRDefault="00B454A1" w:rsidP="00CA1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90651"/>
    <w:multiLevelType w:val="hybridMultilevel"/>
    <w:tmpl w:val="07A495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64513"/>
    <w:multiLevelType w:val="hybridMultilevel"/>
    <w:tmpl w:val="11AC6F0C"/>
    <w:lvl w:ilvl="0" w:tplc="5358EE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A672C"/>
    <w:multiLevelType w:val="hybridMultilevel"/>
    <w:tmpl w:val="9710BC4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57574"/>
    <w:multiLevelType w:val="hybridMultilevel"/>
    <w:tmpl w:val="102E0EFE"/>
    <w:lvl w:ilvl="0" w:tplc="A6E64D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6C1"/>
    <w:rsid w:val="000E26C1"/>
    <w:rsid w:val="0045619C"/>
    <w:rsid w:val="005815C2"/>
    <w:rsid w:val="00646265"/>
    <w:rsid w:val="00706BA7"/>
    <w:rsid w:val="0075435A"/>
    <w:rsid w:val="00937DBB"/>
    <w:rsid w:val="0095188E"/>
    <w:rsid w:val="00A81DF1"/>
    <w:rsid w:val="00AD12D2"/>
    <w:rsid w:val="00B454A1"/>
    <w:rsid w:val="00B93157"/>
    <w:rsid w:val="00C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45CB"/>
  <w15:chartTrackingRefBased/>
  <w15:docId w15:val="{C0D82B30-3F58-4AB8-A9EF-97C16D3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26C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A1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CC4"/>
  </w:style>
  <w:style w:type="paragraph" w:styleId="Piedepgina">
    <w:name w:val="footer"/>
    <w:basedOn w:val="Normal"/>
    <w:link w:val="PiedepginaCar"/>
    <w:uiPriority w:val="99"/>
    <w:unhideWhenUsed/>
    <w:rsid w:val="00CA1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9</cp:revision>
  <dcterms:created xsi:type="dcterms:W3CDTF">2026-01-27T01:21:00Z</dcterms:created>
  <dcterms:modified xsi:type="dcterms:W3CDTF">2026-01-29T01:37:00Z</dcterms:modified>
</cp:coreProperties>
</file>