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792251479"/>
        <w:docPartObj>
          <w:docPartGallery w:val="Cover Pages"/>
          <w:docPartUnique/>
        </w:docPartObj>
      </w:sdtPr>
      <w:sdtEndPr/>
      <w:sdtContent>
        <w:p w14:paraId="6600BC24" w14:textId="3DB3038F" w:rsidR="003E00E0" w:rsidRDefault="003E00E0">
          <w:r>
            <w:rPr>
              <w:noProof/>
            </w:rPr>
            <mc:AlternateContent>
              <mc:Choice Requires="wpg">
                <w:drawing>
                  <wp:anchor distT="0" distB="0" distL="114300" distR="114300" simplePos="0" relativeHeight="251662336" behindDoc="0" locked="0" layoutInCell="1" allowOverlap="1" wp14:anchorId="453E9FE6" wp14:editId="0E8906D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CC13635"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9D7EFC6" wp14:editId="2C1642F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251415D" w14:textId="5DF3367D" w:rsidR="003E00E0" w:rsidRDefault="003E00E0">
                                    <w:pPr>
                                      <w:pStyle w:val="Sinespaciado"/>
                                      <w:jc w:val="right"/>
                                      <w:rPr>
                                        <w:color w:val="595959" w:themeColor="text1" w:themeTint="A6"/>
                                        <w:sz w:val="28"/>
                                        <w:szCs w:val="28"/>
                                      </w:rPr>
                                    </w:pPr>
                                    <w:r>
                                      <w:rPr>
                                        <w:color w:val="595959" w:themeColor="text1" w:themeTint="A6"/>
                                        <w:sz w:val="28"/>
                                        <w:szCs w:val="28"/>
                                      </w:rPr>
                                      <w:t>2º CFGS DAM</w:t>
                                    </w:r>
                                  </w:p>
                                </w:sdtContent>
                              </w:sdt>
                              <w:p w14:paraId="12457709" w14:textId="3C895924" w:rsidR="003E00E0" w:rsidRPr="003E00E0" w:rsidRDefault="00C216C7">
                                <w:pPr>
                                  <w:pStyle w:val="Sinespaciado"/>
                                  <w:jc w:val="right"/>
                                  <w:rPr>
                                    <w:color w:val="595959" w:themeColor="text1" w:themeTint="A6"/>
                                    <w:sz w:val="24"/>
                                    <w:szCs w:val="24"/>
                                  </w:rPr>
                                </w:pPr>
                                <w:sdt>
                                  <w:sdtPr>
                                    <w:rPr>
                                      <w:color w:val="595959" w:themeColor="text1" w:themeTint="A6"/>
                                      <w:sz w:val="24"/>
                                      <w:szCs w:val="24"/>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3E00E0" w:rsidRPr="003E00E0">
                                      <w:rPr>
                                        <w:color w:val="595959" w:themeColor="text1" w:themeTint="A6"/>
                                        <w:sz w:val="24"/>
                                        <w:szCs w:val="24"/>
                                      </w:rPr>
                                      <w:t xml:space="preserve">9 de </w:t>
                                    </w:r>
                                    <w:r>
                                      <w:rPr>
                                        <w:color w:val="595959" w:themeColor="text1" w:themeTint="A6"/>
                                        <w:sz w:val="24"/>
                                        <w:szCs w:val="24"/>
                                      </w:rPr>
                                      <w:t>m</w:t>
                                    </w:r>
                                    <w:r w:rsidR="003E00E0" w:rsidRPr="003E00E0">
                                      <w:rPr>
                                        <w:color w:val="595959" w:themeColor="text1" w:themeTint="A6"/>
                                        <w:sz w:val="24"/>
                                        <w:szCs w:val="24"/>
                                      </w:rPr>
                                      <w:t>ayo de 2025</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9D7EFC6" id="_x0000_t202" coordsize="21600,21600" o:spt="202" path="m,l,21600r21600,l21600,xe">
                    <v:stroke joinstyle="miter"/>
                    <v:path gradientshapeok="t" o:connecttype="rect"/>
                  </v:shapetype>
                  <v:shape id="Cuadro de texto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251415D" w14:textId="5DF3367D" w:rsidR="003E00E0" w:rsidRDefault="003E00E0">
                              <w:pPr>
                                <w:pStyle w:val="Sinespaciado"/>
                                <w:jc w:val="right"/>
                                <w:rPr>
                                  <w:color w:val="595959" w:themeColor="text1" w:themeTint="A6"/>
                                  <w:sz w:val="28"/>
                                  <w:szCs w:val="28"/>
                                </w:rPr>
                              </w:pPr>
                              <w:r>
                                <w:rPr>
                                  <w:color w:val="595959" w:themeColor="text1" w:themeTint="A6"/>
                                  <w:sz w:val="28"/>
                                  <w:szCs w:val="28"/>
                                </w:rPr>
                                <w:t>2º CFGS DAM</w:t>
                              </w:r>
                            </w:p>
                          </w:sdtContent>
                        </w:sdt>
                        <w:p w14:paraId="12457709" w14:textId="3C895924" w:rsidR="003E00E0" w:rsidRPr="003E00E0" w:rsidRDefault="00C216C7">
                          <w:pPr>
                            <w:pStyle w:val="Sinespaciado"/>
                            <w:jc w:val="right"/>
                            <w:rPr>
                              <w:color w:val="595959" w:themeColor="text1" w:themeTint="A6"/>
                              <w:sz w:val="24"/>
                              <w:szCs w:val="24"/>
                            </w:rPr>
                          </w:pPr>
                          <w:sdt>
                            <w:sdtPr>
                              <w:rPr>
                                <w:color w:val="595959" w:themeColor="text1" w:themeTint="A6"/>
                                <w:sz w:val="24"/>
                                <w:szCs w:val="24"/>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3E00E0" w:rsidRPr="003E00E0">
                                <w:rPr>
                                  <w:color w:val="595959" w:themeColor="text1" w:themeTint="A6"/>
                                  <w:sz w:val="24"/>
                                  <w:szCs w:val="24"/>
                                </w:rPr>
                                <w:t xml:space="preserve">9 de </w:t>
                              </w:r>
                              <w:r>
                                <w:rPr>
                                  <w:color w:val="595959" w:themeColor="text1" w:themeTint="A6"/>
                                  <w:sz w:val="24"/>
                                  <w:szCs w:val="24"/>
                                </w:rPr>
                                <w:t>m</w:t>
                              </w:r>
                              <w:r w:rsidR="003E00E0" w:rsidRPr="003E00E0">
                                <w:rPr>
                                  <w:color w:val="595959" w:themeColor="text1" w:themeTint="A6"/>
                                  <w:sz w:val="24"/>
                                  <w:szCs w:val="24"/>
                                </w:rPr>
                                <w:t>ayo de 2025</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D13D4DF" wp14:editId="0C2E2D0E">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B2D68D" w14:textId="34102B87" w:rsidR="003E00E0" w:rsidRDefault="003E00E0">
                                <w:pPr>
                                  <w:pStyle w:val="Sinespaciado"/>
                                  <w:jc w:val="right"/>
                                  <w:rPr>
                                    <w:color w:val="156082" w:themeColor="accent1"/>
                                    <w:sz w:val="28"/>
                                    <w:szCs w:val="28"/>
                                  </w:rPr>
                                </w:pPr>
                                <w:r>
                                  <w:rPr>
                                    <w:color w:val="156082" w:themeColor="accent1"/>
                                    <w:sz w:val="28"/>
                                    <w:szCs w:val="28"/>
                                  </w:rPr>
                                  <w:t>Iván Núñez Rodríguez</w:t>
                                </w:r>
                              </w:p>
                              <w:p w14:paraId="40D3025B" w14:textId="245C079F" w:rsidR="003E00E0" w:rsidRDefault="003E00E0">
                                <w:pPr>
                                  <w:pStyle w:val="Sinespaciado"/>
                                  <w:jc w:val="right"/>
                                  <w:rPr>
                                    <w:color w:val="156082" w:themeColor="accent1"/>
                                    <w:sz w:val="28"/>
                                    <w:szCs w:val="28"/>
                                  </w:rPr>
                                </w:pPr>
                                <w:r>
                                  <w:rPr>
                                    <w:color w:val="156082" w:themeColor="accent1"/>
                                    <w:sz w:val="28"/>
                                    <w:szCs w:val="28"/>
                                  </w:rPr>
                                  <w:t>Andrés Felipe González Gómez</w:t>
                                </w:r>
                              </w:p>
                              <w:p w14:paraId="7E69A0B3" w14:textId="1C5F220D" w:rsidR="003E00E0" w:rsidRDefault="003E00E0">
                                <w:pPr>
                                  <w:pStyle w:val="Sinespaciado"/>
                                  <w:jc w:val="right"/>
                                  <w:rPr>
                                    <w:color w:val="156082" w:themeColor="accent1"/>
                                    <w:sz w:val="28"/>
                                    <w:szCs w:val="28"/>
                                  </w:rPr>
                                </w:pPr>
                                <w:r>
                                  <w:rPr>
                                    <w:color w:val="156082" w:themeColor="accent1"/>
                                    <w:sz w:val="28"/>
                                    <w:szCs w:val="28"/>
                                  </w:rPr>
                                  <w:t>David Fernández</w:t>
                                </w:r>
                                <w:r w:rsidR="008B0B9C">
                                  <w:rPr>
                                    <w:color w:val="156082" w:themeColor="accent1"/>
                                    <w:sz w:val="28"/>
                                    <w:szCs w:val="28"/>
                                  </w:rPr>
                                  <w:t xml:space="preserve"> Fernández</w:t>
                                </w:r>
                              </w:p>
                              <w:p w14:paraId="0E9BC968" w14:textId="64A1CA87" w:rsidR="003E00E0" w:rsidRDefault="003E00E0">
                                <w:pPr>
                                  <w:pStyle w:val="Sinespaciado"/>
                                  <w:jc w:val="right"/>
                                  <w:rPr>
                                    <w:color w:val="156082" w:themeColor="accent1"/>
                                    <w:sz w:val="28"/>
                                    <w:szCs w:val="28"/>
                                  </w:rPr>
                                </w:pPr>
                                <w:r>
                                  <w:rPr>
                                    <w:color w:val="156082" w:themeColor="accent1"/>
                                    <w:sz w:val="28"/>
                                    <w:szCs w:val="28"/>
                                  </w:rPr>
                                  <w:t>Ángel Antón Gaitán</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51DDD921" w14:textId="7A7BFC70" w:rsidR="003E00E0" w:rsidRDefault="003E00E0">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D13D4DF" id="Cuadro de texto 161"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72B2D68D" w14:textId="34102B87" w:rsidR="003E00E0" w:rsidRDefault="003E00E0">
                          <w:pPr>
                            <w:pStyle w:val="Sinespaciado"/>
                            <w:jc w:val="right"/>
                            <w:rPr>
                              <w:color w:val="156082" w:themeColor="accent1"/>
                              <w:sz w:val="28"/>
                              <w:szCs w:val="28"/>
                            </w:rPr>
                          </w:pPr>
                          <w:r>
                            <w:rPr>
                              <w:color w:val="156082" w:themeColor="accent1"/>
                              <w:sz w:val="28"/>
                              <w:szCs w:val="28"/>
                            </w:rPr>
                            <w:t>Iván Núñez Rodríguez</w:t>
                          </w:r>
                        </w:p>
                        <w:p w14:paraId="40D3025B" w14:textId="245C079F" w:rsidR="003E00E0" w:rsidRDefault="003E00E0">
                          <w:pPr>
                            <w:pStyle w:val="Sinespaciado"/>
                            <w:jc w:val="right"/>
                            <w:rPr>
                              <w:color w:val="156082" w:themeColor="accent1"/>
                              <w:sz w:val="28"/>
                              <w:szCs w:val="28"/>
                            </w:rPr>
                          </w:pPr>
                          <w:r>
                            <w:rPr>
                              <w:color w:val="156082" w:themeColor="accent1"/>
                              <w:sz w:val="28"/>
                              <w:szCs w:val="28"/>
                            </w:rPr>
                            <w:t>Andrés Felipe González Gómez</w:t>
                          </w:r>
                        </w:p>
                        <w:p w14:paraId="7E69A0B3" w14:textId="1C5F220D" w:rsidR="003E00E0" w:rsidRDefault="003E00E0">
                          <w:pPr>
                            <w:pStyle w:val="Sinespaciado"/>
                            <w:jc w:val="right"/>
                            <w:rPr>
                              <w:color w:val="156082" w:themeColor="accent1"/>
                              <w:sz w:val="28"/>
                              <w:szCs w:val="28"/>
                            </w:rPr>
                          </w:pPr>
                          <w:r>
                            <w:rPr>
                              <w:color w:val="156082" w:themeColor="accent1"/>
                              <w:sz w:val="28"/>
                              <w:szCs w:val="28"/>
                            </w:rPr>
                            <w:t>David Fernández</w:t>
                          </w:r>
                          <w:r w:rsidR="008B0B9C">
                            <w:rPr>
                              <w:color w:val="156082" w:themeColor="accent1"/>
                              <w:sz w:val="28"/>
                              <w:szCs w:val="28"/>
                            </w:rPr>
                            <w:t xml:space="preserve"> Fernández</w:t>
                          </w:r>
                        </w:p>
                        <w:p w14:paraId="0E9BC968" w14:textId="64A1CA87" w:rsidR="003E00E0" w:rsidRDefault="003E00E0">
                          <w:pPr>
                            <w:pStyle w:val="Sinespaciado"/>
                            <w:jc w:val="right"/>
                            <w:rPr>
                              <w:color w:val="156082" w:themeColor="accent1"/>
                              <w:sz w:val="28"/>
                              <w:szCs w:val="28"/>
                            </w:rPr>
                          </w:pPr>
                          <w:r>
                            <w:rPr>
                              <w:color w:val="156082" w:themeColor="accent1"/>
                              <w:sz w:val="28"/>
                              <w:szCs w:val="28"/>
                            </w:rPr>
                            <w:t>Ángel Antón Gaitán</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51DDD921" w14:textId="7A7BFC70" w:rsidR="003E00E0" w:rsidRDefault="003E00E0">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E96B498" wp14:editId="069AF9E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379384" w14:textId="695187C2" w:rsidR="003E00E0" w:rsidRDefault="00C216C7">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E00E0">
                                      <w:rPr>
                                        <w:caps/>
                                        <w:color w:val="156082" w:themeColor="accent1"/>
                                        <w:sz w:val="64"/>
                                        <w:szCs w:val="64"/>
                                      </w:rPr>
                                      <w:t>Sistema de gestión de</w:t>
                                    </w:r>
                                    <w:r w:rsidR="00113E4D">
                                      <w:rPr>
                                        <w:caps/>
                                        <w:color w:val="156082" w:themeColor="accent1"/>
                                        <w:sz w:val="64"/>
                                        <w:szCs w:val="64"/>
                                      </w:rPr>
                                      <w:t xml:space="preserve"> </w:t>
                                    </w:r>
                                    <w:r w:rsidR="003E00E0">
                                      <w:rPr>
                                        <w:caps/>
                                        <w:color w:val="156082" w:themeColor="accent1"/>
                                        <w:sz w:val="64"/>
                                        <w:szCs w:val="64"/>
                                      </w:rPr>
                                      <w:t>vacantes de empleo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222D996" w14:textId="15D8B270" w:rsidR="003E00E0" w:rsidRDefault="003E00E0">
                                    <w:pPr>
                                      <w:jc w:val="right"/>
                                      <w:rPr>
                                        <w:smallCaps/>
                                        <w:color w:val="404040" w:themeColor="text1" w:themeTint="BF"/>
                                        <w:sz w:val="36"/>
                                        <w:szCs w:val="36"/>
                                      </w:rPr>
                                    </w:pPr>
                                    <w:r>
                                      <w:rPr>
                                        <w:color w:val="404040" w:themeColor="text1" w:themeTint="BF"/>
                                        <w:sz w:val="36"/>
                                        <w:szCs w:val="36"/>
                                      </w:rPr>
                                      <w:t>Reto 9</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E96B498" id="Cuadro de texto 163"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0F379384" w14:textId="695187C2" w:rsidR="003E00E0" w:rsidRDefault="00C216C7">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E00E0">
                                <w:rPr>
                                  <w:caps/>
                                  <w:color w:val="156082" w:themeColor="accent1"/>
                                  <w:sz w:val="64"/>
                                  <w:szCs w:val="64"/>
                                </w:rPr>
                                <w:t>Sistema de gestión de</w:t>
                              </w:r>
                              <w:r w:rsidR="00113E4D">
                                <w:rPr>
                                  <w:caps/>
                                  <w:color w:val="156082" w:themeColor="accent1"/>
                                  <w:sz w:val="64"/>
                                  <w:szCs w:val="64"/>
                                </w:rPr>
                                <w:t xml:space="preserve"> </w:t>
                              </w:r>
                              <w:r w:rsidR="003E00E0">
                                <w:rPr>
                                  <w:caps/>
                                  <w:color w:val="156082" w:themeColor="accent1"/>
                                  <w:sz w:val="64"/>
                                  <w:szCs w:val="64"/>
                                </w:rPr>
                                <w:t>vacantes de empleo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222D996" w14:textId="15D8B270" w:rsidR="003E00E0" w:rsidRDefault="003E00E0">
                              <w:pPr>
                                <w:jc w:val="right"/>
                                <w:rPr>
                                  <w:smallCaps/>
                                  <w:color w:val="404040" w:themeColor="text1" w:themeTint="BF"/>
                                  <w:sz w:val="36"/>
                                  <w:szCs w:val="36"/>
                                </w:rPr>
                              </w:pPr>
                              <w:r>
                                <w:rPr>
                                  <w:color w:val="404040" w:themeColor="text1" w:themeTint="BF"/>
                                  <w:sz w:val="36"/>
                                  <w:szCs w:val="36"/>
                                </w:rPr>
                                <w:t>Reto 9</w:t>
                              </w:r>
                            </w:p>
                          </w:sdtContent>
                        </w:sdt>
                      </w:txbxContent>
                    </v:textbox>
                    <w10:wrap type="square" anchorx="page" anchory="page"/>
                  </v:shape>
                </w:pict>
              </mc:Fallback>
            </mc:AlternateContent>
          </w:r>
        </w:p>
        <w:p w14:paraId="4393E01B" w14:textId="02719565" w:rsidR="003E00E0" w:rsidRDefault="003E00E0">
          <w:r>
            <w:br w:type="page"/>
          </w:r>
        </w:p>
      </w:sdtContent>
    </w:sdt>
    <w:p w14:paraId="22456F17" w14:textId="7902EB2F" w:rsidR="003E00E0" w:rsidRDefault="003E00E0">
      <w:r>
        <w:lastRenderedPageBreak/>
        <w:t>Índice</w:t>
      </w:r>
    </w:p>
    <w:p w14:paraId="00055A52" w14:textId="77777777" w:rsidR="003E00E0" w:rsidRDefault="003E00E0">
      <w:r>
        <w:br w:type="page"/>
      </w:r>
    </w:p>
    <w:p w14:paraId="12377D69" w14:textId="77777777" w:rsidR="003E00E0" w:rsidRPr="003E00E0" w:rsidRDefault="003E00E0" w:rsidP="003E00E0">
      <w:r w:rsidRPr="003E00E0">
        <w:rPr>
          <w:b/>
          <w:bCs/>
          <w:highlight w:val="yellow"/>
        </w:rPr>
        <w:lastRenderedPageBreak/>
        <w:t>1. Introducción y justificación del proyecto</w:t>
      </w:r>
      <w:r w:rsidRPr="003E00E0">
        <w:rPr>
          <w:b/>
          <w:bCs/>
        </w:rPr>
        <w:t xml:space="preserve"> </w:t>
      </w:r>
    </w:p>
    <w:p w14:paraId="75D2EE32" w14:textId="62C53680" w:rsidR="003E00E0" w:rsidRPr="007B3EF2" w:rsidRDefault="003E00E0" w:rsidP="003E00E0">
      <w:pPr>
        <w:rPr>
          <w:u w:val="single"/>
        </w:rPr>
      </w:pPr>
      <w:r w:rsidRPr="003E00E0">
        <w:rPr>
          <w:u w:val="single"/>
        </w:rPr>
        <w:t>1.1. Breve descripción del producto o servicio.</w:t>
      </w:r>
    </w:p>
    <w:p w14:paraId="2BACCF36" w14:textId="3C58DD6D" w:rsidR="00412C62" w:rsidRDefault="00412C62" w:rsidP="003E00E0">
      <w:r w:rsidRPr="00412C62">
        <w:t>El "Sistema de Gestión de Vacantes de Empleo" es una plataforma integral diseñada para facilitar la conexión entre empresas que buscan talento y usuarios que buscan oportunidades laborales.</w:t>
      </w:r>
    </w:p>
    <w:p w14:paraId="6A8970D6" w14:textId="493B8532" w:rsidR="00412C62" w:rsidRPr="00412C62" w:rsidRDefault="00412C62" w:rsidP="00412C62">
      <w:r>
        <w:t>Las f</w:t>
      </w:r>
      <w:r w:rsidRPr="00412C62">
        <w:t>uncionalidades clave</w:t>
      </w:r>
      <w:r>
        <w:t xml:space="preserve"> son</w:t>
      </w:r>
      <w:r w:rsidRPr="00412C62">
        <w:t xml:space="preserve">: </w:t>
      </w:r>
    </w:p>
    <w:p w14:paraId="35BAC23F" w14:textId="7B43DA3E" w:rsidR="00412C62" w:rsidRPr="00412C62" w:rsidRDefault="00412C62" w:rsidP="00412C62">
      <w:pPr>
        <w:numPr>
          <w:ilvl w:val="0"/>
          <w:numId w:val="5"/>
        </w:numPr>
      </w:pPr>
      <w:r w:rsidRPr="00412C62">
        <w:t>Para</w:t>
      </w:r>
      <w:r w:rsidR="0003444A">
        <w:t xml:space="preserve"> las </w:t>
      </w:r>
      <w:r w:rsidRPr="00412C62">
        <w:t>empresas</w:t>
      </w:r>
      <w:r w:rsidR="0003444A">
        <w:t xml:space="preserve"> la p</w:t>
      </w:r>
      <w:r w:rsidRPr="00412C62">
        <w:t xml:space="preserve">ublicación y gestión de vacantes, </w:t>
      </w:r>
      <w:r w:rsidR="0015476A">
        <w:t xml:space="preserve">la </w:t>
      </w:r>
      <w:r w:rsidRPr="00412C62">
        <w:t>recepción y filtrado de solicitudes,</w:t>
      </w:r>
      <w:r w:rsidR="0003444A">
        <w:t xml:space="preserve"> y</w:t>
      </w:r>
      <w:r w:rsidRPr="00412C62">
        <w:t xml:space="preserve"> </w:t>
      </w:r>
      <w:r w:rsidR="0015476A">
        <w:t xml:space="preserve">la </w:t>
      </w:r>
      <w:r w:rsidRPr="00412C62">
        <w:t>comunicación con candidatos.</w:t>
      </w:r>
    </w:p>
    <w:p w14:paraId="58BAB211" w14:textId="773D8F30" w:rsidR="00412C62" w:rsidRPr="00412C62" w:rsidRDefault="00412C62" w:rsidP="00412C62">
      <w:pPr>
        <w:numPr>
          <w:ilvl w:val="0"/>
          <w:numId w:val="5"/>
        </w:numPr>
      </w:pPr>
      <w:r w:rsidRPr="00412C62">
        <w:t xml:space="preserve">Para </w:t>
      </w:r>
      <w:r w:rsidR="0003444A">
        <w:t xml:space="preserve">los </w:t>
      </w:r>
      <w:r w:rsidRPr="00412C62">
        <w:t>usuarios</w:t>
      </w:r>
      <w:r w:rsidR="0003444A">
        <w:t xml:space="preserve"> la b</w:t>
      </w:r>
      <w:r w:rsidRPr="00412C62">
        <w:t xml:space="preserve">úsqueda de empleo mediante filtros, </w:t>
      </w:r>
      <w:r w:rsidR="0015476A">
        <w:t xml:space="preserve">la </w:t>
      </w:r>
      <w:r w:rsidRPr="00412C62">
        <w:t>postulación a vacantes</w:t>
      </w:r>
      <w:r w:rsidR="0015476A">
        <w:t xml:space="preserve"> y el</w:t>
      </w:r>
      <w:r w:rsidRPr="00412C62">
        <w:t xml:space="preserve"> seguimiento de </w:t>
      </w:r>
      <w:r w:rsidR="0015476A">
        <w:t xml:space="preserve">sus </w:t>
      </w:r>
      <w:r w:rsidRPr="00412C62">
        <w:t>solicitudes.</w:t>
      </w:r>
    </w:p>
    <w:p w14:paraId="0D4E2573" w14:textId="56A63C3D" w:rsidR="00412C62" w:rsidRPr="00412C62" w:rsidRDefault="00412C62" w:rsidP="00412C62">
      <w:pPr>
        <w:numPr>
          <w:ilvl w:val="0"/>
          <w:numId w:val="5"/>
        </w:numPr>
      </w:pPr>
      <w:r w:rsidRPr="00412C62">
        <w:t xml:space="preserve">Para </w:t>
      </w:r>
      <w:r w:rsidR="0015476A">
        <w:t xml:space="preserve">los </w:t>
      </w:r>
      <w:r w:rsidRPr="00412C62">
        <w:t>administradores</w:t>
      </w:r>
      <w:r w:rsidR="0015476A">
        <w:t xml:space="preserve"> la</w:t>
      </w:r>
      <w:r w:rsidRPr="00412C62">
        <w:t xml:space="preserve"> gestión de empresas, usuarios y categorías.</w:t>
      </w:r>
    </w:p>
    <w:p w14:paraId="739DE8AC" w14:textId="2E41B62F" w:rsidR="00412C62" w:rsidRPr="003E00E0" w:rsidRDefault="00412C62" w:rsidP="00412C62">
      <w:r w:rsidRPr="00412C62">
        <w:t>El sistema optimiza el proceso de contratación, ahorrando tiempo y recursos a las empresas y mejorando la experiencia de búsqueda de empleo para los usuarios. La plataforma centraliza la información y facilita la comunicación entre ambas partes.</w:t>
      </w:r>
    </w:p>
    <w:p w14:paraId="3808F830" w14:textId="77777777" w:rsidR="003E00E0" w:rsidRPr="007B3EF2" w:rsidRDefault="003E00E0" w:rsidP="003E00E0">
      <w:pPr>
        <w:rPr>
          <w:u w:val="single"/>
        </w:rPr>
      </w:pPr>
      <w:r w:rsidRPr="003E00E0">
        <w:rPr>
          <w:u w:val="single"/>
        </w:rPr>
        <w:t xml:space="preserve">1.2. Visión general de la empresa y el sector seleccionado. </w:t>
      </w:r>
    </w:p>
    <w:p w14:paraId="16C4AB7E" w14:textId="7E287D39" w:rsidR="00412C62" w:rsidRPr="00412C62" w:rsidRDefault="00412C62" w:rsidP="00412C62">
      <w:r w:rsidRPr="00412C62">
        <w:t xml:space="preserve">El sector de la búsqueda de empleo y la contratación online está en constante crecimiento, impulsado por la digitalización y la globalización del mercado laboral. </w:t>
      </w:r>
    </w:p>
    <w:p w14:paraId="11F3CF14" w14:textId="06486949" w:rsidR="00412C62" w:rsidRPr="00412C62" w:rsidRDefault="00412C62" w:rsidP="00412C62">
      <w:r w:rsidRPr="00412C62">
        <w:t xml:space="preserve">Público objetivo: </w:t>
      </w:r>
    </w:p>
    <w:p w14:paraId="515BDE9F" w14:textId="77777777" w:rsidR="00412C62" w:rsidRPr="00412C62" w:rsidRDefault="00412C62" w:rsidP="00412C62">
      <w:pPr>
        <w:numPr>
          <w:ilvl w:val="0"/>
          <w:numId w:val="6"/>
        </w:numPr>
      </w:pPr>
      <w:r w:rsidRPr="00412C62">
        <w:t>Empresas de todos los tamaños y sectores que buscan optimizar su proceso de reclutamiento.</w:t>
      </w:r>
    </w:p>
    <w:p w14:paraId="4C7867FB" w14:textId="77777777" w:rsidR="00412C62" w:rsidRPr="00412C62" w:rsidRDefault="00412C62" w:rsidP="00412C62">
      <w:pPr>
        <w:numPr>
          <w:ilvl w:val="0"/>
          <w:numId w:val="6"/>
        </w:numPr>
      </w:pPr>
      <w:r w:rsidRPr="00412C62">
        <w:t>Usuarios de diferentes perfiles y niveles de experiencia que buscan oportunidades laborales.</w:t>
      </w:r>
    </w:p>
    <w:p w14:paraId="307B97FB" w14:textId="77777777" w:rsidR="00272C32" w:rsidRDefault="00412C62" w:rsidP="00412C62">
      <w:r w:rsidRPr="00412C62">
        <w:t>Análisis de la competencia:</w:t>
      </w:r>
    </w:p>
    <w:p w14:paraId="4239E971" w14:textId="56A0650F" w:rsidR="00412C62" w:rsidRPr="00412C62" w:rsidRDefault="00412C62" w:rsidP="00412C62">
      <w:r w:rsidRPr="00412C62">
        <w:t>Plataformas como LinkedIn</w:t>
      </w:r>
      <w:r w:rsidR="00272C32">
        <w:t xml:space="preserve"> o</w:t>
      </w:r>
      <w:r w:rsidRPr="00412C62">
        <w:t xml:space="preserve"> InfoJobs ofrecen servicios similares, pero este sistema se diferencia por su enfoque integral y su interfaz intuitiva. </w:t>
      </w:r>
    </w:p>
    <w:p w14:paraId="28677FEA" w14:textId="77777777" w:rsidR="00B54158" w:rsidRDefault="00412C62" w:rsidP="00412C62">
      <w:r w:rsidRPr="00412C62">
        <w:t>Tendencias del mercado:</w:t>
      </w:r>
    </w:p>
    <w:p w14:paraId="42BD650C" w14:textId="25A2F93E" w:rsidR="00412C62" w:rsidRPr="00412C62" w:rsidRDefault="00412C62" w:rsidP="00412C62">
      <w:r w:rsidRPr="00412C62">
        <w:t>El uso de inteligencia artificial para el filtrado de candidatos, la realidad virtual para entrevistas y la gamificación en los procesos de selección son tendencias emergentes que podrían integrarse en futuras versiones del sistema.</w:t>
      </w:r>
    </w:p>
    <w:p w14:paraId="000EE13B" w14:textId="77777777" w:rsidR="00B54158" w:rsidRDefault="00412C62" w:rsidP="00412C62">
      <w:r w:rsidRPr="00412C62">
        <w:t>Justificación:</w:t>
      </w:r>
    </w:p>
    <w:p w14:paraId="30AE0A14" w14:textId="6056E152" w:rsidR="00412C62" w:rsidRPr="003E00E0" w:rsidRDefault="00412C62" w:rsidP="00412C62">
      <w:r w:rsidRPr="00412C62">
        <w:lastRenderedPageBreak/>
        <w:t>La necesidad de un sistema eficiente que conecte empresas y candidatos es evidente en el mercado laboral actual, donde la competencia por el talento es alta y la digitalización es fundamental.</w:t>
      </w:r>
    </w:p>
    <w:p w14:paraId="4B262560" w14:textId="77777777" w:rsidR="003E00E0" w:rsidRPr="003E00E0" w:rsidRDefault="003E00E0" w:rsidP="003E00E0">
      <w:r w:rsidRPr="003E00E0">
        <w:rPr>
          <w:b/>
          <w:bCs/>
          <w:highlight w:val="yellow"/>
        </w:rPr>
        <w:t>2. Objetivos generales y específicos.</w:t>
      </w:r>
      <w:r w:rsidRPr="003E00E0">
        <w:rPr>
          <w:b/>
          <w:bCs/>
        </w:rPr>
        <w:t xml:space="preserve"> </w:t>
      </w:r>
    </w:p>
    <w:p w14:paraId="1174A8D9" w14:textId="45E4352C" w:rsidR="003E00E0" w:rsidRPr="007B3EF2" w:rsidRDefault="003E00E0" w:rsidP="003E00E0">
      <w:pPr>
        <w:rPr>
          <w:u w:val="single"/>
        </w:rPr>
      </w:pPr>
      <w:r w:rsidRPr="003E00E0">
        <w:rPr>
          <w:u w:val="single"/>
        </w:rPr>
        <w:t>2.1. Especificar dos o tres objetivos generales.</w:t>
      </w:r>
    </w:p>
    <w:p w14:paraId="46BA7516" w14:textId="7BFBC644" w:rsidR="00412C62" w:rsidRPr="00412C62" w:rsidRDefault="00412C62" w:rsidP="00412C62">
      <w:r w:rsidRPr="00412C62">
        <w:t>Optimizar el proceso de reclutamiento para las empresas</w:t>
      </w:r>
      <w:r>
        <w:t xml:space="preserve"> r</w:t>
      </w:r>
      <w:r w:rsidRPr="00412C62">
        <w:t>educi</w:t>
      </w:r>
      <w:r>
        <w:t>endo</w:t>
      </w:r>
      <w:r w:rsidRPr="00412C62">
        <w:t xml:space="preserve"> el tiempo y los cost</w:t>
      </w:r>
      <w:r>
        <w:t>e</w:t>
      </w:r>
      <w:r w:rsidRPr="00412C62">
        <w:t xml:space="preserve">s asociados a la contratación de personal. </w:t>
      </w:r>
    </w:p>
    <w:p w14:paraId="7A2A991E" w14:textId="7EDA5AA2" w:rsidR="00412C62" w:rsidRPr="00412C62" w:rsidRDefault="00412C62" w:rsidP="00412C62">
      <w:r w:rsidRPr="00412C62">
        <w:t>Facilitar el acceso a oportunidades laborales para los usuarios</w:t>
      </w:r>
      <w:r>
        <w:t xml:space="preserve"> p</w:t>
      </w:r>
      <w:r w:rsidRPr="00412C62">
        <w:t>roporciona</w:t>
      </w:r>
      <w:r>
        <w:t>ndo</w:t>
      </w:r>
      <w:r w:rsidRPr="00412C62">
        <w:t xml:space="preserve"> una plataforma intuitiva y eficiente para la búsqueda de empleo. </w:t>
      </w:r>
    </w:p>
    <w:p w14:paraId="391D882A" w14:textId="1898A51F" w:rsidR="00412C62" w:rsidRPr="003E00E0" w:rsidRDefault="00412C62" w:rsidP="00412C62">
      <w:r w:rsidRPr="00412C62">
        <w:t>Desarrollar una plataforma integral y eficiente para la gestión de vacantes</w:t>
      </w:r>
      <w:r>
        <w:t xml:space="preserve"> c</w:t>
      </w:r>
      <w:r w:rsidRPr="00412C62">
        <w:t>rea</w:t>
      </w:r>
      <w:r>
        <w:t>ndo</w:t>
      </w:r>
      <w:r w:rsidRPr="00412C62">
        <w:t xml:space="preserve"> un sistema que cubra todas las necesidades de empresas y usuarios en el proceso de contratación.</w:t>
      </w:r>
    </w:p>
    <w:p w14:paraId="437E3F8F" w14:textId="33035D4B" w:rsidR="003E00E0" w:rsidRPr="007B3EF2" w:rsidRDefault="003E00E0" w:rsidP="003E00E0">
      <w:pPr>
        <w:rPr>
          <w:u w:val="single"/>
        </w:rPr>
      </w:pPr>
      <w:r w:rsidRPr="003E00E0">
        <w:rPr>
          <w:u w:val="single"/>
        </w:rPr>
        <w:t>2.2. Especificar dos o tres objetivos específicos por cada objetivo general.</w:t>
      </w:r>
    </w:p>
    <w:p w14:paraId="2A1A0CFB" w14:textId="58257C00" w:rsidR="00412C62" w:rsidRDefault="00412C62" w:rsidP="00412C62">
      <w:r>
        <w:t>En relación con la optimización del proceso de reclutamiento:</w:t>
      </w:r>
    </w:p>
    <w:p w14:paraId="4A887C77" w14:textId="6942AEAE" w:rsidR="00412C62" w:rsidRPr="00412C62" w:rsidRDefault="00412C62" w:rsidP="007B3EF2">
      <w:pPr>
        <w:pStyle w:val="Prrafodelista"/>
        <w:numPr>
          <w:ilvl w:val="0"/>
          <w:numId w:val="9"/>
        </w:numPr>
      </w:pPr>
      <w:r w:rsidRPr="00412C62">
        <w:t xml:space="preserve">Implementar una interfaz intuitiva para la publicación y gestión de vacantes </w:t>
      </w:r>
      <w:r>
        <w:t>d</w:t>
      </w:r>
      <w:r w:rsidRPr="00412C62">
        <w:t>esarrolla</w:t>
      </w:r>
      <w:r>
        <w:t>ndo</w:t>
      </w:r>
      <w:r w:rsidRPr="00412C62">
        <w:t xml:space="preserve"> un panel de control fácil de usar para la creación, edición y eliminación de ofertas de empleo. </w:t>
      </w:r>
    </w:p>
    <w:p w14:paraId="73A6F0BB" w14:textId="14DE1DEF" w:rsidR="00412C62" w:rsidRDefault="00412C62" w:rsidP="007B3EF2">
      <w:pPr>
        <w:pStyle w:val="Prrafodelista"/>
        <w:numPr>
          <w:ilvl w:val="0"/>
          <w:numId w:val="9"/>
        </w:numPr>
      </w:pPr>
      <w:r w:rsidRPr="00412C62">
        <w:t xml:space="preserve">Desarrollar un sistema de filtrado de candidatos eficiente </w:t>
      </w:r>
      <w:r>
        <w:t>u</w:t>
      </w:r>
      <w:r w:rsidRPr="00412C62">
        <w:t>tiliza</w:t>
      </w:r>
      <w:r>
        <w:t>ndo</w:t>
      </w:r>
      <w:r w:rsidRPr="00412C62">
        <w:t xml:space="preserve"> algoritmos y filtros personalizables para identificar a los candidatos más adecuados para cada vacante.</w:t>
      </w:r>
    </w:p>
    <w:p w14:paraId="20D10C05" w14:textId="7E857893" w:rsidR="00412C62" w:rsidRDefault="00412C62" w:rsidP="00412C62">
      <w:r>
        <w:t>En relación con facilitar el acceso a oportunidades laborales a usuarios:</w:t>
      </w:r>
    </w:p>
    <w:p w14:paraId="28ECCF64" w14:textId="0C367DFB" w:rsidR="00412C62" w:rsidRPr="00412C62" w:rsidRDefault="00412C62" w:rsidP="007B3EF2">
      <w:pPr>
        <w:pStyle w:val="Prrafodelista"/>
        <w:numPr>
          <w:ilvl w:val="0"/>
          <w:numId w:val="8"/>
        </w:numPr>
      </w:pPr>
      <w:r w:rsidRPr="00412C62">
        <w:t xml:space="preserve">Crear una aplicación móvil con una experiencia de usuario óptima </w:t>
      </w:r>
      <w:r>
        <w:t>d</w:t>
      </w:r>
      <w:r w:rsidRPr="00412C62">
        <w:t>iseña</w:t>
      </w:r>
      <w:r>
        <w:t>ndo</w:t>
      </w:r>
      <w:r w:rsidRPr="00412C62">
        <w:t xml:space="preserve"> una interfaz atractiva y fácil de navegar para la búsqueda y postulación de empleos. </w:t>
      </w:r>
    </w:p>
    <w:p w14:paraId="11117D3B" w14:textId="654F7D4A" w:rsidR="00412C62" w:rsidRDefault="00412C62" w:rsidP="007B3EF2">
      <w:pPr>
        <w:pStyle w:val="Prrafodelista"/>
        <w:numPr>
          <w:ilvl w:val="0"/>
          <w:numId w:val="8"/>
        </w:numPr>
      </w:pPr>
      <w:r w:rsidRPr="00412C62">
        <w:t>Permitir la búsqueda de empleo mediante filtros personalizables</w:t>
      </w:r>
      <w:r>
        <w:t xml:space="preserve"> i</w:t>
      </w:r>
      <w:r w:rsidRPr="00412C62">
        <w:t>mplementa</w:t>
      </w:r>
      <w:r>
        <w:t xml:space="preserve">ndo </w:t>
      </w:r>
      <w:r w:rsidRPr="00412C62">
        <w:t>filtros por ubicación, sector, tipo de contrato, etc., para que los usuarios encuentren las ofertas que mejor se adapten a sus necesidades.</w:t>
      </w:r>
    </w:p>
    <w:p w14:paraId="5103FB6B" w14:textId="0DE57218" w:rsidR="00412C62" w:rsidRDefault="00412C62" w:rsidP="00412C62">
      <w:r>
        <w:t>En relación con el desarrollo de una plataforma integral y eficiente:</w:t>
      </w:r>
    </w:p>
    <w:p w14:paraId="2DE500FC" w14:textId="17F53AD4" w:rsidR="00412C62" w:rsidRPr="00412C62" w:rsidRDefault="00412C62" w:rsidP="007B3EF2">
      <w:pPr>
        <w:pStyle w:val="Prrafodelista"/>
        <w:numPr>
          <w:ilvl w:val="0"/>
          <w:numId w:val="7"/>
        </w:numPr>
      </w:pPr>
      <w:r w:rsidRPr="00412C62">
        <w:t xml:space="preserve">Creación de un panel de control para la gestión de los usuarios y las empresas que usen el sistema donde se puedan ver, editar, y eliminar los usuarios y las empresas. </w:t>
      </w:r>
    </w:p>
    <w:p w14:paraId="370B942C" w14:textId="21EE88D8" w:rsidR="00412C62" w:rsidRPr="003E00E0" w:rsidRDefault="00412C62" w:rsidP="007B3EF2">
      <w:pPr>
        <w:pStyle w:val="Prrafodelista"/>
        <w:numPr>
          <w:ilvl w:val="0"/>
          <w:numId w:val="7"/>
        </w:numPr>
      </w:pPr>
      <w:r w:rsidRPr="00412C62">
        <w:t xml:space="preserve">Desarrollo de un CRUD para la gestión de las </w:t>
      </w:r>
      <w:r w:rsidR="007B3EF2" w:rsidRPr="00412C62">
        <w:t>categorías</w:t>
      </w:r>
      <w:r w:rsidRPr="00412C62">
        <w:t xml:space="preserve"> de las ofertas de empleo </w:t>
      </w:r>
      <w:r w:rsidR="007B3EF2">
        <w:t>p</w:t>
      </w:r>
      <w:r w:rsidRPr="00412C62">
        <w:t>ermiti</w:t>
      </w:r>
      <w:r w:rsidR="007B3EF2">
        <w:t>endo</w:t>
      </w:r>
      <w:r w:rsidRPr="00412C62">
        <w:t xml:space="preserve"> al administrador crear, leer, modificar y borrar las diferentes </w:t>
      </w:r>
      <w:r w:rsidR="007B3EF2" w:rsidRPr="00412C62">
        <w:t>categorías</w:t>
      </w:r>
      <w:r w:rsidRPr="00412C62">
        <w:t xml:space="preserve"> que se usar</w:t>
      </w:r>
      <w:r w:rsidR="007B3EF2">
        <w:t>á</w:t>
      </w:r>
      <w:r w:rsidRPr="00412C62">
        <w:t>n en las ofertas de empleo.</w:t>
      </w:r>
    </w:p>
    <w:p w14:paraId="5D5929AA" w14:textId="77777777" w:rsidR="003E00E0" w:rsidRPr="003E00E0" w:rsidRDefault="003E00E0" w:rsidP="003E00E0">
      <w:pPr>
        <w:rPr>
          <w:highlight w:val="yellow"/>
        </w:rPr>
      </w:pPr>
      <w:r w:rsidRPr="003E00E0">
        <w:rPr>
          <w:b/>
          <w:bCs/>
          <w:highlight w:val="yellow"/>
        </w:rPr>
        <w:lastRenderedPageBreak/>
        <w:t xml:space="preserve">3. Desarrollo. </w:t>
      </w:r>
    </w:p>
    <w:p w14:paraId="40A03AFF" w14:textId="440F231B" w:rsidR="003E00E0" w:rsidRDefault="003E00E0" w:rsidP="003E00E0">
      <w:pPr>
        <w:rPr>
          <w:b/>
          <w:bCs/>
        </w:rPr>
      </w:pPr>
      <w:r w:rsidRPr="003E00E0">
        <w:rPr>
          <w:b/>
          <w:bCs/>
          <w:highlight w:val="yellow"/>
        </w:rPr>
        <w:t>En este apartado se desarrolla el trabajo, desarrollando tantos subapartados como sea necesario.</w:t>
      </w:r>
    </w:p>
    <w:p w14:paraId="0CABFAE2" w14:textId="13DAEC65" w:rsidR="007B3EF2" w:rsidRPr="007B3EF2" w:rsidRDefault="007B3EF2" w:rsidP="007B3EF2">
      <w:r w:rsidRPr="007B3EF2">
        <w:rPr>
          <w:b/>
          <w:bCs/>
        </w:rPr>
        <w:t>3.1. Modelo de Base de Datos:</w:t>
      </w:r>
      <w:r w:rsidRPr="007B3EF2">
        <w:t xml:space="preserve"> </w:t>
      </w:r>
    </w:p>
    <w:p w14:paraId="3CC46839" w14:textId="41CC52C6" w:rsidR="007B3EF2" w:rsidRPr="007B3EF2" w:rsidRDefault="007B3EF2" w:rsidP="007B3EF2">
      <w:pPr>
        <w:numPr>
          <w:ilvl w:val="0"/>
          <w:numId w:val="10"/>
        </w:numPr>
      </w:pPr>
      <w:r w:rsidRPr="007B3EF2">
        <w:t>Descripción detallada del esquema de la base de datos (MySQL 8): Explicar las tablas, relaciones y tipos de datos utilizados.</w:t>
      </w:r>
    </w:p>
    <w:p w14:paraId="55DF2E6B" w14:textId="77777777" w:rsidR="007B3EF2" w:rsidRPr="007B3EF2" w:rsidRDefault="007B3EF2" w:rsidP="007B3EF2">
      <w:pPr>
        <w:numPr>
          <w:ilvl w:val="0"/>
          <w:numId w:val="10"/>
        </w:numPr>
      </w:pPr>
      <w:r w:rsidRPr="007B3EF2">
        <w:t>Diagrama ER (Entidad-Relación) o modelo de datos: Visualizar la estructura de la base de datos.</w:t>
      </w:r>
    </w:p>
    <w:p w14:paraId="6E04A54C" w14:textId="28ED8EDA" w:rsidR="007B3EF2" w:rsidRPr="007B3EF2" w:rsidRDefault="007B3EF2" w:rsidP="007B3EF2">
      <w:pPr>
        <w:numPr>
          <w:ilvl w:val="0"/>
          <w:numId w:val="10"/>
        </w:numPr>
      </w:pPr>
      <w:r w:rsidRPr="007B3EF2">
        <w:t>Scripts de creación e inserción de datos: Proporcionar el código SQL para crear la base de datos y poblarla con datos de prueba.</w:t>
      </w:r>
    </w:p>
    <w:p w14:paraId="43463A10" w14:textId="76EE09B9" w:rsidR="007B3EF2" w:rsidRPr="007B3EF2" w:rsidRDefault="007B3EF2" w:rsidP="007B3EF2">
      <w:r w:rsidRPr="007B3EF2">
        <w:rPr>
          <w:b/>
          <w:bCs/>
        </w:rPr>
        <w:t xml:space="preserve">3.2. Desarrollo </w:t>
      </w:r>
      <w:proofErr w:type="spellStart"/>
      <w:r w:rsidRPr="007B3EF2">
        <w:rPr>
          <w:b/>
          <w:bCs/>
        </w:rPr>
        <w:t>Backend</w:t>
      </w:r>
      <w:proofErr w:type="spellEnd"/>
      <w:r w:rsidRPr="007B3EF2">
        <w:rPr>
          <w:b/>
          <w:bCs/>
        </w:rPr>
        <w:t xml:space="preserve"> (API REST):</w:t>
      </w:r>
      <w:r w:rsidRPr="007B3EF2">
        <w:t xml:space="preserve"> </w:t>
      </w:r>
    </w:p>
    <w:p w14:paraId="782E4F8D" w14:textId="3C8DFBA4" w:rsidR="007B3EF2" w:rsidRPr="007B3EF2" w:rsidRDefault="007B3EF2" w:rsidP="007B3EF2">
      <w:pPr>
        <w:numPr>
          <w:ilvl w:val="0"/>
          <w:numId w:val="11"/>
        </w:numPr>
      </w:pPr>
      <w:r w:rsidRPr="007B3EF2">
        <w:t xml:space="preserve">Tecnologías utilizadas (Spring </w:t>
      </w:r>
      <w:proofErr w:type="spellStart"/>
      <w:r w:rsidRPr="007B3EF2">
        <w:t>Boot</w:t>
      </w:r>
      <w:proofErr w:type="spellEnd"/>
      <w:r w:rsidRPr="007B3EF2">
        <w:t>): Justificar la elección de la tecnología.</w:t>
      </w:r>
    </w:p>
    <w:p w14:paraId="23AEC8F7" w14:textId="77777777" w:rsidR="007B3EF2" w:rsidRPr="007B3EF2" w:rsidRDefault="007B3EF2" w:rsidP="007B3EF2">
      <w:pPr>
        <w:numPr>
          <w:ilvl w:val="0"/>
          <w:numId w:val="11"/>
        </w:numPr>
      </w:pPr>
      <w:r w:rsidRPr="007B3EF2">
        <w:t xml:space="preserve">Descripción de los </w:t>
      </w:r>
      <w:proofErr w:type="spellStart"/>
      <w:r w:rsidRPr="007B3EF2">
        <w:t>endpoints</w:t>
      </w:r>
      <w:proofErr w:type="spellEnd"/>
      <w:r w:rsidRPr="007B3EF2">
        <w:t xml:space="preserve"> de la API y su funcionalidad: Detallar las rutas y los métodos HTTP utilizados para cada operación.</w:t>
      </w:r>
    </w:p>
    <w:p w14:paraId="03605F36" w14:textId="77777777" w:rsidR="007B3EF2" w:rsidRPr="007B3EF2" w:rsidRDefault="007B3EF2" w:rsidP="007B3EF2">
      <w:pPr>
        <w:numPr>
          <w:ilvl w:val="0"/>
          <w:numId w:val="11"/>
        </w:numPr>
      </w:pPr>
      <w:r w:rsidRPr="007B3EF2">
        <w:t xml:space="preserve">Implementación de la lógica de negocio: Explicar cómo se gestionan las vacantes, solicitudes, usuarios y empresas en el </w:t>
      </w:r>
      <w:proofErr w:type="spellStart"/>
      <w:r w:rsidRPr="007B3EF2">
        <w:t>backend</w:t>
      </w:r>
      <w:proofErr w:type="spellEnd"/>
      <w:r w:rsidRPr="007B3EF2">
        <w:t>.</w:t>
      </w:r>
    </w:p>
    <w:p w14:paraId="233145EE" w14:textId="041127BF" w:rsidR="007B3EF2" w:rsidRPr="007B3EF2" w:rsidRDefault="007B3EF2" w:rsidP="007B3EF2">
      <w:pPr>
        <w:numPr>
          <w:ilvl w:val="0"/>
          <w:numId w:val="11"/>
        </w:numPr>
      </w:pPr>
      <w:r w:rsidRPr="007B3EF2">
        <w:t>Seguridad de la API: Explicar los métodos de seguridad usados, autentificación, autorización, validación de datos etc.</w:t>
      </w:r>
    </w:p>
    <w:p w14:paraId="34546E7D" w14:textId="09941F8A" w:rsidR="007B3EF2" w:rsidRPr="007B3EF2" w:rsidRDefault="007B3EF2" w:rsidP="007B3EF2">
      <w:r w:rsidRPr="007B3EF2">
        <w:rPr>
          <w:b/>
          <w:bCs/>
        </w:rPr>
        <w:t xml:space="preserve">3.3. Desarrollo </w:t>
      </w:r>
      <w:proofErr w:type="spellStart"/>
      <w:r w:rsidRPr="007B3EF2">
        <w:rPr>
          <w:b/>
          <w:bCs/>
        </w:rPr>
        <w:t>Frontend</w:t>
      </w:r>
      <w:proofErr w:type="spellEnd"/>
      <w:r w:rsidRPr="007B3EF2">
        <w:rPr>
          <w:b/>
          <w:bCs/>
        </w:rPr>
        <w:t xml:space="preserve"> (Android):</w:t>
      </w:r>
      <w:r w:rsidRPr="007B3EF2">
        <w:t xml:space="preserve"> </w:t>
      </w:r>
    </w:p>
    <w:p w14:paraId="261F7FA3" w14:textId="77777777" w:rsidR="007B3EF2" w:rsidRPr="007B3EF2" w:rsidRDefault="007B3EF2" w:rsidP="007B3EF2">
      <w:pPr>
        <w:numPr>
          <w:ilvl w:val="0"/>
          <w:numId w:val="12"/>
        </w:numPr>
      </w:pPr>
      <w:r w:rsidRPr="007B3EF2">
        <w:t xml:space="preserve">Tecnologías utilizadas (Android Studio, Java o </w:t>
      </w:r>
      <w:proofErr w:type="spellStart"/>
      <w:r w:rsidRPr="007B3EF2">
        <w:t>Kotlin</w:t>
      </w:r>
      <w:proofErr w:type="spellEnd"/>
      <w:r w:rsidRPr="007B3EF2">
        <w:t>): Justificar la elección de la tecnología.</w:t>
      </w:r>
    </w:p>
    <w:p w14:paraId="21705BF8" w14:textId="77777777" w:rsidR="007B3EF2" w:rsidRPr="007B3EF2" w:rsidRDefault="007B3EF2" w:rsidP="007B3EF2">
      <w:pPr>
        <w:numPr>
          <w:ilvl w:val="0"/>
          <w:numId w:val="12"/>
        </w:numPr>
      </w:pPr>
      <w:r w:rsidRPr="007B3EF2">
        <w:t>Descripción de la interfaz de usuario y la experiencia del usuario: Mostrar capturas de pantalla y explicar el flujo de navegación.</w:t>
      </w:r>
    </w:p>
    <w:p w14:paraId="6E850512" w14:textId="77777777" w:rsidR="007B3EF2" w:rsidRPr="007B3EF2" w:rsidRDefault="007B3EF2" w:rsidP="007B3EF2">
      <w:pPr>
        <w:numPr>
          <w:ilvl w:val="0"/>
          <w:numId w:val="12"/>
        </w:numPr>
      </w:pPr>
      <w:r w:rsidRPr="007B3EF2">
        <w:t>Implementación de la comunicación con la API: Explicar cómo se realizan las peticiones HTTP a la API.</w:t>
      </w:r>
    </w:p>
    <w:p w14:paraId="0020646D" w14:textId="0E9F8478" w:rsidR="007B3EF2" w:rsidRPr="007B3EF2" w:rsidRDefault="007B3EF2" w:rsidP="007B3EF2">
      <w:pPr>
        <w:numPr>
          <w:ilvl w:val="0"/>
          <w:numId w:val="12"/>
        </w:numPr>
      </w:pPr>
      <w:r w:rsidRPr="007B3EF2">
        <w:t xml:space="preserve">Funcionalidades de la </w:t>
      </w:r>
      <w:proofErr w:type="gramStart"/>
      <w:r w:rsidRPr="007B3EF2">
        <w:t>app</w:t>
      </w:r>
      <w:proofErr w:type="gramEnd"/>
      <w:r w:rsidRPr="007B3EF2">
        <w:t>: Detallar las funcionalidades de la aplicación, búsqueda de empleo, visualización de ofertas, postulación de solicitudes, etc.</w:t>
      </w:r>
    </w:p>
    <w:p w14:paraId="75B957D3" w14:textId="649656BA" w:rsidR="007B3EF2" w:rsidRPr="007B3EF2" w:rsidRDefault="007B3EF2" w:rsidP="007B3EF2">
      <w:r w:rsidRPr="007B3EF2">
        <w:rPr>
          <w:b/>
          <w:bCs/>
        </w:rPr>
        <w:t xml:space="preserve">3.4. Desarrollo </w:t>
      </w:r>
      <w:proofErr w:type="spellStart"/>
      <w:r w:rsidRPr="007B3EF2">
        <w:rPr>
          <w:b/>
          <w:bCs/>
        </w:rPr>
        <w:t>Frontend</w:t>
      </w:r>
      <w:proofErr w:type="spellEnd"/>
      <w:r w:rsidRPr="007B3EF2">
        <w:rPr>
          <w:b/>
          <w:bCs/>
        </w:rPr>
        <w:t xml:space="preserve"> (</w:t>
      </w:r>
      <w:proofErr w:type="spellStart"/>
      <w:r w:rsidRPr="007B3EF2">
        <w:rPr>
          <w:b/>
          <w:bCs/>
        </w:rPr>
        <w:t>Java</w:t>
      </w:r>
      <w:r>
        <w:rPr>
          <w:b/>
          <w:bCs/>
        </w:rPr>
        <w:t>FX</w:t>
      </w:r>
      <w:proofErr w:type="spellEnd"/>
      <w:r w:rsidRPr="007B3EF2">
        <w:rPr>
          <w:b/>
          <w:bCs/>
        </w:rPr>
        <w:t>):</w:t>
      </w:r>
      <w:r w:rsidRPr="007B3EF2">
        <w:t xml:space="preserve"> </w:t>
      </w:r>
    </w:p>
    <w:p w14:paraId="5417ADC0" w14:textId="796DE207" w:rsidR="009F61CA" w:rsidRPr="009F61CA" w:rsidRDefault="009F61CA" w:rsidP="009F61CA">
      <w:r w:rsidRPr="009F61CA">
        <w:t xml:space="preserve">Tecnologías utilizadas: </w:t>
      </w:r>
    </w:p>
    <w:p w14:paraId="2B717C69" w14:textId="77777777" w:rsidR="009F61CA" w:rsidRPr="009F61CA" w:rsidRDefault="009F61CA" w:rsidP="009F61CA">
      <w:pPr>
        <w:numPr>
          <w:ilvl w:val="0"/>
          <w:numId w:val="13"/>
        </w:numPr>
      </w:pPr>
      <w:r w:rsidRPr="009F61CA">
        <w:t xml:space="preserve">Explicar la elección de </w:t>
      </w:r>
      <w:proofErr w:type="spellStart"/>
      <w:r w:rsidRPr="009F61CA">
        <w:t>JavaFX</w:t>
      </w:r>
      <w:proofErr w:type="spellEnd"/>
      <w:r w:rsidRPr="009F61CA">
        <w:t xml:space="preserve"> y FXML para el diseño de la interfaz de usuario.</w:t>
      </w:r>
    </w:p>
    <w:p w14:paraId="3BBEA3EF" w14:textId="77777777" w:rsidR="009F61CA" w:rsidRPr="009F61CA" w:rsidRDefault="009F61CA" w:rsidP="009F61CA">
      <w:pPr>
        <w:numPr>
          <w:ilvl w:val="0"/>
          <w:numId w:val="13"/>
        </w:numPr>
      </w:pPr>
      <w:r w:rsidRPr="009F61CA">
        <w:lastRenderedPageBreak/>
        <w:t>Detallar las herramientas y bibliotecas utilizadas (</w:t>
      </w:r>
      <w:proofErr w:type="spellStart"/>
      <w:r w:rsidRPr="009F61CA">
        <w:t>Scene</w:t>
      </w:r>
      <w:proofErr w:type="spellEnd"/>
      <w:r w:rsidRPr="009F61CA">
        <w:t xml:space="preserve"> </w:t>
      </w:r>
      <w:proofErr w:type="spellStart"/>
      <w:r w:rsidRPr="009F61CA">
        <w:t>Builder</w:t>
      </w:r>
      <w:proofErr w:type="spellEnd"/>
      <w:r w:rsidRPr="009F61CA">
        <w:t>, etc.).</w:t>
      </w:r>
    </w:p>
    <w:p w14:paraId="1BA3CEDC" w14:textId="1548D274" w:rsidR="009F61CA" w:rsidRPr="009F61CA" w:rsidRDefault="009F61CA" w:rsidP="009F61CA">
      <w:pPr>
        <w:ind w:left="360"/>
      </w:pPr>
      <w:r w:rsidRPr="009F61CA">
        <w:t xml:space="preserve">Descripción de la interfaz de usuario: </w:t>
      </w:r>
    </w:p>
    <w:p w14:paraId="764388E3" w14:textId="77777777" w:rsidR="009F61CA" w:rsidRPr="009F61CA" w:rsidRDefault="009F61CA" w:rsidP="009F61CA">
      <w:pPr>
        <w:numPr>
          <w:ilvl w:val="0"/>
          <w:numId w:val="13"/>
        </w:numPr>
      </w:pPr>
      <w:r w:rsidRPr="009F61CA">
        <w:t xml:space="preserve">Mostrar capturas de pantalla de la interfaz diseñada con </w:t>
      </w:r>
      <w:proofErr w:type="spellStart"/>
      <w:r w:rsidRPr="009F61CA">
        <w:t>JavaFX</w:t>
      </w:r>
      <w:proofErr w:type="spellEnd"/>
      <w:r w:rsidRPr="009F61CA">
        <w:t>.</w:t>
      </w:r>
    </w:p>
    <w:p w14:paraId="17E76ACC" w14:textId="77777777" w:rsidR="009F61CA" w:rsidRPr="009F61CA" w:rsidRDefault="009F61CA" w:rsidP="009F61CA">
      <w:pPr>
        <w:numPr>
          <w:ilvl w:val="0"/>
          <w:numId w:val="13"/>
        </w:numPr>
      </w:pPr>
      <w:r w:rsidRPr="009F61CA">
        <w:t>Explicar la estructura de la interfaz, los componentes utilizados y la experiencia del usuario.</w:t>
      </w:r>
    </w:p>
    <w:p w14:paraId="23F8D12E" w14:textId="77777777" w:rsidR="009F61CA" w:rsidRPr="009F61CA" w:rsidRDefault="009F61CA" w:rsidP="009F61CA">
      <w:pPr>
        <w:numPr>
          <w:ilvl w:val="0"/>
          <w:numId w:val="13"/>
        </w:numPr>
      </w:pPr>
      <w:r w:rsidRPr="009F61CA">
        <w:t xml:space="preserve">Hacer especial énfasis en la capacidad de </w:t>
      </w:r>
      <w:proofErr w:type="spellStart"/>
      <w:r w:rsidRPr="009F61CA">
        <w:t>JavaFX</w:t>
      </w:r>
      <w:proofErr w:type="spellEnd"/>
      <w:r w:rsidRPr="009F61CA">
        <w:t xml:space="preserve"> para crear interfaces gráficas de usuario con una apariencia más actual.</w:t>
      </w:r>
    </w:p>
    <w:p w14:paraId="1B7D869D" w14:textId="247192A9" w:rsidR="009F61CA" w:rsidRPr="009F61CA" w:rsidRDefault="009F61CA" w:rsidP="009F61CA">
      <w:pPr>
        <w:ind w:left="360"/>
      </w:pPr>
      <w:r w:rsidRPr="009F61CA">
        <w:t xml:space="preserve">Funcionalidades para la gestión de empresas y administradores: </w:t>
      </w:r>
    </w:p>
    <w:p w14:paraId="39A1F1A7" w14:textId="77777777" w:rsidR="009F61CA" w:rsidRPr="009F61CA" w:rsidRDefault="009F61CA" w:rsidP="009F61CA">
      <w:pPr>
        <w:numPr>
          <w:ilvl w:val="0"/>
          <w:numId w:val="13"/>
        </w:numPr>
      </w:pPr>
      <w:r w:rsidRPr="009F61CA">
        <w:t>Detallar las operaciones CRUD para cada entidad (empresas, administradores, categorías).</w:t>
      </w:r>
    </w:p>
    <w:p w14:paraId="14C06B7D" w14:textId="77777777" w:rsidR="009F61CA" w:rsidRPr="009F61CA" w:rsidRDefault="009F61CA" w:rsidP="009F61CA">
      <w:pPr>
        <w:numPr>
          <w:ilvl w:val="0"/>
          <w:numId w:val="13"/>
        </w:numPr>
      </w:pPr>
      <w:r w:rsidRPr="009F61CA">
        <w:t xml:space="preserve">Explicar cómo se implementan estas funcionalidades en </w:t>
      </w:r>
      <w:proofErr w:type="spellStart"/>
      <w:r w:rsidRPr="009F61CA">
        <w:t>JavaFX</w:t>
      </w:r>
      <w:proofErr w:type="spellEnd"/>
      <w:r w:rsidRPr="009F61CA">
        <w:t>.</w:t>
      </w:r>
    </w:p>
    <w:p w14:paraId="34E84964" w14:textId="1A754186" w:rsidR="009F61CA" w:rsidRPr="009F61CA" w:rsidRDefault="009F61CA" w:rsidP="009F61CA">
      <w:pPr>
        <w:ind w:left="360"/>
      </w:pPr>
      <w:r w:rsidRPr="009F61CA">
        <w:t xml:space="preserve">Comunicación con la base de datos: </w:t>
      </w:r>
    </w:p>
    <w:p w14:paraId="4E5456E5" w14:textId="77777777" w:rsidR="009F61CA" w:rsidRPr="009F61CA" w:rsidRDefault="009F61CA" w:rsidP="009F61CA">
      <w:pPr>
        <w:numPr>
          <w:ilvl w:val="0"/>
          <w:numId w:val="13"/>
        </w:numPr>
      </w:pPr>
      <w:r w:rsidRPr="009F61CA">
        <w:t xml:space="preserve">Explicar cómo se realizan las consultas a la base de datos desde </w:t>
      </w:r>
      <w:proofErr w:type="spellStart"/>
      <w:r w:rsidRPr="009F61CA">
        <w:t>JavaFX</w:t>
      </w:r>
      <w:proofErr w:type="spellEnd"/>
      <w:r w:rsidRPr="009F61CA">
        <w:t>, haciendo uso de JDBC u otros métodos de conexión.</w:t>
      </w:r>
    </w:p>
    <w:p w14:paraId="29D07764" w14:textId="50A6AF52" w:rsidR="007B3EF2" w:rsidRPr="007B3EF2" w:rsidRDefault="009F61CA" w:rsidP="009F61CA">
      <w:pPr>
        <w:numPr>
          <w:ilvl w:val="0"/>
          <w:numId w:val="13"/>
        </w:numPr>
      </w:pPr>
      <w:r w:rsidRPr="009F61CA">
        <w:t>Mostrar ejemplos de código relevantes.</w:t>
      </w:r>
    </w:p>
    <w:p w14:paraId="3D80EF13" w14:textId="0964EB22" w:rsidR="007B3EF2" w:rsidRPr="007B3EF2" w:rsidRDefault="007B3EF2" w:rsidP="007B3EF2">
      <w:r w:rsidRPr="007B3EF2">
        <w:rPr>
          <w:b/>
          <w:bCs/>
        </w:rPr>
        <w:t>3.5. Gestión del Proyecto:</w:t>
      </w:r>
      <w:r w:rsidRPr="007B3EF2">
        <w:t xml:space="preserve"> </w:t>
      </w:r>
    </w:p>
    <w:p w14:paraId="16608B24" w14:textId="77777777" w:rsidR="007B3EF2" w:rsidRPr="007B3EF2" w:rsidRDefault="007B3EF2" w:rsidP="007B3EF2">
      <w:pPr>
        <w:numPr>
          <w:ilvl w:val="0"/>
          <w:numId w:val="14"/>
        </w:numPr>
      </w:pPr>
      <w:r w:rsidRPr="007B3EF2">
        <w:t>Metodología de desarrollo (Scrum, Kanban, etc.): Explicar la metodología utilizada y justificar su elección.</w:t>
      </w:r>
    </w:p>
    <w:p w14:paraId="10C69263" w14:textId="77777777" w:rsidR="007B3EF2" w:rsidRPr="007B3EF2" w:rsidRDefault="007B3EF2" w:rsidP="007B3EF2">
      <w:pPr>
        <w:numPr>
          <w:ilvl w:val="0"/>
          <w:numId w:val="14"/>
        </w:numPr>
      </w:pPr>
      <w:r w:rsidRPr="007B3EF2">
        <w:t>Herramientas de gestión de proyectos utilizadas: Describir las herramientas utilizadas para la planificación, seguimiento y comunicación del proyecto.</w:t>
      </w:r>
    </w:p>
    <w:p w14:paraId="2CEA9D2F" w14:textId="77777777" w:rsidR="007B3EF2" w:rsidRPr="007B3EF2" w:rsidRDefault="007B3EF2" w:rsidP="007B3EF2">
      <w:pPr>
        <w:numPr>
          <w:ilvl w:val="0"/>
          <w:numId w:val="14"/>
        </w:numPr>
      </w:pPr>
      <w:r w:rsidRPr="007B3EF2">
        <w:t>División de tareas y roles del equipo: Detallar las responsabilidades de cada miembro del equipo.</w:t>
      </w:r>
    </w:p>
    <w:p w14:paraId="3F9CD6E9" w14:textId="77777777" w:rsidR="007B3EF2" w:rsidRPr="007B3EF2" w:rsidRDefault="007B3EF2" w:rsidP="007B3EF2">
      <w:pPr>
        <w:numPr>
          <w:ilvl w:val="0"/>
          <w:numId w:val="14"/>
        </w:numPr>
      </w:pPr>
      <w:r w:rsidRPr="007B3EF2">
        <w:t>Cronogramas y seguimientos del proyecto: Mostrar el cronograma del proyecto y explicar cómo se realizó el seguimiento del progreso.</w:t>
      </w:r>
    </w:p>
    <w:p w14:paraId="7EED8361" w14:textId="19AF73C9" w:rsidR="007B3EF2" w:rsidRPr="007B3EF2" w:rsidRDefault="007B3EF2" w:rsidP="007B3EF2">
      <w:r w:rsidRPr="007B3EF2">
        <w:rPr>
          <w:b/>
          <w:bCs/>
        </w:rPr>
        <w:t>3.6. Seguridad:</w:t>
      </w:r>
      <w:r w:rsidRPr="007B3EF2">
        <w:t xml:space="preserve"> </w:t>
      </w:r>
    </w:p>
    <w:p w14:paraId="78D61F2A" w14:textId="3D315648" w:rsidR="007B3EF2" w:rsidRPr="007B3EF2" w:rsidRDefault="007B3EF2" w:rsidP="007B3EF2">
      <w:pPr>
        <w:numPr>
          <w:ilvl w:val="0"/>
          <w:numId w:val="15"/>
        </w:numPr>
      </w:pPr>
      <w:r w:rsidRPr="007B3EF2">
        <w:t xml:space="preserve">Explicación de los métodos de seguridad aplicados a la aplicación: explicar los métodos de seguridad usados en la aplicación, como por ejemplo validación de datos, </w:t>
      </w:r>
      <w:proofErr w:type="spellStart"/>
      <w:r w:rsidRPr="007B3EF2">
        <w:t>hasheo</w:t>
      </w:r>
      <w:proofErr w:type="spellEnd"/>
      <w:r w:rsidRPr="007B3EF2">
        <w:t xml:space="preserve"> de contraseñas, etc.</w:t>
      </w:r>
    </w:p>
    <w:p w14:paraId="49768312" w14:textId="5A313AC2" w:rsidR="007B3EF2" w:rsidRPr="007B3EF2" w:rsidRDefault="007B3EF2" w:rsidP="007B3EF2">
      <w:pPr>
        <w:numPr>
          <w:ilvl w:val="0"/>
          <w:numId w:val="15"/>
        </w:numPr>
      </w:pPr>
      <w:r>
        <w:t>E</w:t>
      </w:r>
      <w:r w:rsidRPr="007B3EF2">
        <w:t xml:space="preserve">xplicación de la seguridad </w:t>
      </w:r>
      <w:proofErr w:type="gramStart"/>
      <w:r w:rsidRPr="007B3EF2">
        <w:t>de la api</w:t>
      </w:r>
      <w:proofErr w:type="gramEnd"/>
      <w:r w:rsidRPr="007B3EF2">
        <w:t xml:space="preserve"> </w:t>
      </w:r>
      <w:proofErr w:type="spellStart"/>
      <w:r w:rsidRPr="007B3EF2">
        <w:t>rest</w:t>
      </w:r>
      <w:proofErr w:type="spellEnd"/>
      <w:r w:rsidRPr="007B3EF2">
        <w:t xml:space="preserve">: explicar los métodos de seguridad usados en </w:t>
      </w:r>
      <w:proofErr w:type="gramStart"/>
      <w:r w:rsidRPr="007B3EF2">
        <w:t>la api</w:t>
      </w:r>
      <w:proofErr w:type="gramEnd"/>
      <w:r w:rsidRPr="007B3EF2">
        <w:t xml:space="preserve">, </w:t>
      </w:r>
      <w:proofErr w:type="gramStart"/>
      <w:r w:rsidRPr="007B3EF2">
        <w:t>como</w:t>
      </w:r>
      <w:proofErr w:type="gramEnd"/>
      <w:r w:rsidRPr="007B3EF2">
        <w:t xml:space="preserve"> por ejemplo, autentificación, autorización, validación de datos, etc.</w:t>
      </w:r>
    </w:p>
    <w:p w14:paraId="628F2A45" w14:textId="4FA05369" w:rsidR="007B3EF2" w:rsidRPr="007B3EF2" w:rsidRDefault="007B3EF2" w:rsidP="007B3EF2">
      <w:r w:rsidRPr="007B3EF2">
        <w:rPr>
          <w:b/>
          <w:bCs/>
        </w:rPr>
        <w:lastRenderedPageBreak/>
        <w:t>3.7. Despliegue:</w:t>
      </w:r>
      <w:r w:rsidRPr="007B3EF2">
        <w:t xml:space="preserve"> </w:t>
      </w:r>
    </w:p>
    <w:p w14:paraId="29558604" w14:textId="24A86F00" w:rsidR="007B3EF2" w:rsidRPr="007B3EF2" w:rsidRDefault="007B3EF2" w:rsidP="007B3EF2">
      <w:pPr>
        <w:numPr>
          <w:ilvl w:val="0"/>
          <w:numId w:val="16"/>
        </w:numPr>
      </w:pPr>
      <w:r w:rsidRPr="007B3EF2">
        <w:t xml:space="preserve">Explicación del despliegue del </w:t>
      </w:r>
      <w:proofErr w:type="spellStart"/>
      <w:r w:rsidRPr="007B3EF2">
        <w:t>backend</w:t>
      </w:r>
      <w:proofErr w:type="spellEnd"/>
      <w:r w:rsidRPr="007B3EF2">
        <w:t xml:space="preserve">: Explicar cómo se ha desplegado el </w:t>
      </w:r>
      <w:proofErr w:type="spellStart"/>
      <w:r w:rsidRPr="007B3EF2">
        <w:t>backend</w:t>
      </w:r>
      <w:proofErr w:type="spellEnd"/>
      <w:r w:rsidRPr="007B3EF2">
        <w:t>, en que servidor, como se ha configurado, etc.</w:t>
      </w:r>
    </w:p>
    <w:p w14:paraId="5102FEF9" w14:textId="468E5053" w:rsidR="007B3EF2" w:rsidRPr="007B3EF2" w:rsidRDefault="007B3EF2" w:rsidP="007B3EF2">
      <w:pPr>
        <w:numPr>
          <w:ilvl w:val="0"/>
          <w:numId w:val="16"/>
        </w:numPr>
      </w:pPr>
      <w:r w:rsidRPr="007B3EF2">
        <w:t>Explicación de la compilación y despliegue de las aplicaciones frontales: Explicar cómo se han compilado las aplicaciones frontales, como se han desplegado, etc.</w:t>
      </w:r>
    </w:p>
    <w:p w14:paraId="2B344729" w14:textId="77777777" w:rsidR="007B3EF2" w:rsidRPr="003E00E0" w:rsidRDefault="007B3EF2" w:rsidP="003E00E0"/>
    <w:p w14:paraId="5E04131D" w14:textId="77777777" w:rsidR="003E00E0" w:rsidRPr="003E00E0" w:rsidRDefault="003E00E0" w:rsidP="003E00E0">
      <w:r w:rsidRPr="003E00E0">
        <w:rPr>
          <w:b/>
          <w:bCs/>
          <w:highlight w:val="yellow"/>
        </w:rPr>
        <w:t>4. Conclusión general. Limitaciones y prospectivas.</w:t>
      </w:r>
      <w:r w:rsidRPr="003E00E0">
        <w:rPr>
          <w:b/>
          <w:bCs/>
        </w:rPr>
        <w:t xml:space="preserve"> </w:t>
      </w:r>
    </w:p>
    <w:p w14:paraId="5D5E2E81" w14:textId="3D300057" w:rsidR="003E00E0" w:rsidRPr="007B3EF2" w:rsidRDefault="007B3EF2" w:rsidP="007B3EF2">
      <w:pPr>
        <w:rPr>
          <w:u w:val="single"/>
        </w:rPr>
      </w:pPr>
      <w:r>
        <w:rPr>
          <w:u w:val="single"/>
        </w:rPr>
        <w:t xml:space="preserve">4.1. </w:t>
      </w:r>
      <w:r w:rsidR="003E00E0" w:rsidRPr="003E00E0">
        <w:rPr>
          <w:u w:val="single"/>
        </w:rPr>
        <w:t xml:space="preserve">Reflexión sobre el proceso y aprendizaje obtenido. </w:t>
      </w:r>
    </w:p>
    <w:p w14:paraId="11F6004C" w14:textId="55507F96" w:rsidR="007B3EF2" w:rsidRPr="007B3EF2" w:rsidRDefault="007B3EF2" w:rsidP="007B3EF2">
      <w:pPr>
        <w:numPr>
          <w:ilvl w:val="3"/>
          <w:numId w:val="17"/>
        </w:numPr>
      </w:pPr>
      <w:r w:rsidRPr="007B3EF2">
        <w:t xml:space="preserve">Análisis de los desafíos superados y las habilidades desarrolladas: Describir los obstáculos encontrados y cómo se superaron, así como las habilidades técnicas y blandas adquiridas. </w:t>
      </w:r>
    </w:p>
    <w:p w14:paraId="22427B0C" w14:textId="77777777" w:rsidR="007B3EF2" w:rsidRDefault="007B3EF2" w:rsidP="007B3EF2">
      <w:pPr>
        <w:numPr>
          <w:ilvl w:val="3"/>
          <w:numId w:val="17"/>
        </w:numPr>
      </w:pPr>
      <w:r w:rsidRPr="007B3EF2">
        <w:t>Evaluación del trabajo en equipo y la colaboración: Reflexionar sobre la dinámica del equipo y la efectividad de la colaboración.</w:t>
      </w:r>
    </w:p>
    <w:p w14:paraId="012AE515" w14:textId="6B77472F" w:rsidR="003E00E0" w:rsidRPr="003E00E0" w:rsidRDefault="007B3EF2" w:rsidP="007B3EF2">
      <w:r w:rsidRPr="007B3EF2">
        <w:rPr>
          <w:u w:val="single"/>
        </w:rPr>
        <w:t xml:space="preserve">4.2. </w:t>
      </w:r>
      <w:r w:rsidR="003E00E0" w:rsidRPr="003E00E0">
        <w:rPr>
          <w:u w:val="single"/>
        </w:rPr>
        <w:t xml:space="preserve">Valoración del resultado final de la campaña y el evento. </w:t>
      </w:r>
    </w:p>
    <w:p w14:paraId="6AAFDED1" w14:textId="12D9ABAC" w:rsidR="007B3EF2" w:rsidRPr="007B3EF2" w:rsidRDefault="007B3EF2" w:rsidP="007B3EF2">
      <w:pPr>
        <w:pStyle w:val="Prrafodelista"/>
        <w:numPr>
          <w:ilvl w:val="0"/>
          <w:numId w:val="18"/>
        </w:numPr>
      </w:pPr>
      <w:r w:rsidRPr="007B3EF2">
        <w:t xml:space="preserve">Evaluación del cumplimiento de los objetivos y la calidad del producto: Analizar si se alcanzaron los objetivos propuestos y evaluar la calidad del sistema desarrollado. </w:t>
      </w:r>
    </w:p>
    <w:p w14:paraId="7803EFE2" w14:textId="6DC32374" w:rsidR="007B3EF2" w:rsidRPr="007B3EF2" w:rsidRDefault="007B3EF2" w:rsidP="007B3EF2">
      <w:pPr>
        <w:pStyle w:val="Prrafodelista"/>
        <w:numPr>
          <w:ilvl w:val="0"/>
          <w:numId w:val="18"/>
        </w:numPr>
      </w:pPr>
      <w:r w:rsidRPr="007B3EF2">
        <w:t xml:space="preserve">Identificación de posibles mejoras y futuras implementaciones: Sugerir mejoras y funcionalidades adicionales que podrían implementarse en futuras versiones del sistema. </w:t>
      </w:r>
    </w:p>
    <w:p w14:paraId="4A16A9E3" w14:textId="6AC7732E" w:rsidR="007B3EF2" w:rsidRPr="007B3EF2" w:rsidRDefault="007B3EF2" w:rsidP="007B3EF2">
      <w:pPr>
        <w:pStyle w:val="Prrafodelista"/>
        <w:numPr>
          <w:ilvl w:val="0"/>
          <w:numId w:val="18"/>
        </w:numPr>
      </w:pPr>
      <w:r w:rsidRPr="007B3EF2">
        <w:t xml:space="preserve">Limitaciones encontradas durante el desarrollo: Describir las limitaciones técnicas o de recursos que afectaron el desarrollo del proyecto. </w:t>
      </w:r>
    </w:p>
    <w:p w14:paraId="65A2FE6A" w14:textId="3E208CD4" w:rsidR="003E00E0" w:rsidRPr="003E00E0" w:rsidRDefault="007B3EF2" w:rsidP="007B3EF2">
      <w:pPr>
        <w:pStyle w:val="Prrafodelista"/>
        <w:numPr>
          <w:ilvl w:val="0"/>
          <w:numId w:val="18"/>
        </w:numPr>
      </w:pPr>
      <w:r w:rsidRPr="007B3EF2">
        <w:t>Posibles mejoras futuras: Describir las posibles mejoras que se le pueden hacer al proyecto.</w:t>
      </w:r>
    </w:p>
    <w:p w14:paraId="390713A8" w14:textId="77777777" w:rsidR="003E00E0" w:rsidRPr="003E00E0" w:rsidRDefault="003E00E0" w:rsidP="003E00E0">
      <w:r w:rsidRPr="003E00E0">
        <w:rPr>
          <w:b/>
          <w:bCs/>
          <w:highlight w:val="yellow"/>
        </w:rPr>
        <w:t>5. Bibliografía y fuentes consultadas.</w:t>
      </w:r>
      <w:r w:rsidRPr="003E00E0">
        <w:rPr>
          <w:b/>
          <w:bCs/>
        </w:rPr>
        <w:t xml:space="preserve"> </w:t>
      </w:r>
    </w:p>
    <w:p w14:paraId="5F89EF98" w14:textId="0C2BF3A2" w:rsidR="003E00E0" w:rsidRPr="003E00E0" w:rsidRDefault="003E00E0" w:rsidP="00DC2CB3">
      <w:pPr>
        <w:rPr>
          <w:u w:val="single"/>
        </w:rPr>
      </w:pPr>
      <w:r w:rsidRPr="003E00E0">
        <w:rPr>
          <w:u w:val="single"/>
        </w:rPr>
        <w:t>Referencias utilizadas para la investigación y desarrollo del proyecto.</w:t>
      </w:r>
    </w:p>
    <w:p w14:paraId="5F1B89D5" w14:textId="77777777" w:rsidR="00DC2CB3" w:rsidRPr="00DC2CB3" w:rsidRDefault="00DC2CB3" w:rsidP="00DC2CB3">
      <w:r w:rsidRPr="00DC2CB3">
        <w:t xml:space="preserve">Referencias utilizadas para la investigación y desarrollo del proyecto: Listar todas las fuentes utilizadas, incluyendo libros, artículos, sitios web, etc. </w:t>
      </w:r>
    </w:p>
    <w:p w14:paraId="3E83A08C" w14:textId="77777777" w:rsidR="00DC2CB3" w:rsidRPr="00DC2CB3" w:rsidRDefault="00DC2CB3" w:rsidP="00DC2CB3">
      <w:pPr>
        <w:numPr>
          <w:ilvl w:val="0"/>
          <w:numId w:val="19"/>
        </w:numPr>
      </w:pPr>
      <w:r w:rsidRPr="00DC2CB3">
        <w:t>Citar correctamente las fuentes según las normas APA u otro formato requerido.</w:t>
      </w:r>
    </w:p>
    <w:p w14:paraId="6A727772" w14:textId="77777777" w:rsidR="003E00E0" w:rsidRPr="003E00E0" w:rsidRDefault="003E00E0" w:rsidP="003E00E0">
      <w:r w:rsidRPr="003E00E0">
        <w:rPr>
          <w:b/>
          <w:bCs/>
        </w:rPr>
        <w:t xml:space="preserve">6. Anexos. </w:t>
      </w:r>
    </w:p>
    <w:p w14:paraId="34D8D95C" w14:textId="7E176B38" w:rsidR="003E00E0" w:rsidRDefault="003E00E0" w:rsidP="003E00E0">
      <w:pPr>
        <w:numPr>
          <w:ilvl w:val="0"/>
          <w:numId w:val="3"/>
        </w:numPr>
        <w:spacing w:after="24"/>
      </w:pPr>
      <w:r w:rsidRPr="003E00E0">
        <w:t>Análisis</w:t>
      </w:r>
      <w:r>
        <w:t>.</w:t>
      </w:r>
    </w:p>
    <w:p w14:paraId="3CCF1E66" w14:textId="6DE63DAC" w:rsidR="003E00E0" w:rsidRDefault="003E00E0" w:rsidP="003E00E0">
      <w:pPr>
        <w:numPr>
          <w:ilvl w:val="0"/>
          <w:numId w:val="3"/>
        </w:numPr>
        <w:spacing w:after="24"/>
      </w:pPr>
      <w:r>
        <w:lastRenderedPageBreak/>
        <w:t xml:space="preserve">Cuestionarios diseñados (formato Google </w:t>
      </w:r>
      <w:proofErr w:type="spellStart"/>
      <w:r>
        <w:t>Forms</w:t>
      </w:r>
      <w:proofErr w:type="spellEnd"/>
      <w:r>
        <w:t xml:space="preserve"> o similar). </w:t>
      </w:r>
    </w:p>
    <w:p w14:paraId="70CE0AFD" w14:textId="77777777" w:rsidR="003E00E0" w:rsidRDefault="003E00E0" w:rsidP="003E00E0">
      <w:pPr>
        <w:pStyle w:val="Default"/>
        <w:numPr>
          <w:ilvl w:val="0"/>
          <w:numId w:val="3"/>
        </w:numPr>
        <w:spacing w:after="24"/>
      </w:pPr>
      <w:r>
        <w:t xml:space="preserve">Materiales publicitarios en alta resolución. </w:t>
      </w:r>
    </w:p>
    <w:p w14:paraId="4A77943E" w14:textId="024EA2C1" w:rsidR="003E00E0" w:rsidRDefault="003E00E0" w:rsidP="003E00E0">
      <w:pPr>
        <w:pStyle w:val="Default"/>
        <w:numPr>
          <w:ilvl w:val="0"/>
          <w:numId w:val="3"/>
        </w:numPr>
      </w:pPr>
      <w:r>
        <w:t>Cronogramas detallados y otros documentos de apoyo.</w:t>
      </w:r>
    </w:p>
    <w:p w14:paraId="62F3FEDD" w14:textId="77777777" w:rsidR="00DC2CB3" w:rsidRDefault="00DC2CB3" w:rsidP="00DC2CB3">
      <w:pPr>
        <w:pStyle w:val="Default"/>
      </w:pPr>
    </w:p>
    <w:p w14:paraId="3730AF08" w14:textId="44C53E82" w:rsidR="00DC2CB3" w:rsidRPr="00DC2CB3" w:rsidRDefault="00DC2CB3" w:rsidP="00DC2CB3">
      <w:pPr>
        <w:pStyle w:val="Default"/>
      </w:pPr>
      <w:r w:rsidRPr="00DC2CB3">
        <w:rPr>
          <w:b/>
          <w:bCs/>
        </w:rPr>
        <w:t>Análisis DAFO:</w:t>
      </w:r>
      <w:r w:rsidRPr="00DC2CB3">
        <w:t xml:space="preserve"> </w:t>
      </w:r>
    </w:p>
    <w:p w14:paraId="61B78BD0" w14:textId="77777777" w:rsidR="00DC2CB3" w:rsidRPr="00DC2CB3" w:rsidRDefault="00DC2CB3" w:rsidP="00DC2CB3">
      <w:pPr>
        <w:pStyle w:val="Default"/>
        <w:numPr>
          <w:ilvl w:val="0"/>
          <w:numId w:val="20"/>
        </w:numPr>
      </w:pPr>
      <w:r w:rsidRPr="00DC2CB3">
        <w:t>Este análisis proporcionará una visión estratégica del proyecto, identificando sus Fortalezas, Debilidades, Oportunidades y Amenazas.</w:t>
      </w:r>
    </w:p>
    <w:p w14:paraId="597B9675" w14:textId="77777777" w:rsidR="00DC2CB3" w:rsidRPr="00DC2CB3" w:rsidRDefault="00DC2CB3" w:rsidP="00DC2CB3">
      <w:pPr>
        <w:pStyle w:val="Default"/>
        <w:numPr>
          <w:ilvl w:val="0"/>
          <w:numId w:val="20"/>
        </w:numPr>
      </w:pPr>
      <w:r w:rsidRPr="00DC2CB3">
        <w:rPr>
          <w:b/>
          <w:bCs/>
        </w:rPr>
        <w:t>Fortalezas:</w:t>
      </w:r>
      <w:r w:rsidRPr="00DC2CB3">
        <w:t xml:space="preserve"> </w:t>
      </w:r>
    </w:p>
    <w:p w14:paraId="7547F5EB" w14:textId="77777777" w:rsidR="00DC2CB3" w:rsidRPr="00DC2CB3" w:rsidRDefault="00DC2CB3" w:rsidP="00DC2CB3">
      <w:pPr>
        <w:pStyle w:val="Default"/>
        <w:numPr>
          <w:ilvl w:val="1"/>
          <w:numId w:val="20"/>
        </w:numPr>
      </w:pPr>
      <w:r w:rsidRPr="00DC2CB3">
        <w:t xml:space="preserve">Enumerar las ventajas internas del sistema, como su funcionalidad integral, interfaz intuitiva, tecnología de punta utilizada (Spring </w:t>
      </w:r>
      <w:proofErr w:type="spellStart"/>
      <w:r w:rsidRPr="00DC2CB3">
        <w:t>Boot</w:t>
      </w:r>
      <w:proofErr w:type="spellEnd"/>
      <w:r w:rsidRPr="00DC2CB3">
        <w:t>, Android Studio), etc.</w:t>
      </w:r>
    </w:p>
    <w:p w14:paraId="64B23C65" w14:textId="77777777" w:rsidR="00DC2CB3" w:rsidRPr="00DC2CB3" w:rsidRDefault="00DC2CB3" w:rsidP="00DC2CB3">
      <w:pPr>
        <w:pStyle w:val="Default"/>
        <w:numPr>
          <w:ilvl w:val="1"/>
          <w:numId w:val="20"/>
        </w:numPr>
      </w:pPr>
      <w:proofErr w:type="gramStart"/>
      <w:r w:rsidRPr="00DC2CB3">
        <w:t>Destacar</w:t>
      </w:r>
      <w:proofErr w:type="gramEnd"/>
      <w:r w:rsidRPr="00DC2CB3">
        <w:t xml:space="preserve"> las habilidades y experiencia del equipo de desarrollo.</w:t>
      </w:r>
    </w:p>
    <w:p w14:paraId="24C3CAA1" w14:textId="77777777" w:rsidR="00DC2CB3" w:rsidRPr="00DC2CB3" w:rsidRDefault="00DC2CB3" w:rsidP="00DC2CB3">
      <w:pPr>
        <w:pStyle w:val="Default"/>
        <w:numPr>
          <w:ilvl w:val="0"/>
          <w:numId w:val="20"/>
        </w:numPr>
      </w:pPr>
      <w:r w:rsidRPr="00DC2CB3">
        <w:rPr>
          <w:b/>
          <w:bCs/>
        </w:rPr>
        <w:t>Debilidades:</w:t>
      </w:r>
      <w:r w:rsidRPr="00DC2CB3">
        <w:t xml:space="preserve"> </w:t>
      </w:r>
    </w:p>
    <w:p w14:paraId="06415776" w14:textId="77777777" w:rsidR="00DC2CB3" w:rsidRPr="00DC2CB3" w:rsidRDefault="00DC2CB3" w:rsidP="00DC2CB3">
      <w:pPr>
        <w:pStyle w:val="Default"/>
        <w:numPr>
          <w:ilvl w:val="1"/>
          <w:numId w:val="20"/>
        </w:numPr>
      </w:pPr>
      <w:r w:rsidRPr="00DC2CB3">
        <w:t>Identificar las limitaciones internas del proyecto, como posibles restricciones de tiempo, recursos limitados, o falta de experiencia en áreas específicas.</w:t>
      </w:r>
    </w:p>
    <w:p w14:paraId="13C4FC99" w14:textId="77777777" w:rsidR="00DC2CB3" w:rsidRPr="00DC2CB3" w:rsidRDefault="00DC2CB3" w:rsidP="00DC2CB3">
      <w:pPr>
        <w:pStyle w:val="Default"/>
        <w:numPr>
          <w:ilvl w:val="1"/>
          <w:numId w:val="20"/>
        </w:numPr>
      </w:pPr>
      <w:r w:rsidRPr="00DC2CB3">
        <w:t>Ser honesto sobre las áreas que necesitan mejora.</w:t>
      </w:r>
    </w:p>
    <w:p w14:paraId="071B2BF0" w14:textId="77777777" w:rsidR="00DC2CB3" w:rsidRPr="00DC2CB3" w:rsidRDefault="00DC2CB3" w:rsidP="00DC2CB3">
      <w:pPr>
        <w:pStyle w:val="Default"/>
        <w:numPr>
          <w:ilvl w:val="0"/>
          <w:numId w:val="20"/>
        </w:numPr>
      </w:pPr>
      <w:r w:rsidRPr="00DC2CB3">
        <w:rPr>
          <w:b/>
          <w:bCs/>
        </w:rPr>
        <w:t>Oportunidades:</w:t>
      </w:r>
      <w:r w:rsidRPr="00DC2CB3">
        <w:t xml:space="preserve"> </w:t>
      </w:r>
    </w:p>
    <w:p w14:paraId="38714C10" w14:textId="77777777" w:rsidR="00DC2CB3" w:rsidRPr="00DC2CB3" w:rsidRDefault="00DC2CB3" w:rsidP="00DC2CB3">
      <w:pPr>
        <w:pStyle w:val="Default"/>
        <w:numPr>
          <w:ilvl w:val="1"/>
          <w:numId w:val="20"/>
        </w:numPr>
      </w:pPr>
      <w:r w:rsidRPr="00DC2CB3">
        <w:t>Explorar las tendencias del mercado y las posibles áreas de crecimiento, como la integración de inteligencia artificial, la expansión a nuevos mercados geográficos, o la colaboración con empresas asociadas.</w:t>
      </w:r>
    </w:p>
    <w:p w14:paraId="6D7FCC4A" w14:textId="77777777" w:rsidR="00DC2CB3" w:rsidRPr="00DC2CB3" w:rsidRDefault="00DC2CB3" w:rsidP="00DC2CB3">
      <w:pPr>
        <w:pStyle w:val="Default"/>
        <w:numPr>
          <w:ilvl w:val="1"/>
          <w:numId w:val="20"/>
        </w:numPr>
      </w:pPr>
      <w:r w:rsidRPr="00DC2CB3">
        <w:t>Identificar nichos de mercado no atendidos.</w:t>
      </w:r>
    </w:p>
    <w:p w14:paraId="5ACD21DA" w14:textId="77777777" w:rsidR="00DC2CB3" w:rsidRPr="00DC2CB3" w:rsidRDefault="00DC2CB3" w:rsidP="00DC2CB3">
      <w:pPr>
        <w:pStyle w:val="Default"/>
        <w:numPr>
          <w:ilvl w:val="0"/>
          <w:numId w:val="20"/>
        </w:numPr>
      </w:pPr>
      <w:r w:rsidRPr="00DC2CB3">
        <w:rPr>
          <w:b/>
          <w:bCs/>
        </w:rPr>
        <w:t>Amenazas:</w:t>
      </w:r>
      <w:r w:rsidRPr="00DC2CB3">
        <w:t xml:space="preserve"> </w:t>
      </w:r>
    </w:p>
    <w:p w14:paraId="0A98827D" w14:textId="77777777" w:rsidR="00DC2CB3" w:rsidRPr="00DC2CB3" w:rsidRDefault="00DC2CB3" w:rsidP="00DC2CB3">
      <w:pPr>
        <w:pStyle w:val="Default"/>
        <w:numPr>
          <w:ilvl w:val="1"/>
          <w:numId w:val="20"/>
        </w:numPr>
      </w:pPr>
      <w:r w:rsidRPr="00DC2CB3">
        <w:t>Analizar los riesgos externos que podrían afectar el proyecto, como la competencia de otras plataformas de empleo, cambios en la legislación laboral, o fluctuaciones económicas.</w:t>
      </w:r>
    </w:p>
    <w:p w14:paraId="17D2A42B" w14:textId="77777777" w:rsidR="00DC2CB3" w:rsidRPr="00DC2CB3" w:rsidRDefault="00DC2CB3" w:rsidP="00DC2CB3">
      <w:pPr>
        <w:pStyle w:val="Default"/>
        <w:numPr>
          <w:ilvl w:val="1"/>
          <w:numId w:val="20"/>
        </w:numPr>
      </w:pPr>
      <w:r w:rsidRPr="00DC2CB3">
        <w:t>Prever posibles problemas de seguridad y de privacidad.</w:t>
      </w:r>
    </w:p>
    <w:p w14:paraId="06F0C64A" w14:textId="54305218" w:rsidR="00DC2CB3" w:rsidRPr="00DC2CB3" w:rsidRDefault="00DC2CB3" w:rsidP="00DC2CB3">
      <w:pPr>
        <w:pStyle w:val="Default"/>
      </w:pPr>
      <w:r w:rsidRPr="00DC2CB3">
        <w:rPr>
          <w:b/>
          <w:bCs/>
        </w:rPr>
        <w:t xml:space="preserve">Cuestionarios diseñados (Google </w:t>
      </w:r>
      <w:proofErr w:type="spellStart"/>
      <w:r w:rsidRPr="00DC2CB3">
        <w:rPr>
          <w:b/>
          <w:bCs/>
        </w:rPr>
        <w:t>Forms</w:t>
      </w:r>
      <w:proofErr w:type="spellEnd"/>
      <w:r w:rsidRPr="00DC2CB3">
        <w:rPr>
          <w:b/>
          <w:bCs/>
        </w:rPr>
        <w:t xml:space="preserve"> o similar):</w:t>
      </w:r>
      <w:r w:rsidRPr="00DC2CB3">
        <w:t xml:space="preserve"> </w:t>
      </w:r>
    </w:p>
    <w:p w14:paraId="5DF3AEFE" w14:textId="77777777" w:rsidR="00DC2CB3" w:rsidRPr="00DC2CB3" w:rsidRDefault="00DC2CB3" w:rsidP="00DC2CB3">
      <w:pPr>
        <w:pStyle w:val="Default"/>
        <w:numPr>
          <w:ilvl w:val="0"/>
          <w:numId w:val="21"/>
        </w:numPr>
      </w:pPr>
      <w:r w:rsidRPr="00DC2CB3">
        <w:t>Incluir los cuestionarios utilizados para recopilar información de usuarios potenciales o empresas.</w:t>
      </w:r>
    </w:p>
    <w:p w14:paraId="688D2342" w14:textId="77777777" w:rsidR="00DC2CB3" w:rsidRPr="00DC2CB3" w:rsidRDefault="00DC2CB3" w:rsidP="00DC2CB3">
      <w:pPr>
        <w:pStyle w:val="Default"/>
        <w:numPr>
          <w:ilvl w:val="0"/>
          <w:numId w:val="21"/>
        </w:numPr>
      </w:pPr>
      <w:r w:rsidRPr="00DC2CB3">
        <w:t>Proporcionar un resumen de los resultados obtenidos, destacando las tendencias y conclusiones relevantes.</w:t>
      </w:r>
    </w:p>
    <w:p w14:paraId="098E84C7" w14:textId="77777777" w:rsidR="00DC2CB3" w:rsidRPr="00DC2CB3" w:rsidRDefault="00DC2CB3" w:rsidP="00DC2CB3">
      <w:pPr>
        <w:pStyle w:val="Default"/>
        <w:numPr>
          <w:ilvl w:val="0"/>
          <w:numId w:val="21"/>
        </w:numPr>
      </w:pPr>
      <w:r w:rsidRPr="00DC2CB3">
        <w:t>Explicar cómo se utilizaron los resultados para tomar decisiones de diseño o desarrollo. Por ejemplo, si los usuarios expresaron una preferencia por una determinada funcionalidad, explicar cómo se implementó.</w:t>
      </w:r>
    </w:p>
    <w:p w14:paraId="3B888C0D" w14:textId="77777777" w:rsidR="00DC2CB3" w:rsidRPr="00DC2CB3" w:rsidRDefault="00DC2CB3" w:rsidP="00DC2CB3">
      <w:pPr>
        <w:pStyle w:val="Default"/>
        <w:numPr>
          <w:ilvl w:val="0"/>
          <w:numId w:val="21"/>
        </w:numPr>
      </w:pPr>
      <w:r w:rsidRPr="00DC2CB3">
        <w:t>Incluir gráficas o tablas que muestren los resultados de forma visual.</w:t>
      </w:r>
    </w:p>
    <w:p w14:paraId="0071ACB0" w14:textId="2E316E7B" w:rsidR="00DC2CB3" w:rsidRPr="00DC2CB3" w:rsidRDefault="00DC2CB3" w:rsidP="00DC2CB3">
      <w:pPr>
        <w:pStyle w:val="Default"/>
      </w:pPr>
      <w:r w:rsidRPr="00DC2CB3">
        <w:rPr>
          <w:b/>
          <w:bCs/>
        </w:rPr>
        <w:t>Materiales publicitarios en alta resolución:</w:t>
      </w:r>
      <w:r w:rsidRPr="00DC2CB3">
        <w:t xml:space="preserve"> </w:t>
      </w:r>
    </w:p>
    <w:p w14:paraId="23FA86E0" w14:textId="77777777" w:rsidR="00DC2CB3" w:rsidRPr="00DC2CB3" w:rsidRDefault="00DC2CB3" w:rsidP="00DC2CB3">
      <w:pPr>
        <w:pStyle w:val="Default"/>
        <w:numPr>
          <w:ilvl w:val="0"/>
          <w:numId w:val="22"/>
        </w:numPr>
      </w:pPr>
      <w:r w:rsidRPr="00DC2CB3">
        <w:t>Incluir los diseños de logotipos, banners, folletos u otros materiales publicitarios creados para promocionar el sistema.</w:t>
      </w:r>
    </w:p>
    <w:p w14:paraId="5D14F5EC" w14:textId="77777777" w:rsidR="00DC2CB3" w:rsidRPr="00DC2CB3" w:rsidRDefault="00DC2CB3" w:rsidP="00DC2CB3">
      <w:pPr>
        <w:pStyle w:val="Default"/>
        <w:numPr>
          <w:ilvl w:val="0"/>
          <w:numId w:val="22"/>
        </w:numPr>
      </w:pPr>
      <w:r w:rsidRPr="00DC2CB3">
        <w:t>Explicar la estrategia de marketing y publicidad detrás de estos materiales.</w:t>
      </w:r>
    </w:p>
    <w:p w14:paraId="082B4D12" w14:textId="77777777" w:rsidR="00DC2CB3" w:rsidRPr="00DC2CB3" w:rsidRDefault="00DC2CB3" w:rsidP="00DC2CB3">
      <w:pPr>
        <w:pStyle w:val="Default"/>
        <w:numPr>
          <w:ilvl w:val="0"/>
          <w:numId w:val="22"/>
        </w:numPr>
      </w:pPr>
      <w:r w:rsidRPr="00DC2CB3">
        <w:t>Explicar la finalidad de cada uno de los materiales publicitarios. Por ejemplo, el logotipo representa la identidad de la marca, mientras que los banners se utilizan para atraer tráfico al sitio web.</w:t>
      </w:r>
    </w:p>
    <w:p w14:paraId="00385DBF" w14:textId="77777777" w:rsidR="00DC2CB3" w:rsidRPr="00DC2CB3" w:rsidRDefault="00DC2CB3" w:rsidP="00DC2CB3">
      <w:pPr>
        <w:pStyle w:val="Default"/>
        <w:numPr>
          <w:ilvl w:val="0"/>
          <w:numId w:val="22"/>
        </w:numPr>
      </w:pPr>
      <w:r w:rsidRPr="00DC2CB3">
        <w:t>Incluir una explicación de los colores y la tipografía usados, y porque se han escogido.</w:t>
      </w:r>
    </w:p>
    <w:p w14:paraId="0D711054" w14:textId="680E40AB" w:rsidR="00DC2CB3" w:rsidRPr="00DC2CB3" w:rsidRDefault="00DC2CB3" w:rsidP="00DC2CB3">
      <w:pPr>
        <w:pStyle w:val="Default"/>
      </w:pPr>
      <w:r w:rsidRPr="00DC2CB3">
        <w:rPr>
          <w:b/>
          <w:bCs/>
        </w:rPr>
        <w:t>Cronogramas detallados y otros documentos de apoyo:</w:t>
      </w:r>
      <w:r w:rsidRPr="00DC2CB3">
        <w:t xml:space="preserve"> </w:t>
      </w:r>
    </w:p>
    <w:p w14:paraId="458C12E0" w14:textId="77777777" w:rsidR="00DC2CB3" w:rsidRPr="00DC2CB3" w:rsidRDefault="00DC2CB3" w:rsidP="00DC2CB3">
      <w:pPr>
        <w:pStyle w:val="Default"/>
        <w:numPr>
          <w:ilvl w:val="0"/>
          <w:numId w:val="23"/>
        </w:numPr>
      </w:pPr>
      <w:r w:rsidRPr="00DC2CB3">
        <w:t>Incluir el cronograma del proyecto (diagrama de Gantt o similar), mostrando las fases, tareas y plazos.</w:t>
      </w:r>
    </w:p>
    <w:p w14:paraId="29BCF19A" w14:textId="77777777" w:rsidR="00DC2CB3" w:rsidRPr="00DC2CB3" w:rsidRDefault="00DC2CB3" w:rsidP="00DC2CB3">
      <w:pPr>
        <w:pStyle w:val="Default"/>
        <w:numPr>
          <w:ilvl w:val="0"/>
          <w:numId w:val="23"/>
        </w:numPr>
      </w:pPr>
      <w:r w:rsidRPr="00DC2CB3">
        <w:t>Proporcionar otros documentos relevantes, como diagramas de flujo, casos de uso, especificaciones técnicas o manuales de usuario.</w:t>
      </w:r>
    </w:p>
    <w:p w14:paraId="508D5EE9" w14:textId="77777777" w:rsidR="00DC2CB3" w:rsidRPr="00DC2CB3" w:rsidRDefault="00DC2CB3" w:rsidP="00DC2CB3">
      <w:pPr>
        <w:pStyle w:val="Default"/>
        <w:numPr>
          <w:ilvl w:val="0"/>
          <w:numId w:val="23"/>
        </w:numPr>
      </w:pPr>
      <w:r w:rsidRPr="00DC2CB3">
        <w:lastRenderedPageBreak/>
        <w:t>Incluir cualquier documento que pueda ayudar a comprender el desarrollo del proyecto.</w:t>
      </w:r>
    </w:p>
    <w:p w14:paraId="5A7EF2CD" w14:textId="77777777" w:rsidR="00DC2CB3" w:rsidRPr="00DC2CB3" w:rsidRDefault="00DC2CB3" w:rsidP="00DC2CB3">
      <w:pPr>
        <w:pStyle w:val="Default"/>
        <w:numPr>
          <w:ilvl w:val="0"/>
          <w:numId w:val="23"/>
        </w:numPr>
      </w:pPr>
      <w:r w:rsidRPr="00DC2CB3">
        <w:t xml:space="preserve">Incluir la hoja de control individual de cada uno de los participantes del proyecto, donde cada miembro del grupo </w:t>
      </w:r>
      <w:proofErr w:type="spellStart"/>
      <w:r w:rsidRPr="00DC2CB3">
        <w:t>evalua</w:t>
      </w:r>
      <w:proofErr w:type="spellEnd"/>
      <w:r w:rsidRPr="00DC2CB3">
        <w:t xml:space="preserve"> su participación y la de sus compañeros.</w:t>
      </w:r>
    </w:p>
    <w:p w14:paraId="25EC096F" w14:textId="77777777" w:rsidR="00DC2CB3" w:rsidRPr="003E00E0" w:rsidRDefault="00DC2CB3" w:rsidP="00DC2CB3">
      <w:pPr>
        <w:pStyle w:val="Default"/>
      </w:pPr>
    </w:p>
    <w:p w14:paraId="2AA78E18" w14:textId="77777777" w:rsidR="000809BC" w:rsidRDefault="000809BC"/>
    <w:sectPr w:rsidR="000809BC" w:rsidSect="003E00E0">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BBED2F" w14:textId="77777777" w:rsidR="00F04755" w:rsidRDefault="00F04755" w:rsidP="00480ABE">
      <w:pPr>
        <w:spacing w:after="0" w:line="240" w:lineRule="auto"/>
      </w:pPr>
      <w:r>
        <w:separator/>
      </w:r>
    </w:p>
  </w:endnote>
  <w:endnote w:type="continuationSeparator" w:id="0">
    <w:p w14:paraId="48DB1139" w14:textId="77777777" w:rsidR="00F04755" w:rsidRDefault="00F04755" w:rsidP="00480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6391820"/>
      <w:docPartObj>
        <w:docPartGallery w:val="Page Numbers (Bottom of Page)"/>
        <w:docPartUnique/>
      </w:docPartObj>
    </w:sdtPr>
    <w:sdtEndPr/>
    <w:sdtContent>
      <w:p w14:paraId="4E2F3944" w14:textId="091B753C" w:rsidR="00480ABE" w:rsidRDefault="00480ABE">
        <w:pPr>
          <w:pStyle w:val="Piedepgina"/>
          <w:jc w:val="center"/>
        </w:pPr>
        <w:r>
          <w:fldChar w:fldCharType="begin"/>
        </w:r>
        <w:r>
          <w:instrText>PAGE   \* MERGEFORMAT</w:instrText>
        </w:r>
        <w:r>
          <w:fldChar w:fldCharType="separate"/>
        </w:r>
        <w:r>
          <w:t>2</w:t>
        </w:r>
        <w:r>
          <w:fldChar w:fldCharType="end"/>
        </w:r>
      </w:p>
    </w:sdtContent>
  </w:sdt>
  <w:p w14:paraId="1F952A9B" w14:textId="77777777" w:rsidR="00480ABE" w:rsidRDefault="00480AB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31323F" w14:textId="77777777" w:rsidR="00F04755" w:rsidRDefault="00F04755" w:rsidP="00480ABE">
      <w:pPr>
        <w:spacing w:after="0" w:line="240" w:lineRule="auto"/>
      </w:pPr>
      <w:r>
        <w:separator/>
      </w:r>
    </w:p>
  </w:footnote>
  <w:footnote w:type="continuationSeparator" w:id="0">
    <w:p w14:paraId="3337C4B1" w14:textId="77777777" w:rsidR="00F04755" w:rsidRDefault="00F04755" w:rsidP="00480A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3B4A5E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761261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85DAD9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2ED7800"/>
    <w:multiLevelType w:val="multilevel"/>
    <w:tmpl w:val="E5942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361C3E"/>
    <w:multiLevelType w:val="multilevel"/>
    <w:tmpl w:val="3FF0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8C0084"/>
    <w:multiLevelType w:val="multilevel"/>
    <w:tmpl w:val="DF52F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8E5CC8"/>
    <w:multiLevelType w:val="multilevel"/>
    <w:tmpl w:val="4B0A3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2411EB"/>
    <w:multiLevelType w:val="hybridMultilevel"/>
    <w:tmpl w:val="7D2CA214"/>
    <w:lvl w:ilvl="0" w:tplc="FFFFFFFF">
      <w:start w:val="1"/>
      <w:numFmt w:val="bullet"/>
      <w:lvlText w:val="•"/>
      <w:lvlJc w:val="left"/>
    </w:lvl>
    <w:lvl w:ilvl="1" w:tplc="FFFFFFFF">
      <w:numFmt w:val="decimal"/>
      <w:lvlText w:val=""/>
      <w:lvlJc w:val="left"/>
    </w:lvl>
    <w:lvl w:ilvl="2" w:tplc="FFFFFFFF">
      <w:numFmt w:val="decimal"/>
      <w:lvlText w:val=""/>
      <w:lvlJc w:val="left"/>
    </w:lvl>
    <w:lvl w:ilvl="3" w:tplc="0C0A0001">
      <w:start w:val="1"/>
      <w:numFmt w:val="bullet"/>
      <w:lvlText w:val=""/>
      <w:lvlJc w:val="left"/>
      <w:pPr>
        <w:ind w:left="720" w:hanging="360"/>
      </w:pPr>
      <w:rPr>
        <w:rFonts w:ascii="Symbol" w:hAnsi="Symbol"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2205535E"/>
    <w:multiLevelType w:val="multilevel"/>
    <w:tmpl w:val="1512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B06170"/>
    <w:multiLevelType w:val="hybridMultilevel"/>
    <w:tmpl w:val="ADAC2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3980805"/>
    <w:multiLevelType w:val="multilevel"/>
    <w:tmpl w:val="BBB4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1E162C"/>
    <w:multiLevelType w:val="multilevel"/>
    <w:tmpl w:val="BC00D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D51C20"/>
    <w:multiLevelType w:val="hybridMultilevel"/>
    <w:tmpl w:val="802E0A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E1E48FF"/>
    <w:multiLevelType w:val="hybridMultilevel"/>
    <w:tmpl w:val="54245C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E92208D"/>
    <w:multiLevelType w:val="multilevel"/>
    <w:tmpl w:val="E04A0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BF6A7D"/>
    <w:multiLevelType w:val="multilevel"/>
    <w:tmpl w:val="281E6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8F46F1"/>
    <w:multiLevelType w:val="multilevel"/>
    <w:tmpl w:val="BFF24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7C43AC"/>
    <w:multiLevelType w:val="multilevel"/>
    <w:tmpl w:val="DD2C7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727875"/>
    <w:multiLevelType w:val="multilevel"/>
    <w:tmpl w:val="004CA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3F78DA"/>
    <w:multiLevelType w:val="multilevel"/>
    <w:tmpl w:val="0FB27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E66467"/>
    <w:multiLevelType w:val="multilevel"/>
    <w:tmpl w:val="3F843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BE49D3"/>
    <w:multiLevelType w:val="multilevel"/>
    <w:tmpl w:val="C9F67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B23BF0"/>
    <w:multiLevelType w:val="multilevel"/>
    <w:tmpl w:val="31A27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6405F7"/>
    <w:multiLevelType w:val="multilevel"/>
    <w:tmpl w:val="03228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3E4A90"/>
    <w:multiLevelType w:val="multilevel"/>
    <w:tmpl w:val="5F84E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862A0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7A491D0B"/>
    <w:multiLevelType w:val="hybridMultilevel"/>
    <w:tmpl w:val="A9581C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B095ADD"/>
    <w:multiLevelType w:val="multilevel"/>
    <w:tmpl w:val="15E43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1373019">
    <w:abstractNumId w:val="2"/>
  </w:num>
  <w:num w:numId="2" w16cid:durableId="1904831295">
    <w:abstractNumId w:val="25"/>
  </w:num>
  <w:num w:numId="3" w16cid:durableId="775709373">
    <w:abstractNumId w:val="1"/>
  </w:num>
  <w:num w:numId="4" w16cid:durableId="801776746">
    <w:abstractNumId w:val="0"/>
  </w:num>
  <w:num w:numId="5" w16cid:durableId="22168930">
    <w:abstractNumId w:val="6"/>
  </w:num>
  <w:num w:numId="6" w16cid:durableId="116484826">
    <w:abstractNumId w:val="18"/>
  </w:num>
  <w:num w:numId="7" w16cid:durableId="2030252364">
    <w:abstractNumId w:val="26"/>
  </w:num>
  <w:num w:numId="8" w16cid:durableId="1094715519">
    <w:abstractNumId w:val="9"/>
  </w:num>
  <w:num w:numId="9" w16cid:durableId="2026203200">
    <w:abstractNumId w:val="13"/>
  </w:num>
  <w:num w:numId="10" w16cid:durableId="655375253">
    <w:abstractNumId w:val="16"/>
  </w:num>
  <w:num w:numId="11" w16cid:durableId="875043849">
    <w:abstractNumId w:val="3"/>
  </w:num>
  <w:num w:numId="12" w16cid:durableId="1591767568">
    <w:abstractNumId w:val="19"/>
  </w:num>
  <w:num w:numId="13" w16cid:durableId="1472552984">
    <w:abstractNumId w:val="8"/>
  </w:num>
  <w:num w:numId="14" w16cid:durableId="1639261124">
    <w:abstractNumId w:val="17"/>
  </w:num>
  <w:num w:numId="15" w16cid:durableId="173539695">
    <w:abstractNumId w:val="21"/>
  </w:num>
  <w:num w:numId="16" w16cid:durableId="1025640848">
    <w:abstractNumId w:val="10"/>
  </w:num>
  <w:num w:numId="17" w16cid:durableId="604727040">
    <w:abstractNumId w:val="7"/>
  </w:num>
  <w:num w:numId="18" w16cid:durableId="296645790">
    <w:abstractNumId w:val="12"/>
  </w:num>
  <w:num w:numId="19" w16cid:durableId="488249243">
    <w:abstractNumId w:val="11"/>
  </w:num>
  <w:num w:numId="20" w16cid:durableId="600407394">
    <w:abstractNumId w:val="20"/>
  </w:num>
  <w:num w:numId="21" w16cid:durableId="1279143829">
    <w:abstractNumId w:val="22"/>
  </w:num>
  <w:num w:numId="22" w16cid:durableId="2042240346">
    <w:abstractNumId w:val="5"/>
  </w:num>
  <w:num w:numId="23" w16cid:durableId="1129086485">
    <w:abstractNumId w:val="14"/>
  </w:num>
  <w:num w:numId="24" w16cid:durableId="254553714">
    <w:abstractNumId w:val="24"/>
  </w:num>
  <w:num w:numId="25" w16cid:durableId="732773848">
    <w:abstractNumId w:val="4"/>
  </w:num>
  <w:num w:numId="26" w16cid:durableId="1107576785">
    <w:abstractNumId w:val="15"/>
  </w:num>
  <w:num w:numId="27" w16cid:durableId="233710496">
    <w:abstractNumId w:val="23"/>
  </w:num>
  <w:num w:numId="28" w16cid:durableId="197448481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0E0"/>
    <w:rsid w:val="000305B6"/>
    <w:rsid w:val="0003444A"/>
    <w:rsid w:val="000809BC"/>
    <w:rsid w:val="00113E4D"/>
    <w:rsid w:val="0015476A"/>
    <w:rsid w:val="00167AB1"/>
    <w:rsid w:val="00272C32"/>
    <w:rsid w:val="003D148F"/>
    <w:rsid w:val="003E00E0"/>
    <w:rsid w:val="003F7BC8"/>
    <w:rsid w:val="00412C62"/>
    <w:rsid w:val="00480ABE"/>
    <w:rsid w:val="005E4029"/>
    <w:rsid w:val="007B3EF2"/>
    <w:rsid w:val="008B0B9C"/>
    <w:rsid w:val="009F61CA"/>
    <w:rsid w:val="00B40C14"/>
    <w:rsid w:val="00B54158"/>
    <w:rsid w:val="00BD286B"/>
    <w:rsid w:val="00C216C7"/>
    <w:rsid w:val="00D941FF"/>
    <w:rsid w:val="00DC2CB3"/>
    <w:rsid w:val="00F047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24899"/>
  <w15:chartTrackingRefBased/>
  <w15:docId w15:val="{5FFA27F4-4B84-40EC-803D-C400A70C6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E00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E00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E00E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E00E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E00E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E00E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E00E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E00E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E00E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E00E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E00E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E00E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E00E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E00E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E00E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E00E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E00E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E00E0"/>
    <w:rPr>
      <w:rFonts w:eastAsiaTheme="majorEastAsia" w:cstheme="majorBidi"/>
      <w:color w:val="272727" w:themeColor="text1" w:themeTint="D8"/>
    </w:rPr>
  </w:style>
  <w:style w:type="paragraph" w:styleId="Ttulo">
    <w:name w:val="Title"/>
    <w:basedOn w:val="Normal"/>
    <w:next w:val="Normal"/>
    <w:link w:val="TtuloCar"/>
    <w:uiPriority w:val="10"/>
    <w:qFormat/>
    <w:rsid w:val="003E00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E00E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E00E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E00E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E00E0"/>
    <w:pPr>
      <w:spacing w:before="160"/>
      <w:jc w:val="center"/>
    </w:pPr>
    <w:rPr>
      <w:i/>
      <w:iCs/>
      <w:color w:val="404040" w:themeColor="text1" w:themeTint="BF"/>
    </w:rPr>
  </w:style>
  <w:style w:type="character" w:customStyle="1" w:styleId="CitaCar">
    <w:name w:val="Cita Car"/>
    <w:basedOn w:val="Fuentedeprrafopredeter"/>
    <w:link w:val="Cita"/>
    <w:uiPriority w:val="29"/>
    <w:rsid w:val="003E00E0"/>
    <w:rPr>
      <w:i/>
      <w:iCs/>
      <w:color w:val="404040" w:themeColor="text1" w:themeTint="BF"/>
    </w:rPr>
  </w:style>
  <w:style w:type="paragraph" w:styleId="Prrafodelista">
    <w:name w:val="List Paragraph"/>
    <w:basedOn w:val="Normal"/>
    <w:uiPriority w:val="34"/>
    <w:qFormat/>
    <w:rsid w:val="003E00E0"/>
    <w:pPr>
      <w:ind w:left="720"/>
      <w:contextualSpacing/>
    </w:pPr>
  </w:style>
  <w:style w:type="character" w:styleId="nfasisintenso">
    <w:name w:val="Intense Emphasis"/>
    <w:basedOn w:val="Fuentedeprrafopredeter"/>
    <w:uiPriority w:val="21"/>
    <w:qFormat/>
    <w:rsid w:val="003E00E0"/>
    <w:rPr>
      <w:i/>
      <w:iCs/>
      <w:color w:val="0F4761" w:themeColor="accent1" w:themeShade="BF"/>
    </w:rPr>
  </w:style>
  <w:style w:type="paragraph" w:styleId="Citadestacada">
    <w:name w:val="Intense Quote"/>
    <w:basedOn w:val="Normal"/>
    <w:next w:val="Normal"/>
    <w:link w:val="CitadestacadaCar"/>
    <w:uiPriority w:val="30"/>
    <w:qFormat/>
    <w:rsid w:val="003E00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E00E0"/>
    <w:rPr>
      <w:i/>
      <w:iCs/>
      <w:color w:val="0F4761" w:themeColor="accent1" w:themeShade="BF"/>
    </w:rPr>
  </w:style>
  <w:style w:type="character" w:styleId="Referenciaintensa">
    <w:name w:val="Intense Reference"/>
    <w:basedOn w:val="Fuentedeprrafopredeter"/>
    <w:uiPriority w:val="32"/>
    <w:qFormat/>
    <w:rsid w:val="003E00E0"/>
    <w:rPr>
      <w:b/>
      <w:bCs/>
      <w:smallCaps/>
      <w:color w:val="0F4761" w:themeColor="accent1" w:themeShade="BF"/>
      <w:spacing w:val="5"/>
    </w:rPr>
  </w:style>
  <w:style w:type="paragraph" w:styleId="Sinespaciado">
    <w:name w:val="No Spacing"/>
    <w:link w:val="SinespaciadoCar"/>
    <w:uiPriority w:val="1"/>
    <w:qFormat/>
    <w:rsid w:val="003E00E0"/>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3E00E0"/>
    <w:rPr>
      <w:rFonts w:eastAsiaTheme="minorEastAsia"/>
      <w:kern w:val="0"/>
      <w:sz w:val="22"/>
      <w:szCs w:val="22"/>
      <w:lang w:eastAsia="es-ES"/>
      <w14:ligatures w14:val="none"/>
    </w:rPr>
  </w:style>
  <w:style w:type="paragraph" w:customStyle="1" w:styleId="Default">
    <w:name w:val="Default"/>
    <w:rsid w:val="003E00E0"/>
    <w:pPr>
      <w:autoSpaceDE w:val="0"/>
      <w:autoSpaceDN w:val="0"/>
      <w:adjustRightInd w:val="0"/>
      <w:spacing w:after="0" w:line="240" w:lineRule="auto"/>
    </w:pPr>
    <w:rPr>
      <w:rFonts w:ascii="Times New Roman" w:hAnsi="Times New Roman" w:cs="Times New Roman"/>
      <w:color w:val="000000"/>
      <w:kern w:val="0"/>
    </w:rPr>
  </w:style>
  <w:style w:type="paragraph" w:styleId="Encabezado">
    <w:name w:val="header"/>
    <w:basedOn w:val="Normal"/>
    <w:link w:val="EncabezadoCar"/>
    <w:uiPriority w:val="99"/>
    <w:unhideWhenUsed/>
    <w:rsid w:val="00480AB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80ABE"/>
  </w:style>
  <w:style w:type="paragraph" w:styleId="Piedepgina">
    <w:name w:val="footer"/>
    <w:basedOn w:val="Normal"/>
    <w:link w:val="PiedepginaCar"/>
    <w:uiPriority w:val="99"/>
    <w:unhideWhenUsed/>
    <w:rsid w:val="00480AB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80A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987321">
      <w:bodyDiv w:val="1"/>
      <w:marLeft w:val="0"/>
      <w:marRight w:val="0"/>
      <w:marTop w:val="0"/>
      <w:marBottom w:val="0"/>
      <w:divBdr>
        <w:top w:val="none" w:sz="0" w:space="0" w:color="auto"/>
        <w:left w:val="none" w:sz="0" w:space="0" w:color="auto"/>
        <w:bottom w:val="none" w:sz="0" w:space="0" w:color="auto"/>
        <w:right w:val="none" w:sz="0" w:space="0" w:color="auto"/>
      </w:divBdr>
    </w:div>
    <w:div w:id="238634151">
      <w:bodyDiv w:val="1"/>
      <w:marLeft w:val="0"/>
      <w:marRight w:val="0"/>
      <w:marTop w:val="0"/>
      <w:marBottom w:val="0"/>
      <w:divBdr>
        <w:top w:val="none" w:sz="0" w:space="0" w:color="auto"/>
        <w:left w:val="none" w:sz="0" w:space="0" w:color="auto"/>
        <w:bottom w:val="none" w:sz="0" w:space="0" w:color="auto"/>
        <w:right w:val="none" w:sz="0" w:space="0" w:color="auto"/>
      </w:divBdr>
    </w:div>
    <w:div w:id="313072378">
      <w:bodyDiv w:val="1"/>
      <w:marLeft w:val="0"/>
      <w:marRight w:val="0"/>
      <w:marTop w:val="0"/>
      <w:marBottom w:val="0"/>
      <w:divBdr>
        <w:top w:val="none" w:sz="0" w:space="0" w:color="auto"/>
        <w:left w:val="none" w:sz="0" w:space="0" w:color="auto"/>
        <w:bottom w:val="none" w:sz="0" w:space="0" w:color="auto"/>
        <w:right w:val="none" w:sz="0" w:space="0" w:color="auto"/>
      </w:divBdr>
    </w:div>
    <w:div w:id="382564238">
      <w:bodyDiv w:val="1"/>
      <w:marLeft w:val="0"/>
      <w:marRight w:val="0"/>
      <w:marTop w:val="0"/>
      <w:marBottom w:val="0"/>
      <w:divBdr>
        <w:top w:val="none" w:sz="0" w:space="0" w:color="auto"/>
        <w:left w:val="none" w:sz="0" w:space="0" w:color="auto"/>
        <w:bottom w:val="none" w:sz="0" w:space="0" w:color="auto"/>
        <w:right w:val="none" w:sz="0" w:space="0" w:color="auto"/>
      </w:divBdr>
    </w:div>
    <w:div w:id="403450363">
      <w:bodyDiv w:val="1"/>
      <w:marLeft w:val="0"/>
      <w:marRight w:val="0"/>
      <w:marTop w:val="0"/>
      <w:marBottom w:val="0"/>
      <w:divBdr>
        <w:top w:val="none" w:sz="0" w:space="0" w:color="auto"/>
        <w:left w:val="none" w:sz="0" w:space="0" w:color="auto"/>
        <w:bottom w:val="none" w:sz="0" w:space="0" w:color="auto"/>
        <w:right w:val="none" w:sz="0" w:space="0" w:color="auto"/>
      </w:divBdr>
    </w:div>
    <w:div w:id="615983134">
      <w:bodyDiv w:val="1"/>
      <w:marLeft w:val="0"/>
      <w:marRight w:val="0"/>
      <w:marTop w:val="0"/>
      <w:marBottom w:val="0"/>
      <w:divBdr>
        <w:top w:val="none" w:sz="0" w:space="0" w:color="auto"/>
        <w:left w:val="none" w:sz="0" w:space="0" w:color="auto"/>
        <w:bottom w:val="none" w:sz="0" w:space="0" w:color="auto"/>
        <w:right w:val="none" w:sz="0" w:space="0" w:color="auto"/>
      </w:divBdr>
    </w:div>
    <w:div w:id="651838956">
      <w:bodyDiv w:val="1"/>
      <w:marLeft w:val="0"/>
      <w:marRight w:val="0"/>
      <w:marTop w:val="0"/>
      <w:marBottom w:val="0"/>
      <w:divBdr>
        <w:top w:val="none" w:sz="0" w:space="0" w:color="auto"/>
        <w:left w:val="none" w:sz="0" w:space="0" w:color="auto"/>
        <w:bottom w:val="none" w:sz="0" w:space="0" w:color="auto"/>
        <w:right w:val="none" w:sz="0" w:space="0" w:color="auto"/>
      </w:divBdr>
    </w:div>
    <w:div w:id="719521241">
      <w:bodyDiv w:val="1"/>
      <w:marLeft w:val="0"/>
      <w:marRight w:val="0"/>
      <w:marTop w:val="0"/>
      <w:marBottom w:val="0"/>
      <w:divBdr>
        <w:top w:val="none" w:sz="0" w:space="0" w:color="auto"/>
        <w:left w:val="none" w:sz="0" w:space="0" w:color="auto"/>
        <w:bottom w:val="none" w:sz="0" w:space="0" w:color="auto"/>
        <w:right w:val="none" w:sz="0" w:space="0" w:color="auto"/>
      </w:divBdr>
    </w:div>
    <w:div w:id="781388559">
      <w:bodyDiv w:val="1"/>
      <w:marLeft w:val="0"/>
      <w:marRight w:val="0"/>
      <w:marTop w:val="0"/>
      <w:marBottom w:val="0"/>
      <w:divBdr>
        <w:top w:val="none" w:sz="0" w:space="0" w:color="auto"/>
        <w:left w:val="none" w:sz="0" w:space="0" w:color="auto"/>
        <w:bottom w:val="none" w:sz="0" w:space="0" w:color="auto"/>
        <w:right w:val="none" w:sz="0" w:space="0" w:color="auto"/>
      </w:divBdr>
    </w:div>
    <w:div w:id="892158602">
      <w:bodyDiv w:val="1"/>
      <w:marLeft w:val="0"/>
      <w:marRight w:val="0"/>
      <w:marTop w:val="0"/>
      <w:marBottom w:val="0"/>
      <w:divBdr>
        <w:top w:val="none" w:sz="0" w:space="0" w:color="auto"/>
        <w:left w:val="none" w:sz="0" w:space="0" w:color="auto"/>
        <w:bottom w:val="none" w:sz="0" w:space="0" w:color="auto"/>
        <w:right w:val="none" w:sz="0" w:space="0" w:color="auto"/>
      </w:divBdr>
    </w:div>
    <w:div w:id="924001682">
      <w:bodyDiv w:val="1"/>
      <w:marLeft w:val="0"/>
      <w:marRight w:val="0"/>
      <w:marTop w:val="0"/>
      <w:marBottom w:val="0"/>
      <w:divBdr>
        <w:top w:val="none" w:sz="0" w:space="0" w:color="auto"/>
        <w:left w:val="none" w:sz="0" w:space="0" w:color="auto"/>
        <w:bottom w:val="none" w:sz="0" w:space="0" w:color="auto"/>
        <w:right w:val="none" w:sz="0" w:space="0" w:color="auto"/>
      </w:divBdr>
    </w:div>
    <w:div w:id="1001351087">
      <w:bodyDiv w:val="1"/>
      <w:marLeft w:val="0"/>
      <w:marRight w:val="0"/>
      <w:marTop w:val="0"/>
      <w:marBottom w:val="0"/>
      <w:divBdr>
        <w:top w:val="none" w:sz="0" w:space="0" w:color="auto"/>
        <w:left w:val="none" w:sz="0" w:space="0" w:color="auto"/>
        <w:bottom w:val="none" w:sz="0" w:space="0" w:color="auto"/>
        <w:right w:val="none" w:sz="0" w:space="0" w:color="auto"/>
      </w:divBdr>
    </w:div>
    <w:div w:id="1053037862">
      <w:bodyDiv w:val="1"/>
      <w:marLeft w:val="0"/>
      <w:marRight w:val="0"/>
      <w:marTop w:val="0"/>
      <w:marBottom w:val="0"/>
      <w:divBdr>
        <w:top w:val="none" w:sz="0" w:space="0" w:color="auto"/>
        <w:left w:val="none" w:sz="0" w:space="0" w:color="auto"/>
        <w:bottom w:val="none" w:sz="0" w:space="0" w:color="auto"/>
        <w:right w:val="none" w:sz="0" w:space="0" w:color="auto"/>
      </w:divBdr>
    </w:div>
    <w:div w:id="1062674284">
      <w:bodyDiv w:val="1"/>
      <w:marLeft w:val="0"/>
      <w:marRight w:val="0"/>
      <w:marTop w:val="0"/>
      <w:marBottom w:val="0"/>
      <w:divBdr>
        <w:top w:val="none" w:sz="0" w:space="0" w:color="auto"/>
        <w:left w:val="none" w:sz="0" w:space="0" w:color="auto"/>
        <w:bottom w:val="none" w:sz="0" w:space="0" w:color="auto"/>
        <w:right w:val="none" w:sz="0" w:space="0" w:color="auto"/>
      </w:divBdr>
    </w:div>
    <w:div w:id="1372729198">
      <w:bodyDiv w:val="1"/>
      <w:marLeft w:val="0"/>
      <w:marRight w:val="0"/>
      <w:marTop w:val="0"/>
      <w:marBottom w:val="0"/>
      <w:divBdr>
        <w:top w:val="none" w:sz="0" w:space="0" w:color="auto"/>
        <w:left w:val="none" w:sz="0" w:space="0" w:color="auto"/>
        <w:bottom w:val="none" w:sz="0" w:space="0" w:color="auto"/>
        <w:right w:val="none" w:sz="0" w:space="0" w:color="auto"/>
      </w:divBdr>
    </w:div>
    <w:div w:id="1387486977">
      <w:bodyDiv w:val="1"/>
      <w:marLeft w:val="0"/>
      <w:marRight w:val="0"/>
      <w:marTop w:val="0"/>
      <w:marBottom w:val="0"/>
      <w:divBdr>
        <w:top w:val="none" w:sz="0" w:space="0" w:color="auto"/>
        <w:left w:val="none" w:sz="0" w:space="0" w:color="auto"/>
        <w:bottom w:val="none" w:sz="0" w:space="0" w:color="auto"/>
        <w:right w:val="none" w:sz="0" w:space="0" w:color="auto"/>
      </w:divBdr>
    </w:div>
    <w:div w:id="1451819385">
      <w:bodyDiv w:val="1"/>
      <w:marLeft w:val="0"/>
      <w:marRight w:val="0"/>
      <w:marTop w:val="0"/>
      <w:marBottom w:val="0"/>
      <w:divBdr>
        <w:top w:val="none" w:sz="0" w:space="0" w:color="auto"/>
        <w:left w:val="none" w:sz="0" w:space="0" w:color="auto"/>
        <w:bottom w:val="none" w:sz="0" w:space="0" w:color="auto"/>
        <w:right w:val="none" w:sz="0" w:space="0" w:color="auto"/>
      </w:divBdr>
    </w:div>
    <w:div w:id="1516455320">
      <w:bodyDiv w:val="1"/>
      <w:marLeft w:val="0"/>
      <w:marRight w:val="0"/>
      <w:marTop w:val="0"/>
      <w:marBottom w:val="0"/>
      <w:divBdr>
        <w:top w:val="none" w:sz="0" w:space="0" w:color="auto"/>
        <w:left w:val="none" w:sz="0" w:space="0" w:color="auto"/>
        <w:bottom w:val="none" w:sz="0" w:space="0" w:color="auto"/>
        <w:right w:val="none" w:sz="0" w:space="0" w:color="auto"/>
      </w:divBdr>
    </w:div>
    <w:div w:id="1558591636">
      <w:bodyDiv w:val="1"/>
      <w:marLeft w:val="0"/>
      <w:marRight w:val="0"/>
      <w:marTop w:val="0"/>
      <w:marBottom w:val="0"/>
      <w:divBdr>
        <w:top w:val="none" w:sz="0" w:space="0" w:color="auto"/>
        <w:left w:val="none" w:sz="0" w:space="0" w:color="auto"/>
        <w:bottom w:val="none" w:sz="0" w:space="0" w:color="auto"/>
        <w:right w:val="none" w:sz="0" w:space="0" w:color="auto"/>
      </w:divBdr>
    </w:div>
    <w:div w:id="1564365447">
      <w:bodyDiv w:val="1"/>
      <w:marLeft w:val="0"/>
      <w:marRight w:val="0"/>
      <w:marTop w:val="0"/>
      <w:marBottom w:val="0"/>
      <w:divBdr>
        <w:top w:val="none" w:sz="0" w:space="0" w:color="auto"/>
        <w:left w:val="none" w:sz="0" w:space="0" w:color="auto"/>
        <w:bottom w:val="none" w:sz="0" w:space="0" w:color="auto"/>
        <w:right w:val="none" w:sz="0" w:space="0" w:color="auto"/>
      </w:divBdr>
    </w:div>
    <w:div w:id="1833445550">
      <w:bodyDiv w:val="1"/>
      <w:marLeft w:val="0"/>
      <w:marRight w:val="0"/>
      <w:marTop w:val="0"/>
      <w:marBottom w:val="0"/>
      <w:divBdr>
        <w:top w:val="none" w:sz="0" w:space="0" w:color="auto"/>
        <w:left w:val="none" w:sz="0" w:space="0" w:color="auto"/>
        <w:bottom w:val="none" w:sz="0" w:space="0" w:color="auto"/>
        <w:right w:val="none" w:sz="0" w:space="0" w:color="auto"/>
      </w:divBdr>
    </w:div>
    <w:div w:id="1936788491">
      <w:bodyDiv w:val="1"/>
      <w:marLeft w:val="0"/>
      <w:marRight w:val="0"/>
      <w:marTop w:val="0"/>
      <w:marBottom w:val="0"/>
      <w:divBdr>
        <w:top w:val="none" w:sz="0" w:space="0" w:color="auto"/>
        <w:left w:val="none" w:sz="0" w:space="0" w:color="auto"/>
        <w:bottom w:val="none" w:sz="0" w:space="0" w:color="auto"/>
        <w:right w:val="none" w:sz="0" w:space="0" w:color="auto"/>
      </w:divBdr>
    </w:div>
    <w:div w:id="1941907906">
      <w:bodyDiv w:val="1"/>
      <w:marLeft w:val="0"/>
      <w:marRight w:val="0"/>
      <w:marTop w:val="0"/>
      <w:marBottom w:val="0"/>
      <w:divBdr>
        <w:top w:val="none" w:sz="0" w:space="0" w:color="auto"/>
        <w:left w:val="none" w:sz="0" w:space="0" w:color="auto"/>
        <w:bottom w:val="none" w:sz="0" w:space="0" w:color="auto"/>
        <w:right w:val="none" w:sz="0" w:space="0" w:color="auto"/>
      </w:divBdr>
    </w:div>
    <w:div w:id="2121797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9 de mayo de 2025</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9</Pages>
  <Words>1831</Words>
  <Characters>10076</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gestión de vacantes de empleo</dc:title>
  <dc:subject>Reto 9</dc:subject>
  <dc:creator>2º CFGS DAM</dc:creator>
  <cp:keywords/>
  <dc:description/>
  <cp:lastModifiedBy>Ángel Antón</cp:lastModifiedBy>
  <cp:revision>17</cp:revision>
  <dcterms:created xsi:type="dcterms:W3CDTF">2025-03-26T09:59:00Z</dcterms:created>
  <dcterms:modified xsi:type="dcterms:W3CDTF">2025-03-27T09:52:00Z</dcterms:modified>
</cp:coreProperties>
</file>