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CC43" w14:textId="032B08C1" w:rsidR="00C647A2" w:rsidRPr="00C46757" w:rsidRDefault="00C46757" w:rsidP="00C46757">
      <w:pPr>
        <w:pStyle w:val="Ttulo"/>
        <w:rPr>
          <w:rFonts w:cs="Arial"/>
          <w:color w:val="FF0000"/>
          <w:sz w:val="35"/>
          <w:szCs w:val="35"/>
        </w:rPr>
      </w:pPr>
      <w:r w:rsidRPr="00C46757">
        <w:rPr>
          <w:rFonts w:cs="Arial"/>
          <w:color w:val="FF0000"/>
          <w:sz w:val="35"/>
          <w:szCs w:val="35"/>
        </w:rPr>
        <w:t>Conectores Lógicos</w:t>
      </w:r>
    </w:p>
    <w:p w14:paraId="24FB91A2" w14:textId="3D013BBC" w:rsidR="00C46757" w:rsidRPr="00C46757" w:rsidRDefault="00C46757" w:rsidP="00ED0C14">
      <w:pPr>
        <w:pStyle w:val="Ttulo1"/>
        <w:ind w:left="708" w:hanging="708"/>
      </w:pPr>
      <w:r w:rsidRPr="00C46757">
        <w:t>Conectores Aditivos:</w:t>
      </w:r>
      <w:r w:rsidR="00A30ECE">
        <w:t xml:space="preserve"> DIADICO</w:t>
      </w:r>
    </w:p>
    <w:p w14:paraId="248C1DD6" w14:textId="2B5A5C18" w:rsidR="00C46757" w:rsidRDefault="00C46757" w:rsidP="00C46757">
      <w:r>
        <w:t>Sirven para indicar que la información a continuación añade a lo dicho antes del conector.</w:t>
      </w:r>
    </w:p>
    <w:p w14:paraId="1B4C0F5E" w14:textId="27A16843" w:rsidR="00C46757" w:rsidRDefault="00C46757" w:rsidP="00C46757">
      <w:pPr>
        <w:pStyle w:val="Ttulo2"/>
      </w:pPr>
      <w:r>
        <w:t>De Suma:</w:t>
      </w:r>
    </w:p>
    <w:p w14:paraId="2FF78548" w14:textId="0D15F1C6" w:rsidR="00C46757" w:rsidRDefault="00C46757" w:rsidP="00C46757">
      <w:pPr>
        <w:ind w:left="708"/>
      </w:pPr>
      <w:r w:rsidRPr="00C46757">
        <w:t>Lo que se dice a continuación suma a lo anterior en un nivel de similar intensidad.</w:t>
      </w:r>
    </w:p>
    <w:p w14:paraId="1DE9019D" w14:textId="6CDE1E90" w:rsidR="00C46757" w:rsidRDefault="00C46757" w:rsidP="00C46757">
      <w:pPr>
        <w:ind w:left="708"/>
        <w:rPr>
          <w:color w:val="00B050"/>
        </w:rPr>
      </w:pPr>
      <w:r w:rsidRPr="00C46757">
        <w:rPr>
          <w:color w:val="00B050"/>
        </w:rPr>
        <w:t>Ejemplos:  y,  además, también,  asimismo, por añadidura,  igualmente, del mismo modo, de la misma manera.</w:t>
      </w:r>
    </w:p>
    <w:p w14:paraId="20475D4C" w14:textId="65738ED5" w:rsidR="00C46757" w:rsidRDefault="00C46757" w:rsidP="00C46757">
      <w:pPr>
        <w:pStyle w:val="Ttulo2"/>
      </w:pPr>
      <w:r w:rsidRPr="00C46757">
        <w:t>Matiz De Mayor Intensidad:</w:t>
      </w:r>
    </w:p>
    <w:p w14:paraId="7456CB35" w14:textId="68638FB1" w:rsidR="00C46757" w:rsidRDefault="00C46757" w:rsidP="00C46757">
      <w:pPr>
        <w:ind w:left="708"/>
      </w:pPr>
      <w:r>
        <w:t>En este caso se refuerza la idea anterior con lo que se dice después del conector.</w:t>
      </w:r>
    </w:p>
    <w:p w14:paraId="4E8C6C51" w14:textId="7ECDE0F4" w:rsidR="00C46757" w:rsidRDefault="00C46757" w:rsidP="00C46757">
      <w:pPr>
        <w:ind w:left="708"/>
        <w:rPr>
          <w:color w:val="00B050"/>
        </w:rPr>
      </w:pPr>
      <w:r w:rsidRPr="00C46757">
        <w:rPr>
          <w:color w:val="00B050"/>
        </w:rPr>
        <w:t>Ejemplos: encima, es más, más aún, incluso, de hecho.</w:t>
      </w:r>
    </w:p>
    <w:p w14:paraId="3B3BDCFD" w14:textId="6C0168D5" w:rsidR="00C46757" w:rsidRDefault="00C46757" w:rsidP="00C46757">
      <w:pPr>
        <w:pStyle w:val="Ttulo1"/>
      </w:pPr>
      <w:r w:rsidRPr="00C46757">
        <w:t>Conectores Opositivos:</w:t>
      </w:r>
    </w:p>
    <w:p w14:paraId="0D1F9158" w14:textId="3F541827" w:rsidR="00C46757" w:rsidRDefault="00C46757" w:rsidP="00C46757">
      <w:r w:rsidRPr="00C46757">
        <w:rPr>
          <w:b/>
          <w:bCs/>
        </w:rPr>
        <w:t>Sirven para indicar que la información a continuación modifica lo dicho anteriormente</w:t>
      </w:r>
      <w:r w:rsidRPr="00C46757">
        <w:t>. En oposición a los aditivos, cuya función es expresar básicamente una noción de igualdad entre los enunciados, estos conectores sirvan para presentar contraste entre ideas.</w:t>
      </w:r>
    </w:p>
    <w:p w14:paraId="182F5B2D" w14:textId="6BABB0FF" w:rsidR="00C46757" w:rsidRDefault="00C46757" w:rsidP="00C46757">
      <w:pPr>
        <w:pStyle w:val="Ttulo2"/>
      </w:pPr>
      <w:r w:rsidRPr="00C46757">
        <w:t>Restrictivos:</w:t>
      </w:r>
    </w:p>
    <w:p w14:paraId="34B21635" w14:textId="6223B70D" w:rsidR="00C46757" w:rsidRDefault="00C46757" w:rsidP="00C46757">
      <w:pPr>
        <w:ind w:left="708"/>
      </w:pPr>
      <w:r w:rsidRPr="00C46757">
        <w:t xml:space="preserve">Señalan que la información precedente requiere una aclaración en algún aspecto. Son sinónimos </w:t>
      </w:r>
      <w:r w:rsidR="005B4A31" w:rsidRPr="00C46757">
        <w:t>d</w:t>
      </w:r>
      <w:r w:rsidR="005B4A31">
        <w:t>e</w:t>
      </w:r>
      <w:r w:rsidRPr="00C46757">
        <w:t xml:space="preserve"> </w:t>
      </w:r>
      <w:r w:rsidRPr="00C46757">
        <w:rPr>
          <w:i/>
          <w:iCs/>
        </w:rPr>
        <w:t>pero</w:t>
      </w:r>
      <w:r w:rsidRPr="00C46757">
        <w:t>.</w:t>
      </w:r>
    </w:p>
    <w:p w14:paraId="25D73FC5" w14:textId="12697D3F" w:rsidR="00C46757" w:rsidRDefault="00C46757" w:rsidP="00C46757">
      <w:pPr>
        <w:ind w:left="708"/>
        <w:rPr>
          <w:color w:val="00B050"/>
        </w:rPr>
      </w:pPr>
      <w:r w:rsidRPr="005B4A31">
        <w:rPr>
          <w:color w:val="00B050"/>
        </w:rPr>
        <w:t>Ejemplos: No obstante, con todo, sin embargo, en todo caso, en cualquier caso</w:t>
      </w:r>
      <w:r w:rsidR="005B4A31" w:rsidRPr="005B4A31">
        <w:rPr>
          <w:color w:val="00B050"/>
        </w:rPr>
        <w:t>.</w:t>
      </w:r>
    </w:p>
    <w:p w14:paraId="73F6A064" w14:textId="1D3398C7" w:rsidR="005B4A31" w:rsidRDefault="005B4A31" w:rsidP="005B4A31">
      <w:pPr>
        <w:pStyle w:val="Ttulo2"/>
      </w:pPr>
      <w:r w:rsidRPr="005B4A31">
        <w:t>Exclusivos:</w:t>
      </w:r>
    </w:p>
    <w:p w14:paraId="5F78D2F9" w14:textId="43EDF2F0" w:rsidR="005B4A31" w:rsidRDefault="005B4A31" w:rsidP="005B4A31">
      <w:pPr>
        <w:ind w:left="708"/>
      </w:pPr>
      <w:r w:rsidRPr="005B4A31">
        <w:t xml:space="preserve">Sirven para indicar que la información precedente no tiene su sentido habitual, tiene un sentido diferente. Son sinónimos de </w:t>
      </w:r>
      <w:r w:rsidRPr="005B4A31">
        <w:rPr>
          <w:i/>
          <w:iCs/>
        </w:rPr>
        <w:t>sino</w:t>
      </w:r>
      <w:r w:rsidRPr="005B4A31">
        <w:t>.</w:t>
      </w:r>
    </w:p>
    <w:p w14:paraId="1A8DA91F" w14:textId="527123E8" w:rsidR="005B4A31" w:rsidRDefault="005B4A31" w:rsidP="005B4A31">
      <w:pPr>
        <w:ind w:left="708"/>
        <w:rPr>
          <w:color w:val="00B050"/>
        </w:rPr>
      </w:pPr>
      <w:r w:rsidRPr="005B4A31">
        <w:rPr>
          <w:color w:val="00B050"/>
        </w:rPr>
        <w:t>Ejemplos: Más bien, antes bien</w:t>
      </w:r>
    </w:p>
    <w:p w14:paraId="597B4D07" w14:textId="5286559A" w:rsidR="005B4A31" w:rsidRDefault="005B4A31" w:rsidP="005B4A31">
      <w:pPr>
        <w:pStyle w:val="Ttulo1"/>
      </w:pPr>
      <w:r w:rsidRPr="005B4A31">
        <w:t>Conectores Causales:</w:t>
      </w:r>
    </w:p>
    <w:p w14:paraId="068ECBCB" w14:textId="0A7AE287" w:rsidR="005B4A31" w:rsidRDefault="005B4A31" w:rsidP="005B4A31">
      <w:r w:rsidRPr="005B4A31">
        <w:t>Sirven para indicar una relación de causalidad, generalmente que el enunciado precedente es quien causa al enunciado que sigue.</w:t>
      </w:r>
    </w:p>
    <w:p w14:paraId="27510A52" w14:textId="0F326636" w:rsidR="005B4A31" w:rsidRDefault="005B4A31" w:rsidP="005B4A31">
      <w:pPr>
        <w:ind w:left="708"/>
        <w:rPr>
          <w:color w:val="00B050"/>
        </w:rPr>
      </w:pPr>
      <w:r w:rsidRPr="005B4A31">
        <w:rPr>
          <w:color w:val="00B050"/>
        </w:rPr>
        <w:t>Ejemplos: por tanto, por consiguiente, de ahí que, en consecuencia, así pues,  por consiguiente, por lo tanto,  por  eso,  por  lo que sigue,  por  esta razón,  entonces, entonces resulta que, de manera que.</w:t>
      </w:r>
    </w:p>
    <w:p w14:paraId="7DF5D530" w14:textId="77777777" w:rsidR="005B4A31" w:rsidRDefault="005B4A31">
      <w:pPr>
        <w:jc w:val="left"/>
        <w:rPr>
          <w:rFonts w:eastAsiaTheme="majorEastAsia" w:cstheme="majorBidi"/>
          <w:b/>
          <w:color w:val="0070C0"/>
          <w:sz w:val="30"/>
          <w:szCs w:val="32"/>
        </w:rPr>
      </w:pPr>
      <w:r>
        <w:br w:type="page"/>
      </w:r>
    </w:p>
    <w:p w14:paraId="1B87DC18" w14:textId="5B00921D" w:rsidR="005B4A31" w:rsidRDefault="005B4A31" w:rsidP="005B4A31">
      <w:pPr>
        <w:pStyle w:val="Ttulo1"/>
      </w:pPr>
      <w:r w:rsidRPr="005B4A31">
        <w:lastRenderedPageBreak/>
        <w:t>Conectores Temporales:</w:t>
      </w:r>
    </w:p>
    <w:p w14:paraId="3FF25028" w14:textId="2DDEF115" w:rsidR="005B4A31" w:rsidRDefault="005B4A31" w:rsidP="005B4A31">
      <w:r w:rsidRPr="005B4A31">
        <w:t>Sirven para indicar el orden en el tiempo en que ocurren los eventos narrados,  o  se desarrolla la argumentación del texto.</w:t>
      </w:r>
    </w:p>
    <w:p w14:paraId="5CD3874C" w14:textId="00740D05" w:rsidR="005B4A31" w:rsidRDefault="005B4A31" w:rsidP="005B4A31">
      <w:pPr>
        <w:pStyle w:val="Ttulo2"/>
      </w:pPr>
      <w:r w:rsidRPr="005B4A31">
        <w:t>Anterioridad</w:t>
      </w:r>
      <w:r>
        <w:t>.</w:t>
      </w:r>
    </w:p>
    <w:p w14:paraId="0D13CEB3" w14:textId="41460738" w:rsidR="005B4A31" w:rsidRDefault="005B4A31" w:rsidP="005B4A31">
      <w:pPr>
        <w:ind w:left="708"/>
        <w:rPr>
          <w:color w:val="00B050"/>
        </w:rPr>
      </w:pPr>
      <w:r w:rsidRPr="005B4A31">
        <w:rPr>
          <w:color w:val="00B050"/>
        </w:rPr>
        <w:t>Ejemplos: antes, hace tiempo, al comienzo, en primer lugar, inicialmente.</w:t>
      </w:r>
    </w:p>
    <w:p w14:paraId="368FD34D" w14:textId="6B3963E5" w:rsidR="005B4A31" w:rsidRDefault="005B4A31" w:rsidP="005B4A31">
      <w:pPr>
        <w:pStyle w:val="Ttulo2"/>
      </w:pPr>
      <w:r w:rsidRPr="005B4A31">
        <w:t>Simultaneidad</w:t>
      </w:r>
      <w:r>
        <w:t>.</w:t>
      </w:r>
    </w:p>
    <w:p w14:paraId="13BA3165" w14:textId="1D90D438" w:rsidR="005B4A31" w:rsidRDefault="005B4A31" w:rsidP="005B4A31">
      <w:pPr>
        <w:ind w:left="708"/>
        <w:rPr>
          <w:color w:val="00B050"/>
        </w:rPr>
      </w:pPr>
      <w:r w:rsidRPr="005B4A31">
        <w:rPr>
          <w:color w:val="00B050"/>
        </w:rPr>
        <w:t>Ejemplos: simultáneamente, al mismo tiempo, entonces.</w:t>
      </w:r>
    </w:p>
    <w:p w14:paraId="582A2DF3" w14:textId="3D6FB0F3" w:rsidR="005B4A31" w:rsidRDefault="005B4A31" w:rsidP="005B4A31">
      <w:pPr>
        <w:pStyle w:val="Ttulo2"/>
      </w:pPr>
      <w:r w:rsidRPr="005B4A31">
        <w:t>Posterioridad</w:t>
      </w:r>
      <w:r>
        <w:t>.</w:t>
      </w:r>
    </w:p>
    <w:p w14:paraId="00E43C70" w14:textId="3472AA67" w:rsidR="005B4A31" w:rsidRDefault="005B4A31" w:rsidP="005B4A31">
      <w:pPr>
        <w:ind w:left="708"/>
        <w:rPr>
          <w:color w:val="00B050"/>
        </w:rPr>
      </w:pPr>
      <w:r w:rsidRPr="005B4A31">
        <w:rPr>
          <w:color w:val="00B050"/>
        </w:rPr>
        <w:t>Ejemplos: luego, después, más tarde, en adelante.</w:t>
      </w:r>
    </w:p>
    <w:p w14:paraId="2DFFFC0C" w14:textId="29DAAC8E" w:rsidR="005B4A31" w:rsidRDefault="005B4A31" w:rsidP="005B4A31">
      <w:pPr>
        <w:pStyle w:val="Ttulo1"/>
      </w:pPr>
      <w:r w:rsidRPr="005B4A31">
        <w:t>Conectores Reformulativos:</w:t>
      </w:r>
    </w:p>
    <w:p w14:paraId="451A9C73" w14:textId="1AA24EEF" w:rsidR="005B4A31" w:rsidRDefault="005B4A31" w:rsidP="005B4A31">
      <w:r w:rsidRPr="005B4A31">
        <w:t>Sirven para expresar de nuevo, bajo otra forma, ideas dichas anteriormente.</w:t>
      </w:r>
    </w:p>
    <w:p w14:paraId="5FBAE5D6" w14:textId="491FD154" w:rsidR="005B4A31" w:rsidRDefault="005B4A31" w:rsidP="005B4A31">
      <w:pPr>
        <w:pStyle w:val="Ttulo2"/>
      </w:pPr>
      <w:r w:rsidRPr="005B4A31">
        <w:t>Explicativos:</w:t>
      </w:r>
    </w:p>
    <w:p w14:paraId="64AE5F4D" w14:textId="02125099" w:rsidR="005B4A31" w:rsidRDefault="005B4A31" w:rsidP="005B4A31">
      <w:pPr>
        <w:ind w:left="708"/>
      </w:pPr>
      <w:r w:rsidRPr="005B4A31">
        <w:t>Sirve para decir de otra forma lo dicho anteriormente, sin intención alguna de modificar su sentido o establecer nuevas relaciones.</w:t>
      </w:r>
    </w:p>
    <w:p w14:paraId="13AAC152" w14:textId="6800E9F3" w:rsidR="005B4A31" w:rsidRDefault="005B4A31" w:rsidP="005B4A31">
      <w:pPr>
        <w:ind w:left="708"/>
        <w:rPr>
          <w:color w:val="00B050"/>
        </w:rPr>
      </w:pPr>
      <w:r w:rsidRPr="005B4A31">
        <w:rPr>
          <w:color w:val="00B050"/>
        </w:rPr>
        <w:t>Ejemplos: es decir, esto es, a saber, en otras palabras.</w:t>
      </w:r>
    </w:p>
    <w:p w14:paraId="747F7E5E" w14:textId="726BBAFF" w:rsidR="005B4A31" w:rsidRDefault="005B4A31" w:rsidP="005B4A31">
      <w:pPr>
        <w:pStyle w:val="Ttulo2"/>
      </w:pPr>
      <w:r w:rsidRPr="005B4A31">
        <w:t>De Recapitulación O Conclusión:</w:t>
      </w:r>
    </w:p>
    <w:p w14:paraId="29F1B835" w14:textId="368A227B" w:rsidR="005B4A31" w:rsidRDefault="005B4A31" w:rsidP="005B4A31">
      <w:pPr>
        <w:ind w:left="708"/>
      </w:pPr>
      <w:r w:rsidRPr="005B4A31">
        <w:t>Ayudan a sintetizar información dispersa que se ha presentado antes en el texto.</w:t>
      </w:r>
    </w:p>
    <w:p w14:paraId="061034E2" w14:textId="13814A84" w:rsidR="005B4A31" w:rsidRDefault="005B4A31" w:rsidP="005B4A31">
      <w:pPr>
        <w:ind w:left="708"/>
        <w:rPr>
          <w:color w:val="00B050"/>
        </w:rPr>
      </w:pPr>
      <w:r w:rsidRPr="005B4A31">
        <w:rPr>
          <w:color w:val="00B050"/>
        </w:rPr>
        <w:t>Ejemplos: en resumen, en conclusión, en definitiva, finalmente.</w:t>
      </w:r>
    </w:p>
    <w:p w14:paraId="62146F56" w14:textId="1016CEF1" w:rsidR="005B4A31" w:rsidRDefault="005B4A31" w:rsidP="005B4A31">
      <w:pPr>
        <w:pStyle w:val="Ttulo2"/>
      </w:pPr>
      <w:r w:rsidRPr="005B4A31">
        <w:t>Ejemplificación:</w:t>
      </w:r>
    </w:p>
    <w:p w14:paraId="560D9F62" w14:textId="438ACB8F" w:rsidR="005B4A31" w:rsidRDefault="005B4A31" w:rsidP="005B4A31">
      <w:pPr>
        <w:ind w:left="708"/>
      </w:pPr>
      <w:r w:rsidRPr="005B4A31">
        <w:t>Señalan que la información a continuación es un ejemplo de lo dicho anteriormente.</w:t>
      </w:r>
    </w:p>
    <w:p w14:paraId="33E66654" w14:textId="7C1BE867" w:rsidR="005B4A31" w:rsidRDefault="005B4A31" w:rsidP="005B4A31">
      <w:pPr>
        <w:ind w:left="708"/>
        <w:rPr>
          <w:color w:val="00B050"/>
        </w:rPr>
      </w:pPr>
      <w:r w:rsidRPr="005B4A31">
        <w:rPr>
          <w:color w:val="00B050"/>
        </w:rPr>
        <w:t>Ejemplos: así, de esta manera, verbigracia, es decir, concretamente.</w:t>
      </w:r>
    </w:p>
    <w:p w14:paraId="05DBD01B" w14:textId="0B00E318" w:rsidR="005B4A31" w:rsidRDefault="005B4A31" w:rsidP="005B4A31">
      <w:pPr>
        <w:ind w:left="708"/>
        <w:rPr>
          <w:color w:val="00B050"/>
        </w:rPr>
      </w:pPr>
    </w:p>
    <w:p w14:paraId="3C14D82D" w14:textId="217197FB" w:rsidR="005B4A31" w:rsidRDefault="00C1481E" w:rsidP="005B4A31">
      <w:pPr>
        <w:pStyle w:val="Ttulo1"/>
      </w:pPr>
      <w:r>
        <w:t>Referencias:</w:t>
      </w:r>
    </w:p>
    <w:p w14:paraId="1DE04463" w14:textId="7E304750" w:rsidR="00C1481E" w:rsidRPr="00C1481E" w:rsidRDefault="00C1481E" w:rsidP="00C1481E">
      <w:r>
        <w:t xml:space="preserve">Centro de Escritura y Comprensión Lectora, Facultad de Derecho, Universidad Externado de Colombia Material de apoyo para estudiantes. (2017, March 3). </w:t>
      </w:r>
      <w:r>
        <w:rPr>
          <w:rStyle w:val="nfasis"/>
        </w:rPr>
        <w:t>Conectores lógicos</w:t>
      </w:r>
      <w:r>
        <w:t xml:space="preserve">. Universidad Externado de Colombia. </w:t>
      </w:r>
      <w:hyperlink r:id="rId6" w:history="1">
        <w:r w:rsidRPr="00816530">
          <w:rPr>
            <w:rStyle w:val="Hipervnculo"/>
          </w:rPr>
          <w:t>https://www.uexternado.edu.co/wp-content/uploads/2017/03/3.-Conectores-l%C3%B3gicos.pdf</w:t>
        </w:r>
      </w:hyperlink>
      <w:r>
        <w:rPr>
          <w:rStyle w:val="httpswwwuexternadoeducowp-contentuploads2017033-conectores-lc3b3gicospdf"/>
        </w:rPr>
        <w:t xml:space="preserve"> </w:t>
      </w:r>
    </w:p>
    <w:sectPr w:rsidR="00C1481E" w:rsidRPr="00C1481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4F236" w14:textId="77777777" w:rsidR="00E35027" w:rsidRDefault="00E35027" w:rsidP="00A30ECE">
      <w:pPr>
        <w:spacing w:after="0" w:line="240" w:lineRule="auto"/>
      </w:pPr>
      <w:r>
        <w:separator/>
      </w:r>
    </w:p>
  </w:endnote>
  <w:endnote w:type="continuationSeparator" w:id="0">
    <w:p w14:paraId="5D4B4149" w14:textId="77777777" w:rsidR="00E35027" w:rsidRDefault="00E35027" w:rsidP="00A30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FE795" w14:textId="77777777" w:rsidR="00E35027" w:rsidRDefault="00E35027" w:rsidP="00A30ECE">
      <w:pPr>
        <w:spacing w:after="0" w:line="240" w:lineRule="auto"/>
      </w:pPr>
      <w:r>
        <w:separator/>
      </w:r>
    </w:p>
  </w:footnote>
  <w:footnote w:type="continuationSeparator" w:id="0">
    <w:p w14:paraId="7D4A9AD2" w14:textId="77777777" w:rsidR="00E35027" w:rsidRDefault="00E35027" w:rsidP="00A30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41BE4" w14:textId="25D28A7E" w:rsidR="00A30ECE" w:rsidRDefault="00A30ECE">
    <w:pPr>
      <w:pStyle w:val="Encabezado"/>
    </w:pPr>
    <w:r>
      <w:t>ARELLANO GRAANDOS ANGEL MARIANO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57"/>
    <w:rsid w:val="005B4A31"/>
    <w:rsid w:val="009C0CD0"/>
    <w:rsid w:val="00A30ECE"/>
    <w:rsid w:val="00A3435A"/>
    <w:rsid w:val="00C1481E"/>
    <w:rsid w:val="00C46757"/>
    <w:rsid w:val="00C647A2"/>
    <w:rsid w:val="00E35027"/>
    <w:rsid w:val="00ED0C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4DC7"/>
  <w15:chartTrackingRefBased/>
  <w15:docId w15:val="{83592123-7506-4B59-B491-132EA532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5A"/>
    <w:pPr>
      <w:jc w:val="both"/>
    </w:pPr>
    <w:rPr>
      <w:rFonts w:ascii="Arial" w:hAnsi="Arial"/>
      <w:sz w:val="24"/>
    </w:rPr>
  </w:style>
  <w:style w:type="paragraph" w:styleId="Ttulo1">
    <w:name w:val="heading 1"/>
    <w:basedOn w:val="Normal"/>
    <w:next w:val="Normal"/>
    <w:link w:val="Ttulo1Car"/>
    <w:uiPriority w:val="9"/>
    <w:qFormat/>
    <w:rsid w:val="00C46757"/>
    <w:pPr>
      <w:keepNext/>
      <w:keepLines/>
      <w:spacing w:before="240" w:after="0"/>
      <w:outlineLvl w:val="0"/>
    </w:pPr>
    <w:rPr>
      <w:rFonts w:eastAsiaTheme="majorEastAsia" w:cstheme="majorBidi"/>
      <w:b/>
      <w:color w:val="0070C0"/>
      <w:sz w:val="30"/>
      <w:szCs w:val="32"/>
    </w:rPr>
  </w:style>
  <w:style w:type="paragraph" w:styleId="Ttulo2">
    <w:name w:val="heading 2"/>
    <w:basedOn w:val="Normal"/>
    <w:next w:val="Normal"/>
    <w:link w:val="Ttulo2Car"/>
    <w:uiPriority w:val="9"/>
    <w:unhideWhenUsed/>
    <w:qFormat/>
    <w:rsid w:val="00C46757"/>
    <w:pPr>
      <w:keepNext/>
      <w:keepLines/>
      <w:spacing w:before="40" w:after="0"/>
      <w:ind w:left="708"/>
      <w:outlineLvl w:val="1"/>
    </w:pPr>
    <w:rPr>
      <w:rFonts w:eastAsiaTheme="majorEastAsia" w:cstheme="majorBidi"/>
      <w:b/>
      <w:color w:val="7030A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46757"/>
    <w:pPr>
      <w:spacing w:after="0" w:line="240" w:lineRule="auto"/>
      <w:contextualSpacing/>
      <w:jc w:val="center"/>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C46757"/>
    <w:rPr>
      <w:rFonts w:ascii="Arial" w:eastAsiaTheme="majorEastAsia" w:hAnsi="Arial" w:cstheme="majorBidi"/>
      <w:b/>
      <w:spacing w:val="-10"/>
      <w:kern w:val="28"/>
      <w:sz w:val="32"/>
      <w:szCs w:val="56"/>
    </w:rPr>
  </w:style>
  <w:style w:type="character" w:customStyle="1" w:styleId="Ttulo1Car">
    <w:name w:val="Título 1 Car"/>
    <w:basedOn w:val="Fuentedeprrafopredeter"/>
    <w:link w:val="Ttulo1"/>
    <w:uiPriority w:val="9"/>
    <w:rsid w:val="00C46757"/>
    <w:rPr>
      <w:rFonts w:ascii="Arial" w:eastAsiaTheme="majorEastAsia" w:hAnsi="Arial" w:cstheme="majorBidi"/>
      <w:b/>
      <w:color w:val="0070C0"/>
      <w:sz w:val="30"/>
      <w:szCs w:val="32"/>
    </w:rPr>
  </w:style>
  <w:style w:type="character" w:customStyle="1" w:styleId="Ttulo2Car">
    <w:name w:val="Título 2 Car"/>
    <w:basedOn w:val="Fuentedeprrafopredeter"/>
    <w:link w:val="Ttulo2"/>
    <w:uiPriority w:val="9"/>
    <w:rsid w:val="00C46757"/>
    <w:rPr>
      <w:rFonts w:ascii="Arial" w:eastAsiaTheme="majorEastAsia" w:hAnsi="Arial" w:cstheme="majorBidi"/>
      <w:b/>
      <w:color w:val="7030A0"/>
      <w:sz w:val="24"/>
      <w:szCs w:val="26"/>
    </w:rPr>
  </w:style>
  <w:style w:type="character" w:styleId="nfasis">
    <w:name w:val="Emphasis"/>
    <w:basedOn w:val="Fuentedeprrafopredeter"/>
    <w:uiPriority w:val="20"/>
    <w:qFormat/>
    <w:rsid w:val="00C1481E"/>
    <w:rPr>
      <w:i/>
      <w:iCs/>
    </w:rPr>
  </w:style>
  <w:style w:type="character" w:customStyle="1" w:styleId="httpswwwuexternadoeducowp-contentuploads2017033-conectores-lc3b3gicospdf">
    <w:name w:val="https://www.uexternado.edu.co/wp-content/uploads/2017/03/3.-conectores-l%c3%b3gicos..pdf"/>
    <w:basedOn w:val="Fuentedeprrafopredeter"/>
    <w:rsid w:val="00C1481E"/>
  </w:style>
  <w:style w:type="character" w:styleId="Hipervnculo">
    <w:name w:val="Hyperlink"/>
    <w:basedOn w:val="Fuentedeprrafopredeter"/>
    <w:uiPriority w:val="99"/>
    <w:unhideWhenUsed/>
    <w:rsid w:val="00C1481E"/>
    <w:rPr>
      <w:color w:val="0563C1" w:themeColor="hyperlink"/>
      <w:u w:val="single"/>
    </w:rPr>
  </w:style>
  <w:style w:type="character" w:styleId="Mencinsinresolver">
    <w:name w:val="Unresolved Mention"/>
    <w:basedOn w:val="Fuentedeprrafopredeter"/>
    <w:uiPriority w:val="99"/>
    <w:semiHidden/>
    <w:unhideWhenUsed/>
    <w:rsid w:val="00C1481E"/>
    <w:rPr>
      <w:color w:val="605E5C"/>
      <w:shd w:val="clear" w:color="auto" w:fill="E1DFDD"/>
    </w:rPr>
  </w:style>
  <w:style w:type="paragraph" w:styleId="Encabezado">
    <w:name w:val="header"/>
    <w:basedOn w:val="Normal"/>
    <w:link w:val="EncabezadoCar"/>
    <w:uiPriority w:val="99"/>
    <w:unhideWhenUsed/>
    <w:rsid w:val="00A30E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ECE"/>
    <w:rPr>
      <w:rFonts w:ascii="Arial" w:hAnsi="Arial"/>
      <w:sz w:val="24"/>
    </w:rPr>
  </w:style>
  <w:style w:type="paragraph" w:styleId="Piedepgina">
    <w:name w:val="footer"/>
    <w:basedOn w:val="Normal"/>
    <w:link w:val="PiedepginaCar"/>
    <w:uiPriority w:val="99"/>
    <w:unhideWhenUsed/>
    <w:rsid w:val="00A30E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EC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externado.edu.co/wp-content/uploads/2017/03/3.-Conectores-l%C3%B3gico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453</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Arellano</dc:creator>
  <cp:keywords/>
  <dc:description/>
  <cp:lastModifiedBy>Angel Arellano</cp:lastModifiedBy>
  <cp:revision>3</cp:revision>
  <dcterms:created xsi:type="dcterms:W3CDTF">2021-03-07T18:12:00Z</dcterms:created>
  <dcterms:modified xsi:type="dcterms:W3CDTF">2021-03-09T21:04:00Z</dcterms:modified>
</cp:coreProperties>
</file>