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INFORME DE PRUEBAS 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Grupo N°2</w:t>
      </w:r>
    </w:p>
    <w:p>
      <w:pPr>
        <w:pStyle w:val="Normal"/>
        <w:rPr>
          <w:b/>
          <w:bCs/>
          <w:sz w:val="32"/>
          <w:szCs w:val="32"/>
          <w:lang w:val="es-419"/>
        </w:rPr>
      </w:pPr>
      <w:r>
        <w:rPr>
          <w:b/>
          <w:bCs/>
          <w:sz w:val="32"/>
          <w:szCs w:val="32"/>
          <w:lang w:val="es-419"/>
        </w:rPr>
        <w:t>Integrantes: Pablo Lizaso, Angel Arias</w:t>
      </w:r>
    </w:p>
    <w:tbl>
      <w:tblPr>
        <w:tblStyle w:val="Tablaconcuadrcula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47"/>
        <w:gridCol w:w="4246"/>
      </w:tblGrid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Nro TC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01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Nombre de TC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Agregar producto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Descripción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Agregar producto con datos correctos al carrito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Precondiciones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Producto con stock disponible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Datos de prueba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Cantidad de productos: 2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Pasos a ejecutar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Seleccionar, agregar producto disponible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esperado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Producto en el carrito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real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Producto agregado correctamente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Estado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Aprobado</w:t>
            </w:r>
          </w:p>
        </w:tc>
      </w:tr>
    </w:tbl>
    <w:p>
      <w:pPr>
        <w:pStyle w:val="Normal"/>
        <w:spacing w:lineRule="auto" w:line="276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tbl>
      <w:tblPr>
        <w:tblStyle w:val="Tablaconcuadrcula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53"/>
        <w:gridCol w:w="4240"/>
      </w:tblGrid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Nro TC</w:t>
            </w:r>
          </w:p>
        </w:tc>
        <w:tc>
          <w:tcPr>
            <w:tcW w:w="42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02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Nombre de TC</w:t>
            </w:r>
          </w:p>
        </w:tc>
        <w:tc>
          <w:tcPr>
            <w:tcW w:w="42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Cantidad negativa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Descripción</w:t>
            </w:r>
          </w:p>
        </w:tc>
        <w:tc>
          <w:tcPr>
            <w:tcW w:w="42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No permitir cantidades negativas de un producto en el carrito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Precondiciones</w:t>
            </w:r>
          </w:p>
        </w:tc>
        <w:tc>
          <w:tcPr>
            <w:tcW w:w="42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Producto válido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Datos de prueba</w:t>
            </w:r>
          </w:p>
        </w:tc>
        <w:tc>
          <w:tcPr>
            <w:tcW w:w="42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Cantidad: -1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Pasos a ejecutar</w:t>
            </w:r>
          </w:p>
        </w:tc>
        <w:tc>
          <w:tcPr>
            <w:tcW w:w="42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Elegir una cantidad negativa de productos para agregar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esperado</w:t>
            </w:r>
          </w:p>
        </w:tc>
        <w:tc>
          <w:tcPr>
            <w:tcW w:w="42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Error detectado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real</w:t>
            </w:r>
          </w:p>
        </w:tc>
        <w:tc>
          <w:tcPr>
            <w:tcW w:w="42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retorna ValueError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Estado</w:t>
            </w:r>
          </w:p>
        </w:tc>
        <w:tc>
          <w:tcPr>
            <w:tcW w:w="42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Aprobado</w:t>
            </w:r>
          </w:p>
        </w:tc>
      </w:tr>
    </w:tbl>
    <w:p>
      <w:pPr>
        <w:pStyle w:val="Normal"/>
        <w:spacing w:lineRule="auto" w:line="276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p>
      <w:pPr>
        <w:pStyle w:val="Normal"/>
        <w:spacing w:lineRule="auto" w:line="276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p>
      <w:pPr>
        <w:pStyle w:val="Normal"/>
        <w:spacing w:lineRule="auto" w:line="276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tbl>
      <w:tblPr>
        <w:tblStyle w:val="Tablaconcuadrcula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52"/>
        <w:gridCol w:w="4241"/>
      </w:tblGrid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Nro TC</w:t>
            </w:r>
          </w:p>
        </w:tc>
        <w:tc>
          <w:tcPr>
            <w:tcW w:w="424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03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Nombre de TC</w:t>
            </w:r>
          </w:p>
        </w:tc>
        <w:tc>
          <w:tcPr>
            <w:tcW w:w="424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Sin stock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Descripción</w:t>
            </w:r>
          </w:p>
        </w:tc>
        <w:tc>
          <w:tcPr>
            <w:tcW w:w="424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Validar restricción de stock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Precondiciones</w:t>
            </w:r>
          </w:p>
        </w:tc>
        <w:tc>
          <w:tcPr>
            <w:tcW w:w="424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Carrito con productos, stock insuficiente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Datos de prueba</w:t>
            </w:r>
          </w:p>
        </w:tc>
        <w:tc>
          <w:tcPr>
            <w:tcW w:w="424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Cantidad mayor al stock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Pasos a ejecutar</w:t>
            </w:r>
          </w:p>
        </w:tc>
        <w:tc>
          <w:tcPr>
            <w:tcW w:w="424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Intentar agregar producto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esperado</w:t>
            </w:r>
          </w:p>
        </w:tc>
        <w:tc>
          <w:tcPr>
            <w:tcW w:w="424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Error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real</w:t>
            </w:r>
          </w:p>
        </w:tc>
        <w:tc>
          <w:tcPr>
            <w:tcW w:w="424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Se lanza ValueError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Estado</w:t>
            </w:r>
          </w:p>
        </w:tc>
        <w:tc>
          <w:tcPr>
            <w:tcW w:w="424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Aprobado</w:t>
            </w:r>
          </w:p>
        </w:tc>
      </w:tr>
    </w:tbl>
    <w:p>
      <w:pPr>
        <w:pStyle w:val="Normal"/>
        <w:spacing w:lineRule="auto" w:line="276"/>
        <w:jc w:val="center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p>
      <w:pPr>
        <w:pStyle w:val="Normal"/>
        <w:spacing w:lineRule="auto" w:line="276"/>
        <w:jc w:val="center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tbl>
      <w:tblPr>
        <w:tblStyle w:val="Tablaconcuadrcula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47"/>
        <w:gridCol w:w="4246"/>
      </w:tblGrid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Nro TC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04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Nombre de TC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Flujo principal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Descripción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Completar compra exitosamente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Precondiciones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 xml:space="preserve">Carrito con </w:t>
            </w: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 xml:space="preserve">un </w:t>
            </w: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producto, stock suficiente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Datos de prueba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Medio de pago: debito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Pasos a ejecutar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Agregar producto al carrito, elegir medio de pago, finalizar compra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esperado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Compra completada, stock baja, carrito vacío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real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Funciona correctamente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Estado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Aprobado</w:t>
            </w:r>
          </w:p>
        </w:tc>
      </w:tr>
    </w:tbl>
    <w:p>
      <w:pPr>
        <w:pStyle w:val="Normal"/>
        <w:spacing w:lineRule="auto" w:line="276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p>
      <w:pPr>
        <w:pStyle w:val="Normal"/>
        <w:spacing w:lineRule="auto" w:line="276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p>
      <w:pPr>
        <w:pStyle w:val="Normal"/>
        <w:spacing w:lineRule="auto" w:line="276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p>
      <w:pPr>
        <w:pStyle w:val="Normal"/>
        <w:spacing w:lineRule="auto" w:line="276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p>
      <w:pPr>
        <w:pStyle w:val="Normal"/>
        <w:spacing w:lineRule="auto" w:line="276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tbl>
      <w:tblPr>
        <w:tblStyle w:val="Tablaconcuadrcula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51"/>
        <w:gridCol w:w="4242"/>
      </w:tblGrid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Nro TC</w:t>
            </w:r>
          </w:p>
        </w:tc>
        <w:tc>
          <w:tcPr>
            <w:tcW w:w="424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05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Nombre de TC</w:t>
            </w:r>
          </w:p>
        </w:tc>
        <w:tc>
          <w:tcPr>
            <w:tcW w:w="424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Pago inválido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Descripción</w:t>
            </w:r>
          </w:p>
        </w:tc>
        <w:tc>
          <w:tcPr>
            <w:tcW w:w="424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Verificar medio de pago inválido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Precondiciones</w:t>
            </w:r>
          </w:p>
        </w:tc>
        <w:tc>
          <w:tcPr>
            <w:tcW w:w="424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Carrito con productos, stock suficiente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Datos de prueba</w:t>
            </w:r>
          </w:p>
        </w:tc>
        <w:tc>
          <w:tcPr>
            <w:tcW w:w="424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Medio de pago no seleccionado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Pasos a ejecutar</w:t>
            </w:r>
          </w:p>
        </w:tc>
        <w:tc>
          <w:tcPr>
            <w:tcW w:w="424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Finalizar compra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esperado</w:t>
            </w:r>
          </w:p>
        </w:tc>
        <w:tc>
          <w:tcPr>
            <w:tcW w:w="424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Compra rechazada, stock no baja, carrito sigue con productos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real</w:t>
            </w:r>
          </w:p>
        </w:tc>
        <w:tc>
          <w:tcPr>
            <w:tcW w:w="424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Compra cancelada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Estado</w:t>
            </w:r>
          </w:p>
        </w:tc>
        <w:tc>
          <w:tcPr>
            <w:tcW w:w="424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Aprobado</w:t>
            </w:r>
          </w:p>
        </w:tc>
      </w:tr>
    </w:tbl>
    <w:p>
      <w:pPr>
        <w:pStyle w:val="Normal"/>
        <w:spacing w:lineRule="auto" w:line="276"/>
        <w:jc w:val="center"/>
        <w:rPr>
          <w:b/>
          <w:bCs/>
          <w:lang w:val="es-419"/>
        </w:rPr>
      </w:pPr>
      <w:r>
        <w:rPr>
          <w:b/>
          <w:bCs/>
          <w:lang w:val="es-419"/>
        </w:rPr>
      </w:r>
    </w:p>
    <w:p>
      <w:pPr>
        <w:pStyle w:val="Normal"/>
        <w:spacing w:lineRule="auto" w:line="276"/>
        <w:jc w:val="center"/>
        <w:rPr>
          <w:b/>
          <w:bCs/>
          <w:sz w:val="36"/>
          <w:szCs w:val="36"/>
          <w:u w:val="single"/>
          <w:lang w:val="es-419"/>
        </w:rPr>
      </w:pPr>
      <w:r>
        <w:rPr>
          <w:b/>
          <w:bCs/>
          <w:sz w:val="36"/>
          <w:szCs w:val="36"/>
          <w:u w:val="single"/>
          <w:lang w:val="es-419"/>
        </w:rPr>
      </w:r>
    </w:p>
    <w:tbl>
      <w:tblPr>
        <w:tblStyle w:val="Tablaconcuadrcula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54"/>
        <w:gridCol w:w="4239"/>
      </w:tblGrid>
      <w:tr>
        <w:trPr/>
        <w:tc>
          <w:tcPr>
            <w:tcW w:w="4254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Nro TC</w:t>
            </w:r>
          </w:p>
        </w:tc>
        <w:tc>
          <w:tcPr>
            <w:tcW w:w="423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32"/>
                <w:szCs w:val="32"/>
                <w:lang w:val="es-419" w:eastAsia="en-US" w:bidi="ar-SA"/>
              </w:rPr>
              <w:t>06</w:t>
            </w:r>
          </w:p>
        </w:tc>
      </w:tr>
      <w:tr>
        <w:trPr/>
        <w:tc>
          <w:tcPr>
            <w:tcW w:w="42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Nombre de TC</w:t>
            </w:r>
          </w:p>
        </w:tc>
        <w:tc>
          <w:tcPr>
            <w:tcW w:w="423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Carrito vacío</w:t>
            </w:r>
          </w:p>
        </w:tc>
      </w:tr>
      <w:tr>
        <w:trPr/>
        <w:tc>
          <w:tcPr>
            <w:tcW w:w="42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Descripción</w:t>
            </w:r>
          </w:p>
        </w:tc>
        <w:tc>
          <w:tcPr>
            <w:tcW w:w="423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No permitir compra sin productos</w:t>
            </w:r>
          </w:p>
        </w:tc>
      </w:tr>
      <w:tr>
        <w:trPr/>
        <w:tc>
          <w:tcPr>
            <w:tcW w:w="42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Precondiciones</w:t>
            </w:r>
          </w:p>
        </w:tc>
        <w:tc>
          <w:tcPr>
            <w:tcW w:w="423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Carrito sin productos</w:t>
            </w:r>
          </w:p>
        </w:tc>
      </w:tr>
      <w:tr>
        <w:trPr/>
        <w:tc>
          <w:tcPr>
            <w:tcW w:w="42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Datos de prueba</w:t>
            </w:r>
          </w:p>
        </w:tc>
        <w:tc>
          <w:tcPr>
            <w:tcW w:w="423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Medio de pago: debito</w:t>
            </w:r>
          </w:p>
        </w:tc>
      </w:tr>
      <w:tr>
        <w:trPr/>
        <w:tc>
          <w:tcPr>
            <w:tcW w:w="42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Pasos a ejecutar</w:t>
            </w:r>
          </w:p>
        </w:tc>
        <w:tc>
          <w:tcPr>
            <w:tcW w:w="423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Elegir medio de pago, finalizar compra</w:t>
            </w:r>
          </w:p>
        </w:tc>
      </w:tr>
      <w:tr>
        <w:trPr/>
        <w:tc>
          <w:tcPr>
            <w:tcW w:w="42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esperado</w:t>
            </w:r>
          </w:p>
        </w:tc>
        <w:tc>
          <w:tcPr>
            <w:tcW w:w="423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Compra rechazada, stock y carrito sin cambios</w:t>
            </w:r>
          </w:p>
        </w:tc>
      </w:tr>
      <w:tr>
        <w:trPr/>
        <w:tc>
          <w:tcPr>
            <w:tcW w:w="42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Resultado real</w:t>
            </w:r>
          </w:p>
        </w:tc>
        <w:tc>
          <w:tcPr>
            <w:tcW w:w="423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Compra rechazada</w:t>
            </w:r>
          </w:p>
        </w:tc>
      </w:tr>
      <w:tr>
        <w:trPr/>
        <w:tc>
          <w:tcPr>
            <w:tcW w:w="42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rFonts w:eastAsia="Calibri" w:cs=""/>
                <w:b/>
                <w:bCs/>
                <w:kern w:val="2"/>
                <w:sz w:val="28"/>
                <w:szCs w:val="28"/>
                <w:lang w:val="es-419" w:eastAsia="en-US" w:bidi="ar-SA"/>
              </w:rPr>
              <w:t>Estado</w:t>
            </w:r>
          </w:p>
        </w:tc>
        <w:tc>
          <w:tcPr>
            <w:tcW w:w="423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8"/>
                <w:szCs w:val="28"/>
                <w:lang w:val="es-419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es-419" w:eastAsia="en-US" w:bidi="ar-SA"/>
              </w:rPr>
              <w:t>Aprobado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494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7"/>
        <w:gridCol w:w="4246"/>
      </w:tblGrid>
      <w:tr>
        <w:trPr/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160"/>
              <w:jc w:val="center"/>
              <w:rPr>
                <w:lang w:val="es-419"/>
              </w:rPr>
            </w:pPr>
            <w:r>
              <w:rPr>
                <w:rFonts w:eastAsia="Calibri" w:cs="0"/>
                <w:b/>
                <w:bCs/>
                <w:sz w:val="32"/>
                <w:szCs w:val="32"/>
                <w:lang w:val="es-419" w:eastAsia="en-US" w:bidi="ar-SA"/>
              </w:rPr>
              <w:t>Nro TC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b/>
                <w:bCs/>
                <w:sz w:val="32"/>
                <w:szCs w:val="32"/>
                <w:lang w:val="es-419" w:eastAsia="en-US" w:bidi="ar-SA"/>
              </w:rPr>
              <w:t>0</w:t>
            </w:r>
            <w:r>
              <w:rPr>
                <w:rFonts w:eastAsia="Calibri" w:cs="0"/>
                <w:b/>
                <w:bCs/>
                <w:sz w:val="32"/>
                <w:szCs w:val="32"/>
                <w:lang w:val="es-419" w:eastAsia="en-US" w:bidi="ar-SA"/>
              </w:rPr>
              <w:t>7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b/>
                <w:bCs/>
                <w:sz w:val="28"/>
                <w:szCs w:val="28"/>
                <w:lang w:val="es-419" w:eastAsia="en-US" w:bidi="ar-SA"/>
              </w:rPr>
              <w:t>Nombre de TC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>Varios productos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b/>
                <w:bCs/>
                <w:sz w:val="28"/>
                <w:szCs w:val="28"/>
                <w:lang w:val="es-419" w:eastAsia="en-US" w:bidi="ar-SA"/>
              </w:rPr>
              <w:t>Descripción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>Completar compra exitosamente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b/>
                <w:bCs/>
                <w:sz w:val="28"/>
                <w:szCs w:val="28"/>
                <w:lang w:val="es-419" w:eastAsia="en-US" w:bidi="ar-SA"/>
              </w:rPr>
              <w:t>Precondiciones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>Carrito con productos, stock suficiente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b/>
                <w:bCs/>
                <w:sz w:val="28"/>
                <w:szCs w:val="28"/>
                <w:lang w:val="es-419" w:eastAsia="en-US" w:bidi="ar-SA"/>
              </w:rPr>
              <w:t>Datos de prueba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>Medio de pago: debito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b/>
                <w:bCs/>
                <w:sz w:val="28"/>
                <w:szCs w:val="28"/>
                <w:lang w:val="es-419" w:eastAsia="en-US" w:bidi="ar-SA"/>
              </w:rPr>
              <w:t>Pasos a ejecutar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>Agregar producto</w:t>
            </w: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>s</w:t>
            </w: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 xml:space="preserve"> al carrito, elegir medio de pago, finalizar compra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b/>
                <w:bCs/>
                <w:sz w:val="28"/>
                <w:szCs w:val="28"/>
                <w:lang w:val="es-419" w:eastAsia="en-US" w:bidi="ar-SA"/>
              </w:rPr>
              <w:t>Resultado esperado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 xml:space="preserve">Compra completada, </w:t>
            </w: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>disminuye el stock de los productos</w:t>
            </w: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>, carrito vacío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b/>
                <w:bCs/>
                <w:sz w:val="28"/>
                <w:szCs w:val="28"/>
                <w:lang w:val="es-419" w:eastAsia="en-US" w:bidi="ar-SA"/>
              </w:rPr>
              <w:t>Resultado real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>Funciona correctamente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b/>
                <w:bCs/>
                <w:sz w:val="28"/>
                <w:szCs w:val="28"/>
                <w:lang w:val="es-419" w:eastAsia="en-US" w:bidi="ar-SA"/>
              </w:rPr>
              <w:t>Estado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lineRule="auto" w:line="276" w:before="0" w:after="0"/>
              <w:jc w:val="center"/>
              <w:rPr>
                <w:lang w:val="es-419"/>
              </w:rPr>
            </w:pPr>
            <w:r>
              <w:rPr>
                <w:rFonts w:eastAsia="Calibri" w:cs="0"/>
                <w:sz w:val="28"/>
                <w:szCs w:val="28"/>
                <w:lang w:val="es-419" w:eastAsia="en-US" w:bidi="ar-SA"/>
              </w:rPr>
              <w:t>Aprobado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A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24b6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b6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b6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b6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b6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b6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b6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b6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b6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724b6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724b6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724b66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724b66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724b66"/>
    <w:rPr>
      <w:rFonts w:eastAsia="" w:cs="" w:cstheme="majorBidi" w:eastAsiaTheme="majorEastAsia"/>
      <w:color w:val="2F5496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724b66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724b66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724b66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724b66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uiPriority w:val="10"/>
    <w:qFormat/>
    <w:rsid w:val="00724b6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724b6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724b6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24b66"/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724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b66"/>
    <w:rPr>
      <w:b/>
      <w:bCs/>
      <w:smallCaps/>
      <w:color w:val="2F5496" w:themeColor="accent1" w:themeShade="bf"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general">
    <w:name w:val="Title"/>
    <w:basedOn w:val="Normal"/>
    <w:next w:val="Normal"/>
    <w:link w:val="TtuloCar"/>
    <w:uiPriority w:val="10"/>
    <w:qFormat/>
    <w:rsid w:val="00724b6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b6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724b6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b6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724b66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24b6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Application>LibreOffice/7.5.7.1$Windows_X86_64 LibreOffice_project/47eb0cf7efbacdee9b19ae25d6752381ede23126</Application>
  <AppVersion>15.0000</AppVersion>
  <Pages>4</Pages>
  <Words>356</Words>
  <Characters>2137</Characters>
  <CharactersWithSpaces>2365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Elias</dc:creator>
  <dc:description/>
  <dc:language>es-ES</dc:language>
  <cp:lastModifiedBy/>
  <dcterms:modified xsi:type="dcterms:W3CDTF">2026-05-07T17:28:10Z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