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Guía de Estilos”</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Colores(Paleta de colores):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Usar cualquiera de las dos ;V</w:t>
      </w:r>
    </w:p>
    <w:p w:rsidR="00000000" w:rsidDel="00000000" w:rsidP="00000000" w:rsidRDefault="00000000" w:rsidRPr="00000000" w14:paraId="00000020">
      <w:pPr>
        <w:rPr/>
      </w:pPr>
      <w:hyperlink r:id="rId7">
        <w:r w:rsidDel="00000000" w:rsidR="00000000" w:rsidRPr="00000000">
          <w:rPr>
            <w:color w:val="1155cc"/>
            <w:u w:val="single"/>
            <w:rtl w:val="0"/>
          </w:rPr>
          <w:t xml:space="preserve">https://color.adobe.com/es/create/color-wheel</w:t>
        </w:r>
      </w:hyperlink>
      <w:r w:rsidDel="00000000" w:rsidR="00000000" w:rsidRPr="00000000">
        <w:rPr>
          <w:rtl w:val="0"/>
        </w:rPr>
      </w:r>
    </w:p>
    <w:p w:rsidR="00000000" w:rsidDel="00000000" w:rsidP="00000000" w:rsidRDefault="00000000" w:rsidRPr="00000000" w14:paraId="00000021">
      <w:pPr>
        <w:rPr/>
      </w:pPr>
      <w:hyperlink r:id="rId8">
        <w:r w:rsidDel="00000000" w:rsidR="00000000" w:rsidRPr="00000000">
          <w:rPr>
            <w:color w:val="1155cc"/>
            <w:u w:val="single"/>
            <w:rtl w:val="0"/>
          </w:rPr>
          <w:t xml:space="preserve">https://coolors.co/fdc5f5-f7aef8-b388eb-8093f1-72ddf7</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Paleta de Colores:</w:t>
      </w:r>
    </w:p>
    <w:p w:rsidR="00000000" w:rsidDel="00000000" w:rsidP="00000000" w:rsidRDefault="00000000" w:rsidRPr="00000000" w14:paraId="00000024">
      <w:pPr>
        <w:rPr/>
      </w:pPr>
      <w:r w:rsidDel="00000000" w:rsidR="00000000" w:rsidRPr="00000000">
        <w:rPr/>
        <w:drawing>
          <wp:inline distB="114300" distT="114300" distL="114300" distR="114300">
            <wp:extent cx="5731200" cy="22860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Principales:</w:t>
      </w:r>
    </w:p>
    <w:p w:rsidR="00000000" w:rsidDel="00000000" w:rsidP="00000000" w:rsidRDefault="00000000" w:rsidRPr="00000000" w14:paraId="00000026">
      <w:pPr>
        <w:rPr/>
      </w:pPr>
      <w:r w:rsidDel="00000000" w:rsidR="00000000" w:rsidRPr="00000000">
        <w:rPr/>
        <w:drawing>
          <wp:inline distB="114300" distT="114300" distL="114300" distR="114300">
            <wp:extent cx="2300288" cy="2300288"/>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30028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Secundarios:</w:t>
      </w:r>
    </w:p>
    <w:p w:rsidR="00000000" w:rsidDel="00000000" w:rsidP="00000000" w:rsidRDefault="00000000" w:rsidRPr="00000000" w14:paraId="00000029">
      <w:pPr>
        <w:rPr/>
      </w:pPr>
      <w:r w:rsidDel="00000000" w:rsidR="00000000" w:rsidRPr="00000000">
        <w:rPr/>
        <w:drawing>
          <wp:inline distB="114300" distT="114300" distL="114300" distR="114300">
            <wp:extent cx="3690938" cy="2471140"/>
            <wp:effectExtent b="0" l="0" r="0" t="0"/>
            <wp:docPr id="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90938" cy="24711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Tipografía:</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Fuentes a utilizar: Dialog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Tamaños y estilos: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En Registro: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Botones: 18 - negrita</w:t>
      </w:r>
    </w:p>
    <w:p w:rsidR="00000000" w:rsidDel="00000000" w:rsidP="00000000" w:rsidRDefault="00000000" w:rsidRPr="00000000" w14:paraId="00000034">
      <w:pPr>
        <w:rPr/>
      </w:pPr>
      <w:r w:rsidDel="00000000" w:rsidR="00000000" w:rsidRPr="00000000">
        <w:rPr>
          <w:rtl w:val="0"/>
        </w:rPr>
        <w:t xml:space="preserve">            Párrafos: 17 - sencillo</w:t>
      </w:r>
    </w:p>
    <w:p w:rsidR="00000000" w:rsidDel="00000000" w:rsidP="00000000" w:rsidRDefault="00000000" w:rsidRPr="00000000" w14:paraId="00000035">
      <w:pPr>
        <w:rPr/>
      </w:pPr>
      <w:r w:rsidDel="00000000" w:rsidR="00000000" w:rsidRPr="00000000">
        <w:rPr>
          <w:rtl w:val="0"/>
        </w:rPr>
        <w:tab/>
        <w:t xml:space="preserve">Etiquetas de texto: 14 - negrita</w:t>
      </w:r>
    </w:p>
    <w:p w:rsidR="00000000" w:rsidDel="00000000" w:rsidP="00000000" w:rsidRDefault="00000000" w:rsidRPr="00000000" w14:paraId="00000036">
      <w:pPr>
        <w:rPr/>
      </w:pPr>
      <w:r w:rsidDel="00000000" w:rsidR="00000000" w:rsidRPr="00000000">
        <w:rPr>
          <w:rtl w:val="0"/>
        </w:rPr>
        <w:tab/>
        <w:t xml:space="preserve">Inputs: 14 - sencillo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En Interfaz Clientes: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Botones: 14 - negrita</w:t>
      </w:r>
    </w:p>
    <w:p w:rsidR="00000000" w:rsidDel="00000000" w:rsidP="00000000" w:rsidRDefault="00000000" w:rsidRPr="00000000" w14:paraId="0000003B">
      <w:pPr>
        <w:rPr/>
      </w:pPr>
      <w:r w:rsidDel="00000000" w:rsidR="00000000" w:rsidRPr="00000000">
        <w:rPr>
          <w:rtl w:val="0"/>
        </w:rPr>
        <w:t xml:space="preserve">            Título: 22 - negrita</w:t>
      </w:r>
    </w:p>
    <w:p w:rsidR="00000000" w:rsidDel="00000000" w:rsidP="00000000" w:rsidRDefault="00000000" w:rsidRPr="00000000" w14:paraId="0000003C">
      <w:pPr>
        <w:rPr/>
      </w:pPr>
      <w:r w:rsidDel="00000000" w:rsidR="00000000" w:rsidRPr="00000000">
        <w:rPr>
          <w:rtl w:val="0"/>
        </w:rPr>
        <w:t xml:space="preserve">            Texto en tabla: 10 - sencillo</w:t>
      </w:r>
    </w:p>
    <w:p w:rsidR="00000000" w:rsidDel="00000000" w:rsidP="00000000" w:rsidRDefault="00000000" w:rsidRPr="00000000" w14:paraId="0000003D">
      <w:pPr>
        <w:rPr/>
      </w:pPr>
      <w:r w:rsidDel="00000000" w:rsidR="00000000" w:rsidRPr="00000000">
        <w:rPr>
          <w:rtl w:val="0"/>
        </w:rPr>
        <w:tab/>
        <w:t xml:space="preserve">Etiquetas de texto: 14 - negrita</w:t>
      </w:r>
    </w:p>
    <w:p w:rsidR="00000000" w:rsidDel="00000000" w:rsidP="00000000" w:rsidRDefault="00000000" w:rsidRPr="00000000" w14:paraId="0000003E">
      <w:pPr>
        <w:rPr/>
      </w:pPr>
      <w:r w:rsidDel="00000000" w:rsidR="00000000" w:rsidRPr="00000000">
        <w:rPr>
          <w:rtl w:val="0"/>
        </w:rPr>
        <w:tab/>
        <w:t xml:space="preserve">Inputs: 14 - sencillo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En Interfaz Colaboradores: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Botones: 14 - negrita</w:t>
      </w:r>
    </w:p>
    <w:p w:rsidR="00000000" w:rsidDel="00000000" w:rsidP="00000000" w:rsidRDefault="00000000" w:rsidRPr="00000000" w14:paraId="00000043">
      <w:pPr>
        <w:rPr/>
      </w:pPr>
      <w:r w:rsidDel="00000000" w:rsidR="00000000" w:rsidRPr="00000000">
        <w:rPr>
          <w:rtl w:val="0"/>
        </w:rPr>
        <w:t xml:space="preserve">            Título: 22 - negrita</w:t>
      </w:r>
    </w:p>
    <w:p w:rsidR="00000000" w:rsidDel="00000000" w:rsidP="00000000" w:rsidRDefault="00000000" w:rsidRPr="00000000" w14:paraId="00000044">
      <w:pPr>
        <w:rPr/>
      </w:pPr>
      <w:r w:rsidDel="00000000" w:rsidR="00000000" w:rsidRPr="00000000">
        <w:rPr>
          <w:rtl w:val="0"/>
        </w:rPr>
        <w:t xml:space="preserve">            Texto en tabla: 10 - sencillo</w:t>
      </w:r>
    </w:p>
    <w:p w:rsidR="00000000" w:rsidDel="00000000" w:rsidP="00000000" w:rsidRDefault="00000000" w:rsidRPr="00000000" w14:paraId="00000045">
      <w:pPr>
        <w:rPr/>
      </w:pPr>
      <w:r w:rsidDel="00000000" w:rsidR="00000000" w:rsidRPr="00000000">
        <w:rPr>
          <w:rtl w:val="0"/>
        </w:rPr>
        <w:tab/>
        <w:t xml:space="preserve">Etiquetas de texto: 14 - negrita</w:t>
      </w:r>
    </w:p>
    <w:p w:rsidR="00000000" w:rsidDel="00000000" w:rsidP="00000000" w:rsidRDefault="00000000" w:rsidRPr="00000000" w14:paraId="00000046">
      <w:pPr>
        <w:rPr/>
      </w:pPr>
      <w:r w:rsidDel="00000000" w:rsidR="00000000" w:rsidRPr="00000000">
        <w:rPr>
          <w:rtl w:val="0"/>
        </w:rPr>
        <w:tab/>
        <w:t xml:space="preserve">Inputs: 14 - sencillo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 usa el tipo de letra Doppio one en el logo para darle un estilo formal, en las demás interfaces del programa se usará Dialog para una mayor legibilidad de los distintos elementos de las interfaces, y una mayor sensación de familiaridad y comodidad en la interacción de los usuarios con dichos elementos.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Iconografía (Logo de la empresa e iconos a usar):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12">
        <w:r w:rsidDel="00000000" w:rsidR="00000000" w:rsidRPr="00000000">
          <w:rPr>
            <w:color w:val="1155cc"/>
            <w:u w:val="single"/>
            <w:rtl w:val="0"/>
          </w:rPr>
          <w:t xml:space="preserve">https://www.flaticon.com/packs</w:t>
        </w:r>
      </w:hyperlink>
      <w:r w:rsidDel="00000000" w:rsidR="00000000" w:rsidRPr="00000000">
        <w:rPr>
          <w:rtl w:val="0"/>
        </w:rPr>
      </w:r>
    </w:p>
    <w:p w:rsidR="00000000" w:rsidDel="00000000" w:rsidP="00000000" w:rsidRDefault="00000000" w:rsidRPr="00000000" w14:paraId="0000004E">
      <w:pPr>
        <w:rPr/>
      </w:pPr>
      <w:hyperlink r:id="rId13">
        <w:r w:rsidDel="00000000" w:rsidR="00000000" w:rsidRPr="00000000">
          <w:rPr>
            <w:color w:val="1155cc"/>
            <w:u w:val="single"/>
            <w:rtl w:val="0"/>
          </w:rPr>
          <w:t xml:space="preserve">https://boxicons.com/?query=</w:t>
        </w:r>
      </w:hyperlink>
      <w:r w:rsidDel="00000000" w:rsidR="00000000" w:rsidRPr="00000000">
        <w:rPr>
          <w:rtl w:val="0"/>
        </w:rPr>
      </w:r>
    </w:p>
    <w:p w:rsidR="00000000" w:rsidDel="00000000" w:rsidP="00000000" w:rsidRDefault="00000000" w:rsidRPr="00000000" w14:paraId="0000004F">
      <w:pPr>
        <w:rPr/>
      </w:pPr>
      <w:hyperlink r:id="rId14">
        <w:r w:rsidDel="00000000" w:rsidR="00000000" w:rsidRPr="00000000">
          <w:rPr>
            <w:color w:val="1155cc"/>
            <w:u w:val="single"/>
            <w:rtl w:val="0"/>
          </w:rPr>
          <w:t xml:space="preserve">https://icons8.com/</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Logo de la empresa:</w:t>
      </w:r>
    </w:p>
    <w:p w:rsidR="00000000" w:rsidDel="00000000" w:rsidP="00000000" w:rsidRDefault="00000000" w:rsidRPr="00000000" w14:paraId="00000053">
      <w:pPr>
        <w:rPr/>
      </w:pPr>
      <w:r w:rsidDel="00000000" w:rsidR="00000000" w:rsidRPr="00000000">
        <w:rPr/>
        <w:drawing>
          <wp:inline distB="114300" distT="114300" distL="114300" distR="114300">
            <wp:extent cx="2857500" cy="2857500"/>
            <wp:effectExtent b="0" l="0" r="0" 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Iconos a usar: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Compras:</w:t>
      </w:r>
    </w:p>
    <w:p w:rsidR="00000000" w:rsidDel="00000000" w:rsidP="00000000" w:rsidRDefault="00000000" w:rsidRPr="00000000" w14:paraId="00000059">
      <w:pPr>
        <w:ind w:left="720" w:firstLine="0"/>
        <w:rPr/>
      </w:pPr>
      <w:r w:rsidDel="00000000" w:rsidR="00000000" w:rsidRPr="00000000">
        <w:rPr/>
        <w:drawing>
          <wp:inline distB="114300" distT="114300" distL="114300" distR="114300">
            <wp:extent cx="704248" cy="704248"/>
            <wp:effectExtent b="0" l="0" r="0" t="0"/>
            <wp:docPr id="1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704248" cy="70424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drawing>
          <wp:inline distB="114300" distT="114300" distL="114300" distR="114300">
            <wp:extent cx="652463" cy="652463"/>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52463"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Colaboradores:</w:t>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728663" cy="728663"/>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728663" cy="7286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709613" cy="709613"/>
            <wp:effectExtent b="0" l="0" r="0" t="0"/>
            <wp:docPr id="22"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709613" cy="7096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741637" cy="741637"/>
            <wp:effectExtent b="0" l="0" r="0" t="0"/>
            <wp:docPr id="15"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741637" cy="74163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578772" cy="578772"/>
            <wp:effectExtent b="0" l="0" r="0" t="0"/>
            <wp:docPr id="1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8772" cy="57877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Productos:</w:t>
      </w:r>
    </w:p>
    <w:p w:rsidR="00000000" w:rsidDel="00000000" w:rsidP="00000000" w:rsidRDefault="00000000" w:rsidRPr="00000000" w14:paraId="00000063">
      <w:pPr>
        <w:ind w:left="720" w:firstLine="0"/>
        <w:rPr/>
      </w:pPr>
      <w:r w:rsidDel="00000000" w:rsidR="00000000" w:rsidRPr="00000000">
        <w:rPr/>
        <w:drawing>
          <wp:inline distB="114300" distT="114300" distL="114300" distR="114300">
            <wp:extent cx="604838" cy="604838"/>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04838"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drawing>
          <wp:inline distB="114300" distT="114300" distL="114300" distR="114300">
            <wp:extent cx="661988" cy="661988"/>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661988" cy="6619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drawing>
          <wp:inline distB="114300" distT="114300" distL="114300" distR="114300">
            <wp:extent cx="603898" cy="603898"/>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03898" cy="60389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578772" cy="578772"/>
            <wp:effectExtent b="0" l="0" r="0" t="0"/>
            <wp:docPr id="2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8772" cy="57877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Catálogo de componentes: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Contenedores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b w:val="1"/>
          <w:u w:val="single"/>
        </w:rPr>
      </w:pPr>
      <w:r w:rsidDel="00000000" w:rsidR="00000000" w:rsidRPr="00000000">
        <w:rPr>
          <w:b w:val="1"/>
          <w:u w:val="single"/>
          <w:rtl w:val="0"/>
        </w:rPr>
        <w:t xml:space="preserve">Botones: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Iniciar Sesión: </w:t>
      </w:r>
    </w:p>
    <w:p w:rsidR="00000000" w:rsidDel="00000000" w:rsidP="00000000" w:rsidRDefault="00000000" w:rsidRPr="00000000" w14:paraId="00000073">
      <w:pPr>
        <w:ind w:left="720" w:firstLine="0"/>
        <w:rPr/>
      </w:pPr>
      <w:r w:rsidDel="00000000" w:rsidR="00000000" w:rsidRPr="00000000">
        <w:rPr/>
        <w:drawing>
          <wp:inline distB="114300" distT="114300" distL="114300" distR="114300">
            <wp:extent cx="1975373" cy="251523"/>
            <wp:effectExtent b="0" l="0" r="0" t="0"/>
            <wp:docPr id="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1975373" cy="25152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Registrarme:</w:t>
      </w:r>
    </w:p>
    <w:p w:rsidR="00000000" w:rsidDel="00000000" w:rsidP="00000000" w:rsidRDefault="00000000" w:rsidRPr="00000000" w14:paraId="00000075">
      <w:pPr>
        <w:ind w:left="720" w:firstLine="0"/>
        <w:rPr/>
      </w:pPr>
      <w:r w:rsidDel="00000000" w:rsidR="00000000" w:rsidRPr="00000000">
        <w:rPr/>
        <w:drawing>
          <wp:inline distB="114300" distT="114300" distL="114300" distR="114300">
            <wp:extent cx="2023300" cy="260734"/>
            <wp:effectExtent b="0" l="0" r="0" t="0"/>
            <wp:docPr id="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023300" cy="26073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Recuperar contraseña:</w:t>
      </w:r>
    </w:p>
    <w:p w:rsidR="00000000" w:rsidDel="00000000" w:rsidP="00000000" w:rsidRDefault="00000000" w:rsidRPr="00000000" w14:paraId="00000077">
      <w:pPr>
        <w:ind w:left="720" w:firstLine="0"/>
        <w:rPr/>
      </w:pPr>
      <w:r w:rsidDel="00000000" w:rsidR="00000000" w:rsidRPr="00000000">
        <w:rPr/>
        <w:drawing>
          <wp:inline distB="114300" distT="114300" distL="114300" distR="114300">
            <wp:extent cx="1993450" cy="269946"/>
            <wp:effectExtent b="0" l="0" r="0" t="0"/>
            <wp:docPr id="5"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1993450" cy="26994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Cancelar:</w:t>
      </w:r>
    </w:p>
    <w:p w:rsidR="00000000" w:rsidDel="00000000" w:rsidP="00000000" w:rsidRDefault="00000000" w:rsidRPr="00000000" w14:paraId="00000079">
      <w:pPr>
        <w:ind w:left="720" w:firstLine="0"/>
        <w:rPr/>
      </w:pPr>
      <w:r w:rsidDel="00000000" w:rsidR="00000000" w:rsidRPr="00000000">
        <w:rPr/>
        <w:drawing>
          <wp:inline distB="114300" distT="114300" distL="114300" distR="114300">
            <wp:extent cx="1252538" cy="366001"/>
            <wp:effectExtent b="0" l="0" r="0" t="0"/>
            <wp:docPr id="1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1252538" cy="36600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Agregar:</w:t>
      </w:r>
    </w:p>
    <w:p w:rsidR="00000000" w:rsidDel="00000000" w:rsidP="00000000" w:rsidRDefault="00000000" w:rsidRPr="00000000" w14:paraId="0000007B">
      <w:pPr>
        <w:ind w:left="720" w:firstLine="0"/>
        <w:rPr/>
      </w:pPr>
      <w:r w:rsidDel="00000000" w:rsidR="00000000" w:rsidRPr="00000000">
        <w:rPr/>
        <w:drawing>
          <wp:inline distB="114300" distT="114300" distL="114300" distR="114300">
            <wp:extent cx="1361972" cy="239125"/>
            <wp:effectExtent b="0" l="0" r="0" t="0"/>
            <wp:docPr id="18"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1361972" cy="2391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Eliminar:</w:t>
      </w:r>
    </w:p>
    <w:p w:rsidR="00000000" w:rsidDel="00000000" w:rsidP="00000000" w:rsidRDefault="00000000" w:rsidRPr="00000000" w14:paraId="0000007D">
      <w:pPr>
        <w:ind w:left="720" w:firstLine="0"/>
        <w:rPr/>
      </w:pPr>
      <w:r w:rsidDel="00000000" w:rsidR="00000000" w:rsidRPr="00000000">
        <w:rPr/>
        <w:drawing>
          <wp:inline distB="114300" distT="114300" distL="114300" distR="114300">
            <wp:extent cx="1385888" cy="230981"/>
            <wp:effectExtent b="0" l="0" r="0" t="0"/>
            <wp:docPr id="12"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385888" cy="23098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Guardar:</w:t>
      </w:r>
    </w:p>
    <w:p w:rsidR="00000000" w:rsidDel="00000000" w:rsidP="00000000" w:rsidRDefault="00000000" w:rsidRPr="00000000" w14:paraId="0000007F">
      <w:pPr>
        <w:ind w:left="720" w:firstLine="0"/>
        <w:rPr/>
      </w:pPr>
      <w:r w:rsidDel="00000000" w:rsidR="00000000" w:rsidRPr="00000000">
        <w:rPr/>
        <w:drawing>
          <wp:inline distB="114300" distT="114300" distL="114300" distR="114300">
            <wp:extent cx="1386143" cy="229287"/>
            <wp:effectExtent b="0" l="0" r="0" t="0"/>
            <wp:docPr id="19"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1386143" cy="22928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Limpiar:</w:t>
      </w:r>
    </w:p>
    <w:p w:rsidR="00000000" w:rsidDel="00000000" w:rsidP="00000000" w:rsidRDefault="00000000" w:rsidRPr="00000000" w14:paraId="00000081">
      <w:pPr>
        <w:ind w:left="720" w:firstLine="0"/>
        <w:rPr/>
      </w:pPr>
      <w:r w:rsidDel="00000000" w:rsidR="00000000" w:rsidRPr="00000000">
        <w:rPr/>
        <w:drawing>
          <wp:inline distB="114300" distT="114300" distL="114300" distR="114300">
            <wp:extent cx="1385888" cy="204123"/>
            <wp:effectExtent b="0" l="0" r="0" t="0"/>
            <wp:docPr id="7"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1385888" cy="20412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r>
    </w:p>
    <w:p w:rsidR="00000000" w:rsidDel="00000000" w:rsidP="00000000" w:rsidRDefault="00000000" w:rsidRPr="00000000" w14:paraId="00000083">
      <w:pPr>
        <w:rPr>
          <w:b w:val="1"/>
          <w:u w:val="single"/>
        </w:rPr>
      </w:pPr>
      <w:r w:rsidDel="00000000" w:rsidR="00000000" w:rsidRPr="00000000">
        <w:rPr>
          <w:rtl w:val="0"/>
        </w:rPr>
        <w:tab/>
      </w:r>
      <w:r w:rsidDel="00000000" w:rsidR="00000000" w:rsidRPr="00000000">
        <w:rPr>
          <w:b w:val="1"/>
          <w:u w:val="single"/>
          <w:rtl w:val="0"/>
        </w:rPr>
        <w:t xml:space="preserve">Campos de Entrada:</w:t>
      </w:r>
    </w:p>
    <w:p w:rsidR="00000000" w:rsidDel="00000000" w:rsidP="00000000" w:rsidRDefault="00000000" w:rsidRPr="00000000" w14:paraId="00000084">
      <w:pPr>
        <w:rPr/>
      </w:pPr>
      <w:r w:rsidDel="00000000" w:rsidR="00000000" w:rsidRPr="00000000">
        <w:rPr>
          <w:b w:val="1"/>
          <w:u w:val="single"/>
          <w:rtl w:val="0"/>
        </w:rPr>
        <w:tab/>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Text Field:</w:t>
      </w:r>
    </w:p>
    <w:p w:rsidR="00000000" w:rsidDel="00000000" w:rsidP="00000000" w:rsidRDefault="00000000" w:rsidRPr="00000000" w14:paraId="00000086">
      <w:pPr>
        <w:rPr/>
      </w:pPr>
      <w:r w:rsidDel="00000000" w:rsidR="00000000" w:rsidRPr="00000000">
        <w:rPr>
          <w:rtl w:val="0"/>
        </w:rPr>
        <w:tab/>
      </w:r>
      <w:r w:rsidDel="00000000" w:rsidR="00000000" w:rsidRPr="00000000">
        <w:rPr/>
        <w:drawing>
          <wp:inline distB="114300" distT="114300" distL="114300" distR="114300">
            <wp:extent cx="3762375" cy="371475"/>
            <wp:effectExtent b="0" l="0" r="0" t="0"/>
            <wp:docPr id="23"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3762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r>
    </w:p>
    <w:p w:rsidR="00000000" w:rsidDel="00000000" w:rsidP="00000000" w:rsidRDefault="00000000" w:rsidRPr="00000000" w14:paraId="00000088">
      <w:pPr>
        <w:rPr/>
      </w:pPr>
      <w:r w:rsidDel="00000000" w:rsidR="00000000" w:rsidRPr="00000000">
        <w:rPr>
          <w:rtl w:val="0"/>
        </w:rPr>
        <w:tab/>
        <w:t xml:space="preserve">Radio Button:</w:t>
      </w:r>
    </w:p>
    <w:p w:rsidR="00000000" w:rsidDel="00000000" w:rsidP="00000000" w:rsidRDefault="00000000" w:rsidRPr="00000000" w14:paraId="00000089">
      <w:pPr>
        <w:rPr/>
      </w:pPr>
      <w:r w:rsidDel="00000000" w:rsidR="00000000" w:rsidRPr="00000000">
        <w:rPr>
          <w:rtl w:val="0"/>
        </w:rPr>
        <w:tab/>
      </w:r>
      <w:r w:rsidDel="00000000" w:rsidR="00000000" w:rsidRPr="00000000">
        <w:rPr/>
        <w:drawing>
          <wp:inline distB="114300" distT="114300" distL="114300" distR="114300">
            <wp:extent cx="3838575" cy="333375"/>
            <wp:effectExtent b="0" l="0" r="0" t="0"/>
            <wp:docPr id="21"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38385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7.png"/><Relationship Id="rId25"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1.png"/><Relationship Id="rId7" Type="http://schemas.openxmlformats.org/officeDocument/2006/relationships/hyperlink" Target="https://color.adobe.com/es/create/color-wheel" TargetMode="External"/><Relationship Id="rId8" Type="http://schemas.openxmlformats.org/officeDocument/2006/relationships/hyperlink" Target="https://coolors.co/fdc5f5-f7aef8-b388eb-8093f1-72ddf7" TargetMode="External"/><Relationship Id="rId31" Type="http://schemas.openxmlformats.org/officeDocument/2006/relationships/image" Target="media/image11.png"/><Relationship Id="rId30" Type="http://schemas.openxmlformats.org/officeDocument/2006/relationships/image" Target="media/image14.png"/><Relationship Id="rId11" Type="http://schemas.openxmlformats.org/officeDocument/2006/relationships/image" Target="media/image6.png"/><Relationship Id="rId33" Type="http://schemas.openxmlformats.org/officeDocument/2006/relationships/image" Target="media/image22.png"/><Relationship Id="rId10" Type="http://schemas.openxmlformats.org/officeDocument/2006/relationships/image" Target="media/image16.png"/><Relationship Id="rId32" Type="http://schemas.openxmlformats.org/officeDocument/2006/relationships/image" Target="media/image9.png"/><Relationship Id="rId13" Type="http://schemas.openxmlformats.org/officeDocument/2006/relationships/hyperlink" Target="https://boxicons.com/?query=" TargetMode="External"/><Relationship Id="rId12" Type="http://schemas.openxmlformats.org/officeDocument/2006/relationships/hyperlink" Target="https://www.flaticon.com/packs" TargetMode="External"/><Relationship Id="rId34" Type="http://schemas.openxmlformats.org/officeDocument/2006/relationships/image" Target="media/image18.png"/><Relationship Id="rId15" Type="http://schemas.openxmlformats.org/officeDocument/2006/relationships/image" Target="media/image15.png"/><Relationship Id="rId14" Type="http://schemas.openxmlformats.org/officeDocument/2006/relationships/hyperlink" Target="https://icons8.com/" TargetMode="External"/><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image" Target="media/image2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