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2"/>
          <w:szCs w:val="32"/>
          <w:rtl w:val="0"/>
        </w:rPr>
        <w:t xml:space="preserve">UNIVERSIDAD NACIONAL MAYOR DE SAN MARCOS</w:t>
        <w:br w:type="textWrapping"/>
      </w:r>
      <w:r w:rsidDel="00000000" w:rsidR="00000000" w:rsidRPr="00000000">
        <w:rPr>
          <w:rFonts w:ascii="Times New Roman" w:cs="Times New Roman" w:eastAsia="Times New Roman" w:hAnsi="Times New Roman"/>
          <w:sz w:val="24"/>
          <w:szCs w:val="24"/>
          <w:rtl w:val="0"/>
        </w:rPr>
        <w:t xml:space="preserve">Universidad del Perú</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Decana de América</w:t>
      </w:r>
      <w:r w:rsidDel="00000000" w:rsidR="00000000" w:rsidRPr="00000000">
        <w:rPr>
          <w:rtl w:val="0"/>
        </w:rPr>
      </w:r>
    </w:p>
    <w:p w:rsidR="00000000" w:rsidDel="00000000" w:rsidP="00000000" w:rsidRDefault="00000000" w:rsidRPr="00000000" w14:paraId="00000002">
      <w:pPr>
        <w:spacing w:after="180" w:before="180" w:line="360" w:lineRule="auto"/>
        <w:ind w:left="283" w:firstLine="284.9999999999999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Facultad de Ingeniería de Sistemas e Informática</w:t>
      </w:r>
      <w:r w:rsidDel="00000000" w:rsidR="00000000" w:rsidRPr="00000000">
        <w:rPr>
          <w:rtl w:val="0"/>
        </w:rPr>
      </w:r>
    </w:p>
    <w:p w:rsidR="00000000" w:rsidDel="00000000" w:rsidP="00000000" w:rsidRDefault="00000000" w:rsidRPr="00000000" w14:paraId="00000003">
      <w:pPr>
        <w:spacing w:after="180" w:before="180" w:line="360" w:lineRule="auto"/>
        <w:ind w:left="283" w:firstLine="284.9999999999999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Escuela Profesional de Ingeniería de Software</w:t>
      </w:r>
      <w:r w:rsidDel="00000000" w:rsidR="00000000" w:rsidRPr="00000000">
        <w:rPr>
          <w:rtl w:val="0"/>
        </w:rPr>
      </w:r>
    </w:p>
    <w:p w:rsidR="00000000" w:rsidDel="00000000" w:rsidP="00000000" w:rsidRDefault="00000000" w:rsidRPr="00000000" w14:paraId="00000004">
      <w:pPr>
        <w:spacing w:after="180" w:before="240" w:line="360" w:lineRule="auto"/>
        <w:ind w:left="283" w:firstLine="284.99999999999994"/>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2194088</wp:posOffset>
            </wp:positionH>
            <wp:positionV relativeFrom="paragraph">
              <wp:posOffset>104775</wp:posOffset>
            </wp:positionV>
            <wp:extent cx="1338263" cy="1552013"/>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38263" cy="1552013"/>
                    </a:xfrm>
                    <a:prstGeom prst="rect"/>
                    <a:ln/>
                  </pic:spPr>
                </pic:pic>
              </a:graphicData>
            </a:graphic>
          </wp:anchor>
        </w:drawing>
      </w:r>
    </w:p>
    <w:p w:rsidR="00000000" w:rsidDel="00000000" w:rsidP="00000000" w:rsidRDefault="00000000" w:rsidRPr="00000000" w14:paraId="00000005">
      <w:pPr>
        <w:spacing w:after="60" w:line="360" w:lineRule="auto"/>
        <w:ind w:left="283" w:firstLine="284.99999999999994"/>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after="60" w:line="360" w:lineRule="auto"/>
        <w:ind w:left="283" w:firstLine="284.99999999999994"/>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after="60" w:line="36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8">
      <w:pPr>
        <w:spacing w:after="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8"/>
          <w:szCs w:val="28"/>
          <w:rtl w:val="0"/>
        </w:rPr>
        <w:t xml:space="preserve"> “Documento de Especificación de la Base de Datos”</w:t>
      </w:r>
    </w:p>
    <w:p w:rsidR="00000000" w:rsidDel="00000000" w:rsidP="00000000" w:rsidRDefault="00000000" w:rsidRPr="00000000" w14:paraId="00000009">
      <w:pPr>
        <w:spacing w:after="180" w:before="240" w:line="360" w:lineRule="auto"/>
        <w:ind w:left="283" w:firstLine="284.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ASIGNATURA:      </w:t>
      </w:r>
      <w:r w:rsidDel="00000000" w:rsidR="00000000" w:rsidRPr="00000000">
        <w:rPr>
          <w:rFonts w:ascii="Times New Roman" w:cs="Times New Roman" w:eastAsia="Times New Roman" w:hAnsi="Times New Roman"/>
          <w:sz w:val="24"/>
          <w:szCs w:val="24"/>
          <w:rtl w:val="0"/>
        </w:rPr>
        <w:t xml:space="preserve">GESTIÓN DE LA CONFIGURACIÓN DEL SOFTWARE</w:t>
      </w:r>
    </w:p>
    <w:p w:rsidR="00000000" w:rsidDel="00000000" w:rsidP="00000000" w:rsidRDefault="00000000" w:rsidRPr="00000000" w14:paraId="0000000A">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 </w:t>
      </w:r>
      <w:r w:rsidDel="00000000" w:rsidR="00000000" w:rsidRPr="00000000">
        <w:rPr>
          <w:rFonts w:ascii="Times New Roman" w:cs="Times New Roman" w:eastAsia="Times New Roman" w:hAnsi="Times New Roman"/>
          <w:sz w:val="24"/>
          <w:szCs w:val="24"/>
          <w:rtl w:val="0"/>
        </w:rPr>
        <w:t xml:space="preserve">Wong Portillo, Lenis Rossi</w:t>
      </w:r>
    </w:p>
    <w:p w:rsidR="00000000" w:rsidDel="00000000" w:rsidP="00000000" w:rsidRDefault="00000000" w:rsidRPr="00000000" w14:paraId="0000000B">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GRUPO: </w:t>
      </w: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0C">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PROYECTO: </w:t>
      </w:r>
      <w:r w:rsidDel="00000000" w:rsidR="00000000" w:rsidRPr="00000000">
        <w:rPr>
          <w:rFonts w:ascii="Times New Roman" w:cs="Times New Roman" w:eastAsia="Times New Roman" w:hAnsi="Times New Roman"/>
          <w:sz w:val="24"/>
          <w:szCs w:val="24"/>
          <w:rtl w:val="0"/>
        </w:rPr>
        <w:t xml:space="preserve">De compras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w:t>
      </w:r>
      <w:r w:rsidDel="00000000" w:rsidR="00000000" w:rsidRPr="00000000">
        <w:rPr>
          <w:rtl w:val="0"/>
        </w:rPr>
      </w:r>
    </w:p>
    <w:p w:rsidR="00000000" w:rsidDel="00000000" w:rsidP="00000000" w:rsidRDefault="00000000" w:rsidRPr="00000000" w14:paraId="0000000E">
      <w:pPr>
        <w:numPr>
          <w:ilvl w:val="0"/>
          <w:numId w:val="3"/>
        </w:numPr>
        <w:spacing w:line="360" w:lineRule="auto"/>
        <w:ind w:left="1361" w:hanging="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Porras Quispe, Marco Aurelio</w:t>
      </w:r>
    </w:p>
    <w:p w:rsidR="00000000" w:rsidDel="00000000" w:rsidP="00000000" w:rsidRDefault="00000000" w:rsidRPr="00000000" w14:paraId="0000000F">
      <w:pPr>
        <w:numPr>
          <w:ilvl w:val="0"/>
          <w:numId w:val="3"/>
        </w:numPr>
        <w:spacing w:line="360" w:lineRule="auto"/>
        <w:ind w:left="1361" w:hanging="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Carmen Cruzatti, Angel Gerardo</w:t>
      </w:r>
    </w:p>
    <w:p w:rsidR="00000000" w:rsidDel="00000000" w:rsidP="00000000" w:rsidRDefault="00000000" w:rsidRPr="00000000" w14:paraId="00000010">
      <w:pPr>
        <w:numPr>
          <w:ilvl w:val="0"/>
          <w:numId w:val="3"/>
        </w:numPr>
        <w:spacing w:line="360" w:lineRule="auto"/>
        <w:ind w:left="1361" w:hanging="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 Jauregui, Jesus Orlando</w:t>
      </w:r>
    </w:p>
    <w:p w:rsidR="00000000" w:rsidDel="00000000" w:rsidP="00000000" w:rsidRDefault="00000000" w:rsidRPr="00000000" w14:paraId="00000011">
      <w:pPr>
        <w:numPr>
          <w:ilvl w:val="0"/>
          <w:numId w:val="3"/>
        </w:numPr>
        <w:spacing w:line="360" w:lineRule="auto"/>
        <w:ind w:left="1361" w:hanging="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Gonzales Broncano Jose Daniel</w:t>
      </w:r>
    </w:p>
    <w:p w:rsidR="00000000" w:rsidDel="00000000" w:rsidP="00000000" w:rsidRDefault="00000000" w:rsidRPr="00000000" w14:paraId="00000012">
      <w:pPr>
        <w:numPr>
          <w:ilvl w:val="0"/>
          <w:numId w:val="3"/>
        </w:numPr>
        <w:spacing w:line="360" w:lineRule="auto"/>
        <w:ind w:left="1361" w:hanging="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Loaiza Sighuas, Leonardo Dario</w:t>
      </w:r>
    </w:p>
    <w:p w:rsidR="00000000" w:rsidDel="00000000" w:rsidP="00000000" w:rsidRDefault="00000000" w:rsidRPr="00000000" w14:paraId="00000013">
      <w:pPr>
        <w:numPr>
          <w:ilvl w:val="0"/>
          <w:numId w:val="3"/>
        </w:numPr>
        <w:spacing w:line="360" w:lineRule="auto"/>
        <w:ind w:left="1361" w:hanging="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la Cruz Torres, Diego</w:t>
      </w:r>
    </w:p>
    <w:p w:rsidR="00000000" w:rsidDel="00000000" w:rsidP="00000000" w:rsidRDefault="00000000" w:rsidRPr="00000000" w14:paraId="00000014">
      <w:pPr>
        <w:numPr>
          <w:ilvl w:val="0"/>
          <w:numId w:val="3"/>
        </w:numPr>
        <w:spacing w:line="360" w:lineRule="auto"/>
        <w:ind w:left="1361" w:hanging="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Cespedes Flores, Sebastian</w:t>
      </w:r>
    </w:p>
    <w:p w:rsidR="00000000" w:rsidDel="00000000" w:rsidP="00000000" w:rsidRDefault="00000000" w:rsidRPr="00000000" w14:paraId="00000015">
      <w:pPr>
        <w:numPr>
          <w:ilvl w:val="0"/>
          <w:numId w:val="3"/>
        </w:numPr>
        <w:spacing w:line="360" w:lineRule="auto"/>
        <w:ind w:left="1361" w:hanging="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Ventura Villanueva, Cristofher Moisés</w:t>
      </w:r>
    </w:p>
    <w:p w:rsidR="00000000" w:rsidDel="00000000" w:rsidP="00000000" w:rsidRDefault="00000000" w:rsidRPr="00000000" w14:paraId="0000001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ÍNDICE</w:t>
      </w:r>
    </w:p>
    <w:p w:rsidR="00000000" w:rsidDel="00000000" w:rsidP="00000000" w:rsidRDefault="00000000" w:rsidRPr="00000000" w14:paraId="0000001C">
      <w:pPr>
        <w:spacing w:line="360" w:lineRule="auto"/>
        <w:ind w:left="0" w:firstLine="0"/>
        <w:jc w:val="center"/>
        <w:rPr>
          <w:rFonts w:ascii="Times New Roman" w:cs="Times New Roman" w:eastAsia="Times New Roman" w:hAnsi="Times New Roman"/>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1vs8a3ys2yi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_1vs8a3ys2yi9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wt4yeou4cmwd">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Especificaciones de hardware y software</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_wt4yeou4cmwd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w954omr16ms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Selección de software</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_w954omr16ms9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4gnjflwifv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Requisitos de hardware</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_4gnjflwifv3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5qbmkrd5dna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Especificaciones generales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_5qbmkrd5dna7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xa1tbnae1uf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Especificaciones técnicas detalladas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_xa1tbnae1uf2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wkhtmc5nxret">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Diseño de la Base de Datos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_wkhtmc5nxret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4rmy8bd6d4v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Apéndice – Tipos de Datos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_4rmy8bd6d4v0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1"/>
        <w:spacing w:line="360" w:lineRule="auto"/>
        <w:ind w:left="0" w:firstLine="0"/>
        <w:rPr>
          <w:rFonts w:ascii="Times New Roman" w:cs="Times New Roman" w:eastAsia="Times New Roman" w:hAnsi="Times New Roman"/>
          <w:sz w:val="28"/>
          <w:szCs w:val="28"/>
        </w:rPr>
      </w:pPr>
      <w:bookmarkStart w:colFirst="0" w:colLast="0" w:name="_h2dmk9yxn2de" w:id="0"/>
      <w:bookmarkEnd w:id="0"/>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Ventura Villanueva Cristhofer Moises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30/10/2021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Gonzales  Broncano Jose 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06/11/2021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Ventura Villanueva Cristhofer Moises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Gonzales  Broncano Jose 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08/11/2021</w:t>
            </w:r>
          </w:p>
        </w:tc>
      </w:tr>
    </w:tbl>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pStyle w:val="Heading1"/>
        <w:numPr>
          <w:ilvl w:val="0"/>
          <w:numId w:val="1"/>
        </w:numPr>
        <w:spacing w:line="360" w:lineRule="auto"/>
        <w:ind w:left="720" w:hanging="360"/>
        <w:rPr>
          <w:rFonts w:ascii="Times New Roman" w:cs="Times New Roman" w:eastAsia="Times New Roman" w:hAnsi="Times New Roman"/>
          <w:sz w:val="28"/>
          <w:szCs w:val="28"/>
        </w:rPr>
      </w:pPr>
      <w:bookmarkStart w:colFirst="0" w:colLast="0" w:name="_6kdvbkxxzf9o" w:id="1"/>
      <w:bookmarkEnd w:id="1"/>
      <w:r w:rsidDel="00000000" w:rsidR="00000000" w:rsidRPr="00000000">
        <w:rPr>
          <w:rFonts w:ascii="Times New Roman" w:cs="Times New Roman" w:eastAsia="Times New Roman" w:hAnsi="Times New Roman"/>
          <w:sz w:val="28"/>
          <w:szCs w:val="28"/>
          <w:rtl w:val="0"/>
        </w:rPr>
        <w:t xml:space="preserve">Introducción</w:t>
      </w:r>
    </w:p>
    <w:p w:rsidR="00000000" w:rsidDel="00000000" w:rsidP="00000000" w:rsidRDefault="00000000" w:rsidRPr="00000000" w14:paraId="0000004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la recopilación de datos es fundamental para que una empresa o institución mantenga sus relaciones. Por este motivo se le brinda una gran importancia al mantenimiento de la base de datos y también al constante crecimiento de la misma.</w:t>
      </w:r>
    </w:p>
    <w:p w:rsidR="00000000" w:rsidDel="00000000" w:rsidP="00000000" w:rsidRDefault="00000000" w:rsidRPr="00000000" w14:paraId="0000004B">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 bases de datos han sido para las organizaciones una herramienta de uso indispensable, pues esta permite almacenar un conjunto de datos pertenecientes a un mismo contexto, para así ofrecer un alto rango de soluciones al problema de almacenar datos.</w:t>
      </w:r>
    </w:p>
    <w:p w:rsidR="00000000" w:rsidDel="00000000" w:rsidP="00000000" w:rsidRDefault="00000000" w:rsidRPr="00000000" w14:paraId="0000004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Debido a todo lo antes mencionado, mediante el presente documento deseamos dar a conocer mejor las especificaciones de la Base de Datos del sistema </w:t>
      </w:r>
      <w:r w:rsidDel="00000000" w:rsidR="00000000" w:rsidRPr="00000000">
        <w:rPr>
          <w:rFonts w:ascii="Times New Roman" w:cs="Times New Roman" w:eastAsia="Times New Roman" w:hAnsi="Times New Roman"/>
          <w:sz w:val="24"/>
          <w:szCs w:val="24"/>
          <w:highlight w:val="white"/>
          <w:rtl w:val="0"/>
        </w:rPr>
        <w:t xml:space="preserve">DeCompras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4D">
      <w:pPr>
        <w:pStyle w:val="Heading1"/>
        <w:numPr>
          <w:ilvl w:val="0"/>
          <w:numId w:val="1"/>
        </w:numPr>
        <w:spacing w:after="0" w:afterAutospacing="0" w:line="360" w:lineRule="auto"/>
        <w:ind w:left="720" w:hanging="360"/>
        <w:rPr>
          <w:rFonts w:ascii="Times New Roman" w:cs="Times New Roman" w:eastAsia="Times New Roman" w:hAnsi="Times New Roman"/>
          <w:sz w:val="28"/>
          <w:szCs w:val="28"/>
        </w:rPr>
      </w:pPr>
      <w:bookmarkStart w:colFirst="0" w:colLast="0" w:name="_wt4yeou4cmwd" w:id="2"/>
      <w:bookmarkEnd w:id="2"/>
      <w:r w:rsidDel="00000000" w:rsidR="00000000" w:rsidRPr="00000000">
        <w:rPr>
          <w:rFonts w:ascii="Times New Roman" w:cs="Times New Roman" w:eastAsia="Times New Roman" w:hAnsi="Times New Roman"/>
          <w:sz w:val="28"/>
          <w:szCs w:val="28"/>
          <w:rtl w:val="0"/>
        </w:rPr>
        <w:t xml:space="preserve">Especificaciones de hardware y software</w:t>
      </w:r>
    </w:p>
    <w:p w:rsidR="00000000" w:rsidDel="00000000" w:rsidP="00000000" w:rsidRDefault="00000000" w:rsidRPr="00000000" w14:paraId="0000004E">
      <w:pPr>
        <w:pStyle w:val="Heading2"/>
        <w:numPr>
          <w:ilvl w:val="1"/>
          <w:numId w:val="1"/>
        </w:numPr>
        <w:spacing w:before="0" w:beforeAutospacing="0" w:line="360" w:lineRule="auto"/>
        <w:ind w:left="1440" w:hanging="360"/>
        <w:rPr>
          <w:rFonts w:ascii="Times New Roman" w:cs="Times New Roman" w:eastAsia="Times New Roman" w:hAnsi="Times New Roman"/>
          <w:sz w:val="28"/>
          <w:szCs w:val="28"/>
        </w:rPr>
      </w:pPr>
      <w:bookmarkStart w:colFirst="0" w:colLast="0" w:name="_w954omr16ms9" w:id="3"/>
      <w:bookmarkEnd w:id="3"/>
      <w:r w:rsidDel="00000000" w:rsidR="00000000" w:rsidRPr="00000000">
        <w:rPr>
          <w:rFonts w:ascii="Times New Roman" w:cs="Times New Roman" w:eastAsia="Times New Roman" w:hAnsi="Times New Roman"/>
          <w:sz w:val="28"/>
          <w:szCs w:val="28"/>
          <w:rtl w:val="0"/>
        </w:rPr>
        <w:t xml:space="preserve">Selección de software</w:t>
      </w:r>
    </w:p>
    <w:p w:rsidR="00000000" w:rsidDel="00000000" w:rsidP="00000000" w:rsidRDefault="00000000" w:rsidRPr="00000000" w14:paraId="0000004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 la revisión de los datos que deben ser ingresados en la base de datos y de los requisitos de acceso a los datos, se identificaron varios criterios que el software de la base de datos debe cumplir. Los requisitos mínimos para el software son:</w:t>
      </w:r>
    </w:p>
    <w:p w:rsidR="00000000" w:rsidDel="00000000" w:rsidP="00000000" w:rsidRDefault="00000000" w:rsidRPr="00000000" w14:paraId="0000005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soportar el modelo de base de datos relacional y alguna versión del lenguaje SQL. Este es un estándar de la industria y dado que este programa se extiende a varios países y durará varios años, la adhesión a este estándar garantizará la longevidad y portabilidad de la base de datos. Además, la mayor parte de los administradores de bases de datos están familiarizados con alguna versión de SQL y de bases de datos relacionales, y por lo tanto la capacitación de un administrador será relativamente fácil.</w:t>
      </w:r>
    </w:p>
    <w:p w:rsidR="00000000" w:rsidDel="00000000" w:rsidP="00000000" w:rsidRDefault="00000000" w:rsidRPr="00000000" w14:paraId="0000005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permitir que múltiples usuarios tengan acceso a las tablas simultáneamente.</w:t>
      </w:r>
    </w:p>
    <w:p w:rsidR="00000000" w:rsidDel="00000000" w:rsidP="00000000" w:rsidRDefault="00000000" w:rsidRPr="00000000" w14:paraId="0000005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restricciones en los valores de los datos ingresados en las columnas dentro de la tabla. Poder restringir los datos a ciertos rangos o valores reducirá los posibles errores en el ingreso de datos.</w:t>
      </w:r>
    </w:p>
    <w:p w:rsidR="00000000" w:rsidDel="00000000" w:rsidP="00000000" w:rsidRDefault="00000000" w:rsidRPr="00000000" w14:paraId="0000005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la creación de múltiples índices sobre una tabla, así como índices únicos dentro de una tabla. También debe poder crear un índice en múltiples columnas. Los índices múltiples sobre una tabla permiten clasificaciones y consultas más rápidas basadas en varios parámetros. La creación de un índice único entre múltiples columnas prevendrá el ingreso de datos duplicados</w:t>
      </w:r>
    </w:p>
    <w:p w:rsidR="00000000" w:rsidDel="00000000" w:rsidP="00000000" w:rsidRDefault="00000000" w:rsidRPr="00000000" w14:paraId="0000005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la creación de vistas de datos. Esto permite almacenar una mínima cantidad de datos y crear una cantidad de salidas (outputs) virtualmente ilimitada. Las vistas permiten la exhibición de los valores calculados, sin tener que crear columnas adicionales en las tablas de datos y tener que poblarlas con valores calculados.</w:t>
      </w:r>
    </w:p>
    <w:p w:rsidR="00000000" w:rsidDel="00000000" w:rsidP="00000000" w:rsidRDefault="00000000" w:rsidRPr="00000000" w14:paraId="0000005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combinaciones (joins) internas. Las combinaciones son maneras diferentes de seleccionar ítems de una o más tablas, ya sea en una consulta o en una vista. Las combinaciones internas seleccionan sólo los registros que existen en ambas tablas y establecen las correspondencias.</w:t>
      </w:r>
    </w:p>
    <w:p w:rsidR="00000000" w:rsidDel="00000000" w:rsidP="00000000" w:rsidRDefault="00000000" w:rsidRPr="00000000" w14:paraId="0000005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disparadores (triggers) en las tablas de datos. Los disparadores permitirán que se tomen acciones predeterminadas cuando se ingresa, se edita o se borra la información de una tabla de datos. El chequeo de los datos de la columna es una forma intrínseca de disparador.</w:t>
      </w:r>
    </w:p>
    <w:p w:rsidR="00000000" w:rsidDel="00000000" w:rsidP="00000000" w:rsidRDefault="00000000" w:rsidRPr="00000000" w14:paraId="0000005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el ingreso de datos desde el servidor local.</w:t>
      </w:r>
    </w:p>
    <w:p w:rsidR="00000000" w:rsidDel="00000000" w:rsidP="00000000" w:rsidRDefault="00000000" w:rsidRPr="00000000" w14:paraId="0000006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poder ejecutarse en un sistema Windows.</w:t>
      </w:r>
    </w:p>
    <w:p w:rsidR="00000000" w:rsidDel="00000000" w:rsidP="00000000" w:rsidRDefault="00000000" w:rsidRPr="00000000" w14:paraId="0000006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de la selección del programa para la base de datos y del sistema operativo, el lenguaje para programar scripts del lado del servidor fue por defecto el lenguaje Java. Esta es la mejor combinación que soporta Windows y SQL server.</w:t>
      </w:r>
    </w:p>
    <w:p w:rsidR="00000000" w:rsidDel="00000000" w:rsidP="00000000" w:rsidRDefault="00000000" w:rsidRPr="00000000" w14:paraId="00000064">
      <w:pPr>
        <w:pStyle w:val="Heading2"/>
        <w:numPr>
          <w:ilvl w:val="1"/>
          <w:numId w:val="1"/>
        </w:numPr>
        <w:spacing w:after="0" w:afterAutospacing="0" w:line="360" w:lineRule="auto"/>
        <w:ind w:left="1440" w:hanging="360"/>
        <w:rPr>
          <w:rFonts w:ascii="Times New Roman" w:cs="Times New Roman" w:eastAsia="Times New Roman" w:hAnsi="Times New Roman"/>
          <w:sz w:val="28"/>
          <w:szCs w:val="28"/>
        </w:rPr>
      </w:pPr>
      <w:bookmarkStart w:colFirst="0" w:colLast="0" w:name="_4gnjflwifv3" w:id="4"/>
      <w:bookmarkEnd w:id="4"/>
      <w:r w:rsidDel="00000000" w:rsidR="00000000" w:rsidRPr="00000000">
        <w:rPr>
          <w:rFonts w:ascii="Times New Roman" w:cs="Times New Roman" w:eastAsia="Times New Roman" w:hAnsi="Times New Roman"/>
          <w:sz w:val="28"/>
          <w:szCs w:val="28"/>
          <w:rtl w:val="0"/>
        </w:rPr>
        <w:t xml:space="preserve">Requisitos de hardware</w:t>
      </w:r>
    </w:p>
    <w:p w:rsidR="00000000" w:rsidDel="00000000" w:rsidP="00000000" w:rsidRDefault="00000000" w:rsidRPr="00000000" w14:paraId="00000065">
      <w:pPr>
        <w:pStyle w:val="Heading3"/>
        <w:numPr>
          <w:ilvl w:val="2"/>
          <w:numId w:val="1"/>
        </w:numPr>
        <w:spacing w:before="0" w:beforeAutospacing="0" w:line="360" w:lineRule="auto"/>
        <w:ind w:left="2160" w:hanging="360"/>
        <w:rPr>
          <w:rFonts w:ascii="Times New Roman" w:cs="Times New Roman" w:eastAsia="Times New Roman" w:hAnsi="Times New Roman"/>
        </w:rPr>
      </w:pPr>
      <w:bookmarkStart w:colFirst="0" w:colLast="0" w:name="_5qbmkrd5dna7" w:id="5"/>
      <w:bookmarkEnd w:id="5"/>
      <w:r w:rsidDel="00000000" w:rsidR="00000000" w:rsidRPr="00000000">
        <w:rPr>
          <w:rFonts w:ascii="Times New Roman" w:cs="Times New Roman" w:eastAsia="Times New Roman" w:hAnsi="Times New Roman"/>
          <w:rtl w:val="0"/>
        </w:rPr>
        <w:t xml:space="preserve">Especificaciones generales</w:t>
      </w:r>
    </w:p>
    <w:p w:rsidR="00000000" w:rsidDel="00000000" w:rsidP="00000000" w:rsidRDefault="00000000" w:rsidRPr="00000000" w14:paraId="0000006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servidor de la base de datos se usará como servidor local para la tienda. Este funcionará como único servidor y estará en ejecución con las configuración de hardware y software que se pre establecieron. Bajo ningún concepto se dará consideración a las imitaciones (clones).</w:t>
      </w:r>
    </w:p>
    <w:p w:rsidR="00000000" w:rsidDel="00000000" w:rsidP="00000000" w:rsidRDefault="00000000" w:rsidRPr="00000000" w14:paraId="00000067">
      <w:pPr>
        <w:pStyle w:val="Heading3"/>
        <w:numPr>
          <w:ilvl w:val="2"/>
          <w:numId w:val="1"/>
        </w:numPr>
        <w:spacing w:line="360" w:lineRule="auto"/>
        <w:ind w:left="2160" w:hanging="360"/>
        <w:rPr>
          <w:rFonts w:ascii="Times New Roman" w:cs="Times New Roman" w:eastAsia="Times New Roman" w:hAnsi="Times New Roman"/>
        </w:rPr>
      </w:pPr>
      <w:bookmarkStart w:colFirst="0" w:colLast="0" w:name="_xa1tbnae1uf2" w:id="6"/>
      <w:bookmarkEnd w:id="6"/>
      <w:r w:rsidDel="00000000" w:rsidR="00000000" w:rsidRPr="00000000">
        <w:rPr>
          <w:rFonts w:ascii="Times New Roman" w:cs="Times New Roman" w:eastAsia="Times New Roman" w:hAnsi="Times New Roman"/>
          <w:rtl w:val="0"/>
        </w:rPr>
        <w:t xml:space="preserve">Especificaciones técnicas detalladas</w:t>
      </w:r>
    </w:p>
    <w:p w:rsidR="00000000" w:rsidDel="00000000" w:rsidP="00000000" w:rsidRDefault="00000000" w:rsidRPr="00000000" w14:paraId="0000006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servidor debe satisfacer las especificaciones detalladas siguientes. Estas especificaciones se determinaron según el tamaño de la base de datos, el número de usuarios y la expectativa de vida del proyecto. Debido a consideraciones monetarias, se espera no tener que reponer el servidor en por lo menos 5 años.</w:t>
      </w:r>
    </w:p>
    <w:p w:rsidR="00000000" w:rsidDel="00000000" w:rsidP="00000000" w:rsidRDefault="00000000" w:rsidRPr="00000000" w14:paraId="00000069">
      <w:pPr>
        <w:spacing w:line="36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Procesadores de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Core i3-2100  3.1GHz con microarquitectura </w:t>
            </w:r>
            <w:r w:rsidDel="00000000" w:rsidR="00000000" w:rsidRPr="00000000">
              <w:rPr>
                <w:rFonts w:ascii="Times New Roman" w:cs="Times New Roman" w:eastAsia="Times New Roman" w:hAnsi="Times New Roman"/>
                <w:sz w:val="24"/>
                <w:szCs w:val="24"/>
                <w:highlight w:val="white"/>
                <w:rtl w:val="0"/>
              </w:rPr>
              <w:t xml:space="preserve">Sandy Bridge</w:t>
            </w:r>
            <w:r w:rsidDel="00000000" w:rsidR="00000000" w:rsidRPr="00000000">
              <w:rPr>
                <w:rFonts w:ascii="Times New Roman" w:cs="Times New Roman" w:eastAsia="Times New Roman" w:hAnsi="Times New Roman"/>
                <w:sz w:val="24"/>
                <w:szCs w:val="24"/>
                <w:rtl w:val="0"/>
              </w:rPr>
              <w:t xml:space="preserve"> con tecnología de subprocesos múltiples (Hyper-Threading)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 frontal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 frontal de 5 GT/s </w:t>
            </w:r>
          </w:p>
        </w:tc>
      </w:tr>
      <w:tr>
        <w:trPr>
          <w:cantSplit w:val="0"/>
          <w:trHeight w:val="697.4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Caché de transferencia avanzada </w:t>
            </w:r>
            <w:r w:rsidDel="00000000" w:rsidR="00000000" w:rsidRPr="00000000">
              <w:rPr>
                <w:rFonts w:ascii="Times New Roman" w:cs="Times New Roman" w:eastAsia="Times New Roman" w:hAnsi="Times New Roman"/>
                <w:sz w:val="24"/>
                <w:szCs w:val="24"/>
                <w:highlight w:val="white"/>
                <w:rtl w:val="0"/>
              </w:rPr>
              <w:t xml:space="preserve">3MB</w:t>
            </w:r>
            <w:r w:rsidDel="00000000" w:rsidR="00000000" w:rsidRPr="00000000">
              <w:rPr>
                <w:rFonts w:ascii="Times New Roman" w:cs="Times New Roman" w:eastAsia="Times New Roman" w:hAnsi="Times New Roman"/>
                <w:sz w:val="24"/>
                <w:szCs w:val="24"/>
                <w:highlight w:val="white"/>
                <w:rtl w:val="0"/>
              </w:rPr>
              <w:t xml:space="preserve"> Intel® Smart Cache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Chipset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Chipset </w:t>
            </w:r>
            <w:r w:rsidDel="00000000" w:rsidR="00000000" w:rsidRPr="00000000">
              <w:rPr>
                <w:rFonts w:ascii="Times New Roman" w:cs="Times New Roman" w:eastAsia="Times New Roman" w:hAnsi="Times New Roman"/>
                <w:sz w:val="24"/>
                <w:szCs w:val="24"/>
                <w:highlight w:val="white"/>
                <w:rtl w:val="0"/>
              </w:rPr>
              <w:t xml:space="preserve">Intel® H61 Express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Memoria RAM 4 GB (1 x 2 GB) DDR3 PC3-12800,1600MHz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Memoria expandible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de 4 zócalos (sockets) DDR3 en la tarjeta base del sistema, configurable hasta 32GB.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Ranuras de expansión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4</w:t>
            </w:r>
            <w:r w:rsidDel="00000000" w:rsidR="00000000" w:rsidRPr="00000000">
              <w:rPr>
                <w:rFonts w:ascii="Times New Roman" w:cs="Times New Roman" w:eastAsia="Times New Roman" w:hAnsi="Times New Roman"/>
                <w:sz w:val="24"/>
                <w:szCs w:val="24"/>
                <w:highlight w:val="white"/>
                <w:rtl w:val="0"/>
              </w:rPr>
              <w:t xml:space="preserve"> ranuras de expansión (slots) PCI-X de longitud completa DDR3 1066/1333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Controladora RAID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(Controladora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Controladora </w:t>
            </w:r>
            <w:r w:rsidDel="00000000" w:rsidR="00000000" w:rsidRPr="00000000">
              <w:rPr>
                <w:rFonts w:ascii="Times New Roman" w:cs="Times New Roman" w:eastAsia="Times New Roman" w:hAnsi="Times New Roman"/>
                <w:sz w:val="24"/>
                <w:szCs w:val="24"/>
                <w:highlight w:val="white"/>
                <w:rtl w:val="0"/>
              </w:rPr>
              <w:t xml:space="preserve">Intel® RAID Controller RS3SC008</w:t>
            </w: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Unidades de disco duro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120GB SSD (5 400 rpm)SATA </w:t>
            </w:r>
            <w:r w:rsidDel="00000000" w:rsidR="00000000" w:rsidRPr="00000000">
              <w:rPr>
                <w:rFonts w:ascii="Times New Roman" w:cs="Times New Roman" w:eastAsia="Times New Roman" w:hAnsi="Times New Roman"/>
                <w:rtl w:val="0"/>
              </w:rPr>
              <w:t xml:space="preserve">RI 6GBPS</w:t>
            </w:r>
            <w:r w:rsidDel="00000000" w:rsidR="00000000" w:rsidRPr="00000000">
              <w:rPr>
                <w:rFonts w:ascii="Times New Roman" w:cs="Times New Roman" w:eastAsia="Times New Roman" w:hAnsi="Times New Roman"/>
                <w:rtl w:val="0"/>
              </w:rPr>
              <w:t xml:space="preserve"> 512E 2.5IN.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Unidad óptica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Unidad de DVD ROM (con capacidad para CD-ROM)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Pantalla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Pantalla de 15 pulgadas (área de visualización 13,8 pulgadas)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Tarjeta gráfica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Kaby Lake R GT2 (300 MHz)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Teclado estándar Windows PS/2 Con cable para teclado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Ratón PS/2 de dos botones con rueda de scroll y Con cable de ratón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Abastecimiento de energía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Fuentes de abastecimiento de energía redundantes de 500 W con capacidad hot-plug (2x 500 watt) y ventiladores con capacidad hot-plug Voltaje: 100-240 VAC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operativo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7 con unidades actualizadas para todos los componentes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Parámetros ambientales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Temperatura operativa: 10º C a 35º C (50º F a 95º F) Humedad relativa operativa: 8% a 80% (no condensante) Humedad relativa de almacenamiento: 5% a 95% ( no condensante)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del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del usuario, Guía de instalación y diagnóstico y solución de problemas operacionales (trouble shooting) en la nube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Garantía y soporte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años de garantía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Abastecimiento ininterrumpido de energía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Batería autónoma 2200VA/1600W Smart UPS 120 V con tiempo de alimentación de reserva a media carga de 30 minutos, con las siguientes características: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 120V/ Salida 120V,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Frecuencia de entrada 50/60 Hz +/- 3 Hz (detección automática)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Puerto Interfaz DB-9 RS-232 con cable de señalización para Smart UPS RS-232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Acondicionador de línea apropiado para red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Manuales del usuario y Guías de instalación.</w:t>
            </w:r>
          </w:p>
        </w:tc>
      </w:tr>
    </w:tbl>
    <w:p w:rsidR="00000000" w:rsidDel="00000000" w:rsidP="00000000" w:rsidRDefault="00000000" w:rsidRPr="00000000" w14:paraId="0000009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Style w:val="Heading1"/>
        <w:numPr>
          <w:ilvl w:val="0"/>
          <w:numId w:val="1"/>
        </w:numPr>
        <w:spacing w:line="360" w:lineRule="auto"/>
        <w:ind w:left="720" w:hanging="360"/>
        <w:rPr>
          <w:rFonts w:ascii="Times New Roman" w:cs="Times New Roman" w:eastAsia="Times New Roman" w:hAnsi="Times New Roman"/>
          <w:sz w:val="28"/>
          <w:szCs w:val="28"/>
        </w:rPr>
      </w:pPr>
      <w:bookmarkStart w:colFirst="0" w:colLast="0" w:name="_wkhtmc5nxret" w:id="7"/>
      <w:bookmarkEnd w:id="7"/>
      <w:r w:rsidDel="00000000" w:rsidR="00000000" w:rsidRPr="00000000">
        <w:rPr>
          <w:rFonts w:ascii="Times New Roman" w:cs="Times New Roman" w:eastAsia="Times New Roman" w:hAnsi="Times New Roman"/>
          <w:sz w:val="28"/>
          <w:szCs w:val="28"/>
          <w:rtl w:val="0"/>
        </w:rPr>
        <w:t xml:space="preserve">Diseño de la Base de </w:t>
      </w:r>
      <w:r w:rsidDel="00000000" w:rsidR="00000000" w:rsidRPr="00000000">
        <w:rPr>
          <w:rFonts w:ascii="Times New Roman" w:cs="Times New Roman" w:eastAsia="Times New Roman" w:hAnsi="Times New Roman"/>
          <w:sz w:val="28"/>
          <w:szCs w:val="28"/>
          <w:rtl w:val="0"/>
        </w:rPr>
        <w:t xml:space="preserve">Datos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primer paso en el diseño de la base de datos fue analizar los datos que se recolectarán y determinar el uso que se pensaba hacer de los mismos.</w:t>
      </w:r>
    </w:p>
    <w:p w:rsidR="00000000" w:rsidDel="00000000" w:rsidP="00000000" w:rsidRDefault="00000000" w:rsidRPr="00000000" w14:paraId="0000009D">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de producto</w:t>
      </w:r>
    </w:p>
    <w:tbl>
      <w:tblPr>
        <w:tblStyle w:val="Table3"/>
        <w:tblW w:w="9045.0" w:type="dxa"/>
        <w:jc w:val="left"/>
        <w:tblInd w:w="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1560"/>
        <w:gridCol w:w="1515"/>
        <w:gridCol w:w="930"/>
        <w:gridCol w:w="2730"/>
        <w:tblGridChange w:id="0">
          <w:tblGrid>
            <w:gridCol w:w="2310"/>
            <w:gridCol w:w="1560"/>
            <w:gridCol w:w="1515"/>
            <w:gridCol w:w="930"/>
            <w:gridCol w:w="2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Id_producto</w:t>
            </w:r>
          </w:p>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campo es un identificador número único del producto.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campo es el nombre del producto.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precio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campo es el precio que cuesta 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detalle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campo es donde irá la descripción del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fecha_creacion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creación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campo es donde se pondrá la fecha en el cual se realizó 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usuario_creacion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fecha_modificacion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modificación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es la fecha de modificación del producto. Es un registro automático de acuerdo a la fecha actual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usuario_modificacion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Tabla de </w:t>
      </w:r>
      <w:r w:rsidDel="00000000" w:rsidR="00000000" w:rsidRPr="00000000">
        <w:rPr>
          <w:rFonts w:ascii="Times New Roman" w:cs="Times New Roman" w:eastAsia="Times New Roman" w:hAnsi="Times New Roman"/>
          <w:sz w:val="24"/>
          <w:szCs w:val="24"/>
          <w:rtl w:val="0"/>
        </w:rPr>
        <w:t xml:space="preserve">CompraDetalle</w:t>
      </w:r>
      <w:r w:rsidDel="00000000" w:rsidR="00000000" w:rsidRPr="00000000">
        <w:rPr>
          <w:rtl w:val="0"/>
        </w:rPr>
      </w:r>
    </w:p>
    <w:tbl>
      <w:tblPr>
        <w:tblStyle w:val="Table4"/>
        <w:tblW w:w="9060.0" w:type="dxa"/>
        <w:jc w:val="left"/>
        <w:tblInd w:w="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35"/>
        <w:gridCol w:w="1680"/>
        <w:gridCol w:w="1065"/>
        <w:gridCol w:w="3915"/>
        <w:tblGridChange w:id="0">
          <w:tblGrid>
            <w:gridCol w:w="1665"/>
            <w:gridCol w:w="735"/>
            <w:gridCol w:w="1680"/>
            <w:gridCol w:w="1065"/>
            <w:gridCol w:w="3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Id_compra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la compra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campo es un identificador número único de compra.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campo es un identificador número único del producto.</w:t>
            </w:r>
          </w:p>
        </w:tc>
      </w:tr>
    </w:tbl>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Tabla de </w:t>
      </w:r>
      <w:r w:rsidDel="00000000" w:rsidR="00000000" w:rsidRPr="00000000">
        <w:rPr>
          <w:rFonts w:ascii="Times New Roman" w:cs="Times New Roman" w:eastAsia="Times New Roman" w:hAnsi="Times New Roman"/>
          <w:sz w:val="24"/>
          <w:szCs w:val="24"/>
          <w:rtl w:val="0"/>
        </w:rPr>
        <w:t xml:space="preserve">CompraCabecera</w:t>
      </w:r>
      <w:r w:rsidDel="00000000" w:rsidR="00000000" w:rsidRPr="00000000">
        <w:rPr>
          <w:rtl w:val="0"/>
        </w:rPr>
      </w:r>
    </w:p>
    <w:tbl>
      <w:tblPr>
        <w:tblStyle w:val="Table5"/>
        <w:tblW w:w="9075.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560"/>
        <w:gridCol w:w="2130"/>
        <w:gridCol w:w="1140"/>
        <w:gridCol w:w="2640"/>
        <w:tblGridChange w:id="0">
          <w:tblGrid>
            <w:gridCol w:w="1605"/>
            <w:gridCol w:w="1560"/>
            <w:gridCol w:w="2130"/>
            <w:gridCol w:w="1140"/>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Id_compra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la compra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campo es un identificador número único de compra.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monto de la compra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campo irá el monto ,en decimales, de la compra.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campo es un identificador número único del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la compra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campo es donde irá la fecha en el cual se hizo la compra.</w:t>
            </w:r>
          </w:p>
        </w:tc>
      </w:tr>
    </w:tbl>
    <w:p w:rsidR="00000000" w:rsidDel="00000000" w:rsidP="00000000" w:rsidRDefault="00000000" w:rsidRPr="00000000" w14:paraId="000000F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Tabla Cliente</w:t>
      </w:r>
    </w:p>
    <w:tbl>
      <w:tblPr>
        <w:tblStyle w:val="Table6"/>
        <w:tblW w:w="9075.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35"/>
        <w:gridCol w:w="2010"/>
        <w:gridCol w:w="1080"/>
        <w:gridCol w:w="3600"/>
        <w:tblGridChange w:id="0">
          <w:tblGrid>
            <w:gridCol w:w="1650"/>
            <w:gridCol w:w="735"/>
            <w:gridCol w:w="2010"/>
            <w:gridCol w:w="108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campo es un identificador número único del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Id_compra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la compra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campo es un identificador número único de compra.</w:t>
            </w:r>
          </w:p>
        </w:tc>
      </w:tr>
    </w:tbl>
    <w:p w:rsidR="00000000" w:rsidDel="00000000" w:rsidP="00000000" w:rsidRDefault="00000000" w:rsidRPr="00000000" w14:paraId="000001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Tabla de </w:t>
      </w:r>
      <w:r w:rsidDel="00000000" w:rsidR="00000000" w:rsidRPr="00000000">
        <w:rPr>
          <w:rFonts w:ascii="Times New Roman" w:cs="Times New Roman" w:eastAsia="Times New Roman" w:hAnsi="Times New Roman"/>
          <w:sz w:val="24"/>
          <w:szCs w:val="24"/>
          <w:rtl w:val="0"/>
        </w:rPr>
        <w:t xml:space="preserve">EntidadBase</w:t>
      </w:r>
      <w:r w:rsidDel="00000000" w:rsidR="00000000" w:rsidRPr="00000000">
        <w:rPr>
          <w:rtl w:val="0"/>
        </w:rPr>
      </w:r>
    </w:p>
    <w:tbl>
      <w:tblPr>
        <w:tblStyle w:val="Table7"/>
        <w:tblW w:w="909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395"/>
        <w:gridCol w:w="1515"/>
        <w:gridCol w:w="870"/>
        <w:gridCol w:w="2910"/>
        <w:tblGridChange w:id="0">
          <w:tblGrid>
            <w:gridCol w:w="2400"/>
            <w:gridCol w:w="1395"/>
            <w:gridCol w:w="1515"/>
            <w:gridCol w:w="870"/>
            <w:gridCol w:w="2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la Entidad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llena este campo automáticamente con el id. Este campo se usa para tener control de quiénes ingresan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DNI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es el DNI del individuo. El DNI del individuo se debe ingresar en este campo.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es el nombre del individuo. El nombre del individuo se debe ingresar en este campo.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ApellidoPaterno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Apellido paterno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es el apellido paterno del individuo. El apellido paterno del individuo se debe ingresar en este campo.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ApellidoMaterno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Apellido materno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es el apellido materno del individuo. El apellido materno del individuo se debe ingresar en este campo.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Sexo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es la contraseña del individuo. La contraseña del individuo se debe ingresar en este campo.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es el tipo de usuario que se pueda registrar. Tenemos 3 tipos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Fecha_creación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creación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es la fecha de creación de la cuenta. Es un registro automático de acuerdo a la fecha actual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Usuario_creación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Fecha_modificación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modificación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es la fecha de modificación de la cuenta. Es un registro automático de acuerdo a la fecha actual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Usuario_modificación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Tabla de Cuenta</w:t>
      </w:r>
    </w:p>
    <w:tbl>
      <w:tblPr>
        <w:tblStyle w:val="Table8"/>
        <w:tblW w:w="906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410"/>
        <w:gridCol w:w="1695"/>
        <w:gridCol w:w="1095"/>
        <w:gridCol w:w="3255"/>
        <w:tblGridChange w:id="0">
          <w:tblGrid>
            <w:gridCol w:w="1605"/>
            <w:gridCol w:w="1410"/>
            <w:gridCol w:w="1695"/>
            <w:gridCol w:w="1095"/>
            <w:gridCol w:w="3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la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llena este campo automáticamente con el id. del usuario. El id. Enlaza con la tabla de ingreso (</w:t>
            </w:r>
            <w:r w:rsidDel="00000000" w:rsidR="00000000" w:rsidRPr="00000000">
              <w:rPr>
                <w:rFonts w:ascii="Times New Roman" w:cs="Times New Roman" w:eastAsia="Times New Roman" w:hAnsi="Times New Roman"/>
                <w:sz w:val="24"/>
                <w:szCs w:val="24"/>
                <w:rtl w:val="0"/>
              </w:rPr>
              <w:t xml:space="preserve">EntidadBase</w:t>
            </w:r>
            <w:r w:rsidDel="00000000" w:rsidR="00000000" w:rsidRPr="00000000">
              <w:rPr>
                <w:rFonts w:ascii="Times New Roman" w:cs="Times New Roman" w:eastAsia="Times New Roman" w:hAnsi="Times New Roman"/>
                <w:sz w:val="24"/>
                <w:szCs w:val="24"/>
                <w:rtl w:val="0"/>
              </w:rPr>
              <w:t xml:space="preserve">) para que se pueda mostrar el nombre del usuario. Este campo se usa para tener control de quiénes ingresan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correo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Este es el correo del individuo. El correo del individuo se debe ingresar en este campo.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contraseña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es la contraseña del individuo. La contraseña del individuo se debe ingresar en este campo.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conectado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es el estado de la cuenta del individuo. Se desactiva la cuenta cuando no la use después de un largo periodo.</w:t>
            </w:r>
          </w:p>
        </w:tc>
      </w:tr>
    </w:tbl>
    <w:p w:rsidR="00000000" w:rsidDel="00000000" w:rsidP="00000000" w:rsidRDefault="00000000" w:rsidRPr="00000000" w14:paraId="0000016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Style w:val="Heading1"/>
        <w:spacing w:line="360" w:lineRule="auto"/>
        <w:rPr>
          <w:rFonts w:ascii="Times New Roman" w:cs="Times New Roman" w:eastAsia="Times New Roman" w:hAnsi="Times New Roman"/>
          <w:b w:val="1"/>
          <w:sz w:val="28"/>
          <w:szCs w:val="28"/>
        </w:rPr>
      </w:pPr>
      <w:bookmarkStart w:colFirst="0" w:colLast="0" w:name="_4rmy8bd6d4v0" w:id="8"/>
      <w:bookmarkEnd w:id="8"/>
      <w:r w:rsidDel="00000000" w:rsidR="00000000" w:rsidRPr="00000000">
        <w:rPr>
          <w:rFonts w:ascii="Times New Roman" w:cs="Times New Roman" w:eastAsia="Times New Roman" w:hAnsi="Times New Roman"/>
          <w:b w:val="1"/>
          <w:sz w:val="28"/>
          <w:szCs w:val="28"/>
          <w:rtl w:val="0"/>
        </w:rPr>
        <w:t xml:space="preserve">Apéndice – Tipos de Datos</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calendario (año, mes, día)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entero de cuatro bytes con signo (-2147483648 hasta +2147483647)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 [ ( p, 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 numérico exacto con precisión seleccionable ( p) y lugares decimales (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cadena de caracteres de longitud variable </w:t>
            </w:r>
          </w:p>
        </w:tc>
      </w:tr>
    </w:tbl>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