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2" w14:textId="77777777" w:rsidR="00CA2E1B" w:rsidRPr="00CE3BF4" w:rsidRDefault="00CA2E1B" w:rsidP="0007567A">
      <w:pPr>
        <w:spacing w:line="360" w:lineRule="auto"/>
        <w:jc w:val="both"/>
        <w:rPr>
          <w:rFonts w:asciiTheme="majorHAnsi" w:hAnsiTheme="majorHAnsi" w:cstheme="majorHAnsi"/>
          <w:b/>
        </w:rPr>
      </w:pPr>
    </w:p>
    <w:p w14:paraId="00000003" w14:textId="77777777" w:rsidR="00CA2E1B" w:rsidRPr="00CE3BF4" w:rsidRDefault="00CA2E1B" w:rsidP="0007567A">
      <w:pPr>
        <w:spacing w:line="360" w:lineRule="auto"/>
        <w:jc w:val="both"/>
        <w:rPr>
          <w:rFonts w:asciiTheme="majorHAnsi" w:hAnsiTheme="majorHAnsi" w:cstheme="majorHAnsi"/>
        </w:rPr>
      </w:pPr>
    </w:p>
    <w:p w14:paraId="00000004" w14:textId="426641D2" w:rsidR="00CA2E1B" w:rsidRPr="00F227C6" w:rsidRDefault="006E11A7" w:rsidP="006B653E">
      <w:pPr>
        <w:spacing w:line="360" w:lineRule="auto"/>
        <w:jc w:val="center"/>
        <w:rPr>
          <w:rFonts w:asciiTheme="majorHAnsi" w:hAnsiTheme="majorHAnsi" w:cstheme="majorHAnsi"/>
          <w:b/>
          <w:sz w:val="36"/>
          <w:szCs w:val="36"/>
        </w:rPr>
      </w:pPr>
      <w:r w:rsidRPr="00F227C6">
        <w:rPr>
          <w:rFonts w:asciiTheme="majorHAnsi" w:hAnsiTheme="majorHAnsi" w:cstheme="majorHAnsi"/>
          <w:b/>
          <w:sz w:val="36"/>
          <w:szCs w:val="36"/>
        </w:rPr>
        <w:t>PRÁCTICA LABORAL</w:t>
      </w:r>
    </w:p>
    <w:p w14:paraId="00000005" w14:textId="67F7DA4C" w:rsidR="00CA2E1B" w:rsidRPr="00F227C6" w:rsidRDefault="006E11A7" w:rsidP="006B653E">
      <w:pPr>
        <w:spacing w:line="360" w:lineRule="auto"/>
        <w:jc w:val="center"/>
        <w:rPr>
          <w:rFonts w:asciiTheme="majorHAnsi" w:hAnsiTheme="majorHAnsi" w:cstheme="majorHAnsi"/>
          <w:b/>
          <w:sz w:val="36"/>
          <w:szCs w:val="36"/>
        </w:rPr>
      </w:pPr>
      <w:r w:rsidRPr="00F227C6">
        <w:rPr>
          <w:rFonts w:asciiTheme="majorHAnsi" w:hAnsiTheme="majorHAnsi" w:cstheme="majorHAnsi"/>
          <w:b/>
          <w:sz w:val="36"/>
          <w:szCs w:val="36"/>
        </w:rPr>
        <w:t>CESFAM VALENTÍN LETELIER</w:t>
      </w:r>
    </w:p>
    <w:p w14:paraId="00000006" w14:textId="77777777" w:rsidR="00CA2E1B" w:rsidRPr="00CE3BF4" w:rsidRDefault="00CA2E1B" w:rsidP="0007567A">
      <w:pPr>
        <w:spacing w:line="360" w:lineRule="auto"/>
        <w:jc w:val="both"/>
        <w:rPr>
          <w:rFonts w:asciiTheme="majorHAnsi" w:hAnsiTheme="majorHAnsi" w:cstheme="majorHAnsi"/>
          <w:b/>
        </w:rPr>
      </w:pPr>
    </w:p>
    <w:p w14:paraId="00000007" w14:textId="77777777" w:rsidR="00CA2E1B" w:rsidRPr="00CE3BF4" w:rsidRDefault="00CA2E1B" w:rsidP="0007567A">
      <w:pPr>
        <w:spacing w:line="360" w:lineRule="auto"/>
        <w:jc w:val="both"/>
        <w:rPr>
          <w:rFonts w:asciiTheme="majorHAnsi" w:hAnsiTheme="majorHAnsi" w:cstheme="majorHAnsi"/>
          <w:b/>
        </w:rPr>
      </w:pPr>
    </w:p>
    <w:p w14:paraId="00000008" w14:textId="77777777" w:rsidR="00CA2E1B" w:rsidRPr="00CE3BF4" w:rsidRDefault="00CA2E1B" w:rsidP="0007567A">
      <w:pPr>
        <w:spacing w:line="360" w:lineRule="auto"/>
        <w:jc w:val="both"/>
        <w:rPr>
          <w:rFonts w:asciiTheme="majorHAnsi" w:hAnsiTheme="majorHAnsi" w:cstheme="majorHAnsi"/>
          <w:b/>
        </w:rPr>
      </w:pPr>
    </w:p>
    <w:p w14:paraId="0000000C" w14:textId="7E41BA4F" w:rsidR="00CA2E1B" w:rsidRPr="00CE3BF4" w:rsidRDefault="009B4607" w:rsidP="006B653E">
      <w:pPr>
        <w:spacing w:line="360" w:lineRule="auto"/>
        <w:jc w:val="center"/>
        <w:rPr>
          <w:rFonts w:asciiTheme="majorHAnsi" w:hAnsiTheme="majorHAnsi" w:cstheme="majorHAnsi"/>
          <w:b/>
        </w:rPr>
      </w:pPr>
      <w:r w:rsidRPr="00CE3BF4">
        <w:rPr>
          <w:rFonts w:asciiTheme="majorHAnsi" w:hAnsiTheme="majorHAnsi" w:cstheme="majorHAnsi"/>
          <w:noProof/>
        </w:rPr>
        <w:drawing>
          <wp:inline distT="0" distB="0" distL="0" distR="0" wp14:anchorId="154D69FF" wp14:editId="2E5F6031">
            <wp:extent cx="2009775" cy="22193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2009775" cy="2219325"/>
                    </a:xfrm>
                    <a:prstGeom prst="rect">
                      <a:avLst/>
                    </a:prstGeom>
                  </pic:spPr>
                </pic:pic>
              </a:graphicData>
            </a:graphic>
          </wp:inline>
        </w:drawing>
      </w:r>
    </w:p>
    <w:p w14:paraId="0000000D" w14:textId="77777777" w:rsidR="00CA2E1B" w:rsidRPr="00CE3BF4" w:rsidRDefault="00CA2E1B" w:rsidP="0007567A">
      <w:pPr>
        <w:spacing w:line="360" w:lineRule="auto"/>
        <w:jc w:val="both"/>
        <w:rPr>
          <w:rFonts w:asciiTheme="majorHAnsi" w:hAnsiTheme="majorHAnsi" w:cstheme="majorHAnsi"/>
        </w:rPr>
      </w:pPr>
    </w:p>
    <w:p w14:paraId="0000000E" w14:textId="77777777" w:rsidR="00CA2E1B" w:rsidRPr="00CE3BF4" w:rsidRDefault="00CA2E1B" w:rsidP="0007567A">
      <w:pPr>
        <w:spacing w:line="360" w:lineRule="auto"/>
        <w:jc w:val="both"/>
        <w:rPr>
          <w:rFonts w:asciiTheme="majorHAnsi" w:hAnsiTheme="majorHAnsi" w:cstheme="majorHAnsi"/>
        </w:rPr>
      </w:pPr>
    </w:p>
    <w:p w14:paraId="0000000F" w14:textId="77777777" w:rsidR="00CA2E1B" w:rsidRPr="00CE3BF4" w:rsidRDefault="00CA2E1B" w:rsidP="0007567A">
      <w:pPr>
        <w:spacing w:line="360" w:lineRule="auto"/>
        <w:jc w:val="both"/>
        <w:rPr>
          <w:rFonts w:asciiTheme="majorHAnsi" w:hAnsiTheme="majorHAnsi" w:cstheme="majorHAnsi"/>
        </w:rPr>
      </w:pPr>
    </w:p>
    <w:p w14:paraId="00000010" w14:textId="77777777" w:rsidR="00CA2E1B" w:rsidRPr="00CE3BF4" w:rsidRDefault="00CA2E1B" w:rsidP="0007567A">
      <w:pPr>
        <w:spacing w:line="360" w:lineRule="auto"/>
        <w:jc w:val="both"/>
        <w:rPr>
          <w:rFonts w:asciiTheme="majorHAnsi" w:hAnsiTheme="majorHAnsi" w:cstheme="majorHAnsi"/>
        </w:rPr>
      </w:pPr>
    </w:p>
    <w:p w14:paraId="00000011" w14:textId="77777777" w:rsidR="00CA2E1B" w:rsidRPr="00CE3BF4" w:rsidRDefault="00CA2E1B" w:rsidP="0007567A">
      <w:pPr>
        <w:spacing w:line="360" w:lineRule="auto"/>
        <w:jc w:val="both"/>
        <w:rPr>
          <w:rFonts w:asciiTheme="majorHAnsi" w:hAnsiTheme="majorHAnsi" w:cstheme="majorHAnsi"/>
        </w:rPr>
      </w:pPr>
    </w:p>
    <w:p w14:paraId="00000012" w14:textId="23D9B013" w:rsidR="00CA2E1B" w:rsidRPr="00CE3BF4" w:rsidRDefault="00B91C2C" w:rsidP="0007567A">
      <w:pPr>
        <w:spacing w:line="360" w:lineRule="auto"/>
        <w:jc w:val="both"/>
        <w:rPr>
          <w:rFonts w:asciiTheme="majorHAnsi" w:hAnsiTheme="majorHAnsi" w:cstheme="majorHAnsi"/>
        </w:rPr>
      </w:pPr>
      <w:r w:rsidRPr="00CE3BF4">
        <w:rPr>
          <w:rFonts w:asciiTheme="majorHAnsi" w:hAnsiTheme="majorHAnsi" w:cstheme="majorHAnsi"/>
          <w:b/>
          <w:bCs/>
        </w:rPr>
        <w:t>Alumno</w:t>
      </w:r>
      <w:r w:rsidR="0ADCA100" w:rsidRPr="00CE3BF4">
        <w:rPr>
          <w:rFonts w:asciiTheme="majorHAnsi" w:hAnsiTheme="majorHAnsi" w:cstheme="majorHAnsi"/>
          <w:b/>
          <w:bCs/>
        </w:rPr>
        <w:t>:</w:t>
      </w:r>
      <w:r w:rsidR="0ADCA100" w:rsidRPr="00CE3BF4">
        <w:rPr>
          <w:rFonts w:asciiTheme="majorHAnsi" w:hAnsiTheme="majorHAnsi" w:cstheme="majorHAnsi"/>
        </w:rPr>
        <w:t xml:space="preserve"> Víctor Carrasco Reyes</w:t>
      </w:r>
      <w:r w:rsidR="0082201E" w:rsidRPr="00CE3BF4">
        <w:rPr>
          <w:rFonts w:asciiTheme="majorHAnsi" w:hAnsiTheme="majorHAnsi" w:cstheme="majorHAnsi"/>
        </w:rPr>
        <w:t>.</w:t>
      </w:r>
    </w:p>
    <w:p w14:paraId="4FA4F1F7" w14:textId="712C8493" w:rsidR="00B91C2C" w:rsidRPr="00CE3BF4" w:rsidRDefault="0082201E" w:rsidP="0007567A">
      <w:pPr>
        <w:spacing w:line="360" w:lineRule="auto"/>
        <w:jc w:val="both"/>
        <w:rPr>
          <w:rFonts w:asciiTheme="majorHAnsi" w:hAnsiTheme="majorHAnsi" w:cstheme="majorHAnsi"/>
          <w:b/>
          <w:bCs/>
        </w:rPr>
      </w:pPr>
      <w:r w:rsidRPr="00CE3BF4">
        <w:rPr>
          <w:rFonts w:asciiTheme="majorHAnsi" w:hAnsiTheme="majorHAnsi" w:cstheme="majorHAnsi"/>
          <w:b/>
          <w:bCs/>
        </w:rPr>
        <w:t>Carrera:</w:t>
      </w:r>
      <w:r w:rsidRPr="00CE3BF4">
        <w:rPr>
          <w:rFonts w:asciiTheme="majorHAnsi" w:hAnsiTheme="majorHAnsi" w:cstheme="majorHAnsi"/>
        </w:rPr>
        <w:t xml:space="preserve"> </w:t>
      </w:r>
      <w:r w:rsidR="00B443F7" w:rsidRPr="00CE3BF4">
        <w:rPr>
          <w:rFonts w:asciiTheme="majorHAnsi" w:hAnsiTheme="majorHAnsi" w:cstheme="majorHAnsi"/>
        </w:rPr>
        <w:t>Ingeniería</w:t>
      </w:r>
      <w:r w:rsidRPr="00CE3BF4">
        <w:rPr>
          <w:rFonts w:asciiTheme="majorHAnsi" w:hAnsiTheme="majorHAnsi" w:cstheme="majorHAnsi"/>
        </w:rPr>
        <w:t xml:space="preserve"> en </w:t>
      </w:r>
      <w:r w:rsidR="00B443F7" w:rsidRPr="00CE3BF4">
        <w:rPr>
          <w:rFonts w:asciiTheme="majorHAnsi" w:hAnsiTheme="majorHAnsi" w:cstheme="majorHAnsi"/>
        </w:rPr>
        <w:t>Informática</w:t>
      </w:r>
      <w:r w:rsidRPr="00CE3BF4">
        <w:rPr>
          <w:rFonts w:asciiTheme="majorHAnsi" w:hAnsiTheme="majorHAnsi" w:cstheme="majorHAnsi"/>
        </w:rPr>
        <w:t>.</w:t>
      </w:r>
    </w:p>
    <w:p w14:paraId="00000013" w14:textId="05FE87A3" w:rsidR="00CA2E1B" w:rsidRPr="00CE3BF4" w:rsidRDefault="2E5F6031" w:rsidP="0007567A">
      <w:pPr>
        <w:spacing w:line="360" w:lineRule="auto"/>
        <w:jc w:val="both"/>
        <w:rPr>
          <w:rFonts w:asciiTheme="majorHAnsi" w:hAnsiTheme="majorHAnsi" w:cstheme="majorHAnsi"/>
        </w:rPr>
      </w:pPr>
      <w:r w:rsidRPr="00CE3BF4">
        <w:rPr>
          <w:rFonts w:asciiTheme="majorHAnsi" w:hAnsiTheme="majorHAnsi" w:cstheme="majorHAnsi"/>
          <w:b/>
          <w:bCs/>
        </w:rPr>
        <w:t>Docente</w:t>
      </w:r>
      <w:r w:rsidR="006E11A7" w:rsidRPr="00CE3BF4">
        <w:rPr>
          <w:rFonts w:asciiTheme="majorHAnsi" w:hAnsiTheme="majorHAnsi" w:cstheme="majorHAnsi"/>
          <w:b/>
          <w:bCs/>
        </w:rPr>
        <w:t>:</w:t>
      </w:r>
      <w:r w:rsidR="006E11A7" w:rsidRPr="00CE3BF4">
        <w:rPr>
          <w:rFonts w:asciiTheme="majorHAnsi" w:hAnsiTheme="majorHAnsi" w:cstheme="majorHAnsi"/>
        </w:rPr>
        <w:t xml:space="preserve"> Ricardo González Vejar</w:t>
      </w:r>
      <w:r w:rsidR="0082201E" w:rsidRPr="00CE3BF4">
        <w:rPr>
          <w:rFonts w:asciiTheme="majorHAnsi" w:hAnsiTheme="majorHAnsi" w:cstheme="majorHAnsi"/>
        </w:rPr>
        <w:t>.</w:t>
      </w:r>
      <w:r w:rsidR="006E11A7" w:rsidRPr="00CE3BF4">
        <w:rPr>
          <w:rFonts w:asciiTheme="majorHAnsi" w:hAnsiTheme="majorHAnsi" w:cstheme="majorHAnsi"/>
        </w:rPr>
        <w:br w:type="page"/>
      </w:r>
    </w:p>
    <w:p w14:paraId="00000014" w14:textId="77777777" w:rsidR="00CA2E1B" w:rsidRPr="00F227C6" w:rsidRDefault="006E11A7" w:rsidP="006B653E">
      <w:pPr>
        <w:spacing w:line="360" w:lineRule="auto"/>
        <w:jc w:val="center"/>
        <w:rPr>
          <w:rFonts w:asciiTheme="majorHAnsi" w:hAnsiTheme="majorHAnsi" w:cstheme="majorHAnsi"/>
          <w:b/>
          <w:bCs/>
          <w:sz w:val="26"/>
          <w:szCs w:val="26"/>
        </w:rPr>
      </w:pPr>
      <w:r w:rsidRPr="00F227C6">
        <w:rPr>
          <w:rFonts w:asciiTheme="majorHAnsi" w:hAnsiTheme="majorHAnsi" w:cstheme="majorHAnsi"/>
          <w:b/>
          <w:bCs/>
          <w:sz w:val="26"/>
          <w:szCs w:val="26"/>
        </w:rPr>
        <w:lastRenderedPageBreak/>
        <w:t>Índice</w:t>
      </w:r>
    </w:p>
    <w:p w14:paraId="00000015" w14:textId="77777777" w:rsidR="00CA2E1B" w:rsidRPr="00CE3BF4" w:rsidRDefault="00CA2E1B" w:rsidP="0007567A">
      <w:pPr>
        <w:spacing w:line="360" w:lineRule="auto"/>
        <w:jc w:val="both"/>
        <w:rPr>
          <w:rFonts w:asciiTheme="majorHAnsi" w:hAnsiTheme="majorHAnsi" w:cstheme="majorHAnsi"/>
        </w:rPr>
      </w:pPr>
    </w:p>
    <w:sdt>
      <w:sdtPr>
        <w:rPr>
          <w:rFonts w:ascii="Arial" w:eastAsia="Arial" w:hAnsi="Arial" w:cs="Arial"/>
          <w:color w:val="auto"/>
          <w:sz w:val="22"/>
          <w:szCs w:val="22"/>
          <w:lang w:val="es" w:eastAsia="ja-JP"/>
        </w:rPr>
        <w:id w:val="-686676864"/>
        <w:docPartObj>
          <w:docPartGallery w:val="Table of Contents"/>
          <w:docPartUnique/>
        </w:docPartObj>
      </w:sdtPr>
      <w:sdtEndPr>
        <w:rPr>
          <w:rFonts w:cstheme="majorHAnsi"/>
          <w:b/>
          <w:bCs/>
          <w:lang w:val="es-ES"/>
        </w:rPr>
      </w:sdtEndPr>
      <w:sdtContent>
        <w:p w14:paraId="1C3EEC60" w14:textId="6596F6DD" w:rsidR="00547CCA" w:rsidRPr="00CE3BF4" w:rsidRDefault="00547CCA" w:rsidP="0007567A">
          <w:pPr>
            <w:pStyle w:val="TtuloTDC"/>
          </w:pPr>
          <w:r w:rsidRPr="00CE3BF4">
            <w:t>Tabla de contenido</w:t>
          </w:r>
        </w:p>
        <w:p w14:paraId="7232DB92" w14:textId="447BD67B" w:rsidR="0005679C" w:rsidRDefault="00547CCA">
          <w:pPr>
            <w:pStyle w:val="TDC1"/>
            <w:rPr>
              <w:rFonts w:asciiTheme="minorHAnsi" w:eastAsiaTheme="minorEastAsia" w:hAnsiTheme="minorHAnsi" w:cstheme="minorBidi"/>
              <w:lang w:val="es-CL" w:eastAsia="es-CL"/>
            </w:rPr>
          </w:pPr>
          <w:r w:rsidRPr="00CE3BF4">
            <w:fldChar w:fldCharType="begin"/>
          </w:r>
          <w:r w:rsidRPr="00CE3BF4">
            <w:instrText xml:space="preserve"> TOC \o "1-3" \h \z \u </w:instrText>
          </w:r>
          <w:r w:rsidRPr="00CE3BF4">
            <w:fldChar w:fldCharType="separate"/>
          </w:r>
          <w:hyperlink w:anchor="_Toc62231285" w:history="1">
            <w:r w:rsidR="0005679C" w:rsidRPr="00D60E60">
              <w:rPr>
                <w:rStyle w:val="Hipervnculo"/>
              </w:rPr>
              <w:t>Antecedentes generales de la práctica.</w:t>
            </w:r>
            <w:r w:rsidR="0005679C">
              <w:rPr>
                <w:webHidden/>
              </w:rPr>
              <w:tab/>
            </w:r>
            <w:r w:rsidR="0005679C">
              <w:rPr>
                <w:webHidden/>
              </w:rPr>
              <w:fldChar w:fldCharType="begin"/>
            </w:r>
            <w:r w:rsidR="0005679C">
              <w:rPr>
                <w:webHidden/>
              </w:rPr>
              <w:instrText xml:space="preserve"> PAGEREF _Toc62231285 \h </w:instrText>
            </w:r>
            <w:r w:rsidR="0005679C">
              <w:rPr>
                <w:webHidden/>
              </w:rPr>
            </w:r>
            <w:r w:rsidR="0005679C">
              <w:rPr>
                <w:webHidden/>
              </w:rPr>
              <w:fldChar w:fldCharType="separate"/>
            </w:r>
            <w:r w:rsidR="0005679C">
              <w:rPr>
                <w:webHidden/>
              </w:rPr>
              <w:t>2</w:t>
            </w:r>
            <w:r w:rsidR="0005679C">
              <w:rPr>
                <w:webHidden/>
              </w:rPr>
              <w:fldChar w:fldCharType="end"/>
            </w:r>
          </w:hyperlink>
        </w:p>
        <w:p w14:paraId="241E6FF2" w14:textId="26E2F70D" w:rsidR="0005679C" w:rsidRDefault="0005679C">
          <w:pPr>
            <w:pStyle w:val="TDC1"/>
            <w:rPr>
              <w:rFonts w:asciiTheme="minorHAnsi" w:eastAsiaTheme="minorEastAsia" w:hAnsiTheme="minorHAnsi" w:cstheme="minorBidi"/>
              <w:lang w:val="es-CL" w:eastAsia="es-CL"/>
            </w:rPr>
          </w:pPr>
          <w:hyperlink w:anchor="_Toc62231286" w:history="1">
            <w:r w:rsidRPr="00D60E60">
              <w:rPr>
                <w:rStyle w:val="Hipervnculo"/>
              </w:rPr>
              <w:t>Descripción del centro de práctica.</w:t>
            </w:r>
            <w:r>
              <w:rPr>
                <w:webHidden/>
              </w:rPr>
              <w:tab/>
            </w:r>
            <w:r>
              <w:rPr>
                <w:webHidden/>
              </w:rPr>
              <w:fldChar w:fldCharType="begin"/>
            </w:r>
            <w:r>
              <w:rPr>
                <w:webHidden/>
              </w:rPr>
              <w:instrText xml:space="preserve"> PAGEREF _Toc62231286 \h </w:instrText>
            </w:r>
            <w:r>
              <w:rPr>
                <w:webHidden/>
              </w:rPr>
            </w:r>
            <w:r>
              <w:rPr>
                <w:webHidden/>
              </w:rPr>
              <w:fldChar w:fldCharType="separate"/>
            </w:r>
            <w:r>
              <w:rPr>
                <w:webHidden/>
              </w:rPr>
              <w:t>3</w:t>
            </w:r>
            <w:r>
              <w:rPr>
                <w:webHidden/>
              </w:rPr>
              <w:fldChar w:fldCharType="end"/>
            </w:r>
          </w:hyperlink>
        </w:p>
        <w:p w14:paraId="3EB94CCA" w14:textId="70E53F3D" w:rsidR="0005679C" w:rsidRDefault="0005679C">
          <w:pPr>
            <w:pStyle w:val="TDC2"/>
            <w:tabs>
              <w:tab w:val="right" w:leader="dot" w:pos="9350"/>
            </w:tabs>
            <w:rPr>
              <w:rFonts w:asciiTheme="minorHAnsi" w:eastAsiaTheme="minorEastAsia" w:hAnsiTheme="minorHAnsi" w:cstheme="minorBidi"/>
              <w:noProof/>
              <w:lang w:val="es-CL" w:eastAsia="es-CL"/>
            </w:rPr>
          </w:pPr>
          <w:hyperlink w:anchor="_Toc62231287" w:history="1">
            <w:r w:rsidRPr="00D60E60">
              <w:rPr>
                <w:rStyle w:val="Hipervnculo"/>
                <w:rFonts w:cstheme="majorHAnsi"/>
                <w:noProof/>
              </w:rPr>
              <w:t>Información detallada del departamento y/o sección en que se realizó la práctica</w:t>
            </w:r>
            <w:r>
              <w:rPr>
                <w:noProof/>
                <w:webHidden/>
              </w:rPr>
              <w:tab/>
            </w:r>
            <w:r>
              <w:rPr>
                <w:noProof/>
                <w:webHidden/>
              </w:rPr>
              <w:fldChar w:fldCharType="begin"/>
            </w:r>
            <w:r>
              <w:rPr>
                <w:noProof/>
                <w:webHidden/>
              </w:rPr>
              <w:instrText xml:space="preserve"> PAGEREF _Toc62231287 \h </w:instrText>
            </w:r>
            <w:r>
              <w:rPr>
                <w:noProof/>
                <w:webHidden/>
              </w:rPr>
            </w:r>
            <w:r>
              <w:rPr>
                <w:noProof/>
                <w:webHidden/>
              </w:rPr>
              <w:fldChar w:fldCharType="separate"/>
            </w:r>
            <w:r>
              <w:rPr>
                <w:noProof/>
                <w:webHidden/>
              </w:rPr>
              <w:t>4</w:t>
            </w:r>
            <w:r>
              <w:rPr>
                <w:noProof/>
                <w:webHidden/>
              </w:rPr>
              <w:fldChar w:fldCharType="end"/>
            </w:r>
          </w:hyperlink>
        </w:p>
        <w:p w14:paraId="65C3ABDC" w14:textId="2BFF452B" w:rsidR="0005679C" w:rsidRDefault="0005679C">
          <w:pPr>
            <w:pStyle w:val="TDC2"/>
            <w:tabs>
              <w:tab w:val="right" w:leader="dot" w:pos="9350"/>
            </w:tabs>
            <w:rPr>
              <w:rFonts w:asciiTheme="minorHAnsi" w:eastAsiaTheme="minorEastAsia" w:hAnsiTheme="minorHAnsi" w:cstheme="minorBidi"/>
              <w:noProof/>
              <w:lang w:val="es-CL" w:eastAsia="es-CL"/>
            </w:rPr>
          </w:pPr>
          <w:hyperlink w:anchor="_Toc62231288" w:history="1">
            <w:r w:rsidRPr="00D60E60">
              <w:rPr>
                <w:rStyle w:val="Hipervnculo"/>
                <w:rFonts w:cstheme="majorHAnsi"/>
                <w:noProof/>
              </w:rPr>
              <w:t>Identificación del supervisor directo del estudiante en práctica</w:t>
            </w:r>
            <w:r>
              <w:rPr>
                <w:noProof/>
                <w:webHidden/>
              </w:rPr>
              <w:tab/>
            </w:r>
            <w:r>
              <w:rPr>
                <w:noProof/>
                <w:webHidden/>
              </w:rPr>
              <w:fldChar w:fldCharType="begin"/>
            </w:r>
            <w:r>
              <w:rPr>
                <w:noProof/>
                <w:webHidden/>
              </w:rPr>
              <w:instrText xml:space="preserve"> PAGEREF _Toc62231288 \h </w:instrText>
            </w:r>
            <w:r>
              <w:rPr>
                <w:noProof/>
                <w:webHidden/>
              </w:rPr>
            </w:r>
            <w:r>
              <w:rPr>
                <w:noProof/>
                <w:webHidden/>
              </w:rPr>
              <w:fldChar w:fldCharType="separate"/>
            </w:r>
            <w:r>
              <w:rPr>
                <w:noProof/>
                <w:webHidden/>
              </w:rPr>
              <w:t>5</w:t>
            </w:r>
            <w:r>
              <w:rPr>
                <w:noProof/>
                <w:webHidden/>
              </w:rPr>
              <w:fldChar w:fldCharType="end"/>
            </w:r>
          </w:hyperlink>
        </w:p>
        <w:p w14:paraId="1EA505E5" w14:textId="41CE0C1C" w:rsidR="0005679C" w:rsidRDefault="0005679C">
          <w:pPr>
            <w:pStyle w:val="TDC1"/>
            <w:rPr>
              <w:rFonts w:asciiTheme="minorHAnsi" w:eastAsiaTheme="minorEastAsia" w:hAnsiTheme="minorHAnsi" w:cstheme="minorBidi"/>
              <w:lang w:val="es-CL" w:eastAsia="es-CL"/>
            </w:rPr>
          </w:pPr>
          <w:hyperlink w:anchor="_Toc62231289" w:history="1">
            <w:r w:rsidRPr="00D60E60">
              <w:rPr>
                <w:rStyle w:val="Hipervnculo"/>
              </w:rPr>
              <w:t>Descripción del trabajo realizado.</w:t>
            </w:r>
            <w:r>
              <w:rPr>
                <w:webHidden/>
              </w:rPr>
              <w:tab/>
            </w:r>
            <w:r>
              <w:rPr>
                <w:webHidden/>
              </w:rPr>
              <w:fldChar w:fldCharType="begin"/>
            </w:r>
            <w:r>
              <w:rPr>
                <w:webHidden/>
              </w:rPr>
              <w:instrText xml:space="preserve"> PAGEREF _Toc62231289 \h </w:instrText>
            </w:r>
            <w:r>
              <w:rPr>
                <w:webHidden/>
              </w:rPr>
            </w:r>
            <w:r>
              <w:rPr>
                <w:webHidden/>
              </w:rPr>
              <w:fldChar w:fldCharType="separate"/>
            </w:r>
            <w:r>
              <w:rPr>
                <w:webHidden/>
              </w:rPr>
              <w:t>6</w:t>
            </w:r>
            <w:r>
              <w:rPr>
                <w:webHidden/>
              </w:rPr>
              <w:fldChar w:fldCharType="end"/>
            </w:r>
          </w:hyperlink>
        </w:p>
        <w:p w14:paraId="3BDFD60B" w14:textId="62E67562" w:rsidR="0005679C" w:rsidRDefault="0005679C">
          <w:pPr>
            <w:pStyle w:val="TDC1"/>
            <w:rPr>
              <w:rFonts w:asciiTheme="minorHAnsi" w:eastAsiaTheme="minorEastAsia" w:hAnsiTheme="minorHAnsi" w:cstheme="minorBidi"/>
              <w:lang w:val="es-CL" w:eastAsia="es-CL"/>
            </w:rPr>
          </w:pPr>
          <w:hyperlink w:anchor="_Toc62231290" w:history="1">
            <w:r w:rsidRPr="00D60E60">
              <w:rPr>
                <w:rStyle w:val="Hipervnculo"/>
              </w:rPr>
              <w:t>Reflexión.</w:t>
            </w:r>
            <w:r>
              <w:rPr>
                <w:webHidden/>
              </w:rPr>
              <w:tab/>
            </w:r>
            <w:r>
              <w:rPr>
                <w:webHidden/>
              </w:rPr>
              <w:fldChar w:fldCharType="begin"/>
            </w:r>
            <w:r>
              <w:rPr>
                <w:webHidden/>
              </w:rPr>
              <w:instrText xml:space="preserve"> PAGEREF _Toc62231290 \h </w:instrText>
            </w:r>
            <w:r>
              <w:rPr>
                <w:webHidden/>
              </w:rPr>
            </w:r>
            <w:r>
              <w:rPr>
                <w:webHidden/>
              </w:rPr>
              <w:fldChar w:fldCharType="separate"/>
            </w:r>
            <w:r>
              <w:rPr>
                <w:webHidden/>
              </w:rPr>
              <w:t>7</w:t>
            </w:r>
            <w:r>
              <w:rPr>
                <w:webHidden/>
              </w:rPr>
              <w:fldChar w:fldCharType="end"/>
            </w:r>
          </w:hyperlink>
        </w:p>
        <w:p w14:paraId="15233226" w14:textId="1CF4963A" w:rsidR="0005679C" w:rsidRDefault="0005679C">
          <w:pPr>
            <w:pStyle w:val="TDC1"/>
            <w:rPr>
              <w:rFonts w:asciiTheme="minorHAnsi" w:eastAsiaTheme="minorEastAsia" w:hAnsiTheme="minorHAnsi" w:cstheme="minorBidi"/>
              <w:lang w:val="es-CL" w:eastAsia="es-CL"/>
            </w:rPr>
          </w:pPr>
          <w:hyperlink w:anchor="_Toc62231291" w:history="1">
            <w:r w:rsidRPr="00D60E60">
              <w:rPr>
                <w:rStyle w:val="Hipervnculo"/>
              </w:rPr>
              <w:t>Bibliografía</w:t>
            </w:r>
            <w:r>
              <w:rPr>
                <w:webHidden/>
              </w:rPr>
              <w:tab/>
            </w:r>
            <w:r>
              <w:rPr>
                <w:webHidden/>
              </w:rPr>
              <w:fldChar w:fldCharType="begin"/>
            </w:r>
            <w:r>
              <w:rPr>
                <w:webHidden/>
              </w:rPr>
              <w:instrText xml:space="preserve"> PAGEREF _Toc62231291 \h </w:instrText>
            </w:r>
            <w:r>
              <w:rPr>
                <w:webHidden/>
              </w:rPr>
            </w:r>
            <w:r>
              <w:rPr>
                <w:webHidden/>
              </w:rPr>
              <w:fldChar w:fldCharType="separate"/>
            </w:r>
            <w:r>
              <w:rPr>
                <w:webHidden/>
              </w:rPr>
              <w:t>8</w:t>
            </w:r>
            <w:r>
              <w:rPr>
                <w:webHidden/>
              </w:rPr>
              <w:fldChar w:fldCharType="end"/>
            </w:r>
          </w:hyperlink>
        </w:p>
        <w:p w14:paraId="34FED8A5" w14:textId="0247A098" w:rsidR="00547CCA" w:rsidRPr="00CE3BF4" w:rsidRDefault="00547CCA" w:rsidP="0007567A">
          <w:pPr>
            <w:spacing w:line="360" w:lineRule="auto"/>
            <w:jc w:val="both"/>
            <w:rPr>
              <w:rFonts w:asciiTheme="majorHAnsi" w:hAnsiTheme="majorHAnsi" w:cstheme="majorHAnsi"/>
            </w:rPr>
          </w:pPr>
          <w:r w:rsidRPr="00CE3BF4">
            <w:rPr>
              <w:rFonts w:asciiTheme="majorHAnsi" w:hAnsiTheme="majorHAnsi" w:cstheme="majorHAnsi"/>
              <w:b/>
              <w:bCs/>
              <w:lang w:val="es-ES"/>
            </w:rPr>
            <w:fldChar w:fldCharType="end"/>
          </w:r>
        </w:p>
      </w:sdtContent>
    </w:sdt>
    <w:p w14:paraId="00000018" w14:textId="77777777" w:rsidR="00CA2E1B" w:rsidRPr="00CE3BF4" w:rsidRDefault="00CA2E1B" w:rsidP="0007567A">
      <w:pPr>
        <w:spacing w:line="360" w:lineRule="auto"/>
        <w:jc w:val="both"/>
        <w:rPr>
          <w:rFonts w:asciiTheme="majorHAnsi" w:hAnsiTheme="majorHAnsi" w:cstheme="majorHAnsi"/>
        </w:rPr>
      </w:pPr>
    </w:p>
    <w:p w14:paraId="00000019" w14:textId="77777777" w:rsidR="00CA2E1B" w:rsidRPr="00CE3BF4" w:rsidRDefault="00CA2E1B" w:rsidP="0007567A">
      <w:pPr>
        <w:spacing w:line="360" w:lineRule="auto"/>
        <w:jc w:val="both"/>
        <w:rPr>
          <w:rFonts w:asciiTheme="majorHAnsi" w:hAnsiTheme="majorHAnsi" w:cstheme="majorHAnsi"/>
        </w:rPr>
      </w:pPr>
    </w:p>
    <w:p w14:paraId="0000001A" w14:textId="514B71BA" w:rsidR="00CA2E1B" w:rsidRPr="00CE3BF4" w:rsidRDefault="006E11A7" w:rsidP="00E62C8C">
      <w:pPr>
        <w:pStyle w:val="Ttulo2"/>
      </w:pPr>
      <w:r w:rsidRPr="00CE3BF4">
        <w:br w:type="page"/>
      </w:r>
      <w:r w:rsidR="009A04CE" w:rsidRPr="00CE3BF4">
        <w:lastRenderedPageBreak/>
        <w:t xml:space="preserve"> </w:t>
      </w:r>
    </w:p>
    <w:p w14:paraId="0000001B" w14:textId="77777777" w:rsidR="00CA2E1B" w:rsidRPr="00F227C6" w:rsidRDefault="1047CD81" w:rsidP="0007567A">
      <w:pPr>
        <w:pStyle w:val="Ttulo1"/>
      </w:pPr>
      <w:bookmarkStart w:id="0" w:name="_Toc62231285"/>
      <w:r w:rsidRPr="00F227C6">
        <w:t xml:space="preserve">Antecedentes generales de la </w:t>
      </w:r>
      <w:r w:rsidRPr="0007567A">
        <w:t>práctica</w:t>
      </w:r>
      <w:r w:rsidRPr="00F227C6">
        <w:t>.</w:t>
      </w:r>
      <w:bookmarkEnd w:id="0"/>
    </w:p>
    <w:p w14:paraId="0BFD9731" w14:textId="290632F6" w:rsidR="1047CD81" w:rsidRPr="00CE3BF4" w:rsidRDefault="2E5F6031" w:rsidP="0007567A">
      <w:pPr>
        <w:pStyle w:val="Prrafodelista"/>
        <w:numPr>
          <w:ilvl w:val="0"/>
          <w:numId w:val="2"/>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1A1A1A"/>
        </w:rPr>
        <w:t xml:space="preserve">Actualmente En el CESFAM Valentín Letelier ubicado en la ciudad de Linares, región del Maule, se ha realizado la practica 1: </w:t>
      </w:r>
      <w:r w:rsidR="005B4583" w:rsidRPr="00CE3BF4">
        <w:rPr>
          <w:rFonts w:asciiTheme="majorHAnsi" w:hAnsiTheme="majorHAnsi" w:cstheme="majorHAnsi"/>
          <w:color w:val="1A1A1A"/>
        </w:rPr>
        <w:t>Practica Laboral</w:t>
      </w:r>
      <w:r w:rsidRPr="00CE3BF4">
        <w:rPr>
          <w:rFonts w:asciiTheme="majorHAnsi" w:hAnsiTheme="majorHAnsi" w:cstheme="majorHAnsi"/>
          <w:color w:val="1A1A1A"/>
        </w:rPr>
        <w:t xml:space="preserve">, </w:t>
      </w:r>
      <w:r w:rsidR="005B4583" w:rsidRPr="00CE3BF4">
        <w:rPr>
          <w:rFonts w:asciiTheme="majorHAnsi" w:hAnsiTheme="majorHAnsi" w:cstheme="majorHAnsi"/>
          <w:color w:val="1A1A1A"/>
        </w:rPr>
        <w:t>en donde el</w:t>
      </w:r>
      <w:r w:rsidRPr="00CE3BF4">
        <w:rPr>
          <w:rFonts w:asciiTheme="majorHAnsi" w:hAnsiTheme="majorHAnsi" w:cstheme="majorHAnsi"/>
          <w:color w:val="1A1A1A"/>
        </w:rPr>
        <w:t xml:space="preserve"> ingeniero en informática cumple la labor de mantención de equipos, desarrollo de aplicaciones, entre otras labores.</w:t>
      </w:r>
    </w:p>
    <w:p w14:paraId="3AF4BB57" w14:textId="5ED6DFC5" w:rsidR="1047CD81" w:rsidRPr="00CE3BF4" w:rsidRDefault="2E5F6031" w:rsidP="0007567A">
      <w:pPr>
        <w:pStyle w:val="Prrafodelista"/>
        <w:numPr>
          <w:ilvl w:val="0"/>
          <w:numId w:val="2"/>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1A1A1A"/>
        </w:rPr>
        <w:t xml:space="preserve"> </w:t>
      </w:r>
      <w:r w:rsidR="1047CD81" w:rsidRPr="00CE3BF4">
        <w:rPr>
          <w:rFonts w:asciiTheme="majorHAnsi" w:hAnsiTheme="majorHAnsi" w:cstheme="majorHAnsi"/>
          <w:color w:val="1A1A1A"/>
        </w:rPr>
        <w:t xml:space="preserve">El Ingeniero en Informática al finalizar sus estudios estará capacitado para realizar labores de levantamiento y análisis de requerimientos, desarrollo, adaptación y/o integración de sistemas computacionales, integración de tecnologías de información, desarrollo de soluciones tecnológicas, seguridad de sistemas computacionales, aseguramiento de la calidad del software, gestión de proyectos informáticos, gestión de la información, utilizando diversas técnicas, entornos de operación, lenguajes de programación y tecnologías. </w:t>
      </w:r>
    </w:p>
    <w:p w14:paraId="13E7BF20" w14:textId="096778E8" w:rsidR="1047CD81" w:rsidRPr="00CE3BF4" w:rsidRDefault="1047CD81" w:rsidP="0007567A">
      <w:pPr>
        <w:pStyle w:val="Prrafodelista"/>
        <w:numPr>
          <w:ilvl w:val="0"/>
          <w:numId w:val="2"/>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1A1A1A"/>
        </w:rPr>
        <w:t>El principal motivo de estudio fue estar constantemente conectado con las tecnologías</w:t>
      </w:r>
      <w:r w:rsidR="00434B76">
        <w:rPr>
          <w:rFonts w:asciiTheme="majorHAnsi" w:hAnsiTheme="majorHAnsi" w:cstheme="majorHAnsi"/>
          <w:color w:val="1A1A1A"/>
        </w:rPr>
        <w:t>,</w:t>
      </w:r>
      <w:r w:rsidR="2E5F6031" w:rsidRPr="00CE3BF4">
        <w:rPr>
          <w:rFonts w:asciiTheme="majorHAnsi" w:hAnsiTheme="majorHAnsi" w:cstheme="majorHAnsi"/>
          <w:color w:val="1A1A1A"/>
        </w:rPr>
        <w:t xml:space="preserve"> además de estar integrado</w:t>
      </w:r>
      <w:r w:rsidRPr="00CE3BF4">
        <w:rPr>
          <w:rFonts w:asciiTheme="majorHAnsi" w:hAnsiTheme="majorHAnsi" w:cstheme="majorHAnsi"/>
          <w:color w:val="1A1A1A"/>
        </w:rPr>
        <w:t xml:space="preserve"> a </w:t>
      </w:r>
      <w:r w:rsidR="2E5F6031" w:rsidRPr="00CE3BF4">
        <w:rPr>
          <w:rFonts w:asciiTheme="majorHAnsi" w:hAnsiTheme="majorHAnsi" w:cstheme="majorHAnsi"/>
          <w:color w:val="1A1A1A"/>
        </w:rPr>
        <w:t xml:space="preserve">estas desde edad temprana, aprendiendo </w:t>
      </w:r>
      <w:r w:rsidR="005702AA" w:rsidRPr="00CE3BF4">
        <w:rPr>
          <w:rFonts w:asciiTheme="majorHAnsi" w:hAnsiTheme="majorHAnsi" w:cstheme="majorHAnsi"/>
          <w:color w:val="1A1A1A"/>
        </w:rPr>
        <w:t>día</w:t>
      </w:r>
      <w:r w:rsidR="2E5F6031" w:rsidRPr="00CE3BF4">
        <w:rPr>
          <w:rFonts w:asciiTheme="majorHAnsi" w:hAnsiTheme="majorHAnsi" w:cstheme="majorHAnsi"/>
          <w:color w:val="1A1A1A"/>
        </w:rPr>
        <w:t xml:space="preserve"> a </w:t>
      </w:r>
      <w:r w:rsidR="005702AA" w:rsidRPr="00CE3BF4">
        <w:rPr>
          <w:rFonts w:asciiTheme="majorHAnsi" w:hAnsiTheme="majorHAnsi" w:cstheme="majorHAnsi"/>
          <w:color w:val="1A1A1A"/>
        </w:rPr>
        <w:t>día</w:t>
      </w:r>
      <w:r w:rsidR="2E5F6031" w:rsidRPr="00CE3BF4">
        <w:rPr>
          <w:rFonts w:asciiTheme="majorHAnsi" w:hAnsiTheme="majorHAnsi" w:cstheme="majorHAnsi"/>
          <w:color w:val="1A1A1A"/>
        </w:rPr>
        <w:t xml:space="preserve"> de las novedades que aparecen en el mercado</w:t>
      </w:r>
      <w:r w:rsidRPr="00CE3BF4">
        <w:rPr>
          <w:rFonts w:asciiTheme="majorHAnsi" w:hAnsiTheme="majorHAnsi" w:cstheme="majorHAnsi"/>
          <w:color w:val="1A1A1A"/>
        </w:rPr>
        <w:t>.</w:t>
      </w:r>
    </w:p>
    <w:p w14:paraId="3B79CA85" w14:textId="3293A514" w:rsidR="1047CD81" w:rsidRPr="00CE3BF4" w:rsidRDefault="1047CD81" w:rsidP="0007567A">
      <w:pPr>
        <w:spacing w:line="360" w:lineRule="auto"/>
        <w:jc w:val="both"/>
        <w:rPr>
          <w:rFonts w:asciiTheme="majorHAnsi" w:hAnsiTheme="majorHAnsi" w:cstheme="majorHAnsi"/>
        </w:rPr>
      </w:pPr>
    </w:p>
    <w:p w14:paraId="2E81B40C" w14:textId="0B23BDEE" w:rsidR="00CA2E1B" w:rsidRPr="00CE3BF4" w:rsidRDefault="00CA2E1B" w:rsidP="0007567A">
      <w:pPr>
        <w:spacing w:line="360" w:lineRule="auto"/>
        <w:jc w:val="both"/>
        <w:rPr>
          <w:rFonts w:asciiTheme="majorHAnsi" w:hAnsiTheme="majorHAnsi" w:cstheme="majorHAnsi"/>
        </w:rPr>
      </w:pPr>
    </w:p>
    <w:p w14:paraId="1B59B6B1" w14:textId="1FB6A035" w:rsidR="00CA2E1B" w:rsidRPr="00CE3BF4" w:rsidRDefault="006E11A7" w:rsidP="0007567A">
      <w:pPr>
        <w:spacing w:line="360" w:lineRule="auto"/>
        <w:jc w:val="both"/>
        <w:rPr>
          <w:rFonts w:asciiTheme="majorHAnsi" w:hAnsiTheme="majorHAnsi" w:cstheme="majorHAnsi"/>
        </w:rPr>
      </w:pPr>
      <w:r w:rsidRPr="00CE3BF4">
        <w:rPr>
          <w:rFonts w:asciiTheme="majorHAnsi" w:hAnsiTheme="majorHAnsi" w:cstheme="majorHAnsi"/>
        </w:rPr>
        <w:br w:type="page"/>
      </w:r>
    </w:p>
    <w:p w14:paraId="5788AECD" w14:textId="14C419DE" w:rsidR="00CA2E1B" w:rsidRPr="00CE3BF4" w:rsidRDefault="2689FAD2" w:rsidP="0007567A">
      <w:pPr>
        <w:pStyle w:val="Ttulo1"/>
      </w:pPr>
      <w:bookmarkStart w:id="1" w:name="_Toc62231286"/>
      <w:r w:rsidRPr="00CE3BF4">
        <w:lastRenderedPageBreak/>
        <w:t>Descripción del centro de práctica.</w:t>
      </w:r>
      <w:bookmarkEnd w:id="1"/>
    </w:p>
    <w:p w14:paraId="18883217" w14:textId="735F856E" w:rsidR="2689FAD2" w:rsidRPr="00CE3BF4" w:rsidRDefault="2689FAD2" w:rsidP="0007567A">
      <w:pPr>
        <w:spacing w:line="360" w:lineRule="auto"/>
        <w:jc w:val="both"/>
        <w:rPr>
          <w:rFonts w:asciiTheme="majorHAnsi" w:hAnsiTheme="majorHAnsi" w:cstheme="majorHAnsi"/>
          <w:b/>
          <w:bCs/>
        </w:rPr>
      </w:pPr>
    </w:p>
    <w:tbl>
      <w:tblPr>
        <w:tblStyle w:val="Tablaconcuadrcula"/>
        <w:tblW w:w="9492" w:type="dxa"/>
        <w:tblLayout w:type="fixed"/>
        <w:tblLook w:val="06A0" w:firstRow="1" w:lastRow="0" w:firstColumn="1" w:lastColumn="0" w:noHBand="1" w:noVBand="1"/>
      </w:tblPr>
      <w:tblGrid>
        <w:gridCol w:w="4140"/>
        <w:gridCol w:w="5352"/>
      </w:tblGrid>
      <w:tr w:rsidR="2689FAD2" w:rsidRPr="00CE3BF4" w14:paraId="06388CAA"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74190DF4" w14:textId="076095C2"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Nombre de la empresa</w:t>
            </w:r>
          </w:p>
        </w:tc>
        <w:tc>
          <w:tcPr>
            <w:tcW w:w="5352" w:type="dxa"/>
            <w:tcBorders>
              <w:top w:val="single" w:sz="4" w:space="0" w:color="auto"/>
              <w:left w:val="single" w:sz="4" w:space="0" w:color="auto"/>
              <w:bottom w:val="single" w:sz="4" w:space="0" w:color="auto"/>
              <w:right w:val="single" w:sz="4" w:space="0" w:color="auto"/>
            </w:tcBorders>
            <w:vAlign w:val="bottom"/>
          </w:tcPr>
          <w:p w14:paraId="72390BDC" w14:textId="297D98E6" w:rsidR="2689FAD2" w:rsidRPr="00CE3BF4" w:rsidRDefault="00B377A1" w:rsidP="0007567A">
            <w:pPr>
              <w:spacing w:line="360" w:lineRule="auto"/>
              <w:jc w:val="both"/>
              <w:rPr>
                <w:rFonts w:asciiTheme="majorHAnsi" w:hAnsiTheme="majorHAnsi" w:cstheme="majorHAnsi"/>
                <w:lang w:val="pt-BR"/>
              </w:rPr>
            </w:pPr>
            <w:r w:rsidRPr="00CE3BF4">
              <w:rPr>
                <w:rFonts w:asciiTheme="majorHAnsi" w:hAnsiTheme="majorHAnsi" w:cstheme="majorHAnsi"/>
                <w:lang w:val="pt-BR"/>
              </w:rPr>
              <w:t>I</w:t>
            </w:r>
            <w:r w:rsidR="1047CD81" w:rsidRPr="00CE3BF4">
              <w:rPr>
                <w:rFonts w:asciiTheme="majorHAnsi" w:hAnsiTheme="majorHAnsi" w:cstheme="majorHAnsi"/>
                <w:lang w:val="pt-BR"/>
              </w:rPr>
              <w:t xml:space="preserve">lustre </w:t>
            </w:r>
            <w:proofErr w:type="spellStart"/>
            <w:r w:rsidR="00D767D7" w:rsidRPr="00CE3BF4">
              <w:rPr>
                <w:rFonts w:asciiTheme="majorHAnsi" w:hAnsiTheme="majorHAnsi" w:cstheme="majorHAnsi"/>
                <w:lang w:val="pt-BR"/>
              </w:rPr>
              <w:t>Municipalidad</w:t>
            </w:r>
            <w:proofErr w:type="spellEnd"/>
            <w:r w:rsidR="1047CD81" w:rsidRPr="00CE3BF4">
              <w:rPr>
                <w:rFonts w:asciiTheme="majorHAnsi" w:hAnsiTheme="majorHAnsi" w:cstheme="majorHAnsi"/>
                <w:lang w:val="pt-BR"/>
              </w:rPr>
              <w:t xml:space="preserve"> de </w:t>
            </w:r>
            <w:r w:rsidR="00D767D7" w:rsidRPr="00CE3BF4">
              <w:rPr>
                <w:rFonts w:asciiTheme="majorHAnsi" w:hAnsiTheme="majorHAnsi" w:cstheme="majorHAnsi"/>
                <w:lang w:val="pt-BR"/>
              </w:rPr>
              <w:t>L</w:t>
            </w:r>
            <w:r w:rsidR="1047CD81" w:rsidRPr="00CE3BF4">
              <w:rPr>
                <w:rFonts w:asciiTheme="majorHAnsi" w:hAnsiTheme="majorHAnsi" w:cstheme="majorHAnsi"/>
                <w:lang w:val="pt-BR"/>
              </w:rPr>
              <w:t xml:space="preserve">inares, departamento de </w:t>
            </w:r>
            <w:proofErr w:type="spellStart"/>
            <w:r w:rsidR="6D03A560" w:rsidRPr="00CE3BF4">
              <w:rPr>
                <w:rFonts w:asciiTheme="majorHAnsi" w:hAnsiTheme="majorHAnsi" w:cstheme="majorHAnsi"/>
                <w:lang w:val="pt-BR"/>
              </w:rPr>
              <w:t>Salud</w:t>
            </w:r>
            <w:proofErr w:type="spellEnd"/>
          </w:p>
        </w:tc>
      </w:tr>
      <w:tr w:rsidR="2689FAD2" w:rsidRPr="00CE3BF4" w14:paraId="1907C41D"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006ACFF7" w14:textId="4C9C08D7"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RUT</w:t>
            </w:r>
          </w:p>
        </w:tc>
        <w:tc>
          <w:tcPr>
            <w:tcW w:w="5352" w:type="dxa"/>
            <w:tcBorders>
              <w:top w:val="single" w:sz="4" w:space="0" w:color="auto"/>
              <w:left w:val="single" w:sz="4" w:space="0" w:color="auto"/>
              <w:bottom w:val="single" w:sz="4" w:space="0" w:color="auto"/>
              <w:right w:val="single" w:sz="4" w:space="0" w:color="auto"/>
            </w:tcBorders>
            <w:vAlign w:val="bottom"/>
          </w:tcPr>
          <w:p w14:paraId="1174E343" w14:textId="6F269957" w:rsidR="2689FAD2" w:rsidRPr="00CE3BF4" w:rsidRDefault="00FE67F5"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69.130.301-2</w:t>
            </w:r>
          </w:p>
        </w:tc>
      </w:tr>
      <w:tr w:rsidR="2689FAD2" w:rsidRPr="00CE3BF4" w14:paraId="7107E8DC"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566E53B8" w14:textId="737FFCBC"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Giro</w:t>
            </w:r>
          </w:p>
        </w:tc>
        <w:tc>
          <w:tcPr>
            <w:tcW w:w="5352" w:type="dxa"/>
            <w:tcBorders>
              <w:top w:val="single" w:sz="4" w:space="0" w:color="auto"/>
              <w:left w:val="single" w:sz="4" w:space="0" w:color="auto"/>
              <w:bottom w:val="single" w:sz="4" w:space="0" w:color="auto"/>
              <w:right w:val="single" w:sz="4" w:space="0" w:color="auto"/>
            </w:tcBorders>
            <w:vAlign w:val="bottom"/>
          </w:tcPr>
          <w:p w14:paraId="3E6C3CD4" w14:textId="078ED69C" w:rsidR="2689FAD2" w:rsidRPr="00CE3BF4" w:rsidRDefault="6D03A560"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Salud</w:t>
            </w:r>
          </w:p>
        </w:tc>
      </w:tr>
      <w:tr w:rsidR="2689FAD2" w:rsidRPr="00CE3BF4" w14:paraId="0F8EA4CF"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03216FB2" w14:textId="36BA0450"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Dirección, Teléfono</w:t>
            </w:r>
          </w:p>
        </w:tc>
        <w:tc>
          <w:tcPr>
            <w:tcW w:w="5352" w:type="dxa"/>
            <w:tcBorders>
              <w:top w:val="single" w:sz="4" w:space="0" w:color="auto"/>
              <w:left w:val="single" w:sz="4" w:space="0" w:color="auto"/>
              <w:bottom w:val="single" w:sz="4" w:space="0" w:color="auto"/>
              <w:right w:val="single" w:sz="4" w:space="0" w:color="auto"/>
            </w:tcBorders>
            <w:vAlign w:val="bottom"/>
          </w:tcPr>
          <w:p w14:paraId="178DD20A" w14:textId="12ABAB4D" w:rsidR="2689FAD2" w:rsidRPr="00CE3BF4" w:rsidRDefault="6D03A560" w:rsidP="0007567A">
            <w:pPr>
              <w:pStyle w:val="Prrafodelista"/>
              <w:numPr>
                <w:ilvl w:val="0"/>
                <w:numId w:val="5"/>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Valentín</w:t>
            </w:r>
            <w:r w:rsidR="00F26CBA" w:rsidRPr="00CE3BF4">
              <w:rPr>
                <w:rFonts w:asciiTheme="majorHAnsi" w:hAnsiTheme="majorHAnsi" w:cstheme="majorHAnsi"/>
                <w:color w:val="000000" w:themeColor="text1"/>
              </w:rPr>
              <w:t xml:space="preserve"> Letelier #587 </w:t>
            </w:r>
            <w:r w:rsidR="00263572" w:rsidRPr="00CE3BF4">
              <w:rPr>
                <w:rFonts w:asciiTheme="majorHAnsi" w:hAnsiTheme="majorHAnsi" w:cstheme="majorHAnsi"/>
                <w:color w:val="000000" w:themeColor="text1"/>
              </w:rPr>
              <w:t xml:space="preserve">Comuna </w:t>
            </w:r>
            <w:r w:rsidR="00F26CBA" w:rsidRPr="00CE3BF4">
              <w:rPr>
                <w:rFonts w:asciiTheme="majorHAnsi" w:hAnsiTheme="majorHAnsi" w:cstheme="majorHAnsi"/>
                <w:color w:val="000000" w:themeColor="text1"/>
              </w:rPr>
              <w:t>Linares</w:t>
            </w:r>
          </w:p>
          <w:p w14:paraId="7E91FEB4" w14:textId="4E224FA0" w:rsidR="2689FAD2" w:rsidRPr="00CE3BF4" w:rsidRDefault="00C018E0" w:rsidP="0007567A">
            <w:pPr>
              <w:pStyle w:val="Prrafodelista"/>
              <w:numPr>
                <w:ilvl w:val="0"/>
                <w:numId w:val="5"/>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73-2633226</w:t>
            </w:r>
          </w:p>
        </w:tc>
      </w:tr>
      <w:tr w:rsidR="2689FAD2" w:rsidRPr="00CE3BF4" w14:paraId="6F752124"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65E88209" w14:textId="02E3BF58"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Presentación de la Empresa</w:t>
            </w:r>
          </w:p>
        </w:tc>
        <w:tc>
          <w:tcPr>
            <w:tcW w:w="5352" w:type="dxa"/>
            <w:tcBorders>
              <w:top w:val="single" w:sz="4" w:space="0" w:color="auto"/>
              <w:left w:val="single" w:sz="4" w:space="0" w:color="auto"/>
              <w:bottom w:val="single" w:sz="4" w:space="0" w:color="auto"/>
              <w:right w:val="single" w:sz="4" w:space="0" w:color="auto"/>
            </w:tcBorders>
            <w:vAlign w:val="bottom"/>
          </w:tcPr>
          <w:p w14:paraId="37046688" w14:textId="25B3F6B5" w:rsidR="2689FAD2" w:rsidRPr="00021A97"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 </w:t>
            </w:r>
            <w:r w:rsidR="00021A97">
              <w:rPr>
                <w:rFonts w:asciiTheme="majorHAnsi" w:hAnsiTheme="majorHAnsi" w:cstheme="majorHAnsi"/>
                <w:color w:val="000000" w:themeColor="text1"/>
              </w:rPr>
              <w:t xml:space="preserve">Nuestra </w:t>
            </w:r>
            <w:r w:rsidR="0007567A">
              <w:rPr>
                <w:rFonts w:asciiTheme="majorHAnsi" w:hAnsiTheme="majorHAnsi" w:cstheme="majorHAnsi"/>
                <w:color w:val="000000" w:themeColor="text1"/>
              </w:rPr>
              <w:t>empresa proporciona</w:t>
            </w:r>
            <w:r w:rsidR="00021A97" w:rsidRPr="00021A97">
              <w:rPr>
                <w:rFonts w:asciiTheme="majorHAnsi" w:hAnsiTheme="majorHAnsi" w:cstheme="majorHAnsi"/>
                <w:color w:val="000000" w:themeColor="text1"/>
              </w:rPr>
              <w:t xml:space="preserve"> cuidados básicos en salud, con acciones de promoción, prevención, curación, tratamiento, cuidados domiciliarios y rehabilitación de la salud; y atienden en forma ambulatoria.</w:t>
            </w:r>
          </w:p>
        </w:tc>
      </w:tr>
      <w:tr w:rsidR="2689FAD2" w:rsidRPr="00CE3BF4" w14:paraId="59A77D73"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3793230C" w14:textId="5550434E"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Reseña histórica de la empresa</w:t>
            </w:r>
          </w:p>
        </w:tc>
        <w:tc>
          <w:tcPr>
            <w:tcW w:w="5352" w:type="dxa"/>
            <w:tcBorders>
              <w:top w:val="single" w:sz="4" w:space="0" w:color="auto"/>
              <w:left w:val="single" w:sz="4" w:space="0" w:color="auto"/>
              <w:bottom w:val="single" w:sz="4" w:space="0" w:color="auto"/>
              <w:right w:val="single" w:sz="4" w:space="0" w:color="auto"/>
            </w:tcBorders>
            <w:vAlign w:val="bottom"/>
          </w:tcPr>
          <w:p w14:paraId="2F99D48E" w14:textId="5691C3F6" w:rsidR="2689FAD2" w:rsidRPr="00CE3BF4" w:rsidRDefault="6C509D86" w:rsidP="0007567A">
            <w:pPr>
              <w:spacing w:line="360" w:lineRule="auto"/>
              <w:jc w:val="both"/>
              <w:rPr>
                <w:rFonts w:asciiTheme="majorHAnsi" w:hAnsiTheme="majorHAnsi" w:cstheme="majorHAnsi"/>
              </w:rPr>
            </w:pPr>
            <w:r w:rsidRPr="00CE3BF4">
              <w:rPr>
                <w:rFonts w:asciiTheme="majorHAnsi" w:eastAsia="Open Sans" w:hAnsiTheme="majorHAnsi" w:cstheme="majorHAnsi"/>
              </w:rPr>
              <w:t xml:space="preserve">El centro de </w:t>
            </w:r>
            <w:r w:rsidR="00C4569F" w:rsidRPr="00CE3BF4">
              <w:rPr>
                <w:rFonts w:asciiTheme="majorHAnsi" w:eastAsia="Open Sans" w:hAnsiTheme="majorHAnsi" w:cstheme="majorHAnsi"/>
              </w:rPr>
              <w:t>salud familiar</w:t>
            </w:r>
            <w:r w:rsidRPr="00CE3BF4">
              <w:rPr>
                <w:rFonts w:asciiTheme="majorHAnsi" w:eastAsia="Open Sans" w:hAnsiTheme="majorHAnsi" w:cstheme="majorHAnsi"/>
              </w:rPr>
              <w:t xml:space="preserve"> Valentín Letelier de la comuna de Linares, antes llamado Consultorio Valentín Letelier, fue construido en 1993, ubicado en la zona sur poniente de nuestra ciudad. </w:t>
            </w:r>
            <w:r w:rsidR="00532542" w:rsidRPr="00CE3BF4">
              <w:rPr>
                <w:rFonts w:asciiTheme="majorHAnsi" w:eastAsia="Open Sans" w:hAnsiTheme="majorHAnsi" w:cstheme="majorHAnsi"/>
              </w:rPr>
              <w:t>B</w:t>
            </w:r>
            <w:r w:rsidRPr="00CE3BF4">
              <w:rPr>
                <w:rFonts w:asciiTheme="majorHAnsi" w:eastAsia="Open Sans" w:hAnsiTheme="majorHAnsi" w:cstheme="majorHAnsi"/>
              </w:rPr>
              <w:t>rinda</w:t>
            </w:r>
            <w:r w:rsidR="00005153" w:rsidRPr="00CE3BF4">
              <w:rPr>
                <w:rFonts w:asciiTheme="majorHAnsi" w:eastAsia="Open Sans" w:hAnsiTheme="majorHAnsi" w:cstheme="majorHAnsi"/>
              </w:rPr>
              <w:t>n</w:t>
            </w:r>
            <w:r w:rsidRPr="00CE3BF4">
              <w:rPr>
                <w:rFonts w:asciiTheme="majorHAnsi" w:eastAsia="Open Sans" w:hAnsiTheme="majorHAnsi" w:cstheme="majorHAnsi"/>
              </w:rPr>
              <w:t xml:space="preserve"> una atención integral enfocada en el usuario, familia y comunidad.</w:t>
            </w:r>
          </w:p>
        </w:tc>
      </w:tr>
      <w:tr w:rsidR="2689FAD2" w:rsidRPr="00CE3BF4" w14:paraId="7059798D"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16AE7F3F" w14:textId="14D30E5D"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lastRenderedPageBreak/>
              <w:t>Organización general de la empresa</w:t>
            </w:r>
          </w:p>
        </w:tc>
        <w:tc>
          <w:tcPr>
            <w:tcW w:w="5352" w:type="dxa"/>
            <w:tcBorders>
              <w:top w:val="single" w:sz="4" w:space="0" w:color="auto"/>
              <w:left w:val="single" w:sz="4" w:space="0" w:color="auto"/>
              <w:bottom w:val="single" w:sz="4" w:space="0" w:color="auto"/>
              <w:right w:val="single" w:sz="4" w:space="0" w:color="auto"/>
            </w:tcBorders>
            <w:vAlign w:val="bottom"/>
          </w:tcPr>
          <w:p w14:paraId="6A525F2C" w14:textId="393B9CD5"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 </w:t>
            </w:r>
            <w:r w:rsidRPr="00CE3BF4">
              <w:rPr>
                <w:rFonts w:asciiTheme="majorHAnsi" w:hAnsiTheme="majorHAnsi" w:cstheme="majorHAnsi"/>
                <w:noProof/>
              </w:rPr>
              <w:drawing>
                <wp:inline distT="0" distB="0" distL="0" distR="0" wp14:anchorId="3EFC6036" wp14:editId="0BF82131">
                  <wp:extent cx="3261360" cy="37553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9">
                            <a:extLst>
                              <a:ext uri="{28A0092B-C50C-407E-A947-70E740481C1C}">
                                <a14:useLocalDpi xmlns:a14="http://schemas.microsoft.com/office/drawing/2010/main" val="0"/>
                              </a:ext>
                            </a:extLst>
                          </a:blip>
                          <a:stretch>
                            <a:fillRect/>
                          </a:stretch>
                        </pic:blipFill>
                        <pic:spPr>
                          <a:xfrm>
                            <a:off x="0" y="0"/>
                            <a:ext cx="3261360" cy="3755390"/>
                          </a:xfrm>
                          <a:prstGeom prst="rect">
                            <a:avLst/>
                          </a:prstGeom>
                        </pic:spPr>
                      </pic:pic>
                    </a:graphicData>
                  </a:graphic>
                </wp:inline>
              </w:drawing>
            </w:r>
          </w:p>
        </w:tc>
      </w:tr>
      <w:tr w:rsidR="2689FAD2" w:rsidRPr="00CE3BF4" w14:paraId="04E34E5B"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05532BAA" w14:textId="596712E9"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Número de empleados de la empresa</w:t>
            </w:r>
          </w:p>
        </w:tc>
        <w:tc>
          <w:tcPr>
            <w:tcW w:w="5352" w:type="dxa"/>
            <w:tcBorders>
              <w:top w:val="single" w:sz="4" w:space="0" w:color="auto"/>
              <w:left w:val="single" w:sz="4" w:space="0" w:color="auto"/>
              <w:bottom w:val="single" w:sz="4" w:space="0" w:color="auto"/>
              <w:right w:val="single" w:sz="4" w:space="0" w:color="auto"/>
            </w:tcBorders>
            <w:vAlign w:val="bottom"/>
          </w:tcPr>
          <w:p w14:paraId="49AF1793" w14:textId="75CF226F" w:rsidR="2689FAD2" w:rsidRPr="00CE3BF4" w:rsidRDefault="00814894"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Existen 85</w:t>
            </w:r>
            <w:r w:rsidR="00243B7E" w:rsidRPr="00CE3BF4">
              <w:rPr>
                <w:rFonts w:asciiTheme="majorHAnsi" w:hAnsiTheme="majorHAnsi" w:cstheme="majorHAnsi"/>
                <w:color w:val="000000" w:themeColor="text1"/>
              </w:rPr>
              <w:t xml:space="preserve"> empleados en el </w:t>
            </w:r>
            <w:r w:rsidR="2E5F6031" w:rsidRPr="00CE3BF4">
              <w:rPr>
                <w:rFonts w:asciiTheme="majorHAnsi" w:hAnsiTheme="majorHAnsi" w:cstheme="majorHAnsi"/>
                <w:color w:val="000000" w:themeColor="text1"/>
              </w:rPr>
              <w:t>CESFAM</w:t>
            </w:r>
            <w:r w:rsidR="00260152" w:rsidRPr="00CE3BF4">
              <w:rPr>
                <w:rFonts w:asciiTheme="majorHAnsi" w:hAnsiTheme="majorHAnsi" w:cstheme="majorHAnsi"/>
                <w:color w:val="000000" w:themeColor="text1"/>
              </w:rPr>
              <w:t xml:space="preserve"> </w:t>
            </w:r>
            <w:r w:rsidR="00E01BBD" w:rsidRPr="00CE3BF4">
              <w:rPr>
                <w:rFonts w:asciiTheme="majorHAnsi" w:hAnsiTheme="majorHAnsi" w:cstheme="majorHAnsi"/>
                <w:color w:val="000000" w:themeColor="text1"/>
              </w:rPr>
              <w:t>Valentín</w:t>
            </w:r>
            <w:r w:rsidR="00260152" w:rsidRPr="00CE3BF4">
              <w:rPr>
                <w:rFonts w:asciiTheme="majorHAnsi" w:hAnsiTheme="majorHAnsi" w:cstheme="majorHAnsi"/>
                <w:color w:val="000000" w:themeColor="text1"/>
              </w:rPr>
              <w:t xml:space="preserve"> </w:t>
            </w:r>
            <w:r w:rsidR="00E01BBD" w:rsidRPr="00CE3BF4">
              <w:rPr>
                <w:rFonts w:asciiTheme="majorHAnsi" w:hAnsiTheme="majorHAnsi" w:cstheme="majorHAnsi"/>
                <w:color w:val="000000" w:themeColor="text1"/>
              </w:rPr>
              <w:t xml:space="preserve">Letelier. </w:t>
            </w:r>
          </w:p>
        </w:tc>
      </w:tr>
      <w:tr w:rsidR="2689FAD2" w:rsidRPr="00CE3BF4" w14:paraId="44012661"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7E44C9F1" w14:textId="0E90E936"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Principales productos o servicios</w:t>
            </w:r>
          </w:p>
        </w:tc>
        <w:tc>
          <w:tcPr>
            <w:tcW w:w="5352" w:type="dxa"/>
            <w:tcBorders>
              <w:top w:val="single" w:sz="4" w:space="0" w:color="auto"/>
              <w:left w:val="single" w:sz="4" w:space="0" w:color="auto"/>
              <w:bottom w:val="single" w:sz="4" w:space="0" w:color="auto"/>
              <w:right w:val="single" w:sz="4" w:space="0" w:color="auto"/>
            </w:tcBorders>
            <w:vAlign w:val="bottom"/>
          </w:tcPr>
          <w:p w14:paraId="2A6F134A" w14:textId="2A2ECD92" w:rsidR="2689FAD2" w:rsidRPr="00CE3BF4" w:rsidRDefault="6D03A560" w:rsidP="0007567A">
            <w:pPr>
              <w:pStyle w:val="Prrafodelista"/>
              <w:numPr>
                <w:ilvl w:val="0"/>
                <w:numId w:val="3"/>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Entrega atención primaria de salud.</w:t>
            </w:r>
          </w:p>
          <w:p w14:paraId="1E2A1ACD" w14:textId="40E16990" w:rsidR="2689FAD2" w:rsidRPr="00CE3BF4" w:rsidRDefault="00340066" w:rsidP="0007567A">
            <w:pPr>
              <w:pStyle w:val="Prrafodelista"/>
              <w:numPr>
                <w:ilvl w:val="0"/>
                <w:numId w:val="3"/>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Los servicios de Atención </w:t>
            </w:r>
            <w:r w:rsidR="00D22B01" w:rsidRPr="00CE3BF4">
              <w:rPr>
                <w:rFonts w:asciiTheme="majorHAnsi" w:hAnsiTheme="majorHAnsi" w:cstheme="majorHAnsi"/>
                <w:color w:val="000000" w:themeColor="text1"/>
              </w:rPr>
              <w:t>Primaria</w:t>
            </w:r>
            <w:r w:rsidRPr="00CE3BF4">
              <w:rPr>
                <w:rFonts w:asciiTheme="majorHAnsi" w:hAnsiTheme="majorHAnsi" w:cstheme="majorHAnsi"/>
                <w:color w:val="000000" w:themeColor="text1"/>
              </w:rPr>
              <w:t xml:space="preserve"> son los servicios de primer contacto de tipo promocional, preventivo, curativo y de rehabilitación para la población inscrita, que se encuentran contenidos en el Plan de Salud Familiar (PSF), en el Régimen de Garantías Explicitas en Salud (GES) y en los programas de reforzamiento.</w:t>
            </w:r>
          </w:p>
        </w:tc>
      </w:tr>
      <w:tr w:rsidR="003A2428" w:rsidRPr="00CE3BF4" w14:paraId="30274FE2" w14:textId="77777777" w:rsidTr="009F72CD">
        <w:trPr>
          <w:trHeight w:val="285"/>
        </w:trPr>
        <w:tc>
          <w:tcPr>
            <w:tcW w:w="9492" w:type="dxa"/>
            <w:gridSpan w:val="2"/>
            <w:tcBorders>
              <w:top w:val="single" w:sz="4" w:space="0" w:color="auto"/>
              <w:left w:val="single" w:sz="4" w:space="0" w:color="auto"/>
              <w:bottom w:val="single" w:sz="4" w:space="0" w:color="auto"/>
              <w:right w:val="single" w:sz="4" w:space="0" w:color="auto"/>
            </w:tcBorders>
            <w:vAlign w:val="bottom"/>
          </w:tcPr>
          <w:p w14:paraId="223B0F3A" w14:textId="035FFA56" w:rsidR="003A2428" w:rsidRPr="000D0819" w:rsidRDefault="003A2428" w:rsidP="0007567A">
            <w:pPr>
              <w:pStyle w:val="Ttulo2"/>
              <w:outlineLvl w:val="1"/>
              <w:rPr>
                <w:rFonts w:cstheme="majorHAnsi"/>
                <w:szCs w:val="24"/>
              </w:rPr>
            </w:pPr>
            <w:bookmarkStart w:id="2" w:name="_Toc62231287"/>
            <w:r w:rsidRPr="000D0819">
              <w:rPr>
                <w:rFonts w:cstheme="majorHAnsi"/>
                <w:szCs w:val="24"/>
              </w:rPr>
              <w:t>Información detallada del departamento y/o sección en que se realizó la práctica</w:t>
            </w:r>
            <w:bookmarkEnd w:id="2"/>
          </w:p>
        </w:tc>
      </w:tr>
      <w:tr w:rsidR="2689FAD2" w:rsidRPr="00CE3BF4" w14:paraId="161B51C5"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69F69840" w14:textId="6E81F827"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Nombre del departamento</w:t>
            </w:r>
          </w:p>
        </w:tc>
        <w:tc>
          <w:tcPr>
            <w:tcW w:w="5352" w:type="dxa"/>
            <w:tcBorders>
              <w:top w:val="single" w:sz="4" w:space="0" w:color="auto"/>
              <w:left w:val="single" w:sz="4" w:space="0" w:color="auto"/>
              <w:bottom w:val="single" w:sz="4" w:space="0" w:color="auto"/>
              <w:right w:val="single" w:sz="4" w:space="0" w:color="auto"/>
            </w:tcBorders>
            <w:vAlign w:val="bottom"/>
          </w:tcPr>
          <w:p w14:paraId="264ADB48" w14:textId="2F11E2E1" w:rsidR="2689FAD2" w:rsidRPr="00CE3BF4" w:rsidRDefault="0036592D"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Departamento de Informática</w:t>
            </w:r>
          </w:p>
        </w:tc>
      </w:tr>
      <w:tr w:rsidR="2689FAD2" w:rsidRPr="00CE3BF4" w14:paraId="1BE9ED7C"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5028622F" w14:textId="78EB8EFA"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Dependencia directa</w:t>
            </w:r>
          </w:p>
        </w:tc>
        <w:tc>
          <w:tcPr>
            <w:tcW w:w="5352" w:type="dxa"/>
            <w:tcBorders>
              <w:top w:val="single" w:sz="4" w:space="0" w:color="auto"/>
              <w:left w:val="single" w:sz="4" w:space="0" w:color="auto"/>
              <w:bottom w:val="single" w:sz="4" w:space="0" w:color="auto"/>
              <w:right w:val="single" w:sz="4" w:space="0" w:color="auto"/>
            </w:tcBorders>
            <w:vAlign w:val="bottom"/>
          </w:tcPr>
          <w:p w14:paraId="50A11C7A" w14:textId="250B73C1" w:rsidR="2689FAD2" w:rsidRPr="00CE3BF4" w:rsidRDefault="00036C38"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Dirección </w:t>
            </w:r>
            <w:r w:rsidR="009B3B1D" w:rsidRPr="00CE3BF4">
              <w:rPr>
                <w:rFonts w:asciiTheme="majorHAnsi" w:hAnsiTheme="majorHAnsi" w:cstheme="majorHAnsi"/>
                <w:color w:val="000000" w:themeColor="text1"/>
              </w:rPr>
              <w:t>del establecimiento</w:t>
            </w:r>
          </w:p>
        </w:tc>
      </w:tr>
      <w:tr w:rsidR="2689FAD2" w:rsidRPr="00CE3BF4" w14:paraId="7B9E55EC"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2706384A" w14:textId="3B7AEAB7"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Número de empleados</w:t>
            </w:r>
          </w:p>
        </w:tc>
        <w:tc>
          <w:tcPr>
            <w:tcW w:w="5352" w:type="dxa"/>
            <w:tcBorders>
              <w:top w:val="single" w:sz="4" w:space="0" w:color="auto"/>
              <w:left w:val="single" w:sz="4" w:space="0" w:color="auto"/>
              <w:bottom w:val="single" w:sz="4" w:space="0" w:color="auto"/>
              <w:right w:val="single" w:sz="4" w:space="0" w:color="auto"/>
            </w:tcBorders>
            <w:vAlign w:val="bottom"/>
          </w:tcPr>
          <w:p w14:paraId="770B037D" w14:textId="1B624D0B" w:rsidR="2689FAD2" w:rsidRPr="00CE3BF4" w:rsidRDefault="002A1115"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Empleados </w:t>
            </w:r>
            <w:r w:rsidR="0056273E" w:rsidRPr="00CE3BF4">
              <w:rPr>
                <w:rFonts w:asciiTheme="majorHAnsi" w:hAnsiTheme="majorHAnsi" w:cstheme="majorHAnsi"/>
                <w:color w:val="000000" w:themeColor="text1"/>
              </w:rPr>
              <w:t>1</w:t>
            </w:r>
          </w:p>
        </w:tc>
      </w:tr>
      <w:tr w:rsidR="004F1816" w:rsidRPr="00CE3BF4" w14:paraId="1246AC4E" w14:textId="77777777" w:rsidTr="00A17653">
        <w:trPr>
          <w:trHeight w:val="285"/>
        </w:trPr>
        <w:tc>
          <w:tcPr>
            <w:tcW w:w="9492" w:type="dxa"/>
            <w:gridSpan w:val="2"/>
            <w:tcBorders>
              <w:top w:val="single" w:sz="4" w:space="0" w:color="auto"/>
              <w:left w:val="single" w:sz="4" w:space="0" w:color="auto"/>
              <w:bottom w:val="single" w:sz="4" w:space="0" w:color="auto"/>
              <w:right w:val="single" w:sz="4" w:space="0" w:color="auto"/>
            </w:tcBorders>
            <w:vAlign w:val="bottom"/>
          </w:tcPr>
          <w:p w14:paraId="6727D3D2" w14:textId="1F4C0E10" w:rsidR="004F1816" w:rsidRPr="000D0819" w:rsidRDefault="004F1816" w:rsidP="000D0819">
            <w:pPr>
              <w:pStyle w:val="Ttulo2"/>
              <w:outlineLvl w:val="1"/>
              <w:rPr>
                <w:rFonts w:cstheme="majorHAnsi"/>
                <w:szCs w:val="24"/>
              </w:rPr>
            </w:pPr>
            <w:bookmarkStart w:id="3" w:name="_Toc62231288"/>
            <w:r w:rsidRPr="000D0819">
              <w:rPr>
                <w:rFonts w:cstheme="majorHAnsi"/>
                <w:szCs w:val="24"/>
              </w:rPr>
              <w:lastRenderedPageBreak/>
              <w:t>Identificación del supervisor directo del estudiante en práctica</w:t>
            </w:r>
            <w:bookmarkEnd w:id="3"/>
          </w:p>
        </w:tc>
      </w:tr>
      <w:tr w:rsidR="2689FAD2" w:rsidRPr="00CE3BF4" w14:paraId="60A3D581"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15B78596" w14:textId="46C3DD54"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Nombre completo</w:t>
            </w:r>
          </w:p>
        </w:tc>
        <w:tc>
          <w:tcPr>
            <w:tcW w:w="5352" w:type="dxa"/>
            <w:tcBorders>
              <w:top w:val="single" w:sz="4" w:space="0" w:color="auto"/>
              <w:left w:val="single" w:sz="4" w:space="0" w:color="auto"/>
              <w:bottom w:val="single" w:sz="4" w:space="0" w:color="auto"/>
              <w:right w:val="single" w:sz="4" w:space="0" w:color="auto"/>
            </w:tcBorders>
            <w:vAlign w:val="bottom"/>
          </w:tcPr>
          <w:p w14:paraId="6AAB6197" w14:textId="31FE24FC" w:rsidR="2689FAD2" w:rsidRPr="00CE3BF4" w:rsidRDefault="001A4BDE" w:rsidP="0007567A">
            <w:pPr>
              <w:spacing w:line="360" w:lineRule="auto"/>
              <w:jc w:val="both"/>
              <w:rPr>
                <w:rFonts w:asciiTheme="majorHAnsi" w:hAnsiTheme="majorHAnsi" w:cstheme="majorHAnsi"/>
                <w:color w:val="000000" w:themeColor="text1"/>
              </w:rPr>
            </w:pPr>
            <w:proofErr w:type="spellStart"/>
            <w:r w:rsidRPr="00CE3BF4">
              <w:rPr>
                <w:rFonts w:asciiTheme="majorHAnsi" w:hAnsiTheme="majorHAnsi" w:cstheme="majorHAnsi"/>
                <w:color w:val="000000" w:themeColor="text1"/>
              </w:rPr>
              <w:t>Luvian</w:t>
            </w:r>
            <w:proofErr w:type="spellEnd"/>
            <w:r w:rsidRPr="00CE3BF4">
              <w:rPr>
                <w:rFonts w:asciiTheme="majorHAnsi" w:hAnsiTheme="majorHAnsi" w:cstheme="majorHAnsi"/>
                <w:color w:val="000000" w:themeColor="text1"/>
              </w:rPr>
              <w:t xml:space="preserve"> </w:t>
            </w:r>
            <w:r w:rsidR="001D1E52" w:rsidRPr="00CE3BF4">
              <w:rPr>
                <w:rFonts w:asciiTheme="majorHAnsi" w:hAnsiTheme="majorHAnsi" w:cstheme="majorHAnsi"/>
                <w:color w:val="000000" w:themeColor="text1"/>
              </w:rPr>
              <w:t>Beltrán</w:t>
            </w:r>
            <w:r w:rsidRPr="00CE3BF4">
              <w:rPr>
                <w:rFonts w:asciiTheme="majorHAnsi" w:hAnsiTheme="majorHAnsi" w:cstheme="majorHAnsi"/>
                <w:color w:val="000000" w:themeColor="text1"/>
              </w:rPr>
              <w:t xml:space="preserve"> Riquelme</w:t>
            </w:r>
          </w:p>
        </w:tc>
      </w:tr>
      <w:tr w:rsidR="2689FAD2" w:rsidRPr="00CE3BF4" w14:paraId="5465E84D"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1B674B22" w14:textId="6BC0E6FA"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Profesión</w:t>
            </w:r>
          </w:p>
        </w:tc>
        <w:tc>
          <w:tcPr>
            <w:tcW w:w="5352" w:type="dxa"/>
            <w:tcBorders>
              <w:top w:val="single" w:sz="4" w:space="0" w:color="auto"/>
              <w:left w:val="single" w:sz="4" w:space="0" w:color="auto"/>
              <w:bottom w:val="single" w:sz="4" w:space="0" w:color="auto"/>
              <w:right w:val="single" w:sz="4" w:space="0" w:color="auto"/>
            </w:tcBorders>
            <w:vAlign w:val="bottom"/>
          </w:tcPr>
          <w:p w14:paraId="66BEA4F1" w14:textId="1D2E32BD" w:rsidR="2689FAD2" w:rsidRPr="00CE3BF4" w:rsidRDefault="00B16B35"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Enfermera</w:t>
            </w:r>
          </w:p>
        </w:tc>
      </w:tr>
      <w:tr w:rsidR="2689FAD2" w:rsidRPr="00CE3BF4" w14:paraId="435821EF"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09CD363A" w14:textId="0221EEC1"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Cargo</w:t>
            </w:r>
          </w:p>
        </w:tc>
        <w:tc>
          <w:tcPr>
            <w:tcW w:w="5352" w:type="dxa"/>
            <w:tcBorders>
              <w:top w:val="single" w:sz="4" w:space="0" w:color="auto"/>
              <w:left w:val="single" w:sz="4" w:space="0" w:color="auto"/>
              <w:bottom w:val="single" w:sz="4" w:space="0" w:color="auto"/>
              <w:right w:val="single" w:sz="4" w:space="0" w:color="auto"/>
            </w:tcBorders>
            <w:vAlign w:val="bottom"/>
          </w:tcPr>
          <w:p w14:paraId="26B2C659" w14:textId="0E81F0F9" w:rsidR="2689FAD2" w:rsidRPr="00CE3BF4" w:rsidRDefault="00341135"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Directora del establecimiento</w:t>
            </w:r>
          </w:p>
        </w:tc>
      </w:tr>
      <w:tr w:rsidR="2689FAD2" w:rsidRPr="00CE3BF4" w14:paraId="41F063AE" w14:textId="77777777" w:rsidTr="1047CD81">
        <w:trPr>
          <w:trHeight w:val="285"/>
        </w:trPr>
        <w:tc>
          <w:tcPr>
            <w:tcW w:w="4140" w:type="dxa"/>
            <w:tcBorders>
              <w:top w:val="single" w:sz="4" w:space="0" w:color="auto"/>
              <w:left w:val="single" w:sz="4" w:space="0" w:color="auto"/>
              <w:bottom w:val="single" w:sz="4" w:space="0" w:color="auto"/>
              <w:right w:val="single" w:sz="4" w:space="0" w:color="auto"/>
            </w:tcBorders>
            <w:vAlign w:val="bottom"/>
          </w:tcPr>
          <w:p w14:paraId="3DD1EFAD" w14:textId="73C897A7" w:rsidR="2689FAD2" w:rsidRPr="00CE3BF4" w:rsidRDefault="1047CD81"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Teléfono, correo electrónico</w:t>
            </w:r>
          </w:p>
        </w:tc>
        <w:tc>
          <w:tcPr>
            <w:tcW w:w="5352" w:type="dxa"/>
            <w:tcBorders>
              <w:top w:val="single" w:sz="4" w:space="0" w:color="auto"/>
              <w:left w:val="single" w:sz="4" w:space="0" w:color="auto"/>
              <w:bottom w:val="single" w:sz="4" w:space="0" w:color="auto"/>
              <w:right w:val="single" w:sz="4" w:space="0" w:color="auto"/>
            </w:tcBorders>
            <w:vAlign w:val="bottom"/>
          </w:tcPr>
          <w:p w14:paraId="404AE782" w14:textId="64B52073" w:rsidR="2689FAD2" w:rsidRPr="00CE3BF4" w:rsidRDefault="003512CC" w:rsidP="0007567A">
            <w:pPr>
              <w:pStyle w:val="Prrafodelista"/>
              <w:numPr>
                <w:ilvl w:val="0"/>
                <w:numId w:val="6"/>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73-2633226</w:t>
            </w:r>
          </w:p>
          <w:p w14:paraId="21FC0AF7" w14:textId="6E4F2C99" w:rsidR="2689FAD2" w:rsidRPr="00CE3BF4" w:rsidRDefault="00FE7691" w:rsidP="0007567A">
            <w:pPr>
              <w:pStyle w:val="Prrafodelista"/>
              <w:numPr>
                <w:ilvl w:val="0"/>
                <w:numId w:val="6"/>
              </w:num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cvletelier@gmail.com</w:t>
            </w:r>
          </w:p>
        </w:tc>
      </w:tr>
      <w:tr w:rsidR="2689FAD2" w:rsidRPr="00CE3BF4" w14:paraId="0EEB6919" w14:textId="77777777" w:rsidTr="1047CD81">
        <w:trPr>
          <w:trHeight w:val="930"/>
        </w:trPr>
        <w:tc>
          <w:tcPr>
            <w:tcW w:w="4140" w:type="dxa"/>
            <w:tcBorders>
              <w:top w:val="single" w:sz="4" w:space="0" w:color="auto"/>
              <w:left w:val="single" w:sz="4" w:space="0" w:color="auto"/>
              <w:bottom w:val="single" w:sz="4" w:space="0" w:color="auto"/>
              <w:right w:val="single" w:sz="4" w:space="0" w:color="auto"/>
            </w:tcBorders>
            <w:vAlign w:val="bottom"/>
          </w:tcPr>
          <w:p w14:paraId="22815A8C" w14:textId="6D17F8B2" w:rsidR="2689FAD2" w:rsidRPr="00CE3BF4" w:rsidRDefault="00904619"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R</w:t>
            </w:r>
            <w:r w:rsidR="1047CD81" w:rsidRPr="00CE3BF4">
              <w:rPr>
                <w:rFonts w:asciiTheme="majorHAnsi" w:hAnsiTheme="majorHAnsi" w:cstheme="majorHAnsi"/>
                <w:color w:val="000000" w:themeColor="text1"/>
              </w:rPr>
              <w:t>ubro en que se ubica la empresa y su relación con otras empresas del área.</w:t>
            </w:r>
          </w:p>
        </w:tc>
        <w:tc>
          <w:tcPr>
            <w:tcW w:w="5352" w:type="dxa"/>
            <w:tcBorders>
              <w:top w:val="single" w:sz="4" w:space="0" w:color="auto"/>
              <w:left w:val="single" w:sz="4" w:space="0" w:color="auto"/>
              <w:bottom w:val="single" w:sz="4" w:space="0" w:color="auto"/>
              <w:right w:val="single" w:sz="4" w:space="0" w:color="auto"/>
            </w:tcBorders>
            <w:vAlign w:val="bottom"/>
          </w:tcPr>
          <w:p w14:paraId="64667CA8" w14:textId="31281009" w:rsidR="2689FAD2" w:rsidRPr="00CE3BF4" w:rsidRDefault="006D1E74" w:rsidP="0007567A">
            <w:pPr>
              <w:spacing w:line="360" w:lineRule="auto"/>
              <w:jc w:val="both"/>
              <w:rPr>
                <w:rFonts w:asciiTheme="majorHAnsi" w:hAnsiTheme="majorHAnsi" w:cstheme="majorHAnsi"/>
                <w:color w:val="000000" w:themeColor="text1"/>
              </w:rPr>
            </w:pPr>
            <w:r w:rsidRPr="00CE3BF4">
              <w:rPr>
                <w:rFonts w:asciiTheme="majorHAnsi" w:hAnsiTheme="majorHAnsi" w:cstheme="majorHAnsi"/>
                <w:color w:val="000000" w:themeColor="text1"/>
              </w:rPr>
              <w:t xml:space="preserve">Esta empresa esta relacionada con </w:t>
            </w:r>
            <w:r w:rsidR="00945BE4" w:rsidRPr="00CE3BF4">
              <w:rPr>
                <w:rFonts w:asciiTheme="majorHAnsi" w:hAnsiTheme="majorHAnsi" w:cstheme="majorHAnsi"/>
                <w:color w:val="000000" w:themeColor="text1"/>
              </w:rPr>
              <w:t xml:space="preserve">los centros </w:t>
            </w:r>
            <w:r w:rsidR="00FC6108" w:rsidRPr="00CE3BF4">
              <w:rPr>
                <w:rFonts w:asciiTheme="majorHAnsi" w:hAnsiTheme="majorHAnsi" w:cstheme="majorHAnsi"/>
                <w:color w:val="000000" w:themeColor="text1"/>
              </w:rPr>
              <w:t xml:space="preserve">de salud familiar de la </w:t>
            </w:r>
            <w:r w:rsidR="002C7303" w:rsidRPr="00CE3BF4">
              <w:rPr>
                <w:rFonts w:asciiTheme="majorHAnsi" w:hAnsiTheme="majorHAnsi" w:cstheme="majorHAnsi"/>
                <w:color w:val="000000" w:themeColor="text1"/>
              </w:rPr>
              <w:t>región</w:t>
            </w:r>
            <w:r w:rsidR="00FC6108" w:rsidRPr="00CE3BF4">
              <w:rPr>
                <w:rFonts w:asciiTheme="majorHAnsi" w:hAnsiTheme="majorHAnsi" w:cstheme="majorHAnsi"/>
                <w:color w:val="000000" w:themeColor="text1"/>
              </w:rPr>
              <w:t xml:space="preserve"> del Maule que son alrededor </w:t>
            </w:r>
            <w:r w:rsidR="002C7303" w:rsidRPr="00CE3BF4">
              <w:rPr>
                <w:rFonts w:asciiTheme="majorHAnsi" w:hAnsiTheme="majorHAnsi" w:cstheme="majorHAnsi"/>
                <w:color w:val="000000" w:themeColor="text1"/>
              </w:rPr>
              <w:t xml:space="preserve">278 </w:t>
            </w:r>
            <w:r w:rsidR="00332510" w:rsidRPr="00CE3BF4">
              <w:rPr>
                <w:rFonts w:asciiTheme="majorHAnsi" w:hAnsiTheme="majorHAnsi" w:cstheme="majorHAnsi"/>
                <w:color w:val="000000" w:themeColor="text1"/>
              </w:rPr>
              <w:t xml:space="preserve">y cada uno de ellos relacionado con su respectivo </w:t>
            </w:r>
            <w:r w:rsidR="009470E9" w:rsidRPr="00CE3BF4">
              <w:rPr>
                <w:rFonts w:asciiTheme="majorHAnsi" w:hAnsiTheme="majorHAnsi" w:cstheme="majorHAnsi"/>
                <w:color w:val="000000" w:themeColor="text1"/>
              </w:rPr>
              <w:t>hospital de cada ciudad</w:t>
            </w:r>
            <w:r w:rsidR="00E42051">
              <w:rPr>
                <w:rFonts w:asciiTheme="majorHAnsi" w:hAnsiTheme="majorHAnsi" w:cstheme="majorHAnsi"/>
                <w:color w:val="000000" w:themeColor="text1"/>
              </w:rPr>
              <w:t>.</w:t>
            </w:r>
          </w:p>
        </w:tc>
      </w:tr>
    </w:tbl>
    <w:p w14:paraId="593D9C16" w14:textId="00ADA5A9" w:rsidR="00E371CE" w:rsidRPr="00CE3BF4" w:rsidRDefault="00E371CE" w:rsidP="0007567A">
      <w:pPr>
        <w:spacing w:line="360" w:lineRule="auto"/>
        <w:jc w:val="both"/>
        <w:rPr>
          <w:rFonts w:asciiTheme="majorHAnsi" w:hAnsiTheme="majorHAnsi" w:cstheme="majorHAnsi"/>
          <w:b/>
          <w:bCs/>
        </w:rPr>
      </w:pPr>
    </w:p>
    <w:p w14:paraId="20B8F52D" w14:textId="77777777" w:rsidR="00E371CE" w:rsidRPr="00CE3BF4" w:rsidRDefault="00E371CE" w:rsidP="0007567A">
      <w:pPr>
        <w:spacing w:line="360" w:lineRule="auto"/>
        <w:jc w:val="both"/>
        <w:rPr>
          <w:rFonts w:asciiTheme="majorHAnsi" w:hAnsiTheme="majorHAnsi" w:cstheme="majorHAnsi"/>
          <w:b/>
          <w:bCs/>
        </w:rPr>
      </w:pPr>
      <w:r w:rsidRPr="00CE3BF4">
        <w:rPr>
          <w:rFonts w:asciiTheme="majorHAnsi" w:hAnsiTheme="majorHAnsi" w:cstheme="majorHAnsi"/>
          <w:b/>
          <w:bCs/>
        </w:rPr>
        <w:br w:type="page"/>
      </w:r>
    </w:p>
    <w:p w14:paraId="7F7D302A" w14:textId="7299720B" w:rsidR="2689FAD2" w:rsidRPr="00A40AE8" w:rsidRDefault="00EE50BB" w:rsidP="0007567A">
      <w:pPr>
        <w:pStyle w:val="Ttulo1"/>
      </w:pPr>
      <w:bookmarkStart w:id="4" w:name="_Toc62231289"/>
      <w:r w:rsidRPr="00A40AE8">
        <w:lastRenderedPageBreak/>
        <w:t>Descripción del trabajo realizado.</w:t>
      </w:r>
      <w:bookmarkEnd w:id="4"/>
    </w:p>
    <w:p w14:paraId="03B90DCE" w14:textId="6D534A69" w:rsidR="00EE50BB" w:rsidRPr="00CE3BF4" w:rsidRDefault="00EE50BB" w:rsidP="0007567A">
      <w:pPr>
        <w:spacing w:line="360" w:lineRule="auto"/>
        <w:jc w:val="both"/>
        <w:rPr>
          <w:rFonts w:asciiTheme="majorHAnsi" w:hAnsiTheme="majorHAnsi" w:cstheme="majorHAnsi"/>
          <w:b/>
          <w:bCs/>
        </w:rPr>
      </w:pPr>
    </w:p>
    <w:p w14:paraId="7E930BBD" w14:textId="3E322BBA" w:rsidR="00234C98" w:rsidRPr="00CE3BF4" w:rsidRDefault="6D03A560" w:rsidP="0007567A">
      <w:pPr>
        <w:spacing w:line="360" w:lineRule="auto"/>
        <w:jc w:val="both"/>
        <w:rPr>
          <w:rFonts w:asciiTheme="majorHAnsi" w:hAnsiTheme="majorHAnsi" w:cstheme="majorHAnsi"/>
        </w:rPr>
      </w:pPr>
      <w:r w:rsidRPr="00CE3BF4">
        <w:rPr>
          <w:rFonts w:asciiTheme="majorHAnsi" w:hAnsiTheme="majorHAnsi" w:cstheme="majorHAnsi"/>
        </w:rPr>
        <w:t xml:space="preserve">Actualmente se cumple labor </w:t>
      </w:r>
      <w:r w:rsidR="00F90AFC" w:rsidRPr="00CE3BF4">
        <w:rPr>
          <w:rFonts w:asciiTheme="majorHAnsi" w:hAnsiTheme="majorHAnsi" w:cstheme="majorHAnsi"/>
        </w:rPr>
        <w:t>en</w:t>
      </w:r>
      <w:r w:rsidRPr="00CE3BF4">
        <w:rPr>
          <w:rFonts w:asciiTheme="majorHAnsi" w:hAnsiTheme="majorHAnsi" w:cstheme="majorHAnsi"/>
        </w:rPr>
        <w:t xml:space="preserve"> mantención de equipos</w:t>
      </w:r>
      <w:r w:rsidR="00D53E94" w:rsidRPr="00CE3BF4">
        <w:rPr>
          <w:rFonts w:asciiTheme="majorHAnsi" w:hAnsiTheme="majorHAnsi" w:cstheme="majorHAnsi"/>
        </w:rPr>
        <w:t xml:space="preserve"> nuevos como viejos</w:t>
      </w:r>
      <w:r w:rsidRPr="00CE3BF4">
        <w:rPr>
          <w:rFonts w:asciiTheme="majorHAnsi" w:hAnsiTheme="majorHAnsi" w:cstheme="majorHAnsi"/>
        </w:rPr>
        <w:t xml:space="preserve"> haciendo </w:t>
      </w:r>
      <w:r w:rsidR="0063752A" w:rsidRPr="00CE3BF4">
        <w:rPr>
          <w:rFonts w:asciiTheme="majorHAnsi" w:hAnsiTheme="majorHAnsi" w:cstheme="majorHAnsi"/>
        </w:rPr>
        <w:t>instalaciones</w:t>
      </w:r>
      <w:r w:rsidR="00507AB3" w:rsidRPr="00CE3BF4">
        <w:rPr>
          <w:rFonts w:asciiTheme="majorHAnsi" w:hAnsiTheme="majorHAnsi" w:cstheme="majorHAnsi"/>
        </w:rPr>
        <w:t xml:space="preserve"> de softwares informáticos (Microsoft Office), </w:t>
      </w:r>
      <w:r w:rsidR="000B585F" w:rsidRPr="00CE3BF4">
        <w:rPr>
          <w:rFonts w:asciiTheme="majorHAnsi" w:hAnsiTheme="majorHAnsi" w:cstheme="majorHAnsi"/>
        </w:rPr>
        <w:t>software</w:t>
      </w:r>
      <w:r w:rsidRPr="00CE3BF4">
        <w:rPr>
          <w:rFonts w:asciiTheme="majorHAnsi" w:hAnsiTheme="majorHAnsi" w:cstheme="majorHAnsi"/>
        </w:rPr>
        <w:t xml:space="preserve"> de </w:t>
      </w:r>
      <w:r w:rsidR="0056255F" w:rsidRPr="00CE3BF4">
        <w:rPr>
          <w:rFonts w:asciiTheme="majorHAnsi" w:hAnsiTheme="majorHAnsi" w:cstheme="majorHAnsi"/>
        </w:rPr>
        <w:t>instalación</w:t>
      </w:r>
      <w:r w:rsidRPr="00CE3BF4">
        <w:rPr>
          <w:rFonts w:asciiTheme="majorHAnsi" w:hAnsiTheme="majorHAnsi" w:cstheme="majorHAnsi"/>
        </w:rPr>
        <w:t xml:space="preserve"> </w:t>
      </w:r>
      <w:r w:rsidR="000E3791" w:rsidRPr="00CE3BF4">
        <w:rPr>
          <w:rFonts w:asciiTheme="majorHAnsi" w:hAnsiTheme="majorHAnsi" w:cstheme="majorHAnsi"/>
        </w:rPr>
        <w:t>propios de la empresa</w:t>
      </w:r>
      <w:r w:rsidR="00A32637">
        <w:rPr>
          <w:rFonts w:asciiTheme="majorHAnsi" w:hAnsiTheme="majorHAnsi" w:cstheme="majorHAnsi"/>
        </w:rPr>
        <w:t xml:space="preserve"> que eran instalados en la carpeta raíz de</w:t>
      </w:r>
      <w:r w:rsidR="00071246">
        <w:rPr>
          <w:rFonts w:asciiTheme="majorHAnsi" w:hAnsiTheme="majorHAnsi" w:cstheme="majorHAnsi"/>
        </w:rPr>
        <w:t xml:space="preserve"> la computadora,</w:t>
      </w:r>
      <w:r w:rsidR="000E3791" w:rsidRPr="00CE3BF4">
        <w:rPr>
          <w:rFonts w:asciiTheme="majorHAnsi" w:hAnsiTheme="majorHAnsi" w:cstheme="majorHAnsi"/>
        </w:rPr>
        <w:t xml:space="preserve"> para la </w:t>
      </w:r>
      <w:r w:rsidR="00B501A0" w:rsidRPr="00CE3BF4">
        <w:rPr>
          <w:rFonts w:asciiTheme="majorHAnsi" w:hAnsiTheme="majorHAnsi" w:cstheme="majorHAnsi"/>
        </w:rPr>
        <w:t>atención</w:t>
      </w:r>
      <w:r w:rsidR="000E3791" w:rsidRPr="00CE3BF4">
        <w:rPr>
          <w:rFonts w:asciiTheme="majorHAnsi" w:hAnsiTheme="majorHAnsi" w:cstheme="majorHAnsi"/>
        </w:rPr>
        <w:t xml:space="preserve"> al paciente a través de un </w:t>
      </w:r>
      <w:r w:rsidR="00B501A0" w:rsidRPr="00CE3BF4">
        <w:rPr>
          <w:rFonts w:asciiTheme="majorHAnsi" w:hAnsiTheme="majorHAnsi" w:cstheme="majorHAnsi"/>
        </w:rPr>
        <w:t>Tótem</w:t>
      </w:r>
      <w:r w:rsidR="005F4DDB" w:rsidRPr="00CE3BF4">
        <w:rPr>
          <w:rFonts w:asciiTheme="majorHAnsi" w:hAnsiTheme="majorHAnsi" w:cstheme="majorHAnsi"/>
        </w:rPr>
        <w:t xml:space="preserve"> con el fin de ver de una </w:t>
      </w:r>
      <w:r w:rsidR="00CD6864" w:rsidRPr="00CE3BF4">
        <w:rPr>
          <w:rFonts w:asciiTheme="majorHAnsi" w:hAnsiTheme="majorHAnsi" w:cstheme="majorHAnsi"/>
        </w:rPr>
        <w:t xml:space="preserve">manera más fácil y organizada el turno de cada </w:t>
      </w:r>
      <w:r w:rsidR="00BC48B7" w:rsidRPr="00CE3BF4">
        <w:rPr>
          <w:rFonts w:asciiTheme="majorHAnsi" w:hAnsiTheme="majorHAnsi" w:cstheme="majorHAnsi"/>
        </w:rPr>
        <w:t>paciente en</w:t>
      </w:r>
      <w:r w:rsidR="004C0927" w:rsidRPr="00CE3BF4">
        <w:rPr>
          <w:rFonts w:asciiTheme="majorHAnsi" w:hAnsiTheme="majorHAnsi" w:cstheme="majorHAnsi"/>
        </w:rPr>
        <w:t xml:space="preserve"> el </w:t>
      </w:r>
      <w:r w:rsidR="2E5F6031" w:rsidRPr="00CE3BF4">
        <w:rPr>
          <w:rFonts w:asciiTheme="majorHAnsi" w:hAnsiTheme="majorHAnsi" w:cstheme="majorHAnsi"/>
        </w:rPr>
        <w:t>CESFAM</w:t>
      </w:r>
      <w:r w:rsidR="00035E72" w:rsidRPr="00CE3BF4">
        <w:rPr>
          <w:rFonts w:asciiTheme="majorHAnsi" w:hAnsiTheme="majorHAnsi" w:cstheme="majorHAnsi"/>
        </w:rPr>
        <w:t>,</w:t>
      </w:r>
      <w:r w:rsidRPr="00CE3BF4">
        <w:rPr>
          <w:rFonts w:asciiTheme="majorHAnsi" w:hAnsiTheme="majorHAnsi" w:cstheme="majorHAnsi"/>
        </w:rPr>
        <w:t xml:space="preserve"> </w:t>
      </w:r>
      <w:r w:rsidR="00616293" w:rsidRPr="00CE3BF4">
        <w:rPr>
          <w:rFonts w:asciiTheme="majorHAnsi" w:hAnsiTheme="majorHAnsi" w:cstheme="majorHAnsi"/>
        </w:rPr>
        <w:t xml:space="preserve">por otra </w:t>
      </w:r>
      <w:r w:rsidR="00035E72" w:rsidRPr="00CE3BF4">
        <w:rPr>
          <w:rFonts w:asciiTheme="majorHAnsi" w:hAnsiTheme="majorHAnsi" w:cstheme="majorHAnsi"/>
        </w:rPr>
        <w:t>parte,</w:t>
      </w:r>
      <w:r w:rsidR="00616293" w:rsidRPr="00CE3BF4">
        <w:rPr>
          <w:rFonts w:asciiTheme="majorHAnsi" w:hAnsiTheme="majorHAnsi" w:cstheme="majorHAnsi"/>
        </w:rPr>
        <w:t xml:space="preserve"> </w:t>
      </w:r>
      <w:r w:rsidR="00503784" w:rsidRPr="00CE3BF4">
        <w:rPr>
          <w:rFonts w:asciiTheme="majorHAnsi" w:hAnsiTheme="majorHAnsi" w:cstheme="majorHAnsi"/>
        </w:rPr>
        <w:t xml:space="preserve">se </w:t>
      </w:r>
      <w:r w:rsidR="00D22E1E" w:rsidRPr="00CE3BF4">
        <w:rPr>
          <w:rFonts w:asciiTheme="majorHAnsi" w:hAnsiTheme="majorHAnsi" w:cstheme="majorHAnsi"/>
        </w:rPr>
        <w:t>veía</w:t>
      </w:r>
      <w:r w:rsidR="00503784" w:rsidRPr="00CE3BF4">
        <w:rPr>
          <w:rFonts w:asciiTheme="majorHAnsi" w:hAnsiTheme="majorHAnsi" w:cstheme="majorHAnsi"/>
        </w:rPr>
        <w:t xml:space="preserve"> </w:t>
      </w:r>
      <w:r w:rsidR="000E4132" w:rsidRPr="00CE3BF4">
        <w:rPr>
          <w:rFonts w:asciiTheme="majorHAnsi" w:hAnsiTheme="majorHAnsi" w:cstheme="majorHAnsi"/>
        </w:rPr>
        <w:t>problemas en los puntos de red para ver que fallaba y hacer los cambios o arreglos pertine</w:t>
      </w:r>
      <w:r w:rsidR="00DF7685" w:rsidRPr="00CE3BF4">
        <w:rPr>
          <w:rFonts w:asciiTheme="majorHAnsi" w:hAnsiTheme="majorHAnsi" w:cstheme="majorHAnsi"/>
        </w:rPr>
        <w:t>ntes del cable de red</w:t>
      </w:r>
      <w:r w:rsidR="00772184" w:rsidRPr="00CE3BF4">
        <w:rPr>
          <w:rFonts w:asciiTheme="majorHAnsi" w:hAnsiTheme="majorHAnsi" w:cstheme="majorHAnsi"/>
        </w:rPr>
        <w:t xml:space="preserve"> para</w:t>
      </w:r>
      <w:r w:rsidR="0020495F" w:rsidRPr="00CE3BF4">
        <w:rPr>
          <w:rFonts w:asciiTheme="majorHAnsi" w:hAnsiTheme="majorHAnsi" w:cstheme="majorHAnsi"/>
        </w:rPr>
        <w:t xml:space="preserve"> su </w:t>
      </w:r>
      <w:r w:rsidR="00772184" w:rsidRPr="00CE3BF4">
        <w:rPr>
          <w:rFonts w:asciiTheme="majorHAnsi" w:hAnsiTheme="majorHAnsi" w:cstheme="majorHAnsi"/>
        </w:rPr>
        <w:t xml:space="preserve"> correcto </w:t>
      </w:r>
      <w:r w:rsidR="00D02E6C" w:rsidRPr="00CE3BF4">
        <w:rPr>
          <w:rFonts w:asciiTheme="majorHAnsi" w:hAnsiTheme="majorHAnsi" w:cstheme="majorHAnsi"/>
        </w:rPr>
        <w:t>funcionamiento</w:t>
      </w:r>
      <w:r w:rsidR="0041488C">
        <w:rPr>
          <w:rFonts w:asciiTheme="majorHAnsi" w:hAnsiTheme="majorHAnsi" w:cstheme="majorHAnsi"/>
        </w:rPr>
        <w:t xml:space="preserve"> con las herramientas ne</w:t>
      </w:r>
      <w:r w:rsidR="001C5B72">
        <w:rPr>
          <w:rFonts w:asciiTheme="majorHAnsi" w:hAnsiTheme="majorHAnsi" w:cstheme="majorHAnsi"/>
        </w:rPr>
        <w:t>cesarias</w:t>
      </w:r>
      <w:r w:rsidR="00F73B49">
        <w:rPr>
          <w:rFonts w:asciiTheme="majorHAnsi" w:hAnsiTheme="majorHAnsi" w:cstheme="majorHAnsi"/>
        </w:rPr>
        <w:t xml:space="preserve"> (</w:t>
      </w:r>
      <w:proofErr w:type="spellStart"/>
      <w:r w:rsidR="00F73B49">
        <w:rPr>
          <w:rFonts w:asciiTheme="majorHAnsi" w:hAnsiTheme="majorHAnsi" w:cstheme="majorHAnsi"/>
        </w:rPr>
        <w:t>crimpadora</w:t>
      </w:r>
      <w:proofErr w:type="spellEnd"/>
      <w:r w:rsidR="00F73B49">
        <w:rPr>
          <w:rFonts w:asciiTheme="majorHAnsi" w:hAnsiTheme="majorHAnsi" w:cstheme="majorHAnsi"/>
        </w:rPr>
        <w:t xml:space="preserve">, </w:t>
      </w:r>
      <w:r w:rsidR="00231703">
        <w:rPr>
          <w:rFonts w:asciiTheme="majorHAnsi" w:hAnsiTheme="majorHAnsi" w:cstheme="majorHAnsi"/>
        </w:rPr>
        <w:t xml:space="preserve">conector </w:t>
      </w:r>
      <w:r w:rsidR="00F73B49">
        <w:rPr>
          <w:rFonts w:asciiTheme="majorHAnsi" w:hAnsiTheme="majorHAnsi" w:cstheme="majorHAnsi"/>
        </w:rPr>
        <w:t>RJ</w:t>
      </w:r>
      <w:r w:rsidR="00420EBE">
        <w:rPr>
          <w:rFonts w:asciiTheme="majorHAnsi" w:hAnsiTheme="majorHAnsi" w:cstheme="majorHAnsi"/>
        </w:rPr>
        <w:t>45,</w:t>
      </w:r>
      <w:r w:rsidR="00231703">
        <w:rPr>
          <w:rFonts w:asciiTheme="majorHAnsi" w:hAnsiTheme="majorHAnsi" w:cstheme="majorHAnsi"/>
        </w:rPr>
        <w:t xml:space="preserve"> </w:t>
      </w:r>
      <w:proofErr w:type="spellStart"/>
      <w:r w:rsidR="00231703">
        <w:rPr>
          <w:rFonts w:asciiTheme="majorHAnsi" w:hAnsiTheme="majorHAnsi" w:cstheme="majorHAnsi"/>
        </w:rPr>
        <w:t>Tester</w:t>
      </w:r>
      <w:proofErr w:type="spellEnd"/>
      <w:r w:rsidR="00F73B49">
        <w:rPr>
          <w:rFonts w:asciiTheme="majorHAnsi" w:hAnsiTheme="majorHAnsi" w:cstheme="majorHAnsi"/>
        </w:rPr>
        <w:t>)</w:t>
      </w:r>
      <w:r w:rsidR="00DF7685" w:rsidRPr="00CE3BF4">
        <w:rPr>
          <w:rFonts w:asciiTheme="majorHAnsi" w:hAnsiTheme="majorHAnsi" w:cstheme="majorHAnsi"/>
        </w:rPr>
        <w:t>,</w:t>
      </w:r>
      <w:r w:rsidR="00B038F8" w:rsidRPr="00CE3BF4">
        <w:rPr>
          <w:rFonts w:asciiTheme="majorHAnsi" w:hAnsiTheme="majorHAnsi" w:cstheme="majorHAnsi"/>
        </w:rPr>
        <w:t xml:space="preserve"> </w:t>
      </w:r>
      <w:r w:rsidR="001E5960" w:rsidRPr="00CE3BF4">
        <w:rPr>
          <w:rFonts w:asciiTheme="majorHAnsi" w:hAnsiTheme="majorHAnsi" w:cstheme="majorHAnsi"/>
        </w:rPr>
        <w:t>también</w:t>
      </w:r>
      <w:r w:rsidR="00B038F8" w:rsidRPr="00CE3BF4">
        <w:rPr>
          <w:rFonts w:asciiTheme="majorHAnsi" w:hAnsiTheme="majorHAnsi" w:cstheme="majorHAnsi"/>
        </w:rPr>
        <w:t xml:space="preserve"> se </w:t>
      </w:r>
      <w:r w:rsidR="00B64018" w:rsidRPr="00CE3BF4">
        <w:rPr>
          <w:rFonts w:asciiTheme="majorHAnsi" w:hAnsiTheme="majorHAnsi" w:cstheme="majorHAnsi"/>
        </w:rPr>
        <w:t>hacía</w:t>
      </w:r>
      <w:r w:rsidR="00B038F8" w:rsidRPr="00CE3BF4">
        <w:rPr>
          <w:rFonts w:asciiTheme="majorHAnsi" w:hAnsiTheme="majorHAnsi" w:cstheme="majorHAnsi"/>
        </w:rPr>
        <w:t xml:space="preserve"> </w:t>
      </w:r>
      <w:r w:rsidR="00B64018" w:rsidRPr="00CE3BF4">
        <w:rPr>
          <w:rFonts w:asciiTheme="majorHAnsi" w:hAnsiTheme="majorHAnsi" w:cstheme="majorHAnsi"/>
        </w:rPr>
        <w:t>configuración</w:t>
      </w:r>
      <w:r w:rsidR="001E5960" w:rsidRPr="00CE3BF4">
        <w:rPr>
          <w:rFonts w:asciiTheme="majorHAnsi" w:hAnsiTheme="majorHAnsi" w:cstheme="majorHAnsi"/>
        </w:rPr>
        <w:t xml:space="preserve"> de la </w:t>
      </w:r>
      <w:r w:rsidR="00D73682" w:rsidRPr="00CE3BF4">
        <w:rPr>
          <w:rFonts w:asciiTheme="majorHAnsi" w:hAnsiTheme="majorHAnsi" w:cstheme="majorHAnsi"/>
        </w:rPr>
        <w:t>IP</w:t>
      </w:r>
      <w:r w:rsidR="001E5960" w:rsidRPr="00CE3BF4">
        <w:rPr>
          <w:rFonts w:asciiTheme="majorHAnsi" w:hAnsiTheme="majorHAnsi" w:cstheme="majorHAnsi"/>
        </w:rPr>
        <w:t xml:space="preserve"> a los equipos</w:t>
      </w:r>
      <w:r w:rsidR="000554E9">
        <w:rPr>
          <w:rFonts w:asciiTheme="majorHAnsi" w:hAnsiTheme="majorHAnsi" w:cstheme="majorHAnsi"/>
        </w:rPr>
        <w:t>,</w:t>
      </w:r>
      <w:r w:rsidR="007C0E14">
        <w:rPr>
          <w:rFonts w:asciiTheme="majorHAnsi" w:hAnsiTheme="majorHAnsi" w:cstheme="majorHAnsi"/>
        </w:rPr>
        <w:t xml:space="preserve"> </w:t>
      </w:r>
      <w:r w:rsidR="000554E9">
        <w:rPr>
          <w:rFonts w:asciiTheme="majorHAnsi" w:hAnsiTheme="majorHAnsi" w:cstheme="majorHAnsi"/>
        </w:rPr>
        <w:t>se entraba</w:t>
      </w:r>
      <w:r w:rsidR="00CB3271">
        <w:rPr>
          <w:rFonts w:asciiTheme="majorHAnsi" w:hAnsiTheme="majorHAnsi" w:cstheme="majorHAnsi"/>
        </w:rPr>
        <w:t xml:space="preserve"> en el apa</w:t>
      </w:r>
      <w:r w:rsidR="00EE3735">
        <w:rPr>
          <w:rFonts w:asciiTheme="majorHAnsi" w:hAnsiTheme="majorHAnsi" w:cstheme="majorHAnsi"/>
        </w:rPr>
        <w:t xml:space="preserve">rtado de administrador </w:t>
      </w:r>
      <w:r w:rsidR="00E67B17">
        <w:rPr>
          <w:rFonts w:asciiTheme="majorHAnsi" w:hAnsiTheme="majorHAnsi" w:cstheme="majorHAnsi"/>
        </w:rPr>
        <w:t xml:space="preserve">de redes y se </w:t>
      </w:r>
      <w:r w:rsidR="00F401AB">
        <w:rPr>
          <w:rFonts w:asciiTheme="majorHAnsi" w:hAnsiTheme="majorHAnsi" w:cstheme="majorHAnsi"/>
        </w:rPr>
        <w:t>ingresaba</w:t>
      </w:r>
      <w:r w:rsidR="00725786">
        <w:rPr>
          <w:rFonts w:asciiTheme="majorHAnsi" w:hAnsiTheme="majorHAnsi" w:cstheme="majorHAnsi"/>
        </w:rPr>
        <w:t xml:space="preserve"> </w:t>
      </w:r>
      <w:r w:rsidR="006A3F7C">
        <w:rPr>
          <w:rFonts w:asciiTheme="majorHAnsi" w:hAnsiTheme="majorHAnsi" w:cstheme="majorHAnsi"/>
        </w:rPr>
        <w:t>a las propiedades del protocolo TCP/IP</w:t>
      </w:r>
      <w:r w:rsidR="00D029DD">
        <w:rPr>
          <w:rFonts w:asciiTheme="majorHAnsi" w:hAnsiTheme="majorHAnsi" w:cstheme="majorHAnsi"/>
        </w:rPr>
        <w:t xml:space="preserve"> </w:t>
      </w:r>
      <w:r w:rsidR="00D029DD" w:rsidRPr="00D029DD">
        <w:rPr>
          <w:rFonts w:asciiTheme="majorHAnsi" w:hAnsiTheme="majorHAnsi" w:cstheme="majorHAnsi"/>
        </w:rPr>
        <w:t>(Protocolo de Control de Transmisión / Protocolo de Internet)</w:t>
      </w:r>
      <w:r w:rsidR="00AD173D">
        <w:rPr>
          <w:rFonts w:asciiTheme="majorHAnsi" w:hAnsiTheme="majorHAnsi" w:cstheme="majorHAnsi"/>
        </w:rPr>
        <w:t xml:space="preserve"> estableciendo una IP disponible, para saber la disponibilidad </w:t>
      </w:r>
      <w:r w:rsidR="00A71D9D">
        <w:rPr>
          <w:rFonts w:asciiTheme="majorHAnsi" w:hAnsiTheme="majorHAnsi" w:cstheme="majorHAnsi"/>
        </w:rPr>
        <w:t>de la IP se usaba un software externo que proporcionaba dicha información</w:t>
      </w:r>
      <w:r w:rsidR="009D0704">
        <w:rPr>
          <w:rFonts w:asciiTheme="majorHAnsi" w:hAnsiTheme="majorHAnsi" w:cstheme="majorHAnsi"/>
        </w:rPr>
        <w:t xml:space="preserve"> de manera tal que los f</w:t>
      </w:r>
      <w:r w:rsidR="00E243D4">
        <w:rPr>
          <w:rFonts w:asciiTheme="majorHAnsi" w:hAnsiTheme="majorHAnsi" w:cstheme="majorHAnsi"/>
        </w:rPr>
        <w:t xml:space="preserve">uncionarios tuvieran </w:t>
      </w:r>
      <w:r w:rsidR="00B64018" w:rsidRPr="00CE3BF4">
        <w:rPr>
          <w:rFonts w:asciiTheme="majorHAnsi" w:hAnsiTheme="majorHAnsi" w:cstheme="majorHAnsi"/>
        </w:rPr>
        <w:t xml:space="preserve">conexión a </w:t>
      </w:r>
      <w:r w:rsidR="00D73682" w:rsidRPr="00CE3BF4">
        <w:rPr>
          <w:rFonts w:asciiTheme="majorHAnsi" w:hAnsiTheme="majorHAnsi" w:cstheme="majorHAnsi"/>
        </w:rPr>
        <w:t>internet</w:t>
      </w:r>
      <w:r w:rsidR="00EF4523">
        <w:rPr>
          <w:rFonts w:asciiTheme="majorHAnsi" w:hAnsiTheme="majorHAnsi" w:cstheme="majorHAnsi"/>
        </w:rPr>
        <w:t>,</w:t>
      </w:r>
      <w:r w:rsidR="00D73682" w:rsidRPr="00CE3BF4">
        <w:rPr>
          <w:rFonts w:asciiTheme="majorHAnsi" w:hAnsiTheme="majorHAnsi" w:cstheme="majorHAnsi"/>
        </w:rPr>
        <w:t xml:space="preserve"> </w:t>
      </w:r>
      <w:r w:rsidR="00B87DFD" w:rsidRPr="00CE3BF4">
        <w:rPr>
          <w:rFonts w:asciiTheme="majorHAnsi" w:hAnsiTheme="majorHAnsi" w:cstheme="majorHAnsi"/>
        </w:rPr>
        <w:t xml:space="preserve">finalmente </w:t>
      </w:r>
      <w:r w:rsidR="00CE4252" w:rsidRPr="00CE3BF4">
        <w:rPr>
          <w:rFonts w:asciiTheme="majorHAnsi" w:hAnsiTheme="majorHAnsi" w:cstheme="majorHAnsi"/>
        </w:rPr>
        <w:t>se</w:t>
      </w:r>
      <w:r w:rsidR="00EB1C3A">
        <w:rPr>
          <w:rFonts w:asciiTheme="majorHAnsi" w:hAnsiTheme="majorHAnsi" w:cstheme="majorHAnsi"/>
        </w:rPr>
        <w:t xml:space="preserve"> </w:t>
      </w:r>
      <w:r w:rsidR="00A2171B">
        <w:rPr>
          <w:rFonts w:asciiTheme="majorHAnsi" w:hAnsiTheme="majorHAnsi" w:cstheme="majorHAnsi"/>
        </w:rPr>
        <w:t>debía instalar y configurar</w:t>
      </w:r>
      <w:r w:rsidR="00921359" w:rsidRPr="00CE3BF4">
        <w:rPr>
          <w:rFonts w:asciiTheme="majorHAnsi" w:hAnsiTheme="majorHAnsi" w:cstheme="majorHAnsi"/>
        </w:rPr>
        <w:t xml:space="preserve"> impresoras </w:t>
      </w:r>
      <w:r w:rsidR="00F96680">
        <w:rPr>
          <w:rFonts w:asciiTheme="majorHAnsi" w:hAnsiTheme="majorHAnsi" w:cstheme="majorHAnsi"/>
        </w:rPr>
        <w:t>a través de la</w:t>
      </w:r>
      <w:r w:rsidR="00921359" w:rsidRPr="00CE3BF4">
        <w:rPr>
          <w:rFonts w:asciiTheme="majorHAnsi" w:hAnsiTheme="majorHAnsi" w:cstheme="majorHAnsi"/>
        </w:rPr>
        <w:t xml:space="preserve"> red</w:t>
      </w:r>
      <w:r w:rsidR="00E42E76" w:rsidRPr="00CE3BF4">
        <w:rPr>
          <w:rFonts w:asciiTheme="majorHAnsi" w:hAnsiTheme="majorHAnsi" w:cstheme="majorHAnsi"/>
        </w:rPr>
        <w:t xml:space="preserve"> </w:t>
      </w:r>
      <w:r w:rsidR="00BB079A" w:rsidRPr="00CE3BF4">
        <w:rPr>
          <w:rFonts w:asciiTheme="majorHAnsi" w:hAnsiTheme="majorHAnsi" w:cstheme="majorHAnsi"/>
        </w:rPr>
        <w:t>.</w:t>
      </w:r>
    </w:p>
    <w:p w14:paraId="6735C9EA" w14:textId="6951BCC1" w:rsidR="00C22597" w:rsidRPr="00CE3BF4" w:rsidRDefault="00EB23EB" w:rsidP="0007567A">
      <w:pPr>
        <w:spacing w:line="360" w:lineRule="auto"/>
        <w:jc w:val="both"/>
        <w:rPr>
          <w:rFonts w:asciiTheme="majorHAnsi" w:hAnsiTheme="majorHAnsi" w:cstheme="majorHAnsi"/>
        </w:rPr>
      </w:pPr>
      <w:r w:rsidRPr="00CE3BF4">
        <w:rPr>
          <w:rFonts w:asciiTheme="majorHAnsi" w:hAnsiTheme="majorHAnsi" w:cstheme="majorHAnsi"/>
        </w:rPr>
        <w:t xml:space="preserve">Se participo en la </w:t>
      </w:r>
      <w:r w:rsidR="002E430D" w:rsidRPr="00CE3BF4">
        <w:rPr>
          <w:rFonts w:asciiTheme="majorHAnsi" w:hAnsiTheme="majorHAnsi" w:cstheme="majorHAnsi"/>
        </w:rPr>
        <w:t>construcción</w:t>
      </w:r>
      <w:r w:rsidRPr="00CE3BF4">
        <w:rPr>
          <w:rFonts w:asciiTheme="majorHAnsi" w:hAnsiTheme="majorHAnsi" w:cstheme="majorHAnsi"/>
        </w:rPr>
        <w:t xml:space="preserve"> de una APP </w:t>
      </w:r>
      <w:r w:rsidR="002E430D" w:rsidRPr="00CE3BF4">
        <w:rPr>
          <w:rFonts w:asciiTheme="majorHAnsi" w:hAnsiTheme="majorHAnsi" w:cstheme="majorHAnsi"/>
        </w:rPr>
        <w:t xml:space="preserve">Mobile </w:t>
      </w:r>
      <w:r w:rsidR="00234C98" w:rsidRPr="00CE3BF4">
        <w:rPr>
          <w:rFonts w:asciiTheme="majorHAnsi" w:hAnsiTheme="majorHAnsi" w:cstheme="majorHAnsi"/>
        </w:rPr>
        <w:t>con el le</w:t>
      </w:r>
      <w:r w:rsidR="00667B87" w:rsidRPr="00CE3BF4">
        <w:rPr>
          <w:rFonts w:asciiTheme="majorHAnsi" w:hAnsiTheme="majorHAnsi" w:cstheme="majorHAnsi"/>
        </w:rPr>
        <w:t>ngu</w:t>
      </w:r>
      <w:r w:rsidR="00234C98" w:rsidRPr="00CE3BF4">
        <w:rPr>
          <w:rFonts w:asciiTheme="majorHAnsi" w:hAnsiTheme="majorHAnsi" w:cstheme="majorHAnsi"/>
        </w:rPr>
        <w:t xml:space="preserve">aje de </w:t>
      </w:r>
      <w:r w:rsidR="002A378E" w:rsidRPr="00CE3BF4">
        <w:rPr>
          <w:rFonts w:asciiTheme="majorHAnsi" w:hAnsiTheme="majorHAnsi" w:cstheme="majorHAnsi"/>
        </w:rPr>
        <w:t>programación</w:t>
      </w:r>
      <w:r w:rsidR="00234C98" w:rsidRPr="00CE3BF4">
        <w:rPr>
          <w:rFonts w:asciiTheme="majorHAnsi" w:hAnsiTheme="majorHAnsi" w:cstheme="majorHAnsi"/>
        </w:rPr>
        <w:t xml:space="preserve"> </w:t>
      </w:r>
      <w:proofErr w:type="spellStart"/>
      <w:r w:rsidR="00234C98" w:rsidRPr="00CE3BF4">
        <w:rPr>
          <w:rFonts w:asciiTheme="majorHAnsi" w:hAnsiTheme="majorHAnsi" w:cstheme="majorHAnsi"/>
        </w:rPr>
        <w:t>c#</w:t>
      </w:r>
      <w:proofErr w:type="spellEnd"/>
      <w:r w:rsidR="00E45162" w:rsidRPr="00CE3BF4">
        <w:rPr>
          <w:rFonts w:asciiTheme="majorHAnsi" w:hAnsiTheme="majorHAnsi" w:cstheme="majorHAnsi"/>
        </w:rPr>
        <w:t xml:space="preserve"> con el entorno de trabajo Visual </w:t>
      </w:r>
      <w:r w:rsidR="00B25595" w:rsidRPr="00CE3BF4">
        <w:rPr>
          <w:rFonts w:asciiTheme="majorHAnsi" w:hAnsiTheme="majorHAnsi" w:cstheme="majorHAnsi"/>
        </w:rPr>
        <w:t>Studio</w:t>
      </w:r>
      <w:r w:rsidR="009F221C" w:rsidRPr="00CE3BF4">
        <w:rPr>
          <w:rFonts w:asciiTheme="majorHAnsi" w:hAnsiTheme="majorHAnsi" w:cstheme="majorHAnsi"/>
        </w:rPr>
        <w:t xml:space="preserve"> </w:t>
      </w:r>
      <w:r w:rsidR="000E056E" w:rsidRPr="00CE3BF4">
        <w:rPr>
          <w:rFonts w:asciiTheme="majorHAnsi" w:hAnsiTheme="majorHAnsi" w:cstheme="majorHAnsi"/>
        </w:rPr>
        <w:t xml:space="preserve">que consistía en listar y filtrar a los pacientes </w:t>
      </w:r>
      <w:r w:rsidR="008F389E" w:rsidRPr="00CE3BF4">
        <w:rPr>
          <w:rFonts w:asciiTheme="majorHAnsi" w:hAnsiTheme="majorHAnsi" w:cstheme="majorHAnsi"/>
        </w:rPr>
        <w:t xml:space="preserve">de tal forma saber el </w:t>
      </w:r>
      <w:r w:rsidR="002636E1" w:rsidRPr="00CE3BF4">
        <w:rPr>
          <w:rFonts w:asciiTheme="majorHAnsi" w:hAnsiTheme="majorHAnsi" w:cstheme="majorHAnsi"/>
        </w:rPr>
        <w:t>T</w:t>
      </w:r>
      <w:r w:rsidR="008F389E" w:rsidRPr="00CE3BF4">
        <w:rPr>
          <w:rFonts w:asciiTheme="majorHAnsi" w:hAnsiTheme="majorHAnsi" w:cstheme="majorHAnsi"/>
        </w:rPr>
        <w:t xml:space="preserve">ramo de </w:t>
      </w:r>
      <w:r w:rsidR="007B00C7" w:rsidRPr="00CE3BF4">
        <w:rPr>
          <w:rFonts w:asciiTheme="majorHAnsi" w:hAnsiTheme="majorHAnsi" w:cstheme="majorHAnsi"/>
        </w:rPr>
        <w:t>F</w:t>
      </w:r>
      <w:r w:rsidR="008F389E" w:rsidRPr="00CE3BF4">
        <w:rPr>
          <w:rFonts w:asciiTheme="majorHAnsi" w:hAnsiTheme="majorHAnsi" w:cstheme="majorHAnsi"/>
        </w:rPr>
        <w:t>on</w:t>
      </w:r>
      <w:r w:rsidR="007B00C7" w:rsidRPr="00CE3BF4">
        <w:rPr>
          <w:rFonts w:asciiTheme="majorHAnsi" w:hAnsiTheme="majorHAnsi" w:cstheme="majorHAnsi"/>
        </w:rPr>
        <w:t>a</w:t>
      </w:r>
      <w:r w:rsidR="008F389E" w:rsidRPr="00CE3BF4">
        <w:rPr>
          <w:rFonts w:asciiTheme="majorHAnsi" w:hAnsiTheme="majorHAnsi" w:cstheme="majorHAnsi"/>
        </w:rPr>
        <w:t>sa</w:t>
      </w:r>
      <w:r w:rsidR="0099722B" w:rsidRPr="00CE3BF4">
        <w:rPr>
          <w:rFonts w:asciiTheme="majorHAnsi" w:hAnsiTheme="majorHAnsi" w:cstheme="majorHAnsi"/>
        </w:rPr>
        <w:t xml:space="preserve"> </w:t>
      </w:r>
      <w:r w:rsidR="00605804" w:rsidRPr="00CE3BF4">
        <w:rPr>
          <w:rFonts w:asciiTheme="majorHAnsi" w:hAnsiTheme="majorHAnsi" w:cstheme="majorHAnsi"/>
        </w:rPr>
        <w:t xml:space="preserve">con el </w:t>
      </w:r>
      <w:r w:rsidR="00E517C5" w:rsidRPr="00CE3BF4">
        <w:rPr>
          <w:rFonts w:asciiTheme="majorHAnsi" w:hAnsiTheme="majorHAnsi" w:cstheme="majorHAnsi"/>
        </w:rPr>
        <w:t>propósito</w:t>
      </w:r>
      <w:r w:rsidR="00605804" w:rsidRPr="00CE3BF4">
        <w:rPr>
          <w:rFonts w:asciiTheme="majorHAnsi" w:hAnsiTheme="majorHAnsi" w:cstheme="majorHAnsi"/>
        </w:rPr>
        <w:t xml:space="preserve"> de automatizar </w:t>
      </w:r>
      <w:r w:rsidR="002636E1" w:rsidRPr="00CE3BF4">
        <w:rPr>
          <w:rFonts w:asciiTheme="majorHAnsi" w:hAnsiTheme="majorHAnsi" w:cstheme="majorHAnsi"/>
        </w:rPr>
        <w:t xml:space="preserve">y saber de una forma mas </w:t>
      </w:r>
      <w:r w:rsidR="002D121D" w:rsidRPr="00CE3BF4">
        <w:rPr>
          <w:rFonts w:asciiTheme="majorHAnsi" w:hAnsiTheme="majorHAnsi" w:cstheme="majorHAnsi"/>
        </w:rPr>
        <w:t>fácil en que situación se encuentra el paciente</w:t>
      </w:r>
      <w:r w:rsidR="00A8176E" w:rsidRPr="00CE3BF4">
        <w:rPr>
          <w:rFonts w:asciiTheme="majorHAnsi" w:hAnsiTheme="majorHAnsi" w:cstheme="majorHAnsi"/>
        </w:rPr>
        <w:t>.</w:t>
      </w:r>
    </w:p>
    <w:p w14:paraId="7FC330F8" w14:textId="77777777" w:rsidR="00A8176E" w:rsidRPr="00CE3BF4" w:rsidRDefault="00A8176E" w:rsidP="0007567A">
      <w:pPr>
        <w:spacing w:line="360" w:lineRule="auto"/>
        <w:jc w:val="both"/>
        <w:rPr>
          <w:rFonts w:asciiTheme="majorHAnsi" w:hAnsiTheme="majorHAnsi" w:cstheme="majorHAnsi"/>
        </w:rPr>
      </w:pPr>
    </w:p>
    <w:p w14:paraId="20A5DAF0" w14:textId="0EAED482" w:rsidR="006E5CA1" w:rsidRPr="00CE3BF4" w:rsidRDefault="004922B1" w:rsidP="004922B1">
      <w:pPr>
        <w:spacing w:line="360" w:lineRule="auto"/>
        <w:jc w:val="center"/>
        <w:rPr>
          <w:rFonts w:asciiTheme="majorHAnsi" w:hAnsiTheme="majorHAnsi" w:cstheme="majorHAnsi"/>
        </w:rPr>
      </w:pPr>
      <w:r>
        <w:rPr>
          <w:noProof/>
        </w:rPr>
        <w:drawing>
          <wp:inline distT="0" distB="0" distL="0" distR="0" wp14:anchorId="641B498E" wp14:editId="498A214E">
            <wp:extent cx="1437073" cy="2964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66744" cy="3025382"/>
                    </a:xfrm>
                    <a:prstGeom prst="rect">
                      <a:avLst/>
                    </a:prstGeom>
                  </pic:spPr>
                </pic:pic>
              </a:graphicData>
            </a:graphic>
          </wp:inline>
        </w:drawing>
      </w:r>
    </w:p>
    <w:p w14:paraId="7A00D1CE" w14:textId="77777777" w:rsidR="003671BD" w:rsidRDefault="6D03A560" w:rsidP="003671BD">
      <w:pPr>
        <w:spacing w:line="360" w:lineRule="auto"/>
        <w:jc w:val="both"/>
        <w:rPr>
          <w:rFonts w:asciiTheme="majorHAnsi" w:hAnsiTheme="majorHAnsi" w:cstheme="majorHAnsi"/>
        </w:rPr>
      </w:pPr>
      <w:r w:rsidRPr="00CE3BF4">
        <w:rPr>
          <w:rFonts w:asciiTheme="majorHAnsi" w:hAnsiTheme="majorHAnsi" w:cstheme="majorHAnsi"/>
        </w:rPr>
        <w:t xml:space="preserve"> </w:t>
      </w:r>
      <w:r w:rsidR="00A1121E">
        <w:rPr>
          <w:rFonts w:asciiTheme="majorHAnsi" w:hAnsiTheme="majorHAnsi" w:cstheme="majorHAnsi"/>
        </w:rPr>
        <w:t xml:space="preserve">La información era proporcionada por el informático de la empresa </w:t>
      </w:r>
      <w:r w:rsidR="00693742">
        <w:rPr>
          <w:rFonts w:asciiTheme="majorHAnsi" w:hAnsiTheme="majorHAnsi" w:cstheme="majorHAnsi"/>
        </w:rPr>
        <w:t xml:space="preserve">a través de reportes </w:t>
      </w:r>
      <w:r w:rsidR="00F402B5">
        <w:rPr>
          <w:rFonts w:asciiTheme="majorHAnsi" w:hAnsiTheme="majorHAnsi" w:cstheme="majorHAnsi"/>
        </w:rPr>
        <w:t>de los pacientes de cada mes en un archivo Excel</w:t>
      </w:r>
      <w:r w:rsidR="00B80EBA">
        <w:rPr>
          <w:rFonts w:asciiTheme="majorHAnsi" w:hAnsiTheme="majorHAnsi" w:cstheme="majorHAnsi"/>
        </w:rPr>
        <w:t xml:space="preserve"> (.</w:t>
      </w:r>
      <w:proofErr w:type="spellStart"/>
      <w:r w:rsidR="00B80EBA">
        <w:rPr>
          <w:rFonts w:asciiTheme="majorHAnsi" w:hAnsiTheme="majorHAnsi" w:cstheme="majorHAnsi"/>
        </w:rPr>
        <w:t>xlsm</w:t>
      </w:r>
      <w:proofErr w:type="spellEnd"/>
      <w:r w:rsidR="00B80EBA">
        <w:rPr>
          <w:rFonts w:asciiTheme="majorHAnsi" w:hAnsiTheme="majorHAnsi" w:cstheme="majorHAnsi"/>
        </w:rPr>
        <w:t>)</w:t>
      </w:r>
    </w:p>
    <w:p w14:paraId="5217A139" w14:textId="39AB9F17" w:rsidR="003671BD" w:rsidRDefault="003671BD">
      <w:pPr>
        <w:rPr>
          <w:rFonts w:asciiTheme="majorHAnsi" w:hAnsiTheme="majorHAnsi" w:cstheme="majorHAnsi"/>
        </w:rPr>
      </w:pPr>
      <w:r>
        <w:rPr>
          <w:rFonts w:asciiTheme="majorHAnsi" w:hAnsiTheme="majorHAnsi" w:cstheme="majorHAnsi"/>
        </w:rPr>
        <w:br w:type="page"/>
      </w:r>
    </w:p>
    <w:p w14:paraId="73E75940" w14:textId="0C7DD316" w:rsidR="00266DCD" w:rsidRDefault="003E271E" w:rsidP="0005679C">
      <w:pPr>
        <w:pStyle w:val="Ttulo1"/>
      </w:pPr>
      <w:bookmarkStart w:id="5" w:name="_Toc62231290"/>
      <w:r w:rsidRPr="00CE3BF4">
        <w:lastRenderedPageBreak/>
        <w:t>Reflexión.</w:t>
      </w:r>
      <w:bookmarkEnd w:id="5"/>
    </w:p>
    <w:p w14:paraId="09B8A029" w14:textId="77777777" w:rsidR="00026C99" w:rsidRPr="00CE3BF4" w:rsidRDefault="00026C99" w:rsidP="003671BD">
      <w:pPr>
        <w:spacing w:line="360" w:lineRule="auto"/>
        <w:jc w:val="center"/>
        <w:rPr>
          <w:b/>
        </w:rPr>
      </w:pPr>
    </w:p>
    <w:p w14:paraId="3E6C852A" w14:textId="6934EBC1" w:rsidR="00870BF2" w:rsidRDefault="00E262CE" w:rsidP="00E262CE">
      <w:pPr>
        <w:spacing w:line="360" w:lineRule="auto"/>
        <w:jc w:val="both"/>
        <w:rPr>
          <w:rFonts w:asciiTheme="majorHAnsi" w:hAnsiTheme="majorHAnsi" w:cstheme="majorHAnsi"/>
        </w:rPr>
      </w:pPr>
      <w:r>
        <w:rPr>
          <w:rFonts w:asciiTheme="majorHAnsi" w:hAnsiTheme="majorHAnsi" w:cstheme="majorHAnsi"/>
        </w:rPr>
        <w:t xml:space="preserve">Para mi </w:t>
      </w:r>
      <w:r w:rsidR="005D7031">
        <w:rPr>
          <w:rFonts w:asciiTheme="majorHAnsi" w:hAnsiTheme="majorHAnsi" w:cstheme="majorHAnsi"/>
        </w:rPr>
        <w:t xml:space="preserve">la experiencia </w:t>
      </w:r>
      <w:r w:rsidR="0029534B">
        <w:rPr>
          <w:rFonts w:asciiTheme="majorHAnsi" w:hAnsiTheme="majorHAnsi" w:cstheme="majorHAnsi"/>
        </w:rPr>
        <w:t>más</w:t>
      </w:r>
      <w:r w:rsidR="005D7031">
        <w:rPr>
          <w:rFonts w:asciiTheme="majorHAnsi" w:hAnsiTheme="majorHAnsi" w:cstheme="majorHAnsi"/>
        </w:rPr>
        <w:t xml:space="preserve"> significativa</w:t>
      </w:r>
      <w:r w:rsidR="0029534B">
        <w:rPr>
          <w:rFonts w:asciiTheme="majorHAnsi" w:hAnsiTheme="majorHAnsi" w:cstheme="majorHAnsi"/>
        </w:rPr>
        <w:t xml:space="preserve"> fue haber aprendido como funcionaba la</w:t>
      </w:r>
      <w:r w:rsidR="008D7092">
        <w:rPr>
          <w:rFonts w:asciiTheme="majorHAnsi" w:hAnsiTheme="majorHAnsi" w:cstheme="majorHAnsi"/>
        </w:rPr>
        <w:t xml:space="preserve"> red de la empresa y</w:t>
      </w:r>
      <w:r w:rsidR="00F42F32">
        <w:rPr>
          <w:rFonts w:asciiTheme="majorHAnsi" w:hAnsiTheme="majorHAnsi" w:cstheme="majorHAnsi"/>
        </w:rPr>
        <w:t xml:space="preserve"> lo dependiente que </w:t>
      </w:r>
      <w:r w:rsidR="00CD5F3A">
        <w:rPr>
          <w:rFonts w:asciiTheme="majorHAnsi" w:hAnsiTheme="majorHAnsi" w:cstheme="majorHAnsi"/>
        </w:rPr>
        <w:t>eran de el</w:t>
      </w:r>
      <w:r w:rsidR="008F05E4">
        <w:rPr>
          <w:rFonts w:asciiTheme="majorHAnsi" w:hAnsiTheme="majorHAnsi" w:cstheme="majorHAnsi"/>
        </w:rPr>
        <w:t>la,</w:t>
      </w:r>
      <w:r w:rsidR="00563719">
        <w:rPr>
          <w:rFonts w:asciiTheme="majorHAnsi" w:hAnsiTheme="majorHAnsi" w:cstheme="majorHAnsi"/>
        </w:rPr>
        <w:t xml:space="preserve"> </w:t>
      </w:r>
      <w:r w:rsidR="008F05E4">
        <w:rPr>
          <w:rFonts w:asciiTheme="majorHAnsi" w:hAnsiTheme="majorHAnsi" w:cstheme="majorHAnsi"/>
        </w:rPr>
        <w:t>esto</w:t>
      </w:r>
      <w:r w:rsidR="00345E96">
        <w:rPr>
          <w:rFonts w:asciiTheme="majorHAnsi" w:hAnsiTheme="majorHAnsi" w:cstheme="majorHAnsi"/>
        </w:rPr>
        <w:t xml:space="preserve"> era nuevo ya que </w:t>
      </w:r>
      <w:r w:rsidR="008D3BF1">
        <w:rPr>
          <w:rFonts w:asciiTheme="majorHAnsi" w:hAnsiTheme="majorHAnsi" w:cstheme="majorHAnsi"/>
        </w:rPr>
        <w:t>en nuestra malla no se enfoca en esa área</w:t>
      </w:r>
      <w:r w:rsidR="00525711">
        <w:rPr>
          <w:rFonts w:asciiTheme="majorHAnsi" w:hAnsiTheme="majorHAnsi" w:cstheme="majorHAnsi"/>
        </w:rPr>
        <w:t>,</w:t>
      </w:r>
      <w:r w:rsidR="004E1797">
        <w:rPr>
          <w:rFonts w:asciiTheme="majorHAnsi" w:hAnsiTheme="majorHAnsi" w:cstheme="majorHAnsi"/>
        </w:rPr>
        <w:t xml:space="preserve"> </w:t>
      </w:r>
      <w:r w:rsidR="001B40AB">
        <w:rPr>
          <w:rFonts w:asciiTheme="majorHAnsi" w:hAnsiTheme="majorHAnsi" w:cstheme="majorHAnsi"/>
        </w:rPr>
        <w:t xml:space="preserve">por otra </w:t>
      </w:r>
      <w:r w:rsidR="00640554">
        <w:rPr>
          <w:rFonts w:asciiTheme="majorHAnsi" w:hAnsiTheme="majorHAnsi" w:cstheme="majorHAnsi"/>
        </w:rPr>
        <w:t>parte,</w:t>
      </w:r>
      <w:r w:rsidR="001B40AB">
        <w:rPr>
          <w:rFonts w:asciiTheme="majorHAnsi" w:hAnsiTheme="majorHAnsi" w:cstheme="majorHAnsi"/>
        </w:rPr>
        <w:t xml:space="preserve"> </w:t>
      </w:r>
      <w:r w:rsidR="00360D20">
        <w:rPr>
          <w:rFonts w:asciiTheme="majorHAnsi" w:hAnsiTheme="majorHAnsi" w:cstheme="majorHAnsi"/>
        </w:rPr>
        <w:t xml:space="preserve">se resalta las medidas de precaución que se toman </w:t>
      </w:r>
      <w:r w:rsidR="00BF3BB4">
        <w:rPr>
          <w:rFonts w:asciiTheme="majorHAnsi" w:hAnsiTheme="majorHAnsi" w:cstheme="majorHAnsi"/>
        </w:rPr>
        <w:t xml:space="preserve">a la hora de resolver </w:t>
      </w:r>
      <w:r w:rsidR="00253472">
        <w:rPr>
          <w:rFonts w:asciiTheme="majorHAnsi" w:hAnsiTheme="majorHAnsi" w:cstheme="majorHAnsi"/>
        </w:rPr>
        <w:t>el problema</w:t>
      </w:r>
      <w:r w:rsidR="002865B5">
        <w:rPr>
          <w:rFonts w:asciiTheme="majorHAnsi" w:hAnsiTheme="majorHAnsi" w:cstheme="majorHAnsi"/>
        </w:rPr>
        <w:t xml:space="preserve"> </w:t>
      </w:r>
      <w:r w:rsidR="00DC1F32">
        <w:rPr>
          <w:rFonts w:asciiTheme="majorHAnsi" w:hAnsiTheme="majorHAnsi" w:cstheme="majorHAnsi"/>
        </w:rPr>
        <w:t>informático</w:t>
      </w:r>
      <w:r w:rsidR="001F0DEB">
        <w:rPr>
          <w:rFonts w:asciiTheme="majorHAnsi" w:hAnsiTheme="majorHAnsi" w:cstheme="majorHAnsi"/>
        </w:rPr>
        <w:t xml:space="preserve"> que podían tener </w:t>
      </w:r>
      <w:r w:rsidR="00E42051">
        <w:rPr>
          <w:rFonts w:asciiTheme="majorHAnsi" w:hAnsiTheme="majorHAnsi" w:cstheme="majorHAnsi"/>
        </w:rPr>
        <w:t>los usuarios</w:t>
      </w:r>
      <w:r w:rsidR="00DC1F32">
        <w:rPr>
          <w:rFonts w:asciiTheme="majorHAnsi" w:hAnsiTheme="majorHAnsi" w:cstheme="majorHAnsi"/>
        </w:rPr>
        <w:t>.</w:t>
      </w:r>
      <w:r w:rsidR="00253472">
        <w:rPr>
          <w:rFonts w:asciiTheme="majorHAnsi" w:hAnsiTheme="majorHAnsi" w:cstheme="majorHAnsi"/>
        </w:rPr>
        <w:t xml:space="preserve"> </w:t>
      </w:r>
      <w:r w:rsidR="00DC1F32">
        <w:rPr>
          <w:rFonts w:asciiTheme="majorHAnsi" w:hAnsiTheme="majorHAnsi" w:cstheme="majorHAnsi"/>
        </w:rPr>
        <w:t>E</w:t>
      </w:r>
      <w:r w:rsidR="00253472">
        <w:rPr>
          <w:rFonts w:asciiTheme="majorHAnsi" w:hAnsiTheme="majorHAnsi" w:cstheme="majorHAnsi"/>
        </w:rPr>
        <w:t xml:space="preserve">n el </w:t>
      </w:r>
      <w:r w:rsidR="00525711">
        <w:rPr>
          <w:rFonts w:asciiTheme="majorHAnsi" w:hAnsiTheme="majorHAnsi" w:cstheme="majorHAnsi"/>
        </w:rPr>
        <w:t>área</w:t>
      </w:r>
      <w:r w:rsidR="00253472">
        <w:rPr>
          <w:rFonts w:asciiTheme="majorHAnsi" w:hAnsiTheme="majorHAnsi" w:cstheme="majorHAnsi"/>
        </w:rPr>
        <w:t xml:space="preserve"> de salud se deben tomar muchas precauciones al momento de salir de la oficina </w:t>
      </w:r>
      <w:r w:rsidR="00527C7E">
        <w:rPr>
          <w:rFonts w:asciiTheme="majorHAnsi" w:hAnsiTheme="majorHAnsi" w:cstheme="majorHAnsi"/>
        </w:rPr>
        <w:t>ya que existen diversas enfermedades en el ecosistema</w:t>
      </w:r>
      <w:r w:rsidR="008577F8">
        <w:rPr>
          <w:rFonts w:asciiTheme="majorHAnsi" w:hAnsiTheme="majorHAnsi" w:cstheme="majorHAnsi"/>
        </w:rPr>
        <w:t xml:space="preserve"> y mas en estos tiempos que estamos viviendo</w:t>
      </w:r>
      <w:r w:rsidR="00E33624">
        <w:rPr>
          <w:rFonts w:asciiTheme="majorHAnsi" w:hAnsiTheme="majorHAnsi" w:cstheme="majorHAnsi"/>
        </w:rPr>
        <w:t xml:space="preserve">, finalmente gracias a los ramos de </w:t>
      </w:r>
      <w:r w:rsidR="00192A46">
        <w:rPr>
          <w:rFonts w:asciiTheme="majorHAnsi" w:hAnsiTheme="majorHAnsi" w:cstheme="majorHAnsi"/>
        </w:rPr>
        <w:t>programación</w:t>
      </w:r>
      <w:r w:rsidR="00E33624">
        <w:rPr>
          <w:rFonts w:asciiTheme="majorHAnsi" w:hAnsiTheme="majorHAnsi" w:cstheme="majorHAnsi"/>
        </w:rPr>
        <w:t xml:space="preserve"> y</w:t>
      </w:r>
      <w:r w:rsidR="00301A70">
        <w:rPr>
          <w:rFonts w:asciiTheme="majorHAnsi" w:hAnsiTheme="majorHAnsi" w:cstheme="majorHAnsi"/>
        </w:rPr>
        <w:t xml:space="preserve"> como </w:t>
      </w:r>
      <w:r w:rsidR="00E66279">
        <w:rPr>
          <w:rFonts w:asciiTheme="majorHAnsi" w:hAnsiTheme="majorHAnsi" w:cstheme="majorHAnsi"/>
        </w:rPr>
        <w:t>estudiante</w:t>
      </w:r>
      <w:r w:rsidR="00301A70">
        <w:rPr>
          <w:rFonts w:asciiTheme="majorHAnsi" w:hAnsiTheme="majorHAnsi" w:cstheme="majorHAnsi"/>
        </w:rPr>
        <w:t xml:space="preserve"> de Duoc UC</w:t>
      </w:r>
      <w:r w:rsidR="00192A46">
        <w:rPr>
          <w:rFonts w:asciiTheme="majorHAnsi" w:hAnsiTheme="majorHAnsi" w:cstheme="majorHAnsi"/>
        </w:rPr>
        <w:t xml:space="preserve"> se me hizo mas </w:t>
      </w:r>
      <w:r w:rsidR="00301A70">
        <w:rPr>
          <w:rFonts w:asciiTheme="majorHAnsi" w:hAnsiTheme="majorHAnsi" w:cstheme="majorHAnsi"/>
        </w:rPr>
        <w:t>fácil</w:t>
      </w:r>
      <w:r w:rsidR="00192A46">
        <w:rPr>
          <w:rFonts w:asciiTheme="majorHAnsi" w:hAnsiTheme="majorHAnsi" w:cstheme="majorHAnsi"/>
        </w:rPr>
        <w:t xml:space="preserve"> </w:t>
      </w:r>
      <w:r w:rsidR="00FD3C5A">
        <w:rPr>
          <w:rFonts w:asciiTheme="majorHAnsi" w:hAnsiTheme="majorHAnsi" w:cstheme="majorHAnsi"/>
        </w:rPr>
        <w:t xml:space="preserve">trabajar en equipo, comunicación entre pares y aplicar los </w:t>
      </w:r>
      <w:r w:rsidR="00026C99">
        <w:rPr>
          <w:rFonts w:asciiTheme="majorHAnsi" w:hAnsiTheme="majorHAnsi" w:cstheme="majorHAnsi"/>
        </w:rPr>
        <w:t xml:space="preserve">conocimientos previos </w:t>
      </w:r>
      <w:r w:rsidR="00550688">
        <w:rPr>
          <w:rFonts w:asciiTheme="majorHAnsi" w:hAnsiTheme="majorHAnsi" w:cstheme="majorHAnsi"/>
        </w:rPr>
        <w:t xml:space="preserve">de </w:t>
      </w:r>
      <w:r w:rsidR="00135B13">
        <w:rPr>
          <w:rFonts w:asciiTheme="majorHAnsi" w:hAnsiTheme="majorHAnsi" w:cstheme="majorHAnsi"/>
        </w:rPr>
        <w:t>la carrera</w:t>
      </w:r>
      <w:r w:rsidR="00033374">
        <w:rPr>
          <w:rFonts w:asciiTheme="majorHAnsi" w:hAnsiTheme="majorHAnsi" w:cstheme="majorHAnsi"/>
        </w:rPr>
        <w:t xml:space="preserve"> teniendo un imp</w:t>
      </w:r>
      <w:r w:rsidR="0003697D">
        <w:rPr>
          <w:rFonts w:asciiTheme="majorHAnsi" w:hAnsiTheme="majorHAnsi" w:cstheme="majorHAnsi"/>
        </w:rPr>
        <w:t>acto certero  a la hora del crecimiento personal</w:t>
      </w:r>
      <w:r w:rsidR="00453963">
        <w:rPr>
          <w:rFonts w:asciiTheme="majorHAnsi" w:hAnsiTheme="majorHAnsi" w:cstheme="majorHAnsi"/>
        </w:rPr>
        <w:t xml:space="preserve"> y</w:t>
      </w:r>
      <w:r w:rsidR="000973D5">
        <w:rPr>
          <w:rFonts w:asciiTheme="majorHAnsi" w:hAnsiTheme="majorHAnsi" w:cstheme="majorHAnsi"/>
        </w:rPr>
        <w:t xml:space="preserve"> una </w:t>
      </w:r>
      <w:r w:rsidR="00CA595A">
        <w:rPr>
          <w:rFonts w:asciiTheme="majorHAnsi" w:hAnsiTheme="majorHAnsi" w:cstheme="majorHAnsi"/>
        </w:rPr>
        <w:t>experiencia</w:t>
      </w:r>
      <w:r w:rsidR="006B2435">
        <w:rPr>
          <w:rFonts w:asciiTheme="majorHAnsi" w:hAnsiTheme="majorHAnsi" w:cstheme="majorHAnsi"/>
        </w:rPr>
        <w:t xml:space="preserve"> </w:t>
      </w:r>
      <w:r w:rsidR="00465ABD">
        <w:rPr>
          <w:rFonts w:asciiTheme="majorHAnsi" w:hAnsiTheme="majorHAnsi" w:cstheme="majorHAnsi"/>
        </w:rPr>
        <w:t>agradable</w:t>
      </w:r>
      <w:r w:rsidR="00CA595A">
        <w:rPr>
          <w:rFonts w:asciiTheme="majorHAnsi" w:hAnsiTheme="majorHAnsi" w:cstheme="majorHAnsi"/>
        </w:rPr>
        <w:t xml:space="preserve"> </w:t>
      </w:r>
      <w:r w:rsidR="00FF3DDC">
        <w:rPr>
          <w:rFonts w:asciiTheme="majorHAnsi" w:hAnsiTheme="majorHAnsi" w:cstheme="majorHAnsi"/>
        </w:rPr>
        <w:t>con el entorno pudiendo</w:t>
      </w:r>
      <w:r w:rsidR="00CA595A">
        <w:rPr>
          <w:rFonts w:asciiTheme="majorHAnsi" w:hAnsiTheme="majorHAnsi" w:cstheme="majorHAnsi"/>
        </w:rPr>
        <w:t xml:space="preserve"> pote</w:t>
      </w:r>
      <w:r w:rsidR="00987D55">
        <w:rPr>
          <w:rFonts w:asciiTheme="majorHAnsi" w:hAnsiTheme="majorHAnsi" w:cstheme="majorHAnsi"/>
        </w:rPr>
        <w:t>nciar mis habilidades.</w:t>
      </w:r>
    </w:p>
    <w:p w14:paraId="46FE51BB" w14:textId="77777777" w:rsidR="00486CBC" w:rsidRDefault="00486CBC">
      <w:pPr>
        <w:rPr>
          <w:rFonts w:asciiTheme="majorHAnsi" w:hAnsiTheme="majorHAnsi" w:cstheme="majorHAnsi"/>
        </w:rPr>
      </w:pPr>
    </w:p>
    <w:p w14:paraId="6F82A7D0" w14:textId="6F0F91E6" w:rsidR="00870BF2" w:rsidRDefault="00870BF2">
      <w:pPr>
        <w:rPr>
          <w:rFonts w:asciiTheme="majorHAnsi" w:hAnsiTheme="majorHAnsi" w:cstheme="majorHAnsi"/>
        </w:rPr>
      </w:pPr>
      <w:r>
        <w:rPr>
          <w:rFonts w:asciiTheme="majorHAnsi" w:hAnsiTheme="majorHAnsi" w:cstheme="majorHAnsi"/>
        </w:rPr>
        <w:br w:type="page"/>
      </w:r>
    </w:p>
    <w:p w14:paraId="440C96B0" w14:textId="087DB94C" w:rsidR="00224ADF" w:rsidRDefault="0098240D" w:rsidP="00EE28D9">
      <w:pPr>
        <w:pStyle w:val="Ttulo1"/>
      </w:pPr>
      <w:bookmarkStart w:id="6" w:name="_Toc62231291"/>
      <w:r>
        <w:lastRenderedPageBreak/>
        <w:t>Bibliografía</w:t>
      </w:r>
      <w:bookmarkEnd w:id="6"/>
    </w:p>
    <w:p w14:paraId="25FC6257" w14:textId="288F6578" w:rsidR="00224ADF" w:rsidRDefault="000A72D2" w:rsidP="00E262CE">
      <w:pPr>
        <w:spacing w:line="360" w:lineRule="auto"/>
        <w:jc w:val="both"/>
        <w:rPr>
          <w:rFonts w:asciiTheme="majorHAnsi" w:hAnsiTheme="majorHAnsi" w:cstheme="majorHAnsi"/>
        </w:rPr>
      </w:pPr>
      <w:hyperlink r:id="rId11" w:history="1">
        <w:r w:rsidR="00DB5445" w:rsidRPr="00890511">
          <w:rPr>
            <w:rStyle w:val="Hipervnculo"/>
            <w:rFonts w:asciiTheme="majorHAnsi" w:hAnsiTheme="majorHAnsi" w:cstheme="majorHAnsi"/>
          </w:rPr>
          <w:t>https://saludresponde.minsal.cl/establecimientos-de-salud/?fbclid=IwAR2lpWJuyznU0h23d6-IGeAqClS_qWxhax2xZo8fzpzjIs2uHnJWDc_VxEs</w:t>
        </w:r>
      </w:hyperlink>
      <w:r w:rsidR="00DB5445">
        <w:rPr>
          <w:rFonts w:asciiTheme="majorHAnsi" w:hAnsiTheme="majorHAnsi" w:cstheme="majorHAnsi"/>
        </w:rPr>
        <w:t xml:space="preserve"> </w:t>
      </w:r>
    </w:p>
    <w:p w14:paraId="189CA91A" w14:textId="0AE5014A" w:rsidR="003E271E" w:rsidRPr="00E262CE" w:rsidRDefault="004F3CA2" w:rsidP="00E262CE">
      <w:pPr>
        <w:spacing w:line="360" w:lineRule="auto"/>
        <w:jc w:val="both"/>
        <w:rPr>
          <w:rFonts w:asciiTheme="majorHAnsi" w:hAnsiTheme="majorHAnsi" w:cstheme="majorHAnsi"/>
        </w:rPr>
      </w:pPr>
      <w:r>
        <w:rPr>
          <w:rFonts w:asciiTheme="majorHAnsi" w:hAnsiTheme="majorHAnsi" w:cstheme="majorHAnsi"/>
        </w:rPr>
        <w:t xml:space="preserve"> </w:t>
      </w:r>
    </w:p>
    <w:sectPr w:rsidR="003E271E" w:rsidRPr="00E262CE">
      <w:footerReference w:type="default" r:id="rId12"/>
      <w:headerReference w:type="first" r:id="rId13"/>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25599D" w14:textId="77777777" w:rsidR="000A72D2" w:rsidRDefault="000A72D2">
      <w:pPr>
        <w:spacing w:line="240" w:lineRule="auto"/>
      </w:pPr>
      <w:r>
        <w:separator/>
      </w:r>
    </w:p>
  </w:endnote>
  <w:endnote w:type="continuationSeparator" w:id="0">
    <w:p w14:paraId="465258C1" w14:textId="77777777" w:rsidR="000A72D2" w:rsidRDefault="000A72D2">
      <w:pPr>
        <w:spacing w:line="240" w:lineRule="auto"/>
      </w:pPr>
      <w:r>
        <w:continuationSeparator/>
      </w:r>
    </w:p>
  </w:endnote>
  <w:endnote w:type="continuationNotice" w:id="1">
    <w:p w14:paraId="583D9429" w14:textId="77777777" w:rsidR="000A72D2" w:rsidRDefault="000A72D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1E" w14:textId="41ADCFA2" w:rsidR="00CA2E1B" w:rsidRDefault="006E11A7">
    <w:pPr>
      <w:jc w:val="right"/>
    </w:pPr>
    <w:r>
      <w:fldChar w:fldCharType="begin"/>
    </w:r>
    <w:r>
      <w:instrText>PAGE</w:instrText>
    </w:r>
    <w:r>
      <w:fldChar w:fldCharType="separate"/>
    </w:r>
    <w:r w:rsidR="001D2EB5">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467AC2" w14:textId="77777777" w:rsidR="000A72D2" w:rsidRDefault="000A72D2">
      <w:pPr>
        <w:spacing w:line="240" w:lineRule="auto"/>
      </w:pPr>
      <w:r>
        <w:separator/>
      </w:r>
    </w:p>
  </w:footnote>
  <w:footnote w:type="continuationSeparator" w:id="0">
    <w:p w14:paraId="1558F460" w14:textId="77777777" w:rsidR="000A72D2" w:rsidRDefault="000A72D2">
      <w:pPr>
        <w:spacing w:line="240" w:lineRule="auto"/>
      </w:pPr>
      <w:r>
        <w:continuationSeparator/>
      </w:r>
    </w:p>
  </w:footnote>
  <w:footnote w:type="continuationNotice" w:id="1">
    <w:p w14:paraId="7686C577" w14:textId="77777777" w:rsidR="000A72D2" w:rsidRDefault="000A72D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2EA527" w14:textId="66507EC6" w:rsidR="009A3089" w:rsidRDefault="009A3089" w:rsidP="009A3089">
    <w:pPr>
      <w:pStyle w:val="Encabezado"/>
      <w:jc w:val="right"/>
    </w:pPr>
    <w:r>
      <w:rPr>
        <w:noProof/>
      </w:rPr>
      <w:drawing>
        <wp:inline distT="0" distB="0" distL="0" distR="0" wp14:anchorId="710407CB" wp14:editId="3C5BAC63">
          <wp:extent cx="1274955" cy="31315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6389" cy="3601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32870"/>
    <w:multiLevelType w:val="hybridMultilevel"/>
    <w:tmpl w:val="F55C65A0"/>
    <w:lvl w:ilvl="0" w:tplc="26C26894">
      <w:start w:val="1"/>
      <w:numFmt w:val="bullet"/>
      <w:lvlText w:val=""/>
      <w:lvlJc w:val="left"/>
      <w:pPr>
        <w:ind w:left="720" w:hanging="360"/>
      </w:pPr>
      <w:rPr>
        <w:rFonts w:ascii="Symbol" w:hAnsi="Symbol" w:hint="default"/>
      </w:rPr>
    </w:lvl>
    <w:lvl w:ilvl="1" w:tplc="4B509742">
      <w:start w:val="1"/>
      <w:numFmt w:val="bullet"/>
      <w:lvlText w:val="o"/>
      <w:lvlJc w:val="left"/>
      <w:pPr>
        <w:ind w:left="1440" w:hanging="360"/>
      </w:pPr>
      <w:rPr>
        <w:rFonts w:ascii="Courier New" w:hAnsi="Courier New" w:hint="default"/>
      </w:rPr>
    </w:lvl>
    <w:lvl w:ilvl="2" w:tplc="60447110">
      <w:start w:val="1"/>
      <w:numFmt w:val="bullet"/>
      <w:lvlText w:val=""/>
      <w:lvlJc w:val="left"/>
      <w:pPr>
        <w:ind w:left="2160" w:hanging="360"/>
      </w:pPr>
      <w:rPr>
        <w:rFonts w:ascii="Wingdings" w:hAnsi="Wingdings" w:hint="default"/>
      </w:rPr>
    </w:lvl>
    <w:lvl w:ilvl="3" w:tplc="CFC41194">
      <w:start w:val="1"/>
      <w:numFmt w:val="bullet"/>
      <w:lvlText w:val=""/>
      <w:lvlJc w:val="left"/>
      <w:pPr>
        <w:ind w:left="2880" w:hanging="360"/>
      </w:pPr>
      <w:rPr>
        <w:rFonts w:ascii="Symbol" w:hAnsi="Symbol" w:hint="default"/>
      </w:rPr>
    </w:lvl>
    <w:lvl w:ilvl="4" w:tplc="D14A8136">
      <w:start w:val="1"/>
      <w:numFmt w:val="bullet"/>
      <w:lvlText w:val="o"/>
      <w:lvlJc w:val="left"/>
      <w:pPr>
        <w:ind w:left="3600" w:hanging="360"/>
      </w:pPr>
      <w:rPr>
        <w:rFonts w:ascii="Courier New" w:hAnsi="Courier New" w:hint="default"/>
      </w:rPr>
    </w:lvl>
    <w:lvl w:ilvl="5" w:tplc="9A32E5FE">
      <w:start w:val="1"/>
      <w:numFmt w:val="bullet"/>
      <w:lvlText w:val=""/>
      <w:lvlJc w:val="left"/>
      <w:pPr>
        <w:ind w:left="4320" w:hanging="360"/>
      </w:pPr>
      <w:rPr>
        <w:rFonts w:ascii="Wingdings" w:hAnsi="Wingdings" w:hint="default"/>
      </w:rPr>
    </w:lvl>
    <w:lvl w:ilvl="6" w:tplc="F9F243EC">
      <w:start w:val="1"/>
      <w:numFmt w:val="bullet"/>
      <w:lvlText w:val=""/>
      <w:lvlJc w:val="left"/>
      <w:pPr>
        <w:ind w:left="5040" w:hanging="360"/>
      </w:pPr>
      <w:rPr>
        <w:rFonts w:ascii="Symbol" w:hAnsi="Symbol" w:hint="default"/>
      </w:rPr>
    </w:lvl>
    <w:lvl w:ilvl="7" w:tplc="1C32FDD8">
      <w:start w:val="1"/>
      <w:numFmt w:val="bullet"/>
      <w:lvlText w:val="o"/>
      <w:lvlJc w:val="left"/>
      <w:pPr>
        <w:ind w:left="5760" w:hanging="360"/>
      </w:pPr>
      <w:rPr>
        <w:rFonts w:ascii="Courier New" w:hAnsi="Courier New" w:hint="default"/>
      </w:rPr>
    </w:lvl>
    <w:lvl w:ilvl="8" w:tplc="F9001220">
      <w:start w:val="1"/>
      <w:numFmt w:val="bullet"/>
      <w:lvlText w:val=""/>
      <w:lvlJc w:val="left"/>
      <w:pPr>
        <w:ind w:left="6480" w:hanging="360"/>
      </w:pPr>
      <w:rPr>
        <w:rFonts w:ascii="Wingdings" w:hAnsi="Wingdings" w:hint="default"/>
      </w:rPr>
    </w:lvl>
  </w:abstractNum>
  <w:abstractNum w:abstractNumId="1" w15:restartNumberingAfterBreak="0">
    <w:nsid w:val="1BC160BA"/>
    <w:multiLevelType w:val="hybridMultilevel"/>
    <w:tmpl w:val="00865A5A"/>
    <w:lvl w:ilvl="0" w:tplc="B70248FE">
      <w:start w:val="1"/>
      <w:numFmt w:val="bullet"/>
      <w:lvlText w:val=""/>
      <w:lvlJc w:val="left"/>
      <w:pPr>
        <w:ind w:left="720" w:hanging="360"/>
      </w:pPr>
      <w:rPr>
        <w:rFonts w:ascii="Symbol" w:hAnsi="Symbol" w:hint="default"/>
      </w:rPr>
    </w:lvl>
    <w:lvl w:ilvl="1" w:tplc="9AD421D0">
      <w:start w:val="1"/>
      <w:numFmt w:val="bullet"/>
      <w:lvlText w:val="o"/>
      <w:lvlJc w:val="left"/>
      <w:pPr>
        <w:ind w:left="1440" w:hanging="360"/>
      </w:pPr>
      <w:rPr>
        <w:rFonts w:ascii="Courier New" w:hAnsi="Courier New" w:hint="default"/>
      </w:rPr>
    </w:lvl>
    <w:lvl w:ilvl="2" w:tplc="8618F0D6">
      <w:start w:val="1"/>
      <w:numFmt w:val="bullet"/>
      <w:lvlText w:val=""/>
      <w:lvlJc w:val="left"/>
      <w:pPr>
        <w:ind w:left="2160" w:hanging="360"/>
      </w:pPr>
      <w:rPr>
        <w:rFonts w:ascii="Wingdings" w:hAnsi="Wingdings" w:hint="default"/>
      </w:rPr>
    </w:lvl>
    <w:lvl w:ilvl="3" w:tplc="F6C69492">
      <w:start w:val="1"/>
      <w:numFmt w:val="bullet"/>
      <w:lvlText w:val=""/>
      <w:lvlJc w:val="left"/>
      <w:pPr>
        <w:ind w:left="2880" w:hanging="360"/>
      </w:pPr>
      <w:rPr>
        <w:rFonts w:ascii="Symbol" w:hAnsi="Symbol" w:hint="default"/>
      </w:rPr>
    </w:lvl>
    <w:lvl w:ilvl="4" w:tplc="2534BB00">
      <w:start w:val="1"/>
      <w:numFmt w:val="bullet"/>
      <w:lvlText w:val="o"/>
      <w:lvlJc w:val="left"/>
      <w:pPr>
        <w:ind w:left="3600" w:hanging="360"/>
      </w:pPr>
      <w:rPr>
        <w:rFonts w:ascii="Courier New" w:hAnsi="Courier New" w:hint="default"/>
      </w:rPr>
    </w:lvl>
    <w:lvl w:ilvl="5" w:tplc="747E6432">
      <w:start w:val="1"/>
      <w:numFmt w:val="bullet"/>
      <w:lvlText w:val=""/>
      <w:lvlJc w:val="left"/>
      <w:pPr>
        <w:ind w:left="4320" w:hanging="360"/>
      </w:pPr>
      <w:rPr>
        <w:rFonts w:ascii="Wingdings" w:hAnsi="Wingdings" w:hint="default"/>
      </w:rPr>
    </w:lvl>
    <w:lvl w:ilvl="6" w:tplc="73005B12">
      <w:start w:val="1"/>
      <w:numFmt w:val="bullet"/>
      <w:lvlText w:val=""/>
      <w:lvlJc w:val="left"/>
      <w:pPr>
        <w:ind w:left="5040" w:hanging="360"/>
      </w:pPr>
      <w:rPr>
        <w:rFonts w:ascii="Symbol" w:hAnsi="Symbol" w:hint="default"/>
      </w:rPr>
    </w:lvl>
    <w:lvl w:ilvl="7" w:tplc="40985642">
      <w:start w:val="1"/>
      <w:numFmt w:val="bullet"/>
      <w:lvlText w:val="o"/>
      <w:lvlJc w:val="left"/>
      <w:pPr>
        <w:ind w:left="5760" w:hanging="360"/>
      </w:pPr>
      <w:rPr>
        <w:rFonts w:ascii="Courier New" w:hAnsi="Courier New" w:hint="default"/>
      </w:rPr>
    </w:lvl>
    <w:lvl w:ilvl="8" w:tplc="7B2E08CE">
      <w:start w:val="1"/>
      <w:numFmt w:val="bullet"/>
      <w:lvlText w:val=""/>
      <w:lvlJc w:val="left"/>
      <w:pPr>
        <w:ind w:left="6480" w:hanging="360"/>
      </w:pPr>
      <w:rPr>
        <w:rFonts w:ascii="Wingdings" w:hAnsi="Wingdings" w:hint="default"/>
      </w:rPr>
    </w:lvl>
  </w:abstractNum>
  <w:abstractNum w:abstractNumId="2" w15:restartNumberingAfterBreak="0">
    <w:nsid w:val="1D1C6F80"/>
    <w:multiLevelType w:val="hybridMultilevel"/>
    <w:tmpl w:val="8738E3F4"/>
    <w:lvl w:ilvl="0" w:tplc="88E89AA6">
      <w:start w:val="1"/>
      <w:numFmt w:val="bullet"/>
      <w:lvlText w:val=""/>
      <w:lvlJc w:val="left"/>
      <w:pPr>
        <w:ind w:left="720" w:hanging="360"/>
      </w:pPr>
      <w:rPr>
        <w:rFonts w:ascii="Symbol" w:hAnsi="Symbol" w:hint="default"/>
      </w:rPr>
    </w:lvl>
    <w:lvl w:ilvl="1" w:tplc="3BF0DC5E">
      <w:start w:val="1"/>
      <w:numFmt w:val="bullet"/>
      <w:lvlText w:val="o"/>
      <w:lvlJc w:val="left"/>
      <w:pPr>
        <w:ind w:left="1440" w:hanging="360"/>
      </w:pPr>
      <w:rPr>
        <w:rFonts w:ascii="Courier New" w:hAnsi="Courier New" w:hint="default"/>
      </w:rPr>
    </w:lvl>
    <w:lvl w:ilvl="2" w:tplc="8F089926">
      <w:start w:val="1"/>
      <w:numFmt w:val="bullet"/>
      <w:lvlText w:val=""/>
      <w:lvlJc w:val="left"/>
      <w:pPr>
        <w:ind w:left="2160" w:hanging="360"/>
      </w:pPr>
      <w:rPr>
        <w:rFonts w:ascii="Wingdings" w:hAnsi="Wingdings" w:hint="default"/>
      </w:rPr>
    </w:lvl>
    <w:lvl w:ilvl="3" w:tplc="DD4AFA1C">
      <w:start w:val="1"/>
      <w:numFmt w:val="bullet"/>
      <w:lvlText w:val=""/>
      <w:lvlJc w:val="left"/>
      <w:pPr>
        <w:ind w:left="2880" w:hanging="360"/>
      </w:pPr>
      <w:rPr>
        <w:rFonts w:ascii="Symbol" w:hAnsi="Symbol" w:hint="default"/>
      </w:rPr>
    </w:lvl>
    <w:lvl w:ilvl="4" w:tplc="CA967350">
      <w:start w:val="1"/>
      <w:numFmt w:val="bullet"/>
      <w:lvlText w:val="o"/>
      <w:lvlJc w:val="left"/>
      <w:pPr>
        <w:ind w:left="3600" w:hanging="360"/>
      </w:pPr>
      <w:rPr>
        <w:rFonts w:ascii="Courier New" w:hAnsi="Courier New" w:hint="default"/>
      </w:rPr>
    </w:lvl>
    <w:lvl w:ilvl="5" w:tplc="2856EE38">
      <w:start w:val="1"/>
      <w:numFmt w:val="bullet"/>
      <w:lvlText w:val=""/>
      <w:lvlJc w:val="left"/>
      <w:pPr>
        <w:ind w:left="4320" w:hanging="360"/>
      </w:pPr>
      <w:rPr>
        <w:rFonts w:ascii="Wingdings" w:hAnsi="Wingdings" w:hint="default"/>
      </w:rPr>
    </w:lvl>
    <w:lvl w:ilvl="6" w:tplc="66D69902">
      <w:start w:val="1"/>
      <w:numFmt w:val="bullet"/>
      <w:lvlText w:val=""/>
      <w:lvlJc w:val="left"/>
      <w:pPr>
        <w:ind w:left="5040" w:hanging="360"/>
      </w:pPr>
      <w:rPr>
        <w:rFonts w:ascii="Symbol" w:hAnsi="Symbol" w:hint="default"/>
      </w:rPr>
    </w:lvl>
    <w:lvl w:ilvl="7" w:tplc="4B54378A">
      <w:start w:val="1"/>
      <w:numFmt w:val="bullet"/>
      <w:lvlText w:val="o"/>
      <w:lvlJc w:val="left"/>
      <w:pPr>
        <w:ind w:left="5760" w:hanging="360"/>
      </w:pPr>
      <w:rPr>
        <w:rFonts w:ascii="Courier New" w:hAnsi="Courier New" w:hint="default"/>
      </w:rPr>
    </w:lvl>
    <w:lvl w:ilvl="8" w:tplc="2B14033E">
      <w:start w:val="1"/>
      <w:numFmt w:val="bullet"/>
      <w:lvlText w:val=""/>
      <w:lvlJc w:val="left"/>
      <w:pPr>
        <w:ind w:left="6480" w:hanging="360"/>
      </w:pPr>
      <w:rPr>
        <w:rFonts w:ascii="Wingdings" w:hAnsi="Wingdings" w:hint="default"/>
      </w:rPr>
    </w:lvl>
  </w:abstractNum>
  <w:abstractNum w:abstractNumId="3" w15:restartNumberingAfterBreak="0">
    <w:nsid w:val="4398538B"/>
    <w:multiLevelType w:val="hybridMultilevel"/>
    <w:tmpl w:val="750E1908"/>
    <w:lvl w:ilvl="0" w:tplc="A1026ADA">
      <w:start w:val="1"/>
      <w:numFmt w:val="bullet"/>
      <w:lvlText w:val=""/>
      <w:lvlJc w:val="left"/>
      <w:pPr>
        <w:ind w:left="720" w:hanging="360"/>
      </w:pPr>
      <w:rPr>
        <w:rFonts w:ascii="Symbol" w:hAnsi="Symbol" w:hint="default"/>
      </w:rPr>
    </w:lvl>
    <w:lvl w:ilvl="1" w:tplc="B950A314">
      <w:start w:val="1"/>
      <w:numFmt w:val="bullet"/>
      <w:lvlText w:val="o"/>
      <w:lvlJc w:val="left"/>
      <w:pPr>
        <w:ind w:left="1440" w:hanging="360"/>
      </w:pPr>
      <w:rPr>
        <w:rFonts w:ascii="Courier New" w:hAnsi="Courier New" w:hint="default"/>
      </w:rPr>
    </w:lvl>
    <w:lvl w:ilvl="2" w:tplc="C8BC5B46">
      <w:start w:val="1"/>
      <w:numFmt w:val="bullet"/>
      <w:lvlText w:val=""/>
      <w:lvlJc w:val="left"/>
      <w:pPr>
        <w:ind w:left="2160" w:hanging="360"/>
      </w:pPr>
      <w:rPr>
        <w:rFonts w:ascii="Wingdings" w:hAnsi="Wingdings" w:hint="default"/>
      </w:rPr>
    </w:lvl>
    <w:lvl w:ilvl="3" w:tplc="20920362">
      <w:start w:val="1"/>
      <w:numFmt w:val="bullet"/>
      <w:lvlText w:val=""/>
      <w:lvlJc w:val="left"/>
      <w:pPr>
        <w:ind w:left="2880" w:hanging="360"/>
      </w:pPr>
      <w:rPr>
        <w:rFonts w:ascii="Symbol" w:hAnsi="Symbol" w:hint="default"/>
      </w:rPr>
    </w:lvl>
    <w:lvl w:ilvl="4" w:tplc="33B65A72">
      <w:start w:val="1"/>
      <w:numFmt w:val="bullet"/>
      <w:lvlText w:val="o"/>
      <w:lvlJc w:val="left"/>
      <w:pPr>
        <w:ind w:left="3600" w:hanging="360"/>
      </w:pPr>
      <w:rPr>
        <w:rFonts w:ascii="Courier New" w:hAnsi="Courier New" w:hint="default"/>
      </w:rPr>
    </w:lvl>
    <w:lvl w:ilvl="5" w:tplc="60AC3B48">
      <w:start w:val="1"/>
      <w:numFmt w:val="bullet"/>
      <w:lvlText w:val=""/>
      <w:lvlJc w:val="left"/>
      <w:pPr>
        <w:ind w:left="4320" w:hanging="360"/>
      </w:pPr>
      <w:rPr>
        <w:rFonts w:ascii="Wingdings" w:hAnsi="Wingdings" w:hint="default"/>
      </w:rPr>
    </w:lvl>
    <w:lvl w:ilvl="6" w:tplc="B44C7BF2">
      <w:start w:val="1"/>
      <w:numFmt w:val="bullet"/>
      <w:lvlText w:val=""/>
      <w:lvlJc w:val="left"/>
      <w:pPr>
        <w:ind w:left="5040" w:hanging="360"/>
      </w:pPr>
      <w:rPr>
        <w:rFonts w:ascii="Symbol" w:hAnsi="Symbol" w:hint="default"/>
      </w:rPr>
    </w:lvl>
    <w:lvl w:ilvl="7" w:tplc="5B1242C8">
      <w:start w:val="1"/>
      <w:numFmt w:val="bullet"/>
      <w:lvlText w:val="o"/>
      <w:lvlJc w:val="left"/>
      <w:pPr>
        <w:ind w:left="5760" w:hanging="360"/>
      </w:pPr>
      <w:rPr>
        <w:rFonts w:ascii="Courier New" w:hAnsi="Courier New" w:hint="default"/>
      </w:rPr>
    </w:lvl>
    <w:lvl w:ilvl="8" w:tplc="600878AE">
      <w:start w:val="1"/>
      <w:numFmt w:val="bullet"/>
      <w:lvlText w:val=""/>
      <w:lvlJc w:val="left"/>
      <w:pPr>
        <w:ind w:left="6480" w:hanging="360"/>
      </w:pPr>
      <w:rPr>
        <w:rFonts w:ascii="Wingdings" w:hAnsi="Wingdings" w:hint="default"/>
      </w:rPr>
    </w:lvl>
  </w:abstractNum>
  <w:abstractNum w:abstractNumId="4" w15:restartNumberingAfterBreak="0">
    <w:nsid w:val="5DDF6ED6"/>
    <w:multiLevelType w:val="hybridMultilevel"/>
    <w:tmpl w:val="BB1A7F02"/>
    <w:lvl w:ilvl="0" w:tplc="E4DC779A">
      <w:start w:val="1"/>
      <w:numFmt w:val="bullet"/>
      <w:lvlText w:val=""/>
      <w:lvlJc w:val="left"/>
      <w:pPr>
        <w:ind w:left="720" w:hanging="360"/>
      </w:pPr>
      <w:rPr>
        <w:rFonts w:ascii="Symbol" w:hAnsi="Symbol" w:hint="default"/>
      </w:rPr>
    </w:lvl>
    <w:lvl w:ilvl="1" w:tplc="D2BAB6D4">
      <w:start w:val="1"/>
      <w:numFmt w:val="bullet"/>
      <w:lvlText w:val="o"/>
      <w:lvlJc w:val="left"/>
      <w:pPr>
        <w:ind w:left="1440" w:hanging="360"/>
      </w:pPr>
      <w:rPr>
        <w:rFonts w:ascii="Courier New" w:hAnsi="Courier New" w:hint="default"/>
      </w:rPr>
    </w:lvl>
    <w:lvl w:ilvl="2" w:tplc="6C06B1F6">
      <w:start w:val="1"/>
      <w:numFmt w:val="bullet"/>
      <w:lvlText w:val=""/>
      <w:lvlJc w:val="left"/>
      <w:pPr>
        <w:ind w:left="2160" w:hanging="360"/>
      </w:pPr>
      <w:rPr>
        <w:rFonts w:ascii="Wingdings" w:hAnsi="Wingdings" w:hint="default"/>
      </w:rPr>
    </w:lvl>
    <w:lvl w:ilvl="3" w:tplc="B38EF180">
      <w:start w:val="1"/>
      <w:numFmt w:val="bullet"/>
      <w:lvlText w:val=""/>
      <w:lvlJc w:val="left"/>
      <w:pPr>
        <w:ind w:left="2880" w:hanging="360"/>
      </w:pPr>
      <w:rPr>
        <w:rFonts w:ascii="Symbol" w:hAnsi="Symbol" w:hint="default"/>
      </w:rPr>
    </w:lvl>
    <w:lvl w:ilvl="4" w:tplc="746260A0">
      <w:start w:val="1"/>
      <w:numFmt w:val="bullet"/>
      <w:lvlText w:val="o"/>
      <w:lvlJc w:val="left"/>
      <w:pPr>
        <w:ind w:left="3600" w:hanging="360"/>
      </w:pPr>
      <w:rPr>
        <w:rFonts w:ascii="Courier New" w:hAnsi="Courier New" w:hint="default"/>
      </w:rPr>
    </w:lvl>
    <w:lvl w:ilvl="5" w:tplc="4978E8A6">
      <w:start w:val="1"/>
      <w:numFmt w:val="bullet"/>
      <w:lvlText w:val=""/>
      <w:lvlJc w:val="left"/>
      <w:pPr>
        <w:ind w:left="4320" w:hanging="360"/>
      </w:pPr>
      <w:rPr>
        <w:rFonts w:ascii="Wingdings" w:hAnsi="Wingdings" w:hint="default"/>
      </w:rPr>
    </w:lvl>
    <w:lvl w:ilvl="6" w:tplc="D132159A">
      <w:start w:val="1"/>
      <w:numFmt w:val="bullet"/>
      <w:lvlText w:val=""/>
      <w:lvlJc w:val="left"/>
      <w:pPr>
        <w:ind w:left="5040" w:hanging="360"/>
      </w:pPr>
      <w:rPr>
        <w:rFonts w:ascii="Symbol" w:hAnsi="Symbol" w:hint="default"/>
      </w:rPr>
    </w:lvl>
    <w:lvl w:ilvl="7" w:tplc="3D4C0CD8">
      <w:start w:val="1"/>
      <w:numFmt w:val="bullet"/>
      <w:lvlText w:val="o"/>
      <w:lvlJc w:val="left"/>
      <w:pPr>
        <w:ind w:left="5760" w:hanging="360"/>
      </w:pPr>
      <w:rPr>
        <w:rFonts w:ascii="Courier New" w:hAnsi="Courier New" w:hint="default"/>
      </w:rPr>
    </w:lvl>
    <w:lvl w:ilvl="8" w:tplc="06EE52DC">
      <w:start w:val="1"/>
      <w:numFmt w:val="bullet"/>
      <w:lvlText w:val=""/>
      <w:lvlJc w:val="left"/>
      <w:pPr>
        <w:ind w:left="6480" w:hanging="360"/>
      </w:pPr>
      <w:rPr>
        <w:rFonts w:ascii="Wingdings" w:hAnsi="Wingdings" w:hint="default"/>
      </w:rPr>
    </w:lvl>
  </w:abstractNum>
  <w:abstractNum w:abstractNumId="5" w15:restartNumberingAfterBreak="0">
    <w:nsid w:val="688B7BD2"/>
    <w:multiLevelType w:val="hybridMultilevel"/>
    <w:tmpl w:val="FFFFFFFF"/>
    <w:lvl w:ilvl="0" w:tplc="02E6B0B6">
      <w:start w:val="1"/>
      <w:numFmt w:val="bullet"/>
      <w:lvlText w:val=""/>
      <w:lvlJc w:val="left"/>
      <w:pPr>
        <w:ind w:left="360" w:hanging="360"/>
      </w:pPr>
      <w:rPr>
        <w:rFonts w:ascii="Symbol" w:hAnsi="Symbol" w:hint="default"/>
      </w:rPr>
    </w:lvl>
    <w:lvl w:ilvl="1" w:tplc="BBF4F21C">
      <w:start w:val="1"/>
      <w:numFmt w:val="bullet"/>
      <w:lvlText w:val="o"/>
      <w:lvlJc w:val="left"/>
      <w:pPr>
        <w:ind w:left="1080" w:hanging="360"/>
      </w:pPr>
      <w:rPr>
        <w:rFonts w:ascii="Courier New" w:hAnsi="Courier New" w:hint="default"/>
      </w:rPr>
    </w:lvl>
    <w:lvl w:ilvl="2" w:tplc="ABC0779C">
      <w:start w:val="1"/>
      <w:numFmt w:val="bullet"/>
      <w:lvlText w:val=""/>
      <w:lvlJc w:val="left"/>
      <w:pPr>
        <w:ind w:left="1800" w:hanging="360"/>
      </w:pPr>
      <w:rPr>
        <w:rFonts w:ascii="Wingdings" w:hAnsi="Wingdings" w:hint="default"/>
      </w:rPr>
    </w:lvl>
    <w:lvl w:ilvl="3" w:tplc="2DFEDC6E">
      <w:start w:val="1"/>
      <w:numFmt w:val="bullet"/>
      <w:lvlText w:val=""/>
      <w:lvlJc w:val="left"/>
      <w:pPr>
        <w:ind w:left="2520" w:hanging="360"/>
      </w:pPr>
      <w:rPr>
        <w:rFonts w:ascii="Symbol" w:hAnsi="Symbol" w:hint="default"/>
      </w:rPr>
    </w:lvl>
    <w:lvl w:ilvl="4" w:tplc="FB50DDCC">
      <w:start w:val="1"/>
      <w:numFmt w:val="bullet"/>
      <w:lvlText w:val="o"/>
      <w:lvlJc w:val="left"/>
      <w:pPr>
        <w:ind w:left="3240" w:hanging="360"/>
      </w:pPr>
      <w:rPr>
        <w:rFonts w:ascii="Courier New" w:hAnsi="Courier New" w:hint="default"/>
      </w:rPr>
    </w:lvl>
    <w:lvl w:ilvl="5" w:tplc="95A8E49E">
      <w:start w:val="1"/>
      <w:numFmt w:val="bullet"/>
      <w:lvlText w:val=""/>
      <w:lvlJc w:val="left"/>
      <w:pPr>
        <w:ind w:left="3960" w:hanging="360"/>
      </w:pPr>
      <w:rPr>
        <w:rFonts w:ascii="Wingdings" w:hAnsi="Wingdings" w:hint="default"/>
      </w:rPr>
    </w:lvl>
    <w:lvl w:ilvl="6" w:tplc="35A08322">
      <w:start w:val="1"/>
      <w:numFmt w:val="bullet"/>
      <w:lvlText w:val=""/>
      <w:lvlJc w:val="left"/>
      <w:pPr>
        <w:ind w:left="4680" w:hanging="360"/>
      </w:pPr>
      <w:rPr>
        <w:rFonts w:ascii="Symbol" w:hAnsi="Symbol" w:hint="default"/>
      </w:rPr>
    </w:lvl>
    <w:lvl w:ilvl="7" w:tplc="27FA2F00">
      <w:start w:val="1"/>
      <w:numFmt w:val="bullet"/>
      <w:lvlText w:val="o"/>
      <w:lvlJc w:val="left"/>
      <w:pPr>
        <w:ind w:left="5400" w:hanging="360"/>
      </w:pPr>
      <w:rPr>
        <w:rFonts w:ascii="Courier New" w:hAnsi="Courier New" w:hint="default"/>
      </w:rPr>
    </w:lvl>
    <w:lvl w:ilvl="8" w:tplc="6A00EC2E">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DCA100"/>
    <w:rsid w:val="00005153"/>
    <w:rsid w:val="00006735"/>
    <w:rsid w:val="00021A97"/>
    <w:rsid w:val="00022BA3"/>
    <w:rsid w:val="00026C99"/>
    <w:rsid w:val="00033374"/>
    <w:rsid w:val="0003522D"/>
    <w:rsid w:val="00035660"/>
    <w:rsid w:val="00035E72"/>
    <w:rsid w:val="0003697D"/>
    <w:rsid w:val="00036C38"/>
    <w:rsid w:val="000554E9"/>
    <w:rsid w:val="0005679C"/>
    <w:rsid w:val="00071246"/>
    <w:rsid w:val="0007567A"/>
    <w:rsid w:val="000973D5"/>
    <w:rsid w:val="000A5AAD"/>
    <w:rsid w:val="000A72D2"/>
    <w:rsid w:val="000B585F"/>
    <w:rsid w:val="000D0819"/>
    <w:rsid w:val="000E056E"/>
    <w:rsid w:val="000E3791"/>
    <w:rsid w:val="000E4132"/>
    <w:rsid w:val="000F79BC"/>
    <w:rsid w:val="00135B13"/>
    <w:rsid w:val="00170CA7"/>
    <w:rsid w:val="00182C13"/>
    <w:rsid w:val="00192A46"/>
    <w:rsid w:val="001A4BDE"/>
    <w:rsid w:val="001A5519"/>
    <w:rsid w:val="001B37CE"/>
    <w:rsid w:val="001B40AB"/>
    <w:rsid w:val="001C5B72"/>
    <w:rsid w:val="001D158E"/>
    <w:rsid w:val="001D1E52"/>
    <w:rsid w:val="001D2EB5"/>
    <w:rsid w:val="001E5960"/>
    <w:rsid w:val="001F0DEB"/>
    <w:rsid w:val="001F2189"/>
    <w:rsid w:val="0020495F"/>
    <w:rsid w:val="00224ADF"/>
    <w:rsid w:val="00231703"/>
    <w:rsid w:val="00231C5C"/>
    <w:rsid w:val="00234C98"/>
    <w:rsid w:val="00243B7E"/>
    <w:rsid w:val="00253472"/>
    <w:rsid w:val="0025405A"/>
    <w:rsid w:val="00260152"/>
    <w:rsid w:val="00263572"/>
    <w:rsid w:val="002636E1"/>
    <w:rsid w:val="00266DCD"/>
    <w:rsid w:val="0027439C"/>
    <w:rsid w:val="002865B5"/>
    <w:rsid w:val="00293E8A"/>
    <w:rsid w:val="0029534B"/>
    <w:rsid w:val="002A1115"/>
    <w:rsid w:val="002A378E"/>
    <w:rsid w:val="002A7D24"/>
    <w:rsid w:val="002C7303"/>
    <w:rsid w:val="002D121D"/>
    <w:rsid w:val="002E3BFF"/>
    <w:rsid w:val="002E430D"/>
    <w:rsid w:val="00301A70"/>
    <w:rsid w:val="0033063E"/>
    <w:rsid w:val="00332510"/>
    <w:rsid w:val="00337AEA"/>
    <w:rsid w:val="00340066"/>
    <w:rsid w:val="00341135"/>
    <w:rsid w:val="00345E96"/>
    <w:rsid w:val="003512CC"/>
    <w:rsid w:val="00360D20"/>
    <w:rsid w:val="0036592D"/>
    <w:rsid w:val="003671BD"/>
    <w:rsid w:val="00376754"/>
    <w:rsid w:val="003A2428"/>
    <w:rsid w:val="003D69A5"/>
    <w:rsid w:val="003E271E"/>
    <w:rsid w:val="0041488C"/>
    <w:rsid w:val="00420EBE"/>
    <w:rsid w:val="0042591E"/>
    <w:rsid w:val="00434B76"/>
    <w:rsid w:val="00443D02"/>
    <w:rsid w:val="00453963"/>
    <w:rsid w:val="00465ABD"/>
    <w:rsid w:val="00465B14"/>
    <w:rsid w:val="00472A05"/>
    <w:rsid w:val="00486CBC"/>
    <w:rsid w:val="004922B1"/>
    <w:rsid w:val="004C0927"/>
    <w:rsid w:val="004E1797"/>
    <w:rsid w:val="004F1816"/>
    <w:rsid w:val="004F3CA2"/>
    <w:rsid w:val="00503784"/>
    <w:rsid w:val="00507AB3"/>
    <w:rsid w:val="00525711"/>
    <w:rsid w:val="00527C7E"/>
    <w:rsid w:val="0053154F"/>
    <w:rsid w:val="00532542"/>
    <w:rsid w:val="00540681"/>
    <w:rsid w:val="00547CCA"/>
    <w:rsid w:val="00550688"/>
    <w:rsid w:val="0056255F"/>
    <w:rsid w:val="0056273E"/>
    <w:rsid w:val="00563719"/>
    <w:rsid w:val="005702AA"/>
    <w:rsid w:val="005B4583"/>
    <w:rsid w:val="005D7031"/>
    <w:rsid w:val="005E18DC"/>
    <w:rsid w:val="005F4DDB"/>
    <w:rsid w:val="00605804"/>
    <w:rsid w:val="00616293"/>
    <w:rsid w:val="00635541"/>
    <w:rsid w:val="0063752A"/>
    <w:rsid w:val="00640554"/>
    <w:rsid w:val="00667B87"/>
    <w:rsid w:val="00693742"/>
    <w:rsid w:val="00697902"/>
    <w:rsid w:val="006A3F7C"/>
    <w:rsid w:val="006B0C80"/>
    <w:rsid w:val="006B2435"/>
    <w:rsid w:val="006B4A5F"/>
    <w:rsid w:val="006B653E"/>
    <w:rsid w:val="006B6CCF"/>
    <w:rsid w:val="006C10EA"/>
    <w:rsid w:val="006D1E74"/>
    <w:rsid w:val="006E11A7"/>
    <w:rsid w:val="006E5CA1"/>
    <w:rsid w:val="007202D6"/>
    <w:rsid w:val="00725786"/>
    <w:rsid w:val="0072678F"/>
    <w:rsid w:val="00727A29"/>
    <w:rsid w:val="00733B87"/>
    <w:rsid w:val="007445C5"/>
    <w:rsid w:val="007456A8"/>
    <w:rsid w:val="00766761"/>
    <w:rsid w:val="00772184"/>
    <w:rsid w:val="00787C36"/>
    <w:rsid w:val="007B00C7"/>
    <w:rsid w:val="007B02C2"/>
    <w:rsid w:val="007B327E"/>
    <w:rsid w:val="007C0E14"/>
    <w:rsid w:val="007D4F8B"/>
    <w:rsid w:val="007E0DFD"/>
    <w:rsid w:val="007F1F4B"/>
    <w:rsid w:val="00814894"/>
    <w:rsid w:val="008173F2"/>
    <w:rsid w:val="0082201E"/>
    <w:rsid w:val="00831001"/>
    <w:rsid w:val="00834392"/>
    <w:rsid w:val="008454B7"/>
    <w:rsid w:val="00847C34"/>
    <w:rsid w:val="008506BF"/>
    <w:rsid w:val="008577F8"/>
    <w:rsid w:val="0087083F"/>
    <w:rsid w:val="00870BF2"/>
    <w:rsid w:val="008D3BF1"/>
    <w:rsid w:val="008D62F9"/>
    <w:rsid w:val="008D7092"/>
    <w:rsid w:val="008F05E4"/>
    <w:rsid w:val="008F389E"/>
    <w:rsid w:val="00904619"/>
    <w:rsid w:val="00921359"/>
    <w:rsid w:val="009301B6"/>
    <w:rsid w:val="00932E4D"/>
    <w:rsid w:val="00945BE4"/>
    <w:rsid w:val="009470E9"/>
    <w:rsid w:val="00980214"/>
    <w:rsid w:val="0098240D"/>
    <w:rsid w:val="00987D55"/>
    <w:rsid w:val="00992674"/>
    <w:rsid w:val="0099722B"/>
    <w:rsid w:val="009A04CE"/>
    <w:rsid w:val="009A3089"/>
    <w:rsid w:val="009A53FB"/>
    <w:rsid w:val="009B3B1D"/>
    <w:rsid w:val="009B4607"/>
    <w:rsid w:val="009C00AD"/>
    <w:rsid w:val="009C2B31"/>
    <w:rsid w:val="009D0704"/>
    <w:rsid w:val="009F221C"/>
    <w:rsid w:val="00A02556"/>
    <w:rsid w:val="00A1121E"/>
    <w:rsid w:val="00A11A68"/>
    <w:rsid w:val="00A17714"/>
    <w:rsid w:val="00A2171B"/>
    <w:rsid w:val="00A32637"/>
    <w:rsid w:val="00A40AE8"/>
    <w:rsid w:val="00A430B2"/>
    <w:rsid w:val="00A6011E"/>
    <w:rsid w:val="00A66D0A"/>
    <w:rsid w:val="00A71D9D"/>
    <w:rsid w:val="00A8176E"/>
    <w:rsid w:val="00A84775"/>
    <w:rsid w:val="00AA0909"/>
    <w:rsid w:val="00AA1A20"/>
    <w:rsid w:val="00AD173D"/>
    <w:rsid w:val="00AE659E"/>
    <w:rsid w:val="00AF1A98"/>
    <w:rsid w:val="00B038F8"/>
    <w:rsid w:val="00B075A8"/>
    <w:rsid w:val="00B16B35"/>
    <w:rsid w:val="00B227A8"/>
    <w:rsid w:val="00B25595"/>
    <w:rsid w:val="00B377A1"/>
    <w:rsid w:val="00B443F7"/>
    <w:rsid w:val="00B501A0"/>
    <w:rsid w:val="00B5258C"/>
    <w:rsid w:val="00B552F5"/>
    <w:rsid w:val="00B64018"/>
    <w:rsid w:val="00B67C3C"/>
    <w:rsid w:val="00B80EBA"/>
    <w:rsid w:val="00B83619"/>
    <w:rsid w:val="00B862D3"/>
    <w:rsid w:val="00B87DFD"/>
    <w:rsid w:val="00B91C2C"/>
    <w:rsid w:val="00BA0840"/>
    <w:rsid w:val="00BA6931"/>
    <w:rsid w:val="00BB032D"/>
    <w:rsid w:val="00BB079A"/>
    <w:rsid w:val="00BC41AC"/>
    <w:rsid w:val="00BC48B7"/>
    <w:rsid w:val="00BC78F4"/>
    <w:rsid w:val="00BF3BB4"/>
    <w:rsid w:val="00C018E0"/>
    <w:rsid w:val="00C22597"/>
    <w:rsid w:val="00C37E94"/>
    <w:rsid w:val="00C44A4A"/>
    <w:rsid w:val="00C4569F"/>
    <w:rsid w:val="00C542F7"/>
    <w:rsid w:val="00C60306"/>
    <w:rsid w:val="00C60FB1"/>
    <w:rsid w:val="00CA2E1B"/>
    <w:rsid w:val="00CA595A"/>
    <w:rsid w:val="00CB3271"/>
    <w:rsid w:val="00CB667F"/>
    <w:rsid w:val="00CC6C59"/>
    <w:rsid w:val="00CD5F3A"/>
    <w:rsid w:val="00CD6864"/>
    <w:rsid w:val="00CE3BF4"/>
    <w:rsid w:val="00CE4252"/>
    <w:rsid w:val="00D01C6F"/>
    <w:rsid w:val="00D029DD"/>
    <w:rsid w:val="00D02E6C"/>
    <w:rsid w:val="00D070A9"/>
    <w:rsid w:val="00D12258"/>
    <w:rsid w:val="00D22085"/>
    <w:rsid w:val="00D22B01"/>
    <w:rsid w:val="00D22E1E"/>
    <w:rsid w:val="00D32FC1"/>
    <w:rsid w:val="00D53E94"/>
    <w:rsid w:val="00D54DA6"/>
    <w:rsid w:val="00D64FFC"/>
    <w:rsid w:val="00D73682"/>
    <w:rsid w:val="00D767D7"/>
    <w:rsid w:val="00D805F8"/>
    <w:rsid w:val="00DA23B4"/>
    <w:rsid w:val="00DA78D6"/>
    <w:rsid w:val="00DB2127"/>
    <w:rsid w:val="00DB4586"/>
    <w:rsid w:val="00DB5445"/>
    <w:rsid w:val="00DB62E6"/>
    <w:rsid w:val="00DC018C"/>
    <w:rsid w:val="00DC0B89"/>
    <w:rsid w:val="00DC1F32"/>
    <w:rsid w:val="00DC313A"/>
    <w:rsid w:val="00DC51B5"/>
    <w:rsid w:val="00DD1998"/>
    <w:rsid w:val="00DD2740"/>
    <w:rsid w:val="00DF7685"/>
    <w:rsid w:val="00E01BBD"/>
    <w:rsid w:val="00E243D4"/>
    <w:rsid w:val="00E262CE"/>
    <w:rsid w:val="00E33624"/>
    <w:rsid w:val="00E371CE"/>
    <w:rsid w:val="00E42051"/>
    <w:rsid w:val="00E42E76"/>
    <w:rsid w:val="00E45162"/>
    <w:rsid w:val="00E517C5"/>
    <w:rsid w:val="00E51EAB"/>
    <w:rsid w:val="00E62C8C"/>
    <w:rsid w:val="00E66279"/>
    <w:rsid w:val="00E67B17"/>
    <w:rsid w:val="00EB18BB"/>
    <w:rsid w:val="00EB1C3A"/>
    <w:rsid w:val="00EB23EB"/>
    <w:rsid w:val="00ED343D"/>
    <w:rsid w:val="00EE28D9"/>
    <w:rsid w:val="00EE3735"/>
    <w:rsid w:val="00EE48AF"/>
    <w:rsid w:val="00EE50BB"/>
    <w:rsid w:val="00EF4523"/>
    <w:rsid w:val="00F12C7E"/>
    <w:rsid w:val="00F1576B"/>
    <w:rsid w:val="00F227C6"/>
    <w:rsid w:val="00F24DD8"/>
    <w:rsid w:val="00F26CBA"/>
    <w:rsid w:val="00F401AB"/>
    <w:rsid w:val="00F402B5"/>
    <w:rsid w:val="00F42F32"/>
    <w:rsid w:val="00F73B49"/>
    <w:rsid w:val="00F85817"/>
    <w:rsid w:val="00F90AFC"/>
    <w:rsid w:val="00F96680"/>
    <w:rsid w:val="00FA6241"/>
    <w:rsid w:val="00FC6108"/>
    <w:rsid w:val="00FD3C5A"/>
    <w:rsid w:val="00FE22DD"/>
    <w:rsid w:val="00FE67F5"/>
    <w:rsid w:val="00FE7691"/>
    <w:rsid w:val="00FF3DDC"/>
    <w:rsid w:val="0ADCA100"/>
    <w:rsid w:val="1047CD81"/>
    <w:rsid w:val="2689FAD2"/>
    <w:rsid w:val="2E5F6031"/>
    <w:rsid w:val="3F3DA262"/>
    <w:rsid w:val="6C509D86"/>
    <w:rsid w:val="6D03A56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868E2"/>
  <w15:docId w15:val="{B6ACB489-CF36-4A6B-AAFD-566F9282E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autoRedefine/>
    <w:uiPriority w:val="9"/>
    <w:qFormat/>
    <w:rsid w:val="0007567A"/>
    <w:pPr>
      <w:keepNext/>
      <w:keepLines/>
      <w:spacing w:before="400" w:after="120" w:line="360" w:lineRule="auto"/>
      <w:jc w:val="center"/>
      <w:outlineLvl w:val="0"/>
    </w:pPr>
    <w:rPr>
      <w:rFonts w:asciiTheme="majorHAnsi" w:hAnsiTheme="majorHAnsi" w:cstheme="majorHAnsi"/>
      <w:b/>
      <w:sz w:val="26"/>
    </w:rPr>
  </w:style>
  <w:style w:type="paragraph" w:styleId="Ttulo2">
    <w:name w:val="heading 2"/>
    <w:basedOn w:val="Normal"/>
    <w:next w:val="Normal"/>
    <w:uiPriority w:val="9"/>
    <w:unhideWhenUsed/>
    <w:qFormat/>
    <w:rsid w:val="008173F2"/>
    <w:pPr>
      <w:keepNext/>
      <w:keepLines/>
      <w:spacing w:before="360" w:after="120"/>
      <w:jc w:val="center"/>
      <w:outlineLvl w:val="1"/>
    </w:pPr>
    <w:rPr>
      <w:rFonts w:asciiTheme="majorHAnsi" w:hAnsiTheme="majorHAnsi"/>
      <w:b/>
      <w:sz w:val="24"/>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1D2EB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D2EB5"/>
  </w:style>
  <w:style w:type="paragraph" w:styleId="Piedepgina">
    <w:name w:val="footer"/>
    <w:basedOn w:val="Normal"/>
    <w:link w:val="PiedepginaCar"/>
    <w:uiPriority w:val="99"/>
    <w:unhideWhenUsed/>
    <w:rsid w:val="001D2EB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D2EB5"/>
  </w:style>
  <w:style w:type="paragraph" w:styleId="TDC1">
    <w:name w:val="toc 1"/>
    <w:basedOn w:val="Normal"/>
    <w:next w:val="Normal"/>
    <w:autoRedefine/>
    <w:uiPriority w:val="39"/>
    <w:unhideWhenUsed/>
    <w:rsid w:val="00DB62E6"/>
    <w:pPr>
      <w:tabs>
        <w:tab w:val="right" w:leader="dot" w:pos="9350"/>
      </w:tabs>
      <w:spacing w:after="100" w:line="360" w:lineRule="auto"/>
    </w:pPr>
    <w:rPr>
      <w:rFonts w:asciiTheme="majorHAnsi" w:hAnsiTheme="majorHAnsi" w:cstheme="majorHAnsi"/>
      <w:noProof/>
    </w:rPr>
  </w:style>
  <w:style w:type="character" w:styleId="Hipervnculo">
    <w:name w:val="Hyperlink"/>
    <w:basedOn w:val="Fuentedeprrafopredeter"/>
    <w:uiPriority w:val="99"/>
    <w:unhideWhenUsed/>
    <w:rsid w:val="006B0C80"/>
    <w:rPr>
      <w:color w:val="0000FF" w:themeColor="hyperlink"/>
      <w:u w:val="single"/>
    </w:rPr>
  </w:style>
  <w:style w:type="paragraph" w:styleId="TtuloTDC">
    <w:name w:val="TOC Heading"/>
    <w:basedOn w:val="Ttulo1"/>
    <w:next w:val="Normal"/>
    <w:uiPriority w:val="39"/>
    <w:unhideWhenUsed/>
    <w:qFormat/>
    <w:rsid w:val="001A5519"/>
    <w:pPr>
      <w:spacing w:before="240" w:after="0" w:line="259" w:lineRule="auto"/>
      <w:jc w:val="left"/>
      <w:outlineLvl w:val="9"/>
    </w:pPr>
    <w:rPr>
      <w:rFonts w:eastAsiaTheme="majorEastAsia" w:cstheme="majorBidi"/>
      <w:b w:val="0"/>
      <w:color w:val="365F91" w:themeColor="accent1" w:themeShade="BF"/>
      <w:sz w:val="32"/>
      <w:szCs w:val="32"/>
      <w:lang w:val="es-CL" w:eastAsia="es-CL"/>
    </w:rPr>
  </w:style>
  <w:style w:type="paragraph" w:styleId="TDC2">
    <w:name w:val="toc 2"/>
    <w:basedOn w:val="Normal"/>
    <w:next w:val="Normal"/>
    <w:autoRedefine/>
    <w:uiPriority w:val="39"/>
    <w:unhideWhenUsed/>
    <w:rsid w:val="00465B14"/>
    <w:pPr>
      <w:spacing w:after="100"/>
      <w:ind w:left="220"/>
    </w:pPr>
  </w:style>
  <w:style w:type="character" w:styleId="Mencinsinresolver">
    <w:name w:val="Unresolved Mention"/>
    <w:basedOn w:val="Fuentedeprrafopredeter"/>
    <w:uiPriority w:val="99"/>
    <w:semiHidden/>
    <w:unhideWhenUsed/>
    <w:rsid w:val="00DB54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4903607">
      <w:bodyDiv w:val="1"/>
      <w:marLeft w:val="0"/>
      <w:marRight w:val="0"/>
      <w:marTop w:val="0"/>
      <w:marBottom w:val="0"/>
      <w:divBdr>
        <w:top w:val="none" w:sz="0" w:space="0" w:color="auto"/>
        <w:left w:val="none" w:sz="0" w:space="0" w:color="auto"/>
        <w:bottom w:val="none" w:sz="0" w:space="0" w:color="auto"/>
        <w:right w:val="none" w:sz="0" w:space="0" w:color="auto"/>
      </w:divBdr>
    </w:div>
    <w:div w:id="1965502534">
      <w:bodyDiv w:val="1"/>
      <w:marLeft w:val="0"/>
      <w:marRight w:val="0"/>
      <w:marTop w:val="0"/>
      <w:marBottom w:val="0"/>
      <w:divBdr>
        <w:top w:val="none" w:sz="0" w:space="0" w:color="auto"/>
        <w:left w:val="none" w:sz="0" w:space="0" w:color="auto"/>
        <w:bottom w:val="none" w:sz="0" w:space="0" w:color="auto"/>
        <w:right w:val="none" w:sz="0" w:space="0" w:color="auto"/>
      </w:divBdr>
      <w:divsChild>
        <w:div w:id="1690639735">
          <w:marLeft w:val="0"/>
          <w:marRight w:val="0"/>
          <w:marTop w:val="0"/>
          <w:marBottom w:val="0"/>
          <w:divBdr>
            <w:top w:val="none" w:sz="0" w:space="0" w:color="auto"/>
            <w:left w:val="none" w:sz="0" w:space="0" w:color="auto"/>
            <w:bottom w:val="none" w:sz="0" w:space="0" w:color="auto"/>
            <w:right w:val="none" w:sz="0" w:space="0" w:color="auto"/>
          </w:divBdr>
          <w:divsChild>
            <w:div w:id="688025257">
              <w:marLeft w:val="0"/>
              <w:marRight w:val="0"/>
              <w:marTop w:val="0"/>
              <w:marBottom w:val="0"/>
              <w:divBdr>
                <w:top w:val="none" w:sz="0" w:space="0" w:color="auto"/>
                <w:left w:val="none" w:sz="0" w:space="0" w:color="auto"/>
                <w:bottom w:val="none" w:sz="0" w:space="0" w:color="auto"/>
                <w:right w:val="none" w:sz="0" w:space="0" w:color="auto"/>
              </w:divBdr>
              <w:divsChild>
                <w:div w:id="234239434">
                  <w:marLeft w:val="0"/>
                  <w:marRight w:val="0"/>
                  <w:marTop w:val="0"/>
                  <w:marBottom w:val="0"/>
                  <w:divBdr>
                    <w:top w:val="none" w:sz="0" w:space="0" w:color="auto"/>
                    <w:left w:val="none" w:sz="0" w:space="0" w:color="auto"/>
                    <w:bottom w:val="none" w:sz="0" w:space="0" w:color="auto"/>
                    <w:right w:val="none" w:sz="0" w:space="0" w:color="auto"/>
                  </w:divBdr>
                  <w:divsChild>
                    <w:div w:id="1513373651">
                      <w:marLeft w:val="0"/>
                      <w:marRight w:val="0"/>
                      <w:marTop w:val="0"/>
                      <w:marBottom w:val="0"/>
                      <w:divBdr>
                        <w:top w:val="none" w:sz="0" w:space="0" w:color="auto"/>
                        <w:left w:val="none" w:sz="0" w:space="0" w:color="auto"/>
                        <w:bottom w:val="none" w:sz="0" w:space="0" w:color="auto"/>
                        <w:right w:val="none" w:sz="0" w:space="0" w:color="auto"/>
                      </w:divBdr>
                      <w:divsChild>
                        <w:div w:id="1064840594">
                          <w:marLeft w:val="-360"/>
                          <w:marRight w:val="0"/>
                          <w:marTop w:val="0"/>
                          <w:marBottom w:val="0"/>
                          <w:divBdr>
                            <w:top w:val="none" w:sz="0" w:space="0" w:color="auto"/>
                            <w:left w:val="none" w:sz="0" w:space="0" w:color="auto"/>
                            <w:bottom w:val="none" w:sz="0" w:space="0" w:color="auto"/>
                            <w:right w:val="none" w:sz="0" w:space="0" w:color="auto"/>
                          </w:divBdr>
                          <w:divsChild>
                            <w:div w:id="203370187">
                              <w:marLeft w:val="0"/>
                              <w:marRight w:val="0"/>
                              <w:marTop w:val="0"/>
                              <w:marBottom w:val="360"/>
                              <w:divBdr>
                                <w:top w:val="none" w:sz="0" w:space="0" w:color="auto"/>
                                <w:left w:val="none" w:sz="0" w:space="0" w:color="auto"/>
                                <w:bottom w:val="none" w:sz="0" w:space="0" w:color="auto"/>
                                <w:right w:val="none" w:sz="0" w:space="0" w:color="auto"/>
                              </w:divBdr>
                              <w:divsChild>
                                <w:div w:id="1061945721">
                                  <w:marLeft w:val="-360"/>
                                  <w:marRight w:val="0"/>
                                  <w:marTop w:val="0"/>
                                  <w:marBottom w:val="0"/>
                                  <w:divBdr>
                                    <w:top w:val="none" w:sz="0" w:space="0" w:color="auto"/>
                                    <w:left w:val="none" w:sz="0" w:space="0" w:color="auto"/>
                                    <w:bottom w:val="none" w:sz="0" w:space="0" w:color="auto"/>
                                    <w:right w:val="none" w:sz="0" w:space="0" w:color="auto"/>
                                  </w:divBdr>
                                  <w:divsChild>
                                    <w:div w:id="1960410696">
                                      <w:marLeft w:val="0"/>
                                      <w:marRight w:val="0"/>
                                      <w:marTop w:val="0"/>
                                      <w:marBottom w:val="360"/>
                                      <w:divBdr>
                                        <w:top w:val="none" w:sz="0" w:space="0" w:color="auto"/>
                                        <w:left w:val="none" w:sz="0" w:space="0" w:color="auto"/>
                                        <w:bottom w:val="none" w:sz="0" w:space="0" w:color="auto"/>
                                        <w:right w:val="none" w:sz="0" w:space="0" w:color="auto"/>
                                      </w:divBdr>
                                      <w:divsChild>
                                        <w:div w:id="141770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aludresponde.minsal.cl/establecimientos-de-salud/?fbclid=IwAR2lpWJuyznU0h23d6-IGeAqClS_qWxhax2xZo8fzpzjIs2uHnJWDc_Vx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9DEE5-E367-48CF-9C16-8F32BE4C3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Pages>
  <Words>1040</Words>
  <Characters>5726</Characters>
  <Application>Microsoft Office Word</Application>
  <DocSecurity>0</DocSecurity>
  <Lines>47</Lines>
  <Paragraphs>13</Paragraphs>
  <ScaleCrop>false</ScaleCrop>
  <Company/>
  <LinksUpToDate>false</LinksUpToDate>
  <CharactersWithSpaces>6753</CharactersWithSpaces>
  <SharedDoc>false</SharedDoc>
  <HLinks>
    <vt:vector size="18" baseType="variant">
      <vt:variant>
        <vt:i4>1310780</vt:i4>
      </vt:variant>
      <vt:variant>
        <vt:i4>14</vt:i4>
      </vt:variant>
      <vt:variant>
        <vt:i4>0</vt:i4>
      </vt:variant>
      <vt:variant>
        <vt:i4>5</vt:i4>
      </vt:variant>
      <vt:variant>
        <vt:lpwstr/>
      </vt:variant>
      <vt:variant>
        <vt:lpwstr>_Toc62109627</vt:lpwstr>
      </vt:variant>
      <vt:variant>
        <vt:i4>1376316</vt:i4>
      </vt:variant>
      <vt:variant>
        <vt:i4>8</vt:i4>
      </vt:variant>
      <vt:variant>
        <vt:i4>0</vt:i4>
      </vt:variant>
      <vt:variant>
        <vt:i4>5</vt:i4>
      </vt:variant>
      <vt:variant>
        <vt:lpwstr/>
      </vt:variant>
      <vt:variant>
        <vt:lpwstr>_Toc62109626</vt:lpwstr>
      </vt:variant>
      <vt:variant>
        <vt:i4>1441852</vt:i4>
      </vt:variant>
      <vt:variant>
        <vt:i4>2</vt:i4>
      </vt:variant>
      <vt:variant>
        <vt:i4>0</vt:i4>
      </vt:variant>
      <vt:variant>
        <vt:i4>5</vt:i4>
      </vt:variant>
      <vt:variant>
        <vt:lpwstr/>
      </vt:variant>
      <vt:variant>
        <vt:lpwstr>_Toc62109625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Victor Angel Carrasco Reyes</cp:lastModifiedBy>
  <cp:revision>285</cp:revision>
  <dcterms:created xsi:type="dcterms:W3CDTF">2021-01-15T22:50:00Z</dcterms:created>
  <dcterms:modified xsi:type="dcterms:W3CDTF">2021-01-22T21:09:00Z</dcterms:modified>
</cp:coreProperties>
</file>