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C398" w14:textId="77777777" w:rsidR="00075605" w:rsidRDefault="00000000">
      <w:pPr>
        <w:pStyle w:val="Ttulo"/>
      </w:pPr>
      <w:bookmarkStart w:id="0" w:name="_arkh7pqlqsy9" w:colFirst="0" w:colLast="0"/>
      <w:bookmarkEnd w:id="0"/>
      <w:r>
        <w:t>ANTEPROYECTO TÉCNICO Y SISTEMA WEB</w:t>
      </w:r>
    </w:p>
    <w:p w14:paraId="3F1C5DC2" w14:textId="21E43F67" w:rsidR="00075605" w:rsidRDefault="00000000">
      <w:pPr>
        <w:pStyle w:val="Ttulo1"/>
      </w:pPr>
      <w:bookmarkStart w:id="1" w:name="_hkrrobygvujm" w:colFirst="0" w:colLast="0"/>
      <w:bookmarkEnd w:id="1"/>
      <w:r>
        <w:t>Sistema Culinario &amp; Salón Gourmet (Chicharronera El Cacique)</w:t>
      </w:r>
    </w:p>
    <w:p w14:paraId="3E45B684" w14:textId="30DA1294" w:rsidR="00075605" w:rsidRDefault="00000000">
      <w:r>
        <w:rPr>
          <w:b/>
          <w:bCs/>
        </w:rPr>
        <w:t>Programa:</w:t>
      </w:r>
      <w:r>
        <w:t xml:space="preserve"> FWD </w:t>
      </w:r>
      <w:proofErr w:type="spellStart"/>
      <w:r>
        <w:t>Academy</w:t>
      </w:r>
      <w:proofErr w:type="spellEnd"/>
      <w:r>
        <w:br/>
      </w:r>
      <w:r>
        <w:rPr>
          <w:b/>
          <w:bCs/>
        </w:rPr>
        <w:t>Tecnología Base:</w:t>
      </w:r>
      <w:r>
        <w:t xml:space="preserve"> </w:t>
      </w:r>
      <w:proofErr w:type="spellStart"/>
      <w:r>
        <w:t>React</w:t>
      </w:r>
      <w:proofErr w:type="spellEnd"/>
      <w:r>
        <w:t xml:space="preserve"> + </w:t>
      </w:r>
      <w:proofErr w:type="spellStart"/>
      <w:r>
        <w:t>React</w:t>
      </w:r>
      <w:proofErr w:type="spellEnd"/>
      <w:r>
        <w:t xml:space="preserve"> Router DOM</w:t>
      </w:r>
      <w:r>
        <w:br/>
      </w:r>
      <w:proofErr w:type="spellStart"/>
      <w:r>
        <w:rPr>
          <w:b/>
          <w:bCs/>
        </w:rPr>
        <w:t>Backend</w:t>
      </w:r>
      <w:proofErr w:type="spellEnd"/>
      <w:r>
        <w:rPr>
          <w:b/>
          <w:bCs/>
        </w:rPr>
        <w:t xml:space="preserve"> Simulado:</w:t>
      </w:r>
      <w:r>
        <w:t xml:space="preserve"> JSON Server (</w:t>
      </w:r>
      <w:proofErr w:type="spellStart"/>
      <w:r>
        <w:t>db.json</w:t>
      </w:r>
      <w:proofErr w:type="spellEnd"/>
      <w:r>
        <w:t>) &amp; Servicios HTTP</w:t>
      </w:r>
      <w:r>
        <w:br/>
        <w:t xml:space="preserve">Fecha de Entrega: </w:t>
      </w:r>
      <w:r w:rsidR="009E16FA">
        <w:t>lunes</w:t>
      </w:r>
      <w:r>
        <w:t xml:space="preserve"> 21 de septiembre de 2026</w:t>
      </w:r>
      <w:r>
        <w:br/>
        <w:t>Estudiante: Angel Daniela Salazar T.</w:t>
      </w:r>
    </w:p>
    <w:p w14:paraId="1377B408" w14:textId="77777777" w:rsidR="00075605" w:rsidRDefault="00000000">
      <w:pPr>
        <w:pStyle w:val="Ttulo2"/>
      </w:pPr>
      <w:bookmarkStart w:id="2" w:name="_sedxtaan4aep" w:colFirst="0" w:colLast="0"/>
      <w:bookmarkEnd w:id="2"/>
      <w:r>
        <w:t>1. Introducción</w:t>
      </w:r>
    </w:p>
    <w:p w14:paraId="724254B8" w14:textId="5820953D" w:rsidR="00075605" w:rsidRDefault="00000000">
      <w:r>
        <w:t xml:space="preserve">El sector gastronómico tradicional costarricense requiere la integración de soluciones digitales modernas que optimicen la experiencia del cliente y permitan un control operativo en tiempo real. </w:t>
      </w:r>
      <w:r w:rsidR="00AC2A4B">
        <w:t xml:space="preserve">El Cacique </w:t>
      </w:r>
      <w:r>
        <w:t xml:space="preserve">es una plataforma web integral desarrollada en </w:t>
      </w:r>
      <w:proofErr w:type="spellStart"/>
      <w:r>
        <w:t>React</w:t>
      </w:r>
      <w:proofErr w:type="spellEnd"/>
      <w:r>
        <w:t xml:space="preserve"> para Chicharronera El Cacique, diseñada para unificar la gestión de comensales, pedidos en salón por pisos, administración de insumos por sede, arqueos financieros y automatización de procesos mediante Inteligencia Artificial y flujos con n8n.</w:t>
      </w:r>
    </w:p>
    <w:p w14:paraId="75B9116C" w14:textId="77777777" w:rsidR="00075605" w:rsidRDefault="00075605">
      <w:pPr>
        <w:widowControl w:val="0"/>
        <w:pBdr>
          <w:top w:val="nil"/>
          <w:left w:val="nil"/>
          <w:bottom w:val="nil"/>
          <w:right w:val="nil"/>
          <w:between w:val="nil"/>
        </w:pBdr>
        <w:spacing w:line="276" w:lineRule="auto"/>
      </w:pPr>
    </w:p>
    <w:p w14:paraId="57DE62BB" w14:textId="77777777" w:rsidR="00075605" w:rsidRDefault="00000000">
      <w:r>
        <w:t>La digitalización de estos procesos no solo reduce el margen de error humano en la toma de comandas, sino que proyecta una imagen de vanguardia tecnológica, permitiendo que un negocio de raíces tradicionales como la chicharronera pueda competir eficientemente en el mercado contemporáneo.</w:t>
      </w:r>
    </w:p>
    <w:p w14:paraId="097E7B93" w14:textId="77777777" w:rsidR="00075605" w:rsidRDefault="00000000">
      <w:pPr>
        <w:pStyle w:val="Ttulo2"/>
      </w:pPr>
      <w:bookmarkStart w:id="3" w:name="_dvt8svtw6xwu" w:colFirst="0" w:colLast="0"/>
      <w:bookmarkEnd w:id="3"/>
      <w:r>
        <w:t>2. Objetivo General</w:t>
      </w:r>
    </w:p>
    <w:p w14:paraId="54576F7F" w14:textId="77777777" w:rsidR="00075605" w:rsidRDefault="00000000">
      <w:r>
        <w:t xml:space="preserve">Desarrollar e implementar una aplicación web responsiva y accesible con </w:t>
      </w:r>
      <w:proofErr w:type="spellStart"/>
      <w:r>
        <w:t>React</w:t>
      </w:r>
      <w:proofErr w:type="spellEnd"/>
      <w:r>
        <w:t xml:space="preserve"> y </w:t>
      </w:r>
      <w:proofErr w:type="spellStart"/>
      <w:r>
        <w:t>React</w:t>
      </w:r>
      <w:proofErr w:type="spellEnd"/>
      <w:r>
        <w:t xml:space="preserve"> Router DOM, apoyada en un </w:t>
      </w:r>
      <w:proofErr w:type="spellStart"/>
      <w:r>
        <w:t>backend</w:t>
      </w:r>
      <w:proofErr w:type="spellEnd"/>
      <w:r>
        <w:t xml:space="preserve"> simulado con JSON Server (</w:t>
      </w:r>
      <w:proofErr w:type="spellStart"/>
      <w:r>
        <w:t>db.json</w:t>
      </w:r>
      <w:proofErr w:type="spellEnd"/>
      <w:r>
        <w:t>), para la gestión integral de menús, comandas de meseros por sede, paneles administrativos con visualizaciones métricas, pruebas unitarias automatizadas y flujos de automatización con n8n e Inteligencia Artificial.</w:t>
      </w:r>
    </w:p>
    <w:p w14:paraId="395D44B6" w14:textId="77777777" w:rsidR="00075605" w:rsidRDefault="00000000">
      <w:pPr>
        <w:pStyle w:val="Ttulo2"/>
      </w:pPr>
      <w:bookmarkStart w:id="4" w:name="_j7mrifq56bf8" w:colFirst="0" w:colLast="0"/>
      <w:bookmarkEnd w:id="4"/>
      <w:r>
        <w:lastRenderedPageBreak/>
        <w:t>3. Objetivos Específicos</w:t>
      </w:r>
    </w:p>
    <w:p w14:paraId="4A21D155" w14:textId="77777777" w:rsidR="00075605" w:rsidRDefault="00000000">
      <w:pPr>
        <w:numPr>
          <w:ilvl w:val="0"/>
          <w:numId w:val="2"/>
        </w:numPr>
      </w:pPr>
      <w:r>
        <w:rPr>
          <w:b/>
          <w:bCs/>
        </w:rPr>
        <w:t>Arquitectura y Enrutamiento:</w:t>
      </w:r>
      <w:r>
        <w:t xml:space="preserve"> Estructurar una aplicación SPA (Single Page </w:t>
      </w:r>
      <w:proofErr w:type="spellStart"/>
      <w:r>
        <w:t>Application</w:t>
      </w:r>
      <w:proofErr w:type="spellEnd"/>
      <w:r>
        <w:t xml:space="preserve">) con </w:t>
      </w:r>
      <w:proofErr w:type="spellStart"/>
      <w:r>
        <w:t>React</w:t>
      </w:r>
      <w:proofErr w:type="spellEnd"/>
      <w:r>
        <w:t xml:space="preserve"> Router DOM, estableciendo una separación clara entre vistas privadas y públicas, implementando componentes reutilizables y consolidando la lógica de comunicación en la capa de servicios HTTP (</w:t>
      </w:r>
      <w:proofErr w:type="spellStart"/>
      <w:r>
        <w:t>Services</w:t>
      </w:r>
      <w:proofErr w:type="spellEnd"/>
      <w:r>
        <w:t>/).</w:t>
      </w:r>
    </w:p>
    <w:p w14:paraId="0E689435" w14:textId="77777777" w:rsidR="00075605" w:rsidRDefault="00000000">
      <w:pPr>
        <w:numPr>
          <w:ilvl w:val="0"/>
          <w:numId w:val="2"/>
        </w:numPr>
      </w:pPr>
      <w:r>
        <w:rPr>
          <w:b/>
          <w:bCs/>
        </w:rPr>
        <w:t xml:space="preserve">Accesibilidad &amp; Responsive </w:t>
      </w:r>
      <w:proofErr w:type="spellStart"/>
      <w:r>
        <w:rPr>
          <w:b/>
          <w:bCs/>
        </w:rPr>
        <w:t>Design</w:t>
      </w:r>
      <w:proofErr w:type="spellEnd"/>
      <w:r>
        <w:rPr>
          <w:b/>
          <w:bCs/>
        </w:rPr>
        <w:t>:</w:t>
      </w:r>
      <w:r>
        <w:t xml:space="preserve"> Implementar un diseño adaptativo que garantice una experiencia óptima en dispositivos móviles, </w:t>
      </w:r>
      <w:proofErr w:type="spellStart"/>
      <w:r>
        <w:t>tablets</w:t>
      </w:r>
      <w:proofErr w:type="spellEnd"/>
      <w:r>
        <w:t xml:space="preserve"> y escritorio, integrando estándares de accesibilidad (WCAG) como modos de alto contraste, tipografía escalable, etiquetas ARIA y comunicación visual no dependiente del color.</w:t>
      </w:r>
    </w:p>
    <w:p w14:paraId="5D0A5F10" w14:textId="77777777" w:rsidR="00075605" w:rsidRDefault="00000000">
      <w:pPr>
        <w:numPr>
          <w:ilvl w:val="0"/>
          <w:numId w:val="2"/>
        </w:numPr>
      </w:pPr>
      <w:r>
        <w:rPr>
          <w:b/>
          <w:bCs/>
        </w:rPr>
        <w:t>Autenticación &amp; Autorización por Roles:</w:t>
      </w:r>
      <w:r>
        <w:t xml:space="preserve"> Configurar un sistema robusto de persistencia de sesión para los perfiles de Administrador, Mesero y Cliente, garantizando que el acceso a funcionalidades críticas esté restringido según el nivel de autorización.</w:t>
      </w:r>
    </w:p>
    <w:p w14:paraId="71EDD049" w14:textId="77777777" w:rsidR="00075605" w:rsidRDefault="00000000">
      <w:pPr>
        <w:numPr>
          <w:ilvl w:val="0"/>
          <w:numId w:val="2"/>
        </w:numPr>
      </w:pPr>
      <w:r>
        <w:rPr>
          <w:b/>
          <w:bCs/>
        </w:rPr>
        <w:t>Terminal POS &amp; Gestión Administrativa:</w:t>
      </w:r>
      <w:r>
        <w:t xml:space="preserve"> Construir un módulo especializado para meseros que permita el control dinámico de mesas zonificado por niveles (Salón/Terraza), junto a un panel administrativo dotado de métricas en tiempo real, gráficos interactivos y operaciones CRUD completas para la gestión de productos y personal.</w:t>
      </w:r>
    </w:p>
    <w:p w14:paraId="4B5C7ACD" w14:textId="77777777" w:rsidR="00075605" w:rsidRDefault="00000000">
      <w:pPr>
        <w:numPr>
          <w:ilvl w:val="0"/>
          <w:numId w:val="2"/>
        </w:numPr>
      </w:pPr>
      <w:r>
        <w:rPr>
          <w:b/>
          <w:bCs/>
        </w:rPr>
        <w:t>Integración de IA &amp; Automatización n8n:</w:t>
      </w:r>
      <w:r>
        <w:t xml:space="preserve"> Implementar el consumo de datos meteorológicos en tiempo real a través de Open-</w:t>
      </w:r>
      <w:proofErr w:type="spellStart"/>
      <w:r>
        <w:t>Meteo</w:t>
      </w:r>
      <w:proofErr w:type="spellEnd"/>
      <w:r>
        <w:t>, integrados con un motor de evaluación asistido por IA para la recomendación inteligente de áreas del local, además de estructurar dos flujos automatizados en n8n para la gestión de reservas y alertas críticas.</w:t>
      </w:r>
    </w:p>
    <w:p w14:paraId="35DFF519" w14:textId="77777777" w:rsidR="00075605" w:rsidRDefault="00000000">
      <w:pPr>
        <w:pStyle w:val="Ttulo2"/>
      </w:pPr>
      <w:bookmarkStart w:id="5" w:name="_vbxq3ubybju3" w:colFirst="0" w:colLast="0"/>
      <w:bookmarkEnd w:id="5"/>
      <w:r>
        <w:t>4. Desarrollo Técnico e Integración de Módulos</w:t>
      </w:r>
    </w:p>
    <w:p w14:paraId="6BCA85C3" w14:textId="77777777" w:rsidR="00075605" w:rsidRDefault="00000000">
      <w:pPr>
        <w:pStyle w:val="Ttulo3"/>
      </w:pPr>
      <w:bookmarkStart w:id="6" w:name="_vz2y65wm92dp" w:colFirst="0" w:colLast="0"/>
      <w:bookmarkEnd w:id="6"/>
      <w:r>
        <w:t>4.1 Arquitectura del Proyecto (</w:t>
      </w:r>
      <w:proofErr w:type="spellStart"/>
      <w:r>
        <w:t>src</w:t>
      </w:r>
      <w:proofErr w:type="spellEnd"/>
      <w:r>
        <w:t>/)</w:t>
      </w:r>
    </w:p>
    <w:p w14:paraId="537A8732" w14:textId="77777777" w:rsidR="00075605" w:rsidRDefault="00000000">
      <w:r>
        <w:t>El proyecto sigue una estructura modular para facilitar la escalabilidad y el mantenimiento del código:</w:t>
      </w:r>
    </w:p>
    <w:p w14:paraId="1EA15EA9" w14:textId="77777777" w:rsidR="00075605" w:rsidRDefault="00075605">
      <w:pPr>
        <w:widowControl w:val="0"/>
        <w:pBdr>
          <w:top w:val="nil"/>
          <w:left w:val="nil"/>
          <w:bottom w:val="nil"/>
          <w:right w:val="nil"/>
          <w:between w:val="nil"/>
        </w:pBdr>
        <w:spacing w:line="276" w:lineRule="auto"/>
      </w:pPr>
    </w:p>
    <w:p w14:paraId="2FB9368A" w14:textId="77777777" w:rsidR="00075605" w:rsidRDefault="00000000">
      <w:pPr>
        <w:numPr>
          <w:ilvl w:val="0"/>
          <w:numId w:val="1"/>
        </w:numPr>
      </w:pPr>
      <w:proofErr w:type="spellStart"/>
      <w:r>
        <w:rPr>
          <w:b/>
          <w:bCs/>
        </w:rPr>
        <w:t>components</w:t>
      </w:r>
      <w:proofErr w:type="spellEnd"/>
      <w:r>
        <w:rPr>
          <w:b/>
          <w:bCs/>
        </w:rPr>
        <w:t>/:</w:t>
      </w:r>
      <w:r>
        <w:t xml:space="preserve"> Contiene los bloques fundamentales de la interfaz como el </w:t>
      </w:r>
      <w:proofErr w:type="spellStart"/>
      <w:r>
        <w:t>Navbar.jsx</w:t>
      </w:r>
      <w:proofErr w:type="spellEnd"/>
      <w:r>
        <w:t xml:space="preserve">, </w:t>
      </w:r>
      <w:proofErr w:type="spellStart"/>
      <w:r>
        <w:t>Footer.jsx</w:t>
      </w:r>
      <w:proofErr w:type="spellEnd"/>
      <w:r>
        <w:t xml:space="preserve">, y componentes funcionales como </w:t>
      </w:r>
      <w:proofErr w:type="spellStart"/>
      <w:r>
        <w:t>ProtectedRoute.jsx</w:t>
      </w:r>
      <w:proofErr w:type="spellEnd"/>
      <w:r>
        <w:t xml:space="preserve"> para la seguridad y </w:t>
      </w:r>
      <w:proofErr w:type="spellStart"/>
      <w:r>
        <w:t>Toast.jsx</w:t>
      </w:r>
      <w:proofErr w:type="spellEnd"/>
      <w:r>
        <w:t xml:space="preserve"> para notificaciones al usuario.</w:t>
      </w:r>
    </w:p>
    <w:p w14:paraId="6F6E07FF" w14:textId="77777777" w:rsidR="00075605" w:rsidRDefault="00000000">
      <w:pPr>
        <w:numPr>
          <w:ilvl w:val="0"/>
          <w:numId w:val="1"/>
        </w:numPr>
      </w:pPr>
      <w:proofErr w:type="spellStart"/>
      <w:r>
        <w:rPr>
          <w:b/>
          <w:bCs/>
        </w:rPr>
        <w:lastRenderedPageBreak/>
        <w:t>pages</w:t>
      </w:r>
      <w:proofErr w:type="spellEnd"/>
      <w:r>
        <w:rPr>
          <w:b/>
          <w:bCs/>
        </w:rPr>
        <w:t>/:</w:t>
      </w:r>
      <w:r>
        <w:t xml:space="preserve"> Aloja las vistas principales que componen la experiencia del usuario, incluyendo el </w:t>
      </w:r>
      <w:proofErr w:type="spellStart"/>
      <w:r>
        <w:t>Landing.jsx</w:t>
      </w:r>
      <w:proofErr w:type="spellEnd"/>
      <w:r>
        <w:t xml:space="preserve"> para el público general, el </w:t>
      </w:r>
      <w:proofErr w:type="spellStart"/>
      <w:r>
        <w:t>dashboard</w:t>
      </w:r>
      <w:proofErr w:type="spellEnd"/>
      <w:r>
        <w:t xml:space="preserve"> administrativo (</w:t>
      </w:r>
      <w:proofErr w:type="spellStart"/>
      <w:r>
        <w:t>AdminDashboard.jsx</w:t>
      </w:r>
      <w:proofErr w:type="spellEnd"/>
      <w:r>
        <w:t>), y la interfaz operativa para el personal (</w:t>
      </w:r>
      <w:proofErr w:type="spellStart"/>
      <w:r>
        <w:t>WaiterDashboard.jsx</w:t>
      </w:r>
      <w:proofErr w:type="spellEnd"/>
      <w:r>
        <w:t>).</w:t>
      </w:r>
    </w:p>
    <w:p w14:paraId="6B35C6DB" w14:textId="77777777" w:rsidR="00075605" w:rsidRDefault="00000000">
      <w:pPr>
        <w:numPr>
          <w:ilvl w:val="0"/>
          <w:numId w:val="1"/>
        </w:numPr>
      </w:pPr>
      <w:proofErr w:type="spellStart"/>
      <w:r>
        <w:rPr>
          <w:b/>
          <w:bCs/>
        </w:rPr>
        <w:t>services</w:t>
      </w:r>
      <w:proofErr w:type="spellEnd"/>
      <w:r>
        <w:rPr>
          <w:b/>
          <w:bCs/>
        </w:rPr>
        <w:t>/:</w:t>
      </w:r>
      <w:r>
        <w:t xml:space="preserve"> Centraliza las llamadas a la API, tanto para el </w:t>
      </w:r>
      <w:proofErr w:type="spellStart"/>
      <w:r>
        <w:t>backend</w:t>
      </w:r>
      <w:proofErr w:type="spellEnd"/>
      <w:r>
        <w:t xml:space="preserve"> simulado de </w:t>
      </w:r>
      <w:proofErr w:type="spellStart"/>
      <w:r>
        <w:t>db.json</w:t>
      </w:r>
      <w:proofErr w:type="spellEnd"/>
      <w:r>
        <w:t xml:space="preserve"> mediante api.js, como para servicios externos de clima mediante weatherService.js.</w:t>
      </w:r>
    </w:p>
    <w:p w14:paraId="091ABE44" w14:textId="77777777" w:rsidR="00075605" w:rsidRDefault="00000000">
      <w:pPr>
        <w:numPr>
          <w:ilvl w:val="0"/>
          <w:numId w:val="1"/>
        </w:numPr>
      </w:pPr>
      <w:proofErr w:type="spellStart"/>
      <w:r>
        <w:rPr>
          <w:b/>
          <w:bCs/>
        </w:rPr>
        <w:t>context</w:t>
      </w:r>
      <w:proofErr w:type="spellEnd"/>
      <w:r>
        <w:rPr>
          <w:b/>
          <w:bCs/>
        </w:rPr>
        <w:t>/:</w:t>
      </w:r>
      <w:r>
        <w:t xml:space="preserve"> Gestiona los estados globales de la aplicación, específicamente la autenticación del usuario (</w:t>
      </w:r>
      <w:proofErr w:type="spellStart"/>
      <w:r>
        <w:t>AuthContext.jsx</w:t>
      </w:r>
      <w:proofErr w:type="spellEnd"/>
      <w:r>
        <w:t>) y las preferencias de visualización para accesibilidad (</w:t>
      </w:r>
      <w:proofErr w:type="spellStart"/>
      <w:r>
        <w:t>AccessibilityContext.jsx</w:t>
      </w:r>
      <w:proofErr w:type="spellEnd"/>
      <w:r>
        <w:t>).</w:t>
      </w:r>
    </w:p>
    <w:p w14:paraId="6201F02C" w14:textId="77777777" w:rsidR="00075605" w:rsidRDefault="00000000">
      <w:pPr>
        <w:pStyle w:val="Ttulo3"/>
      </w:pPr>
      <w:bookmarkStart w:id="7" w:name="_cllnsbt9esyp" w:colFirst="0" w:colLast="0"/>
      <w:bookmarkEnd w:id="7"/>
      <w:r>
        <w:t>4.2 Requisitos Técnicos e Integraciones</w:t>
      </w:r>
    </w:p>
    <w:p w14:paraId="7F67AE08" w14:textId="77777777" w:rsidR="00075605" w:rsidRDefault="00000000">
      <w:pPr>
        <w:numPr>
          <w:ilvl w:val="0"/>
          <w:numId w:val="1"/>
        </w:numPr>
      </w:pPr>
      <w:r>
        <w:rPr>
          <w:b/>
          <w:bCs/>
        </w:rPr>
        <w:t>Accesibilidad (WCAG):</w:t>
      </w:r>
      <w:r>
        <w:t xml:space="preserve"> Se ha priorizado el control de contraste en elementos de navegación y la implementación de etiquetas </w:t>
      </w:r>
      <w:r>
        <w:rPr>
          <w:rFonts w:ascii="Roboto Mono" w:eastAsia="Roboto Mono" w:hAnsi="Roboto Mono" w:cs="Roboto Mono"/>
          <w:color w:val="188038"/>
        </w:rPr>
        <w:t>aria-</w:t>
      </w:r>
      <w:proofErr w:type="spellStart"/>
      <w:r>
        <w:rPr>
          <w:rFonts w:ascii="Roboto Mono" w:eastAsia="Roboto Mono" w:hAnsi="Roboto Mono" w:cs="Roboto Mono"/>
          <w:color w:val="188038"/>
        </w:rPr>
        <w:t>label</w:t>
      </w:r>
      <w:proofErr w:type="spellEnd"/>
      <w:r>
        <w:t>. Para usuarios con daltonismo, el estado de las mesas se indica mediante una combinación de colores, íconos y texto explícito (ej. "Libre", "Ocupada").</w:t>
      </w:r>
    </w:p>
    <w:p w14:paraId="478C783E" w14:textId="77777777" w:rsidR="00075605" w:rsidRDefault="00000000">
      <w:pPr>
        <w:numPr>
          <w:ilvl w:val="0"/>
          <w:numId w:val="1"/>
        </w:numPr>
      </w:pPr>
      <w:r>
        <w:rPr>
          <w:b/>
          <w:bCs/>
        </w:rPr>
        <w:t>Visualización de Métricas:</w:t>
      </w:r>
      <w:r>
        <w:t xml:space="preserve"> El panel administrativo integra bibliotecas gráficas para representar visualmente el rendimiento financiero y el flujo de ventas, permitiendo una toma de decisiones basada en datos.</w:t>
      </w:r>
    </w:p>
    <w:p w14:paraId="72EDCECB" w14:textId="77777777" w:rsidR="00075605" w:rsidRDefault="00000000">
      <w:pPr>
        <w:numPr>
          <w:ilvl w:val="0"/>
          <w:numId w:val="1"/>
        </w:numPr>
      </w:pPr>
      <w:r>
        <w:rPr>
          <w:b/>
          <w:bCs/>
        </w:rPr>
        <w:t>Integración con n8n e IA:</w:t>
      </w:r>
      <w:r>
        <w:t xml:space="preserve"> El sistema cuenta con </w:t>
      </w:r>
      <w:proofErr w:type="spellStart"/>
      <w:r>
        <w:t>webhooks</w:t>
      </w:r>
      <w:proofErr w:type="spellEnd"/>
      <w:r>
        <w:t xml:space="preserve"> activos para la automatización de flujos de trabajo. La IA procesa variables ambientales para sugerir automáticamente el cierre o apertura de la terraza según las condiciones de precipitación y temperatura detectadas.</w:t>
      </w:r>
    </w:p>
    <w:p w14:paraId="28232DA5" w14:textId="77777777" w:rsidR="00075605" w:rsidRDefault="00000000">
      <w:pPr>
        <w:pStyle w:val="Ttulo2"/>
      </w:pPr>
      <w:bookmarkStart w:id="8" w:name="_iuoqfwb0oq26" w:colFirst="0" w:colLast="0"/>
      <w:bookmarkEnd w:id="8"/>
      <w:r>
        <w:t>5. Libro de Marca del Sistema (Identidad Visual)</w:t>
      </w:r>
    </w:p>
    <w:p w14:paraId="689ADBFF" w14:textId="1F3BBBB1" w:rsidR="00075605" w:rsidRDefault="00000000">
      <w:r>
        <w:t xml:space="preserve">La identidad visual de </w:t>
      </w:r>
      <w:r w:rsidR="004A177D">
        <w:t>El Cacique</w:t>
      </w:r>
      <w:r>
        <w:t xml:space="preserve"> busca equilibrar la robustez de la cocina tradicional con la limpieza de la tecnología moderna.</w:t>
      </w:r>
    </w:p>
    <w:p w14:paraId="17F6A34D" w14:textId="77777777" w:rsidR="00075605" w:rsidRDefault="00075605">
      <w:pPr>
        <w:widowControl w:val="0"/>
        <w:pBdr>
          <w:top w:val="nil"/>
          <w:left w:val="nil"/>
          <w:bottom w:val="nil"/>
          <w:right w:val="nil"/>
          <w:between w:val="nil"/>
        </w:pBdr>
        <w:spacing w:line="276" w:lineRule="auto"/>
      </w:pPr>
    </w:p>
    <w:tbl>
      <w:tblPr>
        <w:tblStyle w:val="a"/>
        <w:tblW w:w="10000" w:type="dxa"/>
        <w:tblInd w:w="0" w:type="dxa"/>
        <w:tblBorders>
          <w:top w:val="single" w:sz="8" w:space="0" w:color="E5E7EB"/>
          <w:left w:val="nil"/>
          <w:bottom w:val="single" w:sz="8" w:space="0" w:color="E5E7EB"/>
          <w:right w:val="nil"/>
          <w:insideH w:val="single" w:sz="8" w:space="0" w:color="E5E7EB"/>
          <w:insideV w:val="nil"/>
        </w:tblBorders>
        <w:tblLayout w:type="fixed"/>
        <w:tblLook w:val="0620" w:firstRow="1" w:lastRow="0" w:firstColumn="0" w:lastColumn="0" w:noHBand="1" w:noVBand="1"/>
      </w:tblPr>
      <w:tblGrid>
        <w:gridCol w:w="5000"/>
        <w:gridCol w:w="5000"/>
      </w:tblGrid>
      <w:tr w:rsidR="00075605" w14:paraId="4C57A353" w14:textId="77777777" w:rsidTr="00075605">
        <w:trPr>
          <w:cnfStyle w:val="100000000000" w:firstRow="1" w:lastRow="0" w:firstColumn="0" w:lastColumn="0" w:oddVBand="0" w:evenVBand="0" w:oddHBand="0" w:evenHBand="0" w:firstRowFirstColumn="0" w:firstRowLastColumn="0" w:lastRowFirstColumn="0" w:lastRowLastColumn="0"/>
          <w:tblHeader/>
        </w:trPr>
        <w:tc>
          <w:tcPr>
            <w:tcW w:w="5000" w:type="dxa"/>
          </w:tcPr>
          <w:p w14:paraId="6BE37665" w14:textId="77777777" w:rsidR="00075605" w:rsidRDefault="00000000">
            <w:r>
              <w:t>Elemento</w:t>
            </w:r>
          </w:p>
        </w:tc>
        <w:tc>
          <w:tcPr>
            <w:tcW w:w="5000" w:type="dxa"/>
          </w:tcPr>
          <w:p w14:paraId="1041EE17" w14:textId="77777777" w:rsidR="00075605" w:rsidRDefault="00000000">
            <w:r>
              <w:t>Especificación</w:t>
            </w:r>
          </w:p>
        </w:tc>
      </w:tr>
      <w:tr w:rsidR="00075605" w14:paraId="7C000309" w14:textId="77777777" w:rsidTr="00075605">
        <w:tc>
          <w:tcPr>
            <w:tcW w:w="5000" w:type="dxa"/>
          </w:tcPr>
          <w:p w14:paraId="59217F1E" w14:textId="77777777" w:rsidR="00075605" w:rsidRDefault="00000000">
            <w:r>
              <w:rPr>
                <w:b/>
                <w:bCs/>
              </w:rPr>
              <w:t>Verde Bosque Culinario</w:t>
            </w:r>
          </w:p>
        </w:tc>
        <w:tc>
          <w:tcPr>
            <w:tcW w:w="5000" w:type="dxa"/>
          </w:tcPr>
          <w:p w14:paraId="7516852D" w14:textId="77777777" w:rsidR="00075605" w:rsidRDefault="00000000">
            <w:r>
              <w:t>#00241B / #0A110D (Fondo Principal)</w:t>
            </w:r>
          </w:p>
        </w:tc>
      </w:tr>
      <w:tr w:rsidR="00075605" w14:paraId="14C53F5E" w14:textId="77777777" w:rsidTr="00075605">
        <w:tc>
          <w:tcPr>
            <w:tcW w:w="5000" w:type="dxa"/>
          </w:tcPr>
          <w:p w14:paraId="27815B7E" w14:textId="77777777" w:rsidR="00075605" w:rsidRDefault="00000000">
            <w:r>
              <w:rPr>
                <w:b/>
                <w:bCs/>
              </w:rPr>
              <w:t>Naranja Fuego Paila</w:t>
            </w:r>
          </w:p>
        </w:tc>
        <w:tc>
          <w:tcPr>
            <w:tcW w:w="5000" w:type="dxa"/>
          </w:tcPr>
          <w:p w14:paraId="289FC7EB" w14:textId="77777777" w:rsidR="00075605" w:rsidRDefault="00000000">
            <w:r>
              <w:t>#D16014 (Acento Primario)</w:t>
            </w:r>
          </w:p>
        </w:tc>
      </w:tr>
      <w:tr w:rsidR="00075605" w14:paraId="00CF9A98" w14:textId="77777777" w:rsidTr="00075605">
        <w:tc>
          <w:tcPr>
            <w:tcW w:w="5000" w:type="dxa"/>
          </w:tcPr>
          <w:p w14:paraId="6E1CA714" w14:textId="77777777" w:rsidR="00075605" w:rsidRDefault="00000000">
            <w:r>
              <w:rPr>
                <w:b/>
                <w:bCs/>
              </w:rPr>
              <w:lastRenderedPageBreak/>
              <w:t>Verde Follaje</w:t>
            </w:r>
          </w:p>
        </w:tc>
        <w:tc>
          <w:tcPr>
            <w:tcW w:w="5000" w:type="dxa"/>
          </w:tcPr>
          <w:p w14:paraId="5C42915E" w14:textId="77777777" w:rsidR="00075605" w:rsidRDefault="00000000">
            <w:r>
              <w:t>#659B5E (Éxito &amp; Botones de Acción)</w:t>
            </w:r>
          </w:p>
        </w:tc>
      </w:tr>
      <w:tr w:rsidR="00075605" w14:paraId="63DDF984" w14:textId="77777777" w:rsidTr="00075605">
        <w:tc>
          <w:tcPr>
            <w:tcW w:w="5000" w:type="dxa"/>
          </w:tcPr>
          <w:p w14:paraId="376A6BB9" w14:textId="77777777" w:rsidR="00075605" w:rsidRDefault="00000000">
            <w:r>
              <w:rPr>
                <w:b/>
                <w:bCs/>
              </w:rPr>
              <w:t>Blanco Crema</w:t>
            </w:r>
          </w:p>
        </w:tc>
        <w:tc>
          <w:tcPr>
            <w:tcW w:w="5000" w:type="dxa"/>
          </w:tcPr>
          <w:p w14:paraId="08B35C06" w14:textId="77777777" w:rsidR="00075605" w:rsidRDefault="00000000">
            <w:r>
              <w:t>#F8FFE5 (Texto de Alto Contraste)</w:t>
            </w:r>
          </w:p>
        </w:tc>
      </w:tr>
      <w:tr w:rsidR="00075605" w14:paraId="311BD709" w14:textId="77777777" w:rsidTr="00075605">
        <w:tc>
          <w:tcPr>
            <w:tcW w:w="5000" w:type="dxa"/>
          </w:tcPr>
          <w:p w14:paraId="55BA24A7" w14:textId="77777777" w:rsidR="00075605" w:rsidRDefault="00000000">
            <w:r>
              <w:rPr>
                <w:b/>
                <w:bCs/>
              </w:rPr>
              <w:t>Tipografía</w:t>
            </w:r>
          </w:p>
        </w:tc>
        <w:tc>
          <w:tcPr>
            <w:tcW w:w="5000" w:type="dxa"/>
          </w:tcPr>
          <w:p w14:paraId="611D037E" w14:textId="77777777" w:rsidR="00075605" w:rsidRDefault="00000000">
            <w:r>
              <w:t xml:space="preserve">Inter / </w:t>
            </w:r>
            <w:proofErr w:type="spellStart"/>
            <w:r>
              <w:t>System-ui</w:t>
            </w:r>
            <w:proofErr w:type="spellEnd"/>
            <w:r>
              <w:t xml:space="preserve"> (Escala adaptable)</w:t>
            </w:r>
          </w:p>
        </w:tc>
      </w:tr>
    </w:tbl>
    <w:p w14:paraId="14153B14" w14:textId="77777777" w:rsidR="00075605" w:rsidRDefault="00075605">
      <w:pPr>
        <w:widowControl w:val="0"/>
        <w:pBdr>
          <w:top w:val="nil"/>
          <w:left w:val="nil"/>
          <w:bottom w:val="nil"/>
          <w:right w:val="nil"/>
          <w:between w:val="nil"/>
        </w:pBdr>
        <w:spacing w:line="276" w:lineRule="auto"/>
      </w:pPr>
    </w:p>
    <w:p w14:paraId="0D883AB2" w14:textId="77777777" w:rsidR="00075605" w:rsidRDefault="00000000">
      <w:r>
        <w:rPr>
          <w:b/>
          <w:bCs/>
        </w:rPr>
        <w:t>Logotipo:</w:t>
      </w:r>
      <w:r>
        <w:t xml:space="preserve"> Consiste en un emblema tipográfico con una inicial "C" estilizada, inscrita en un contenedor circular con los colores de la marca, representando tanto la tradición de "El Cacique" como la eficiencia del círculo operativo del sistema.</w:t>
      </w:r>
    </w:p>
    <w:p w14:paraId="3E407CA1" w14:textId="77777777" w:rsidR="00075605" w:rsidRDefault="00000000">
      <w:pPr>
        <w:pStyle w:val="Ttulo2"/>
      </w:pPr>
      <w:bookmarkStart w:id="9" w:name="_cydj71bs2cxm" w:colFirst="0" w:colLast="0"/>
      <w:bookmarkEnd w:id="9"/>
      <w:r>
        <w:t>6. Anexos y Lista de Verificación de Entregables</w:t>
      </w:r>
    </w:p>
    <w:p w14:paraId="4AFA0EA5" w14:textId="77777777" w:rsidR="00075605" w:rsidRDefault="00000000">
      <w:r>
        <w:t>A continuación, se detalla el estado actual de los componentes requeridos para la entrega final:</w:t>
      </w:r>
    </w:p>
    <w:p w14:paraId="7610A7D4" w14:textId="77777777" w:rsidR="00075605" w:rsidRDefault="00075605">
      <w:pPr>
        <w:widowControl w:val="0"/>
        <w:pBdr>
          <w:top w:val="nil"/>
          <w:left w:val="nil"/>
          <w:bottom w:val="nil"/>
          <w:right w:val="nil"/>
          <w:between w:val="nil"/>
        </w:pBdr>
        <w:spacing w:line="276" w:lineRule="auto"/>
      </w:pPr>
    </w:p>
    <w:tbl>
      <w:tblPr>
        <w:tblStyle w:val="a0"/>
        <w:tblW w:w="10500" w:type="dxa"/>
        <w:tblInd w:w="0" w:type="dxa"/>
        <w:tblBorders>
          <w:top w:val="single" w:sz="8" w:space="0" w:color="E5E7EB"/>
          <w:left w:val="nil"/>
          <w:bottom w:val="single" w:sz="8" w:space="0" w:color="E5E7EB"/>
          <w:right w:val="nil"/>
          <w:insideH w:val="single" w:sz="8" w:space="0" w:color="E5E7EB"/>
          <w:insideV w:val="nil"/>
        </w:tblBorders>
        <w:tblLayout w:type="fixed"/>
        <w:tblLook w:val="0620" w:firstRow="1" w:lastRow="0" w:firstColumn="0" w:lastColumn="0" w:noHBand="1" w:noVBand="1"/>
      </w:tblPr>
      <w:tblGrid>
        <w:gridCol w:w="3500"/>
        <w:gridCol w:w="3500"/>
        <w:gridCol w:w="3500"/>
      </w:tblGrid>
      <w:tr w:rsidR="00075605" w14:paraId="68EB6341" w14:textId="77777777" w:rsidTr="00075605">
        <w:trPr>
          <w:cnfStyle w:val="100000000000" w:firstRow="1" w:lastRow="0" w:firstColumn="0" w:lastColumn="0" w:oddVBand="0" w:evenVBand="0" w:oddHBand="0" w:evenHBand="0" w:firstRowFirstColumn="0" w:firstRowLastColumn="0" w:lastRowFirstColumn="0" w:lastRowLastColumn="0"/>
          <w:tblHeader/>
        </w:trPr>
        <w:tc>
          <w:tcPr>
            <w:tcW w:w="3500" w:type="dxa"/>
          </w:tcPr>
          <w:p w14:paraId="780372B0" w14:textId="77777777" w:rsidR="00075605" w:rsidRDefault="00000000">
            <w:r>
              <w:t>ID</w:t>
            </w:r>
          </w:p>
        </w:tc>
        <w:tc>
          <w:tcPr>
            <w:tcW w:w="3500" w:type="dxa"/>
          </w:tcPr>
          <w:p w14:paraId="3753C1C0" w14:textId="77777777" w:rsidR="00075605" w:rsidRDefault="00000000">
            <w:r>
              <w:t>Requisito / Entregable</w:t>
            </w:r>
          </w:p>
        </w:tc>
        <w:tc>
          <w:tcPr>
            <w:tcW w:w="3500" w:type="dxa"/>
          </w:tcPr>
          <w:p w14:paraId="233CA750" w14:textId="77777777" w:rsidR="00075605" w:rsidRDefault="00000000">
            <w:r>
              <w:t>Estado</w:t>
            </w:r>
          </w:p>
        </w:tc>
      </w:tr>
      <w:tr w:rsidR="00075605" w14:paraId="4B45375E" w14:textId="77777777" w:rsidTr="00075605">
        <w:tc>
          <w:tcPr>
            <w:tcW w:w="3500" w:type="dxa"/>
          </w:tcPr>
          <w:p w14:paraId="294BA17C" w14:textId="77777777" w:rsidR="00075605" w:rsidRDefault="00000000">
            <w:r>
              <w:t>1</w:t>
            </w:r>
          </w:p>
        </w:tc>
        <w:tc>
          <w:tcPr>
            <w:tcW w:w="3500" w:type="dxa"/>
          </w:tcPr>
          <w:p w14:paraId="557EE8F6" w14:textId="77777777" w:rsidR="00075605" w:rsidRDefault="00000000">
            <w:r>
              <w:t xml:space="preserve">App </w:t>
            </w:r>
            <w:proofErr w:type="spellStart"/>
            <w:r>
              <w:t>React</w:t>
            </w:r>
            <w:proofErr w:type="spellEnd"/>
            <w:r>
              <w:t xml:space="preserve"> con componentes, páginas y rutas (</w:t>
            </w:r>
            <w:proofErr w:type="spellStart"/>
            <w:r>
              <w:t>React</w:t>
            </w:r>
            <w:proofErr w:type="spellEnd"/>
            <w:r>
              <w:t xml:space="preserve"> + </w:t>
            </w:r>
            <w:proofErr w:type="spellStart"/>
            <w:r>
              <w:t>React</w:t>
            </w:r>
            <w:proofErr w:type="spellEnd"/>
            <w:r>
              <w:t xml:space="preserve"> Router DOM)</w:t>
            </w:r>
          </w:p>
        </w:tc>
        <w:tc>
          <w:tcPr>
            <w:tcW w:w="3500" w:type="dxa"/>
          </w:tcPr>
          <w:p w14:paraId="00BC1A2F" w14:textId="77777777" w:rsidR="00075605" w:rsidRDefault="00000000">
            <w:sdt>
              <w:sdtPr>
                <w:alias w:val="Estado"/>
                <w:id w:val="-215220974"/>
                <w:dropDownList>
                  <w:listItem w:displayText="Completado" w:value="Completado"/>
                  <w:listItem w:displayText="En Proceso" w:value="En Proceso"/>
                </w:dropDownList>
              </w:sdtPr>
              <w:sdtContent>
                <w:r>
                  <w:t>Completado</w:t>
                </w:r>
              </w:sdtContent>
            </w:sdt>
          </w:p>
        </w:tc>
      </w:tr>
      <w:tr w:rsidR="00075605" w14:paraId="3DBB84A9" w14:textId="77777777" w:rsidTr="00075605">
        <w:tc>
          <w:tcPr>
            <w:tcW w:w="3500" w:type="dxa"/>
          </w:tcPr>
          <w:p w14:paraId="3969F721" w14:textId="77777777" w:rsidR="00075605" w:rsidRDefault="00000000">
            <w:r>
              <w:t>2</w:t>
            </w:r>
          </w:p>
        </w:tc>
        <w:tc>
          <w:tcPr>
            <w:tcW w:w="3500" w:type="dxa"/>
          </w:tcPr>
          <w:p w14:paraId="313A7419" w14:textId="77777777" w:rsidR="00075605" w:rsidRDefault="00000000">
            <w:r>
              <w:t xml:space="preserve">Diseño responsive (móvil, </w:t>
            </w:r>
            <w:proofErr w:type="spellStart"/>
            <w:r>
              <w:t>tablet</w:t>
            </w:r>
            <w:proofErr w:type="spellEnd"/>
            <w:r>
              <w:t>, escritorio)</w:t>
            </w:r>
          </w:p>
        </w:tc>
        <w:tc>
          <w:tcPr>
            <w:tcW w:w="3500" w:type="dxa"/>
          </w:tcPr>
          <w:p w14:paraId="2A84A505" w14:textId="652335A6" w:rsidR="00075605" w:rsidRDefault="00000000">
            <w:sdt>
              <w:sdtPr>
                <w:alias w:val="Estado"/>
                <w:id w:val="364860158"/>
                <w:dropDownList>
                  <w:listItem w:displayText="Completado" w:value="Completado"/>
                  <w:listItem w:displayText="En Proceso" w:value="En Proceso"/>
                </w:dropDownList>
              </w:sdtPr>
              <w:sdtContent>
                <w:r w:rsidR="00F93925">
                  <w:t>En Proceso</w:t>
                </w:r>
              </w:sdtContent>
            </w:sdt>
          </w:p>
        </w:tc>
      </w:tr>
      <w:tr w:rsidR="00075605" w14:paraId="51F6CC55" w14:textId="77777777" w:rsidTr="00075605">
        <w:tc>
          <w:tcPr>
            <w:tcW w:w="3500" w:type="dxa"/>
          </w:tcPr>
          <w:p w14:paraId="5DDD2B0C" w14:textId="77777777" w:rsidR="00075605" w:rsidRDefault="00000000">
            <w:r>
              <w:t>3</w:t>
            </w:r>
          </w:p>
        </w:tc>
        <w:tc>
          <w:tcPr>
            <w:tcW w:w="3500" w:type="dxa"/>
          </w:tcPr>
          <w:p w14:paraId="08C95B88" w14:textId="77777777" w:rsidR="00075605" w:rsidRDefault="00000000">
            <w:r>
              <w:t>Accesibilidad (mínimo 3 de 4 prácticas recomendadas)</w:t>
            </w:r>
          </w:p>
        </w:tc>
        <w:tc>
          <w:tcPr>
            <w:tcW w:w="3500" w:type="dxa"/>
          </w:tcPr>
          <w:p w14:paraId="2FC920A9" w14:textId="38C36F69" w:rsidR="00075605" w:rsidRDefault="00000000">
            <w:sdt>
              <w:sdtPr>
                <w:alias w:val="Estado"/>
                <w:id w:val="1045970815"/>
                <w:dropDownList>
                  <w:listItem w:displayText="Completado" w:value="Completado"/>
                  <w:listItem w:displayText="En Proceso" w:value="En Proceso"/>
                </w:dropDownList>
              </w:sdtPr>
              <w:sdtContent>
                <w:r w:rsidR="001472B7">
                  <w:t>En Proceso</w:t>
                </w:r>
              </w:sdtContent>
            </w:sdt>
          </w:p>
        </w:tc>
      </w:tr>
      <w:tr w:rsidR="00075605" w14:paraId="6D5AE840" w14:textId="77777777" w:rsidTr="00075605">
        <w:tc>
          <w:tcPr>
            <w:tcW w:w="3500" w:type="dxa"/>
          </w:tcPr>
          <w:p w14:paraId="0409CA06" w14:textId="77777777" w:rsidR="00075605" w:rsidRDefault="00000000">
            <w:r>
              <w:t>4</w:t>
            </w:r>
          </w:p>
        </w:tc>
        <w:tc>
          <w:tcPr>
            <w:tcW w:w="3500" w:type="dxa"/>
          </w:tcPr>
          <w:p w14:paraId="0698064D" w14:textId="77777777" w:rsidR="00075605" w:rsidRDefault="00000000">
            <w:r>
              <w:t xml:space="preserve">Carpeta </w:t>
            </w:r>
            <w:proofErr w:type="spellStart"/>
            <w:r>
              <w:t>Services</w:t>
            </w:r>
            <w:proofErr w:type="spellEnd"/>
            <w:r>
              <w:t xml:space="preserve"> (conexión a </w:t>
            </w:r>
            <w:proofErr w:type="spellStart"/>
            <w:r>
              <w:t>endpoints</w:t>
            </w:r>
            <w:proofErr w:type="spellEnd"/>
            <w:r>
              <w:t xml:space="preserve"> locales y externos)</w:t>
            </w:r>
          </w:p>
        </w:tc>
        <w:tc>
          <w:tcPr>
            <w:tcW w:w="3500" w:type="dxa"/>
          </w:tcPr>
          <w:p w14:paraId="11365B58" w14:textId="59384E96" w:rsidR="00075605" w:rsidRDefault="00000000">
            <w:sdt>
              <w:sdtPr>
                <w:alias w:val="Estado"/>
                <w:id w:val="616692207"/>
                <w:dropDownList>
                  <w:listItem w:displayText="Completado" w:value="Completado"/>
                  <w:listItem w:displayText="En Proceso" w:value="En Proceso"/>
                </w:dropDownList>
              </w:sdtPr>
              <w:sdtContent>
                <w:r w:rsidR="001472B7">
                  <w:t>En Proceso</w:t>
                </w:r>
              </w:sdtContent>
            </w:sdt>
          </w:p>
        </w:tc>
      </w:tr>
      <w:tr w:rsidR="00075605" w14:paraId="0D7A855F" w14:textId="77777777" w:rsidTr="00075605">
        <w:tc>
          <w:tcPr>
            <w:tcW w:w="3500" w:type="dxa"/>
          </w:tcPr>
          <w:p w14:paraId="538CE2AC" w14:textId="77777777" w:rsidR="00075605" w:rsidRDefault="00000000">
            <w:r>
              <w:lastRenderedPageBreak/>
              <w:t>5</w:t>
            </w:r>
          </w:p>
        </w:tc>
        <w:tc>
          <w:tcPr>
            <w:tcW w:w="3500" w:type="dxa"/>
          </w:tcPr>
          <w:p w14:paraId="5EE0D166" w14:textId="77777777" w:rsidR="00075605" w:rsidRPr="009E16FA" w:rsidRDefault="00000000">
            <w:pPr>
              <w:rPr>
                <w:lang w:val="en-US"/>
              </w:rPr>
            </w:pPr>
            <w:r w:rsidRPr="009E16FA">
              <w:rPr>
                <w:lang w:val="en-US"/>
              </w:rPr>
              <w:t xml:space="preserve">Backend </w:t>
            </w:r>
            <w:proofErr w:type="spellStart"/>
            <w:r w:rsidRPr="009E16FA">
              <w:rPr>
                <w:lang w:val="en-US"/>
              </w:rPr>
              <w:t>simulado</w:t>
            </w:r>
            <w:proofErr w:type="spellEnd"/>
            <w:r w:rsidRPr="009E16FA">
              <w:rPr>
                <w:lang w:val="en-US"/>
              </w:rPr>
              <w:t xml:space="preserve"> (JSON Server </w:t>
            </w:r>
            <w:proofErr w:type="spellStart"/>
            <w:r w:rsidRPr="009E16FA">
              <w:rPr>
                <w:lang w:val="en-US"/>
              </w:rPr>
              <w:t>db.json</w:t>
            </w:r>
            <w:proofErr w:type="spellEnd"/>
            <w:r w:rsidRPr="009E16FA">
              <w:rPr>
                <w:lang w:val="en-US"/>
              </w:rPr>
              <w:t>)</w:t>
            </w:r>
          </w:p>
        </w:tc>
        <w:tc>
          <w:tcPr>
            <w:tcW w:w="3500" w:type="dxa"/>
          </w:tcPr>
          <w:p w14:paraId="71CE2BFD" w14:textId="77777777" w:rsidR="00075605" w:rsidRDefault="00000000">
            <w:sdt>
              <w:sdtPr>
                <w:alias w:val="Estado"/>
                <w:id w:val="-341774447"/>
                <w:dropDownList>
                  <w:listItem w:displayText="Completado" w:value="Completado"/>
                  <w:listItem w:displayText="En Proceso" w:value="En Proceso"/>
                </w:dropDownList>
              </w:sdtPr>
              <w:sdtContent>
                <w:r>
                  <w:t>Completado</w:t>
                </w:r>
              </w:sdtContent>
            </w:sdt>
          </w:p>
        </w:tc>
      </w:tr>
      <w:tr w:rsidR="00075605" w14:paraId="108B2A21" w14:textId="77777777" w:rsidTr="00075605">
        <w:tc>
          <w:tcPr>
            <w:tcW w:w="3500" w:type="dxa"/>
          </w:tcPr>
          <w:p w14:paraId="305B35C0" w14:textId="77777777" w:rsidR="00075605" w:rsidRDefault="00000000">
            <w:r>
              <w:t>6</w:t>
            </w:r>
          </w:p>
        </w:tc>
        <w:tc>
          <w:tcPr>
            <w:tcW w:w="3500" w:type="dxa"/>
          </w:tcPr>
          <w:p w14:paraId="3629CEFB" w14:textId="77777777" w:rsidR="00075605" w:rsidRDefault="00000000">
            <w:r>
              <w:t>Implementación de rutas públicas y privadas</w:t>
            </w:r>
          </w:p>
        </w:tc>
        <w:tc>
          <w:tcPr>
            <w:tcW w:w="3500" w:type="dxa"/>
          </w:tcPr>
          <w:p w14:paraId="7CF650EA" w14:textId="4FA92AF7" w:rsidR="00075605" w:rsidRDefault="00000000">
            <w:sdt>
              <w:sdtPr>
                <w:alias w:val="Estado"/>
                <w:id w:val="-2059320210"/>
                <w:dropDownList>
                  <w:listItem w:displayText="Completado" w:value="Completado"/>
                  <w:listItem w:displayText="En Proceso" w:value="En Proceso"/>
                </w:dropDownList>
              </w:sdtPr>
              <w:sdtContent>
                <w:r w:rsidR="003A7576">
                  <w:t>En Proceso</w:t>
                </w:r>
              </w:sdtContent>
            </w:sdt>
          </w:p>
        </w:tc>
      </w:tr>
      <w:tr w:rsidR="00075605" w14:paraId="0963E31A" w14:textId="77777777" w:rsidTr="00075605">
        <w:tc>
          <w:tcPr>
            <w:tcW w:w="3500" w:type="dxa"/>
          </w:tcPr>
          <w:p w14:paraId="45DBF70D" w14:textId="77777777" w:rsidR="00075605" w:rsidRDefault="00000000">
            <w:r>
              <w:t>7</w:t>
            </w:r>
          </w:p>
        </w:tc>
        <w:tc>
          <w:tcPr>
            <w:tcW w:w="3500" w:type="dxa"/>
          </w:tcPr>
          <w:p w14:paraId="22A17701" w14:textId="77777777" w:rsidR="00075605" w:rsidRDefault="00000000">
            <w:r>
              <w:t>Sistema de Autenticación (Login y Register)</w:t>
            </w:r>
          </w:p>
        </w:tc>
        <w:tc>
          <w:tcPr>
            <w:tcW w:w="3500" w:type="dxa"/>
          </w:tcPr>
          <w:p w14:paraId="275F2D91" w14:textId="4E9C3250" w:rsidR="00075605" w:rsidRDefault="00000000">
            <w:sdt>
              <w:sdtPr>
                <w:alias w:val="Estado"/>
                <w:id w:val="-359315678"/>
                <w:dropDownList>
                  <w:listItem w:displayText="Completado" w:value="Completado"/>
                  <w:listItem w:displayText="En Proceso" w:value="En Proceso"/>
                </w:dropDownList>
              </w:sdtPr>
              <w:sdtContent>
                <w:r w:rsidR="00191006">
                  <w:t>En Proceso</w:t>
                </w:r>
              </w:sdtContent>
            </w:sdt>
          </w:p>
        </w:tc>
      </w:tr>
      <w:tr w:rsidR="00075605" w14:paraId="38A4632C" w14:textId="77777777" w:rsidTr="00075605">
        <w:tc>
          <w:tcPr>
            <w:tcW w:w="3500" w:type="dxa"/>
          </w:tcPr>
          <w:p w14:paraId="580C249A" w14:textId="77777777" w:rsidR="00075605" w:rsidRDefault="00000000">
            <w:r>
              <w:t>8</w:t>
            </w:r>
          </w:p>
        </w:tc>
        <w:tc>
          <w:tcPr>
            <w:tcW w:w="3500" w:type="dxa"/>
          </w:tcPr>
          <w:p w14:paraId="64E4FEB6" w14:textId="77777777" w:rsidR="00075605" w:rsidRDefault="00000000">
            <w:r>
              <w:t xml:space="preserve">Autorización por roles persistida en </w:t>
            </w:r>
            <w:proofErr w:type="spellStart"/>
            <w:r>
              <w:t>backend</w:t>
            </w:r>
            <w:proofErr w:type="spellEnd"/>
          </w:p>
        </w:tc>
        <w:tc>
          <w:tcPr>
            <w:tcW w:w="3500" w:type="dxa"/>
          </w:tcPr>
          <w:p w14:paraId="400C72FE" w14:textId="71E77F3C" w:rsidR="00075605" w:rsidRDefault="00000000">
            <w:sdt>
              <w:sdtPr>
                <w:alias w:val="Estado"/>
                <w:id w:val="88200596"/>
                <w:dropDownList>
                  <w:listItem w:displayText="Completado" w:value="Completado"/>
                  <w:listItem w:displayText="En Proceso" w:value="En Proceso"/>
                </w:dropDownList>
              </w:sdtPr>
              <w:sdtContent>
                <w:r w:rsidR="006A55C5">
                  <w:t>En Proceso</w:t>
                </w:r>
              </w:sdtContent>
            </w:sdt>
          </w:p>
        </w:tc>
      </w:tr>
      <w:tr w:rsidR="00075605" w14:paraId="7ABDBE8A" w14:textId="77777777" w:rsidTr="00075605">
        <w:tc>
          <w:tcPr>
            <w:tcW w:w="3500" w:type="dxa"/>
          </w:tcPr>
          <w:p w14:paraId="157D7437" w14:textId="77777777" w:rsidR="00075605" w:rsidRDefault="00000000">
            <w:r>
              <w:t>9</w:t>
            </w:r>
          </w:p>
        </w:tc>
        <w:tc>
          <w:tcPr>
            <w:tcW w:w="3500" w:type="dxa"/>
          </w:tcPr>
          <w:p w14:paraId="08E024AC" w14:textId="77777777" w:rsidR="00075605" w:rsidRDefault="00000000">
            <w:r>
              <w:t>Operaciones CRUD completas para administración</w:t>
            </w:r>
          </w:p>
        </w:tc>
        <w:tc>
          <w:tcPr>
            <w:tcW w:w="3500" w:type="dxa"/>
          </w:tcPr>
          <w:p w14:paraId="19EB80ED" w14:textId="46C9684B" w:rsidR="00075605" w:rsidRDefault="00000000">
            <w:sdt>
              <w:sdtPr>
                <w:alias w:val="Estado"/>
                <w:id w:val="-719645151"/>
                <w:dropDownList>
                  <w:listItem w:displayText="Completado" w:value="Completado"/>
                  <w:listItem w:displayText="En Proceso" w:value="En Proceso"/>
                </w:dropDownList>
              </w:sdtPr>
              <w:sdtContent>
                <w:r w:rsidR="001B565F">
                  <w:t>Completado</w:t>
                </w:r>
              </w:sdtContent>
            </w:sdt>
          </w:p>
        </w:tc>
      </w:tr>
      <w:tr w:rsidR="00075605" w14:paraId="04A7F9EC" w14:textId="77777777" w:rsidTr="00075605">
        <w:tc>
          <w:tcPr>
            <w:tcW w:w="3500" w:type="dxa"/>
          </w:tcPr>
          <w:p w14:paraId="5C43A80C" w14:textId="77777777" w:rsidR="00075605" w:rsidRDefault="00000000">
            <w:r>
              <w:t>10</w:t>
            </w:r>
          </w:p>
        </w:tc>
        <w:tc>
          <w:tcPr>
            <w:tcW w:w="3500" w:type="dxa"/>
          </w:tcPr>
          <w:p w14:paraId="2A92AE33" w14:textId="77777777" w:rsidR="00075605" w:rsidRDefault="00000000">
            <w:r>
              <w:t>Panel de administración con métricas y gráficos</w:t>
            </w:r>
          </w:p>
        </w:tc>
        <w:tc>
          <w:tcPr>
            <w:tcW w:w="3500" w:type="dxa"/>
          </w:tcPr>
          <w:p w14:paraId="5831AC33" w14:textId="77777777" w:rsidR="00075605" w:rsidRDefault="00000000">
            <w:sdt>
              <w:sdtPr>
                <w:alias w:val="Estado"/>
                <w:id w:val="2146201318"/>
                <w:dropDownList>
                  <w:listItem w:displayText="Completado" w:value="Completado"/>
                  <w:listItem w:displayText="En Proceso" w:value="En Proceso"/>
                </w:dropDownList>
              </w:sdtPr>
              <w:sdtContent>
                <w:r>
                  <w:t>Completado</w:t>
                </w:r>
              </w:sdtContent>
            </w:sdt>
          </w:p>
        </w:tc>
      </w:tr>
      <w:tr w:rsidR="00075605" w14:paraId="262E7B3A" w14:textId="77777777" w:rsidTr="00075605">
        <w:tc>
          <w:tcPr>
            <w:tcW w:w="3500" w:type="dxa"/>
          </w:tcPr>
          <w:p w14:paraId="3B2B7A99" w14:textId="77777777" w:rsidR="00075605" w:rsidRDefault="00000000">
            <w:r>
              <w:t>11</w:t>
            </w:r>
          </w:p>
        </w:tc>
        <w:tc>
          <w:tcPr>
            <w:tcW w:w="3500" w:type="dxa"/>
          </w:tcPr>
          <w:p w14:paraId="0E0B0B57" w14:textId="77777777" w:rsidR="00075605" w:rsidRDefault="00000000">
            <w:r>
              <w:t xml:space="preserve">Pruebas unitarias de </w:t>
            </w:r>
            <w:proofErr w:type="spellStart"/>
            <w:r>
              <w:t>front</w:t>
            </w:r>
            <w:proofErr w:type="spellEnd"/>
            <w:r>
              <w:t xml:space="preserve"> </w:t>
            </w:r>
            <w:proofErr w:type="spellStart"/>
            <w:r>
              <w:t>end</w:t>
            </w:r>
            <w:proofErr w:type="spellEnd"/>
            <w:r>
              <w:t xml:space="preserve"> (Jest)</w:t>
            </w:r>
          </w:p>
        </w:tc>
        <w:tc>
          <w:tcPr>
            <w:tcW w:w="3500" w:type="dxa"/>
          </w:tcPr>
          <w:p w14:paraId="58BEAE38" w14:textId="77777777" w:rsidR="00075605" w:rsidRDefault="00000000">
            <w:sdt>
              <w:sdtPr>
                <w:alias w:val="Estado"/>
                <w:id w:val="2123253573"/>
                <w:dropDownList>
                  <w:listItem w:displayText="Completado" w:value="Completado"/>
                  <w:listItem w:displayText="En Proceso" w:value="En Proceso"/>
                </w:dropDownList>
              </w:sdtPr>
              <w:sdtContent>
                <w:r>
                  <w:t>En Proceso</w:t>
                </w:r>
              </w:sdtContent>
            </w:sdt>
          </w:p>
        </w:tc>
      </w:tr>
      <w:tr w:rsidR="00075605" w14:paraId="716F26C0" w14:textId="77777777" w:rsidTr="00075605">
        <w:tc>
          <w:tcPr>
            <w:tcW w:w="3500" w:type="dxa"/>
          </w:tcPr>
          <w:p w14:paraId="603A3496" w14:textId="77777777" w:rsidR="00075605" w:rsidRDefault="00000000">
            <w:r>
              <w:t>12</w:t>
            </w:r>
          </w:p>
        </w:tc>
        <w:tc>
          <w:tcPr>
            <w:tcW w:w="3500" w:type="dxa"/>
          </w:tcPr>
          <w:p w14:paraId="34005A80" w14:textId="77777777" w:rsidR="00075605" w:rsidRDefault="00000000">
            <w:r>
              <w:t>Integración obligatoria de Inteligencia Artificial</w:t>
            </w:r>
          </w:p>
        </w:tc>
        <w:tc>
          <w:tcPr>
            <w:tcW w:w="3500" w:type="dxa"/>
          </w:tcPr>
          <w:p w14:paraId="0C9CAB95" w14:textId="77777777" w:rsidR="00075605" w:rsidRDefault="00000000">
            <w:sdt>
              <w:sdtPr>
                <w:alias w:val="Estado"/>
                <w:id w:val="1552970270"/>
                <w:dropDownList>
                  <w:listItem w:displayText="Completado" w:value="Completado"/>
                  <w:listItem w:displayText="En Proceso" w:value="En Proceso"/>
                </w:dropDownList>
              </w:sdtPr>
              <w:sdtContent>
                <w:r>
                  <w:t>Completado</w:t>
                </w:r>
              </w:sdtContent>
            </w:sdt>
          </w:p>
        </w:tc>
      </w:tr>
      <w:tr w:rsidR="00075605" w14:paraId="2ABCDEFB" w14:textId="77777777" w:rsidTr="00075605">
        <w:tc>
          <w:tcPr>
            <w:tcW w:w="3500" w:type="dxa"/>
          </w:tcPr>
          <w:p w14:paraId="502E99B9" w14:textId="77777777" w:rsidR="00075605" w:rsidRDefault="00000000">
            <w:r>
              <w:t>13</w:t>
            </w:r>
          </w:p>
        </w:tc>
        <w:tc>
          <w:tcPr>
            <w:tcW w:w="3500" w:type="dxa"/>
          </w:tcPr>
          <w:p w14:paraId="26CC1F5B" w14:textId="77777777" w:rsidR="00075605" w:rsidRDefault="00000000">
            <w:r>
              <w:t>Proyecto N8N con al menos 2 flujos operativos</w:t>
            </w:r>
          </w:p>
        </w:tc>
        <w:tc>
          <w:tcPr>
            <w:tcW w:w="3500" w:type="dxa"/>
          </w:tcPr>
          <w:p w14:paraId="7FDBB508" w14:textId="1EC7981F" w:rsidR="00075605" w:rsidRDefault="00000000">
            <w:sdt>
              <w:sdtPr>
                <w:alias w:val="Estado"/>
                <w:id w:val="1612042791"/>
                <w:dropDownList>
                  <w:listItem w:displayText="Completado" w:value="Completado"/>
                  <w:listItem w:displayText="En Proceso" w:value="En Proceso"/>
                </w:dropDownList>
              </w:sdtPr>
              <w:sdtContent>
                <w:r w:rsidR="00872140">
                  <w:t>En Proceso</w:t>
                </w:r>
              </w:sdtContent>
            </w:sdt>
          </w:p>
        </w:tc>
      </w:tr>
      <w:tr w:rsidR="00075605" w14:paraId="726DEFB3" w14:textId="77777777" w:rsidTr="00075605">
        <w:tc>
          <w:tcPr>
            <w:tcW w:w="3500" w:type="dxa"/>
          </w:tcPr>
          <w:p w14:paraId="2AC30C64" w14:textId="77777777" w:rsidR="00075605" w:rsidRDefault="00000000">
            <w:r>
              <w:t>14</w:t>
            </w:r>
          </w:p>
        </w:tc>
        <w:tc>
          <w:tcPr>
            <w:tcW w:w="3500" w:type="dxa"/>
          </w:tcPr>
          <w:p w14:paraId="17BF1D91" w14:textId="77777777" w:rsidR="00075605" w:rsidRDefault="00000000">
            <w:r>
              <w:t>Anteproyecto escrito formal</w:t>
            </w:r>
          </w:p>
        </w:tc>
        <w:tc>
          <w:tcPr>
            <w:tcW w:w="3500" w:type="dxa"/>
          </w:tcPr>
          <w:p w14:paraId="19DDF0DC" w14:textId="77777777" w:rsidR="00075605" w:rsidRDefault="00000000">
            <w:sdt>
              <w:sdtPr>
                <w:alias w:val="Estado"/>
                <w:id w:val="180038347"/>
                <w:dropDownList>
                  <w:listItem w:displayText="Completado" w:value="Completado"/>
                  <w:listItem w:displayText="En Proceso" w:value="En Proceso"/>
                </w:dropDownList>
              </w:sdtPr>
              <w:sdtContent>
                <w:r>
                  <w:t>Completado</w:t>
                </w:r>
              </w:sdtContent>
            </w:sdt>
          </w:p>
        </w:tc>
      </w:tr>
      <w:tr w:rsidR="00075605" w14:paraId="6197BDBB" w14:textId="77777777" w:rsidTr="00075605">
        <w:tc>
          <w:tcPr>
            <w:tcW w:w="3500" w:type="dxa"/>
          </w:tcPr>
          <w:p w14:paraId="7E91A6AD" w14:textId="77777777" w:rsidR="00075605" w:rsidRDefault="00000000">
            <w:r>
              <w:t>15</w:t>
            </w:r>
          </w:p>
        </w:tc>
        <w:tc>
          <w:tcPr>
            <w:tcW w:w="3500" w:type="dxa"/>
          </w:tcPr>
          <w:p w14:paraId="34B43668" w14:textId="77777777" w:rsidR="00075605" w:rsidRDefault="00000000">
            <w:r>
              <w:t>Mockups del sistema (escritorio y móvil)</w:t>
            </w:r>
          </w:p>
        </w:tc>
        <w:tc>
          <w:tcPr>
            <w:tcW w:w="3500" w:type="dxa"/>
          </w:tcPr>
          <w:p w14:paraId="0097FB7E" w14:textId="77777777" w:rsidR="00075605" w:rsidRDefault="00000000">
            <w:sdt>
              <w:sdtPr>
                <w:alias w:val="Estado"/>
                <w:id w:val="794197681"/>
                <w:dropDownList>
                  <w:listItem w:displayText="Completado" w:value="Completado"/>
                  <w:listItem w:displayText="En Proceso" w:value="En Proceso"/>
                </w:dropDownList>
              </w:sdtPr>
              <w:sdtContent>
                <w:r>
                  <w:t>Completado</w:t>
                </w:r>
              </w:sdtContent>
            </w:sdt>
          </w:p>
        </w:tc>
      </w:tr>
      <w:tr w:rsidR="00075605" w14:paraId="2C9D5F1E" w14:textId="77777777" w:rsidTr="00075605">
        <w:tc>
          <w:tcPr>
            <w:tcW w:w="3500" w:type="dxa"/>
          </w:tcPr>
          <w:p w14:paraId="1556882D" w14:textId="77777777" w:rsidR="00075605" w:rsidRDefault="00000000">
            <w:r>
              <w:t>16</w:t>
            </w:r>
          </w:p>
        </w:tc>
        <w:tc>
          <w:tcPr>
            <w:tcW w:w="3500" w:type="dxa"/>
          </w:tcPr>
          <w:p w14:paraId="33B2F21A" w14:textId="77777777" w:rsidR="00075605" w:rsidRDefault="00000000">
            <w:r>
              <w:t>Libro de marca (Colores, tipografía, logotipos)</w:t>
            </w:r>
          </w:p>
        </w:tc>
        <w:tc>
          <w:tcPr>
            <w:tcW w:w="3500" w:type="dxa"/>
          </w:tcPr>
          <w:p w14:paraId="72FE9B6B" w14:textId="77777777" w:rsidR="00075605" w:rsidRDefault="00000000">
            <w:sdt>
              <w:sdtPr>
                <w:alias w:val="Estado"/>
                <w:id w:val="-1285051584"/>
                <w:dropDownList>
                  <w:listItem w:displayText="Completado" w:value="Completado"/>
                  <w:listItem w:displayText="En Proceso" w:value="En Proceso"/>
                </w:dropDownList>
              </w:sdtPr>
              <w:sdtContent>
                <w:r>
                  <w:t>Completado</w:t>
                </w:r>
              </w:sdtContent>
            </w:sdt>
          </w:p>
        </w:tc>
      </w:tr>
    </w:tbl>
    <w:p w14:paraId="2C56D67E" w14:textId="77777777" w:rsidR="00075605" w:rsidRDefault="00075605"/>
    <w:sectPr w:rsidR="000756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84640212-0ACB-49F5-B756-027F8DF80F4E}"/>
    <w:embedBold r:id="rId2" w:fontKey="{6AE81A8A-9974-40A3-8BEC-907600CACDB9}"/>
  </w:font>
  <w:font w:name="Lexend">
    <w:charset w:val="00"/>
    <w:family w:val="auto"/>
    <w:pitch w:val="default"/>
    <w:embedRegular r:id="rId3" w:fontKey="{19E710D6-4C75-4D35-AECC-D9798A3DD163}"/>
    <w:embedBold r:id="rId4" w:fontKey="{D66189BC-95ED-4AA6-9C19-75FD490AC64E}"/>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1AB4CDF7-6147-4A92-B3EA-7A6EDBDF4B43}"/>
  </w:font>
  <w:font w:name="Calibri">
    <w:panose1 w:val="020F0502020204030204"/>
    <w:charset w:val="00"/>
    <w:family w:val="swiss"/>
    <w:pitch w:val="variable"/>
    <w:sig w:usb0="E4002EFF" w:usb1="C200247B" w:usb2="00000009" w:usb3="00000000" w:csb0="000001FF" w:csb1="00000000"/>
    <w:embedRegular r:id="rId6" w:fontKey="{1F331006-E127-4787-B26A-4D03BF228D81}"/>
  </w:font>
  <w:font w:name="Cambria">
    <w:panose1 w:val="02040503050406030204"/>
    <w:charset w:val="00"/>
    <w:family w:val="roman"/>
    <w:pitch w:val="variable"/>
    <w:sig w:usb0="E00006FF" w:usb1="420024FF" w:usb2="02000000" w:usb3="00000000" w:csb0="0000019F" w:csb1="00000000"/>
    <w:embedRegular r:id="rId7" w:fontKey="{5155C0A9-F9D6-4829-A738-1E0F95844F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E4701"/>
    <w:multiLevelType w:val="multilevel"/>
    <w:tmpl w:val="5B36BD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DD67538"/>
    <w:multiLevelType w:val="multilevel"/>
    <w:tmpl w:val="5122E18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83409915">
    <w:abstractNumId w:val="0"/>
  </w:num>
  <w:num w:numId="2" w16cid:durableId="3724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05"/>
    <w:rsid w:val="00075605"/>
    <w:rsid w:val="001472B7"/>
    <w:rsid w:val="00191006"/>
    <w:rsid w:val="001B565F"/>
    <w:rsid w:val="003A7576"/>
    <w:rsid w:val="004A177D"/>
    <w:rsid w:val="006A55C5"/>
    <w:rsid w:val="00872140"/>
    <w:rsid w:val="009E16FA"/>
    <w:rsid w:val="00AC2A4B"/>
    <w:rsid w:val="00C13478"/>
    <w:rsid w:val="00F93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82E4"/>
  <w15:docId w15:val="{4E1B9A20-50E2-4FBC-BDFB-589666EB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2937"/>
        <w:sz w:val="24"/>
        <w:szCs w:val="24"/>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rFonts w:ascii="Lexend" w:eastAsia="Lexend" w:hAnsi="Lexend" w:cs="Lexend"/>
      <w:b/>
      <w:bCs/>
      <w:color w:val="00241B"/>
      <w:sz w:val="40"/>
      <w:szCs w:val="40"/>
    </w:rPr>
  </w:style>
  <w:style w:type="paragraph" w:styleId="Ttulo2">
    <w:name w:val="heading 2"/>
    <w:basedOn w:val="Normal"/>
    <w:next w:val="Normal"/>
    <w:uiPriority w:val="9"/>
    <w:unhideWhenUsed/>
    <w:qFormat/>
    <w:pPr>
      <w:keepNext/>
      <w:keepLines/>
      <w:spacing w:before="360" w:after="80"/>
      <w:outlineLvl w:val="1"/>
    </w:pPr>
    <w:rPr>
      <w:rFonts w:ascii="Lexend" w:eastAsia="Lexend" w:hAnsi="Lexend" w:cs="Lexend"/>
      <w:b/>
      <w:bCs/>
      <w:color w:val="D16014"/>
      <w:sz w:val="32"/>
      <w:szCs w:val="32"/>
    </w:rPr>
  </w:style>
  <w:style w:type="paragraph" w:styleId="Ttulo3">
    <w:name w:val="heading 3"/>
    <w:basedOn w:val="Normal"/>
    <w:next w:val="Normal"/>
    <w:uiPriority w:val="9"/>
    <w:unhideWhenUsed/>
    <w:qFormat/>
    <w:pPr>
      <w:keepNext/>
      <w:keepLines/>
      <w:spacing w:before="280" w:after="80"/>
      <w:outlineLvl w:val="2"/>
    </w:pPr>
    <w:rPr>
      <w:rFonts w:ascii="Lexend" w:eastAsia="Lexend" w:hAnsi="Lexend" w:cs="Lexend"/>
      <w:b/>
      <w:bCs/>
      <w:color w:val="00241B"/>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rFonts w:ascii="Lexend" w:eastAsia="Lexend" w:hAnsi="Lexend" w:cs="Lexend"/>
      <w:b/>
      <w:bCs/>
      <w:color w:val="00241B"/>
      <w:sz w:val="52"/>
      <w:szCs w:val="52"/>
    </w:rPr>
  </w:style>
  <w:style w:type="paragraph" w:styleId="Subttulo">
    <w:name w:val="Subtitle"/>
    <w:basedOn w:val="Normal"/>
    <w:next w:val="Normal"/>
    <w:uiPriority w:val="11"/>
    <w:qFormat/>
    <w:pPr>
      <w:keepNext/>
      <w:keepLines/>
      <w:spacing w:before="360" w:after="80" w:line="240" w:lineRule="auto"/>
    </w:pPr>
    <w:rPr>
      <w:rFonts w:ascii="Lexend" w:eastAsia="Lexend" w:hAnsi="Lexend" w:cs="Lexend"/>
      <w:color w:val="D16014"/>
      <w:sz w:val="32"/>
      <w:szCs w:val="32"/>
    </w:rPr>
  </w:style>
  <w:style w:type="table" w:customStyle="1" w:styleId="a">
    <w:basedOn w:val="Table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Lexend" w:eastAsia="Lexend" w:hAnsi="Lexend" w:cs="Lexend"/>
        <w:b/>
        <w:bCs/>
        <w:i w:val="0"/>
        <w:iCs w:val="0"/>
        <w:color w:val="00241B"/>
        <w:sz w:val="24"/>
        <w:szCs w:val="24"/>
      </w:rPr>
      <w:tblPr/>
      <w:tcPr>
        <w:shd w:val="clear" w:color="auto" w:fill="F9FAFB"/>
        <w:vAlign w:val="center"/>
      </w:tcPr>
    </w:tblStylePr>
  </w:style>
  <w:style w:type="table" w:customStyle="1" w:styleId="a0">
    <w:basedOn w:val="Table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Lexend" w:eastAsia="Lexend" w:hAnsi="Lexend" w:cs="Lexend"/>
        <w:b/>
        <w:bCs/>
        <w:i w:val="0"/>
        <w:iCs w:val="0"/>
        <w:color w:val="00241B"/>
        <w:sz w:val="24"/>
        <w:szCs w:val="24"/>
      </w:rPr>
      <w:tblPr/>
      <w:tcPr>
        <w:shd w:val="clear" w:color="auto" w:fill="F9FAFB"/>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1042</Words>
  <Characters>5732</Characters>
  <Application>Microsoft Office Word</Application>
  <DocSecurity>0</DocSecurity>
  <Lines>47</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 Daniela Salazar</cp:lastModifiedBy>
  <cp:revision>15</cp:revision>
  <dcterms:created xsi:type="dcterms:W3CDTF">2026-09-19T23:48:00Z</dcterms:created>
  <dcterms:modified xsi:type="dcterms:W3CDTF">2026-09-19T23:50:00Z</dcterms:modified>
</cp:coreProperties>
</file>