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g13bhz8zmqg" w:id="0"/>
      <w:bookmarkEnd w:id="0"/>
      <w:r w:rsidDel="00000000" w:rsidR="00000000" w:rsidRPr="00000000">
        <w:rPr>
          <w:rtl w:val="0"/>
        </w:rPr>
        <w:t xml:space="preserve">Snake con Swing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72tk93uzkwd2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os plantea un código adjunto en la tarea.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trata de una implementación del famoso juego Snake de Nokia con Java Swing y no mucho más.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¿Serás capaz de comprender cómo funciona?¿Puedes ampliar su funcionalidad? (da igual lo que hayas respondido, tienes que hacerlo).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hxqv69fezoy" w:id="2"/>
      <w:bookmarkEnd w:id="2"/>
      <w:r w:rsidDel="00000000" w:rsidR="00000000" w:rsidRPr="00000000">
        <w:rPr>
          <w:rtl w:val="0"/>
        </w:rPr>
        <w:t xml:space="preserve">Primeras cuestiones - ¿Cómo funciona?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Responde analizando el código a las siguientes cuestiones: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¿Cómo se consigue que la serpiente se represente en el juego?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Se consigue a través de la clase serpiente, creándose con el constructor metiendo el tamaño que queremos que tenga la serpiente y en qué posición la queremos poner.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¿Por qué va cambiando de colores?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Porque en la variable del color que se usa para el constructor de la serpiente que ponemos se genera solo, a través de un Math.Random() de muchos valores y por lo tanto se va generando un color diferente, siendo casi siempre diferente que en la partida anterior.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¿Dónde se define el aumento de su tamaño?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Se define en la clase Serpiente, en el método crecer().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¿Dónde está la lógica del movimiento de la serpiente?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La lógica del movimiento de la serpiente se encuentra en la clase Control Teclado, que llama al método cambiaDireccion() de la clase MySnakeFrame, llamando a su vez a método de cambiaDireccion() de la clase Serpiente.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¿Cómo controla el juego que la serpiente sigue viva o se ha chocado contra el muro?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 través del método comprobarEstado() de la clase MySnakeFrame, donde a través de este método llama a otro llamado denominado estaMuerta(), que comprueba si la serpiente se ha chocado con ella misma o si se ha salido del tablero del juego.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¿Crees que el código puede organizarse mejor?¿Cómo?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Yo lo organizaría mejor creando otro paquete llamado ui por ejemplo, y almacenando ahí todas las vistas que tiene el programa y luego usando el main app solamente para llamar a las vistas.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k80uq71xdpa3" w:id="3"/>
      <w:bookmarkEnd w:id="3"/>
      <w:r w:rsidDel="00000000" w:rsidR="00000000" w:rsidRPr="00000000">
        <w:rPr>
          <w:rtl w:val="0"/>
        </w:rPr>
        <w:t xml:space="preserve">¡Manos a la obra! - Cambiando el código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Debes realizar los siguientes retos: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Refactoriza en paquetes y haz que siga funcionando. Ojo, hay clases cuyas propiedades no tienen ni public, ni private, ni getter, ni setters… Hecho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Cambia el color del fondo a otro color. Hecho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Cambia la velocidad de la serpiente. Hecho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Hackea el juego para que la serpiente NUNCA muera. Hecho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Quita el hack. Hecho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Antes de comenzar, lanza un menú en el que se elija la dificultad (fácil, intermedio, difícil, imposible), donde se juegue con distintas velocidades. Imposible debe ser imposible. Hecho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Cambia los controles por otros. Hecho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 iniciar, pregunta el tamaño del mapa según varias opciones que se le ofrezcan para jugar (pequeño, mediano y grande). Hecho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 aleatoriamente MANZANAS en posiciones aleatorias alcanzables del tablero y haz que la serpiente crezca si y solo si come una manzana. Hecho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DIFÍCIL</w:t>
      </w:r>
      <w:r w:rsidDel="00000000" w:rsidR="00000000" w:rsidRPr="00000000">
        <w:rPr>
          <w:rtl w:val="0"/>
        </w:rPr>
        <w:t xml:space="preserve">: Haz que la serpiente se teletransporte de un lado del mapa al opuesto cuando atraviesa un muro. Hecho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