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2B3BB" w14:textId="77777777" w:rsidR="00845A18" w:rsidRDefault="00845A18" w:rsidP="00845A18">
      <w:pPr>
        <w:jc w:val="center"/>
        <w:rPr>
          <w:sz w:val="48"/>
          <w:szCs w:val="48"/>
        </w:rPr>
      </w:pPr>
    </w:p>
    <w:p w14:paraId="5D3E449E" w14:textId="77777777" w:rsidR="00845A18" w:rsidRDefault="00845A18" w:rsidP="00845A18">
      <w:pPr>
        <w:jc w:val="center"/>
        <w:rPr>
          <w:sz w:val="48"/>
          <w:szCs w:val="48"/>
        </w:rPr>
      </w:pPr>
    </w:p>
    <w:p w14:paraId="58D2A3F6" w14:textId="77777777" w:rsidR="00A14CEB" w:rsidRDefault="00A14CEB" w:rsidP="00845A18">
      <w:pPr>
        <w:jc w:val="center"/>
        <w:rPr>
          <w:sz w:val="48"/>
          <w:szCs w:val="48"/>
        </w:rPr>
      </w:pPr>
    </w:p>
    <w:p w14:paraId="1763FA4E" w14:textId="502DE719" w:rsidR="002D243C" w:rsidRDefault="002D243C" w:rsidP="00845A18">
      <w:pPr>
        <w:jc w:val="center"/>
        <w:rPr>
          <w:sz w:val="48"/>
          <w:szCs w:val="48"/>
        </w:rPr>
      </w:pPr>
      <w:r>
        <w:rPr>
          <w:sz w:val="48"/>
          <w:szCs w:val="48"/>
        </w:rPr>
        <w:t>Наръчник за програмиране</w:t>
      </w:r>
    </w:p>
    <w:p w14:paraId="7A480FF7" w14:textId="4D8A5D66" w:rsidR="00845A18" w:rsidRDefault="002D243C" w:rsidP="00845A18">
      <w:pPr>
        <w:jc w:val="center"/>
        <w:rPr>
          <w:sz w:val="48"/>
          <w:szCs w:val="48"/>
        </w:rPr>
      </w:pPr>
      <w:r>
        <w:rPr>
          <w:sz w:val="48"/>
          <w:szCs w:val="48"/>
        </w:rPr>
        <w:t xml:space="preserve">с </w:t>
      </w:r>
      <w:r>
        <w:rPr>
          <w:sz w:val="48"/>
          <w:szCs w:val="48"/>
          <w:lang w:val="en-GB"/>
        </w:rPr>
        <w:t>C++</w:t>
      </w:r>
    </w:p>
    <w:p w14:paraId="18A9EAEF" w14:textId="49A68C72" w:rsidR="00845A18" w:rsidRDefault="00845A18" w:rsidP="00845A18">
      <w:pPr>
        <w:jc w:val="center"/>
        <w:rPr>
          <w:sz w:val="48"/>
          <w:szCs w:val="48"/>
        </w:rPr>
      </w:pPr>
    </w:p>
    <w:p w14:paraId="1566BF0B" w14:textId="1C3201FB" w:rsidR="00845A18" w:rsidRDefault="00845A18" w:rsidP="00845A18">
      <w:pPr>
        <w:jc w:val="center"/>
        <w:rPr>
          <w:sz w:val="48"/>
          <w:szCs w:val="48"/>
        </w:rPr>
      </w:pPr>
    </w:p>
    <w:p w14:paraId="4582C7E2" w14:textId="453B10CD" w:rsidR="0026582A" w:rsidRDefault="0026582A" w:rsidP="00845A18">
      <w:pPr>
        <w:jc w:val="center"/>
        <w:rPr>
          <w:sz w:val="48"/>
          <w:szCs w:val="48"/>
        </w:rPr>
      </w:pPr>
    </w:p>
    <w:p w14:paraId="0600714D" w14:textId="77777777" w:rsidR="0026582A" w:rsidRDefault="0026582A" w:rsidP="00845A18">
      <w:pPr>
        <w:jc w:val="center"/>
        <w:rPr>
          <w:sz w:val="48"/>
          <w:szCs w:val="48"/>
        </w:rPr>
      </w:pPr>
    </w:p>
    <w:p w14:paraId="3D5FD263" w14:textId="77777777" w:rsidR="00A14CEB" w:rsidRDefault="00A14CEB" w:rsidP="00845A18">
      <w:pPr>
        <w:jc w:val="center"/>
        <w:rPr>
          <w:sz w:val="48"/>
          <w:szCs w:val="48"/>
        </w:rPr>
      </w:pPr>
    </w:p>
    <w:p w14:paraId="3E35CA33" w14:textId="1E08B219" w:rsidR="00845A18" w:rsidRDefault="00845A18" w:rsidP="00A14CEB">
      <w:pPr>
        <w:rPr>
          <w:sz w:val="48"/>
          <w:szCs w:val="48"/>
        </w:rPr>
      </w:pPr>
      <w:r>
        <w:rPr>
          <w:sz w:val="48"/>
          <w:szCs w:val="48"/>
        </w:rPr>
        <w:t>автор</w:t>
      </w:r>
      <w:r w:rsidR="00A14CEB">
        <w:rPr>
          <w:sz w:val="48"/>
          <w:szCs w:val="48"/>
        </w:rPr>
        <w:t>:</w:t>
      </w:r>
      <w:r w:rsidR="00D44797">
        <w:rPr>
          <w:sz w:val="48"/>
          <w:szCs w:val="48"/>
        </w:rPr>
        <w:t xml:space="preserve"> </w:t>
      </w:r>
      <w:r w:rsidR="002D243C">
        <w:rPr>
          <w:sz w:val="48"/>
          <w:szCs w:val="48"/>
        </w:rPr>
        <w:t>Ангел Дойчев</w:t>
      </w:r>
    </w:p>
    <w:p w14:paraId="2310995D" w14:textId="14C217BA" w:rsidR="00845A18" w:rsidRDefault="00D44797" w:rsidP="00A14CEB">
      <w:pPr>
        <w:rPr>
          <w:sz w:val="48"/>
          <w:szCs w:val="48"/>
        </w:rPr>
      </w:pPr>
      <w:r>
        <w:rPr>
          <w:sz w:val="48"/>
          <w:szCs w:val="48"/>
        </w:rPr>
        <w:t xml:space="preserve">фн: </w:t>
      </w:r>
      <w:r w:rsidR="002D243C">
        <w:rPr>
          <w:sz w:val="48"/>
          <w:szCs w:val="48"/>
        </w:rPr>
        <w:t>2401332001</w:t>
      </w:r>
    </w:p>
    <w:p w14:paraId="2C57A710" w14:textId="2D3E5D24" w:rsidR="00A14CEB" w:rsidRPr="002D243C" w:rsidRDefault="00A14CEB" w:rsidP="00A14CEB">
      <w:pPr>
        <w:rPr>
          <w:sz w:val="48"/>
          <w:szCs w:val="48"/>
          <w:lang w:val="en-GB"/>
        </w:rPr>
      </w:pPr>
      <w:r>
        <w:rPr>
          <w:sz w:val="48"/>
          <w:szCs w:val="48"/>
        </w:rPr>
        <w:t xml:space="preserve">използван </w:t>
      </w:r>
      <w:r>
        <w:rPr>
          <w:sz w:val="48"/>
          <w:szCs w:val="48"/>
          <w:lang w:val="en-US"/>
        </w:rPr>
        <w:t>LLM</w:t>
      </w:r>
      <w:r w:rsidR="002D243C">
        <w:rPr>
          <w:sz w:val="48"/>
          <w:szCs w:val="48"/>
        </w:rPr>
        <w:t xml:space="preserve">: </w:t>
      </w:r>
      <w:r w:rsidR="00D44797">
        <w:rPr>
          <w:sz w:val="48"/>
          <w:szCs w:val="48"/>
          <w:lang w:val="en-GB"/>
        </w:rPr>
        <w:t>Chat GPT</w:t>
      </w:r>
    </w:p>
    <w:p w14:paraId="4D245314" w14:textId="77777777" w:rsidR="00845A18" w:rsidRDefault="00845A18">
      <w:pPr>
        <w:rPr>
          <w:sz w:val="48"/>
          <w:szCs w:val="48"/>
        </w:rPr>
      </w:pPr>
      <w:r>
        <w:rPr>
          <w:sz w:val="48"/>
          <w:szCs w:val="48"/>
        </w:rPr>
        <w:br w:type="page"/>
      </w:r>
    </w:p>
    <w:sdt>
      <w:sdtPr>
        <w:id w:val="-1063099623"/>
        <w:docPartObj>
          <w:docPartGallery w:val="Table of Contents"/>
          <w:docPartUnique/>
        </w:docPartObj>
      </w:sdtPr>
      <w:sdtEndPr>
        <w:rPr>
          <w:rFonts w:asciiTheme="minorHAnsi" w:eastAsiaTheme="minorHAnsi" w:hAnsiTheme="minorHAnsi" w:cstheme="minorBidi"/>
          <w:b/>
          <w:bCs/>
          <w:noProof/>
          <w:color w:val="auto"/>
          <w:sz w:val="22"/>
          <w:szCs w:val="22"/>
          <w:lang w:val="bg-BG"/>
        </w:rPr>
      </w:sdtEndPr>
      <w:sdtContent>
        <w:p w14:paraId="28CC3DCF" w14:textId="73F38566" w:rsidR="00CF14AD" w:rsidRDefault="00CF14AD">
          <w:pPr>
            <w:pStyle w:val="TOCHeading"/>
          </w:pPr>
          <w:r>
            <w:t>Contents</w:t>
          </w:r>
        </w:p>
        <w:p w14:paraId="3FD73E43" w14:textId="77777777" w:rsidR="00B252AB" w:rsidRDefault="00CF14AD">
          <w:pPr>
            <w:pStyle w:val="TOC3"/>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177915618" w:history="1">
            <w:r w:rsidR="00B252AB" w:rsidRPr="00405ADD">
              <w:rPr>
                <w:rStyle w:val="Hyperlink"/>
                <w:noProof/>
              </w:rPr>
              <w:t>Въведение</w:t>
            </w:r>
            <w:r w:rsidR="00B252AB">
              <w:rPr>
                <w:noProof/>
                <w:webHidden/>
              </w:rPr>
              <w:tab/>
            </w:r>
            <w:r w:rsidR="00B252AB">
              <w:rPr>
                <w:noProof/>
                <w:webHidden/>
              </w:rPr>
              <w:fldChar w:fldCharType="begin"/>
            </w:r>
            <w:r w:rsidR="00B252AB">
              <w:rPr>
                <w:noProof/>
                <w:webHidden/>
              </w:rPr>
              <w:instrText xml:space="preserve"> PAGEREF _Toc177915618 \h </w:instrText>
            </w:r>
            <w:r w:rsidR="00B252AB">
              <w:rPr>
                <w:noProof/>
                <w:webHidden/>
              </w:rPr>
            </w:r>
            <w:r w:rsidR="00B252AB">
              <w:rPr>
                <w:noProof/>
                <w:webHidden/>
              </w:rPr>
              <w:fldChar w:fldCharType="separate"/>
            </w:r>
            <w:r w:rsidR="00E0792B">
              <w:rPr>
                <w:noProof/>
                <w:webHidden/>
              </w:rPr>
              <w:t>6</w:t>
            </w:r>
            <w:r w:rsidR="00B252AB">
              <w:rPr>
                <w:noProof/>
                <w:webHidden/>
              </w:rPr>
              <w:fldChar w:fldCharType="end"/>
            </w:r>
          </w:hyperlink>
        </w:p>
        <w:p w14:paraId="3F7C7412" w14:textId="77777777" w:rsidR="00B252AB" w:rsidRDefault="00B252AB">
          <w:pPr>
            <w:pStyle w:val="TOC3"/>
            <w:rPr>
              <w:rFonts w:eastAsiaTheme="minorEastAsia"/>
              <w:noProof/>
              <w:lang w:val="en-GB" w:eastAsia="en-GB"/>
            </w:rPr>
          </w:pPr>
          <w:hyperlink w:anchor="_Toc177915619" w:history="1">
            <w:r w:rsidRPr="00405ADD">
              <w:rPr>
                <w:rStyle w:val="Hyperlink"/>
                <w:noProof/>
              </w:rPr>
              <w:t>1. Типове данни в C++</w:t>
            </w:r>
            <w:r>
              <w:rPr>
                <w:noProof/>
                <w:webHidden/>
              </w:rPr>
              <w:tab/>
            </w:r>
            <w:r>
              <w:rPr>
                <w:noProof/>
                <w:webHidden/>
              </w:rPr>
              <w:fldChar w:fldCharType="begin"/>
            </w:r>
            <w:r>
              <w:rPr>
                <w:noProof/>
                <w:webHidden/>
              </w:rPr>
              <w:instrText xml:space="preserve"> PAGEREF _Toc177915619 \h </w:instrText>
            </w:r>
            <w:r>
              <w:rPr>
                <w:noProof/>
                <w:webHidden/>
              </w:rPr>
            </w:r>
            <w:r>
              <w:rPr>
                <w:noProof/>
                <w:webHidden/>
              </w:rPr>
              <w:fldChar w:fldCharType="separate"/>
            </w:r>
            <w:r w:rsidR="00E0792B">
              <w:rPr>
                <w:noProof/>
                <w:webHidden/>
              </w:rPr>
              <w:t>9</w:t>
            </w:r>
            <w:r>
              <w:rPr>
                <w:noProof/>
                <w:webHidden/>
              </w:rPr>
              <w:fldChar w:fldCharType="end"/>
            </w:r>
          </w:hyperlink>
        </w:p>
        <w:p w14:paraId="247DA750" w14:textId="77777777" w:rsidR="00B252AB" w:rsidRDefault="00B252AB">
          <w:pPr>
            <w:pStyle w:val="TOC3"/>
            <w:rPr>
              <w:rFonts w:eastAsiaTheme="minorEastAsia"/>
              <w:noProof/>
              <w:lang w:val="en-GB" w:eastAsia="en-GB"/>
            </w:rPr>
          </w:pPr>
          <w:hyperlink w:anchor="_Toc177915620" w:history="1">
            <w:r w:rsidRPr="00405ADD">
              <w:rPr>
                <w:rStyle w:val="Hyperlink"/>
                <w:rFonts w:eastAsiaTheme="majorEastAsia"/>
                <w:noProof/>
              </w:rPr>
              <w:t>1.1. Примитивни типове данни в C++</w:t>
            </w:r>
            <w:r>
              <w:rPr>
                <w:noProof/>
                <w:webHidden/>
              </w:rPr>
              <w:tab/>
            </w:r>
            <w:r>
              <w:rPr>
                <w:noProof/>
                <w:webHidden/>
              </w:rPr>
              <w:fldChar w:fldCharType="begin"/>
            </w:r>
            <w:r>
              <w:rPr>
                <w:noProof/>
                <w:webHidden/>
              </w:rPr>
              <w:instrText xml:space="preserve"> PAGEREF _Toc177915620 \h </w:instrText>
            </w:r>
            <w:r>
              <w:rPr>
                <w:noProof/>
                <w:webHidden/>
              </w:rPr>
            </w:r>
            <w:r>
              <w:rPr>
                <w:noProof/>
                <w:webHidden/>
              </w:rPr>
              <w:fldChar w:fldCharType="separate"/>
            </w:r>
            <w:r w:rsidR="00E0792B">
              <w:rPr>
                <w:noProof/>
                <w:webHidden/>
              </w:rPr>
              <w:t>9</w:t>
            </w:r>
            <w:r>
              <w:rPr>
                <w:noProof/>
                <w:webHidden/>
              </w:rPr>
              <w:fldChar w:fldCharType="end"/>
            </w:r>
          </w:hyperlink>
        </w:p>
        <w:p w14:paraId="03887A90" w14:textId="77777777" w:rsidR="00B252AB" w:rsidRDefault="00B252AB">
          <w:pPr>
            <w:pStyle w:val="TOC3"/>
            <w:rPr>
              <w:rFonts w:eastAsiaTheme="minorEastAsia"/>
              <w:noProof/>
              <w:lang w:val="en-GB" w:eastAsia="en-GB"/>
            </w:rPr>
          </w:pPr>
          <w:hyperlink w:anchor="_Toc177915621" w:history="1">
            <w:r w:rsidRPr="00405ADD">
              <w:rPr>
                <w:rStyle w:val="Hyperlink"/>
                <w:noProof/>
              </w:rPr>
              <w:t>1.1.1. Целочислени типове данни</w:t>
            </w:r>
            <w:r>
              <w:rPr>
                <w:noProof/>
                <w:webHidden/>
              </w:rPr>
              <w:tab/>
            </w:r>
            <w:r>
              <w:rPr>
                <w:noProof/>
                <w:webHidden/>
              </w:rPr>
              <w:fldChar w:fldCharType="begin"/>
            </w:r>
            <w:r>
              <w:rPr>
                <w:noProof/>
                <w:webHidden/>
              </w:rPr>
              <w:instrText xml:space="preserve"> PAGEREF _Toc177915621 \h </w:instrText>
            </w:r>
            <w:r>
              <w:rPr>
                <w:noProof/>
                <w:webHidden/>
              </w:rPr>
            </w:r>
            <w:r>
              <w:rPr>
                <w:noProof/>
                <w:webHidden/>
              </w:rPr>
              <w:fldChar w:fldCharType="separate"/>
            </w:r>
            <w:r w:rsidR="00E0792B">
              <w:rPr>
                <w:noProof/>
                <w:webHidden/>
              </w:rPr>
              <w:t>9</w:t>
            </w:r>
            <w:r>
              <w:rPr>
                <w:noProof/>
                <w:webHidden/>
              </w:rPr>
              <w:fldChar w:fldCharType="end"/>
            </w:r>
          </w:hyperlink>
        </w:p>
        <w:p w14:paraId="25D29944" w14:textId="77777777" w:rsidR="00B252AB" w:rsidRDefault="00B252AB">
          <w:pPr>
            <w:pStyle w:val="TOC3"/>
            <w:rPr>
              <w:rFonts w:eastAsiaTheme="minorEastAsia"/>
              <w:noProof/>
              <w:lang w:val="en-GB" w:eastAsia="en-GB"/>
            </w:rPr>
          </w:pPr>
          <w:hyperlink w:anchor="_Toc177915622" w:history="1">
            <w:r w:rsidRPr="00405ADD">
              <w:rPr>
                <w:rStyle w:val="Hyperlink"/>
                <w:noProof/>
              </w:rPr>
              <w:t>1.1.3. Символен тип (char)</w:t>
            </w:r>
            <w:r>
              <w:rPr>
                <w:noProof/>
                <w:webHidden/>
              </w:rPr>
              <w:tab/>
            </w:r>
            <w:r>
              <w:rPr>
                <w:noProof/>
                <w:webHidden/>
              </w:rPr>
              <w:fldChar w:fldCharType="begin"/>
            </w:r>
            <w:r>
              <w:rPr>
                <w:noProof/>
                <w:webHidden/>
              </w:rPr>
              <w:instrText xml:space="preserve"> PAGEREF _Toc177915622 \h </w:instrText>
            </w:r>
            <w:r>
              <w:rPr>
                <w:noProof/>
                <w:webHidden/>
              </w:rPr>
            </w:r>
            <w:r>
              <w:rPr>
                <w:noProof/>
                <w:webHidden/>
              </w:rPr>
              <w:fldChar w:fldCharType="separate"/>
            </w:r>
            <w:r w:rsidR="00E0792B">
              <w:rPr>
                <w:noProof/>
                <w:webHidden/>
              </w:rPr>
              <w:t>11</w:t>
            </w:r>
            <w:r>
              <w:rPr>
                <w:noProof/>
                <w:webHidden/>
              </w:rPr>
              <w:fldChar w:fldCharType="end"/>
            </w:r>
          </w:hyperlink>
        </w:p>
        <w:p w14:paraId="1B4E8CF6" w14:textId="77777777" w:rsidR="00B252AB" w:rsidRDefault="00B252AB">
          <w:pPr>
            <w:pStyle w:val="TOC3"/>
            <w:rPr>
              <w:rFonts w:eastAsiaTheme="minorEastAsia"/>
              <w:noProof/>
              <w:lang w:val="en-GB" w:eastAsia="en-GB"/>
            </w:rPr>
          </w:pPr>
          <w:hyperlink w:anchor="_Toc177915623" w:history="1">
            <w:r w:rsidRPr="00405ADD">
              <w:rPr>
                <w:rStyle w:val="Hyperlink"/>
                <w:noProof/>
              </w:rPr>
              <w:t>1.1.4. Логически тип (bool)</w:t>
            </w:r>
            <w:r>
              <w:rPr>
                <w:noProof/>
                <w:webHidden/>
              </w:rPr>
              <w:tab/>
            </w:r>
            <w:r>
              <w:rPr>
                <w:noProof/>
                <w:webHidden/>
              </w:rPr>
              <w:fldChar w:fldCharType="begin"/>
            </w:r>
            <w:r>
              <w:rPr>
                <w:noProof/>
                <w:webHidden/>
              </w:rPr>
              <w:instrText xml:space="preserve"> PAGEREF _Toc177915623 \h </w:instrText>
            </w:r>
            <w:r>
              <w:rPr>
                <w:noProof/>
                <w:webHidden/>
              </w:rPr>
            </w:r>
            <w:r>
              <w:rPr>
                <w:noProof/>
                <w:webHidden/>
              </w:rPr>
              <w:fldChar w:fldCharType="separate"/>
            </w:r>
            <w:r w:rsidR="00E0792B">
              <w:rPr>
                <w:noProof/>
                <w:webHidden/>
              </w:rPr>
              <w:t>12</w:t>
            </w:r>
            <w:r>
              <w:rPr>
                <w:noProof/>
                <w:webHidden/>
              </w:rPr>
              <w:fldChar w:fldCharType="end"/>
            </w:r>
          </w:hyperlink>
        </w:p>
        <w:p w14:paraId="2F82893E" w14:textId="77777777" w:rsidR="00B252AB" w:rsidRDefault="00B252AB">
          <w:pPr>
            <w:pStyle w:val="TOC3"/>
            <w:rPr>
              <w:rFonts w:eastAsiaTheme="minorEastAsia"/>
              <w:noProof/>
              <w:lang w:val="en-GB" w:eastAsia="en-GB"/>
            </w:rPr>
          </w:pPr>
          <w:hyperlink w:anchor="_Toc177915624" w:history="1">
            <w:r w:rsidRPr="00405ADD">
              <w:rPr>
                <w:rStyle w:val="Hyperlink"/>
                <w:rFonts w:eastAsiaTheme="majorEastAsia"/>
                <w:noProof/>
              </w:rPr>
              <w:t>1.2. Композитни типове данни в C++</w:t>
            </w:r>
            <w:r>
              <w:rPr>
                <w:noProof/>
                <w:webHidden/>
              </w:rPr>
              <w:tab/>
            </w:r>
            <w:r>
              <w:rPr>
                <w:noProof/>
                <w:webHidden/>
              </w:rPr>
              <w:fldChar w:fldCharType="begin"/>
            </w:r>
            <w:r>
              <w:rPr>
                <w:noProof/>
                <w:webHidden/>
              </w:rPr>
              <w:instrText xml:space="preserve"> PAGEREF _Toc177915624 \h </w:instrText>
            </w:r>
            <w:r>
              <w:rPr>
                <w:noProof/>
                <w:webHidden/>
              </w:rPr>
            </w:r>
            <w:r>
              <w:rPr>
                <w:noProof/>
                <w:webHidden/>
              </w:rPr>
              <w:fldChar w:fldCharType="separate"/>
            </w:r>
            <w:r w:rsidR="00E0792B">
              <w:rPr>
                <w:noProof/>
                <w:webHidden/>
              </w:rPr>
              <w:t>13</w:t>
            </w:r>
            <w:r>
              <w:rPr>
                <w:noProof/>
                <w:webHidden/>
              </w:rPr>
              <w:fldChar w:fldCharType="end"/>
            </w:r>
          </w:hyperlink>
        </w:p>
        <w:p w14:paraId="3DD7DB20" w14:textId="77777777" w:rsidR="00B252AB" w:rsidRDefault="00B252AB">
          <w:pPr>
            <w:pStyle w:val="TOC3"/>
            <w:rPr>
              <w:rFonts w:eastAsiaTheme="minorEastAsia"/>
              <w:noProof/>
              <w:lang w:val="en-GB" w:eastAsia="en-GB"/>
            </w:rPr>
          </w:pPr>
          <w:hyperlink w:anchor="_Toc177915625" w:history="1">
            <w:r w:rsidRPr="00405ADD">
              <w:rPr>
                <w:rStyle w:val="Hyperlink"/>
                <w:rFonts w:eastAsiaTheme="majorEastAsia"/>
                <w:noProof/>
              </w:rPr>
              <w:t>1.2.1. Масиви и указатели</w:t>
            </w:r>
            <w:r>
              <w:rPr>
                <w:noProof/>
                <w:webHidden/>
              </w:rPr>
              <w:tab/>
            </w:r>
            <w:r>
              <w:rPr>
                <w:noProof/>
                <w:webHidden/>
              </w:rPr>
              <w:fldChar w:fldCharType="begin"/>
            </w:r>
            <w:r>
              <w:rPr>
                <w:noProof/>
                <w:webHidden/>
              </w:rPr>
              <w:instrText xml:space="preserve"> PAGEREF _Toc177915625 \h </w:instrText>
            </w:r>
            <w:r>
              <w:rPr>
                <w:noProof/>
                <w:webHidden/>
              </w:rPr>
            </w:r>
            <w:r>
              <w:rPr>
                <w:noProof/>
                <w:webHidden/>
              </w:rPr>
              <w:fldChar w:fldCharType="separate"/>
            </w:r>
            <w:r w:rsidR="00E0792B">
              <w:rPr>
                <w:noProof/>
                <w:webHidden/>
              </w:rPr>
              <w:t>13</w:t>
            </w:r>
            <w:r>
              <w:rPr>
                <w:noProof/>
                <w:webHidden/>
              </w:rPr>
              <w:fldChar w:fldCharType="end"/>
            </w:r>
          </w:hyperlink>
        </w:p>
        <w:p w14:paraId="1CFE3F08" w14:textId="77777777" w:rsidR="00B252AB" w:rsidRDefault="00B252AB">
          <w:pPr>
            <w:pStyle w:val="TOC3"/>
            <w:rPr>
              <w:rFonts w:eastAsiaTheme="minorEastAsia"/>
              <w:noProof/>
              <w:lang w:val="en-GB" w:eastAsia="en-GB"/>
            </w:rPr>
          </w:pPr>
          <w:hyperlink w:anchor="_Toc177915626" w:history="1">
            <w:r w:rsidRPr="00405ADD">
              <w:rPr>
                <w:rStyle w:val="Hyperlink"/>
                <w:rFonts w:eastAsiaTheme="majorEastAsia"/>
                <w:noProof/>
              </w:rPr>
              <w:t>1.2.2. Структури и обединения</w:t>
            </w:r>
            <w:r>
              <w:rPr>
                <w:noProof/>
                <w:webHidden/>
              </w:rPr>
              <w:tab/>
            </w:r>
            <w:r>
              <w:rPr>
                <w:noProof/>
                <w:webHidden/>
              </w:rPr>
              <w:fldChar w:fldCharType="begin"/>
            </w:r>
            <w:r>
              <w:rPr>
                <w:noProof/>
                <w:webHidden/>
              </w:rPr>
              <w:instrText xml:space="preserve"> PAGEREF _Toc177915626 \h </w:instrText>
            </w:r>
            <w:r>
              <w:rPr>
                <w:noProof/>
                <w:webHidden/>
              </w:rPr>
            </w:r>
            <w:r>
              <w:rPr>
                <w:noProof/>
                <w:webHidden/>
              </w:rPr>
              <w:fldChar w:fldCharType="separate"/>
            </w:r>
            <w:r w:rsidR="00E0792B">
              <w:rPr>
                <w:noProof/>
                <w:webHidden/>
              </w:rPr>
              <w:t>15</w:t>
            </w:r>
            <w:r>
              <w:rPr>
                <w:noProof/>
                <w:webHidden/>
              </w:rPr>
              <w:fldChar w:fldCharType="end"/>
            </w:r>
          </w:hyperlink>
        </w:p>
        <w:p w14:paraId="60C4D8AA" w14:textId="77777777" w:rsidR="00B252AB" w:rsidRDefault="00B252AB">
          <w:pPr>
            <w:pStyle w:val="TOC3"/>
            <w:rPr>
              <w:rFonts w:eastAsiaTheme="minorEastAsia"/>
              <w:noProof/>
              <w:lang w:val="en-GB" w:eastAsia="en-GB"/>
            </w:rPr>
          </w:pPr>
          <w:hyperlink w:anchor="_Toc177915627" w:history="1">
            <w:r w:rsidRPr="00405ADD">
              <w:rPr>
                <w:rStyle w:val="Hyperlink"/>
                <w:rFonts w:eastAsiaTheme="majorEastAsia"/>
                <w:noProof/>
              </w:rPr>
              <w:t xml:space="preserve">1.2.3. Използване на </w:t>
            </w:r>
            <w:r w:rsidRPr="00405ADD">
              <w:rPr>
                <w:rStyle w:val="Hyperlink"/>
                <w:noProof/>
              </w:rPr>
              <w:t>enum</w:t>
            </w:r>
            <w:r w:rsidRPr="00405ADD">
              <w:rPr>
                <w:rStyle w:val="Hyperlink"/>
                <w:rFonts w:eastAsiaTheme="majorEastAsia"/>
                <w:noProof/>
              </w:rPr>
              <w:t xml:space="preserve"> за изброени стойности</w:t>
            </w:r>
            <w:r>
              <w:rPr>
                <w:noProof/>
                <w:webHidden/>
              </w:rPr>
              <w:tab/>
            </w:r>
            <w:r>
              <w:rPr>
                <w:noProof/>
                <w:webHidden/>
              </w:rPr>
              <w:fldChar w:fldCharType="begin"/>
            </w:r>
            <w:r>
              <w:rPr>
                <w:noProof/>
                <w:webHidden/>
              </w:rPr>
              <w:instrText xml:space="preserve"> PAGEREF _Toc177915627 \h </w:instrText>
            </w:r>
            <w:r>
              <w:rPr>
                <w:noProof/>
                <w:webHidden/>
              </w:rPr>
            </w:r>
            <w:r>
              <w:rPr>
                <w:noProof/>
                <w:webHidden/>
              </w:rPr>
              <w:fldChar w:fldCharType="separate"/>
            </w:r>
            <w:r w:rsidR="00E0792B">
              <w:rPr>
                <w:noProof/>
                <w:webHidden/>
              </w:rPr>
              <w:t>17</w:t>
            </w:r>
            <w:r>
              <w:rPr>
                <w:noProof/>
                <w:webHidden/>
              </w:rPr>
              <w:fldChar w:fldCharType="end"/>
            </w:r>
          </w:hyperlink>
        </w:p>
        <w:p w14:paraId="7AB8EBE3" w14:textId="77777777" w:rsidR="00B252AB" w:rsidRDefault="00B252AB">
          <w:pPr>
            <w:pStyle w:val="TOC3"/>
            <w:rPr>
              <w:rFonts w:eastAsiaTheme="minorEastAsia"/>
              <w:noProof/>
              <w:lang w:val="en-GB" w:eastAsia="en-GB"/>
            </w:rPr>
          </w:pPr>
          <w:hyperlink w:anchor="_Toc177915628" w:history="1">
            <w:r w:rsidRPr="00405ADD">
              <w:rPr>
                <w:rStyle w:val="Hyperlink"/>
                <w:rFonts w:eastAsiaTheme="majorEastAsia"/>
                <w:noProof/>
              </w:rPr>
              <w:t>1.3. Константи и модификатори в C++</w:t>
            </w:r>
            <w:r>
              <w:rPr>
                <w:noProof/>
                <w:webHidden/>
              </w:rPr>
              <w:tab/>
            </w:r>
            <w:r>
              <w:rPr>
                <w:noProof/>
                <w:webHidden/>
              </w:rPr>
              <w:fldChar w:fldCharType="begin"/>
            </w:r>
            <w:r>
              <w:rPr>
                <w:noProof/>
                <w:webHidden/>
              </w:rPr>
              <w:instrText xml:space="preserve"> PAGEREF _Toc177915628 \h </w:instrText>
            </w:r>
            <w:r>
              <w:rPr>
                <w:noProof/>
                <w:webHidden/>
              </w:rPr>
            </w:r>
            <w:r>
              <w:rPr>
                <w:noProof/>
                <w:webHidden/>
              </w:rPr>
              <w:fldChar w:fldCharType="separate"/>
            </w:r>
            <w:r w:rsidR="00E0792B">
              <w:rPr>
                <w:noProof/>
                <w:webHidden/>
              </w:rPr>
              <w:t>19</w:t>
            </w:r>
            <w:r>
              <w:rPr>
                <w:noProof/>
                <w:webHidden/>
              </w:rPr>
              <w:fldChar w:fldCharType="end"/>
            </w:r>
          </w:hyperlink>
        </w:p>
        <w:p w14:paraId="233E6684" w14:textId="77777777" w:rsidR="00B252AB" w:rsidRDefault="00B252AB">
          <w:pPr>
            <w:pStyle w:val="TOC3"/>
            <w:rPr>
              <w:rFonts w:eastAsiaTheme="minorEastAsia"/>
              <w:noProof/>
              <w:lang w:val="en-GB" w:eastAsia="en-GB"/>
            </w:rPr>
          </w:pPr>
          <w:hyperlink w:anchor="_Toc177915629" w:history="1">
            <w:r w:rsidRPr="00405ADD">
              <w:rPr>
                <w:rStyle w:val="Hyperlink"/>
                <w:rFonts w:eastAsiaTheme="majorEastAsia"/>
                <w:noProof/>
              </w:rPr>
              <w:t>1.3.1. Константи</w:t>
            </w:r>
            <w:r>
              <w:rPr>
                <w:noProof/>
                <w:webHidden/>
              </w:rPr>
              <w:tab/>
            </w:r>
            <w:r>
              <w:rPr>
                <w:noProof/>
                <w:webHidden/>
              </w:rPr>
              <w:fldChar w:fldCharType="begin"/>
            </w:r>
            <w:r>
              <w:rPr>
                <w:noProof/>
                <w:webHidden/>
              </w:rPr>
              <w:instrText xml:space="preserve"> PAGEREF _Toc177915629 \h </w:instrText>
            </w:r>
            <w:r>
              <w:rPr>
                <w:noProof/>
                <w:webHidden/>
              </w:rPr>
            </w:r>
            <w:r>
              <w:rPr>
                <w:noProof/>
                <w:webHidden/>
              </w:rPr>
              <w:fldChar w:fldCharType="separate"/>
            </w:r>
            <w:r w:rsidR="00E0792B">
              <w:rPr>
                <w:noProof/>
                <w:webHidden/>
              </w:rPr>
              <w:t>19</w:t>
            </w:r>
            <w:r>
              <w:rPr>
                <w:noProof/>
                <w:webHidden/>
              </w:rPr>
              <w:fldChar w:fldCharType="end"/>
            </w:r>
          </w:hyperlink>
        </w:p>
        <w:p w14:paraId="2BEFA3F4" w14:textId="77777777" w:rsidR="00B252AB" w:rsidRDefault="00B252AB">
          <w:pPr>
            <w:pStyle w:val="TOC3"/>
            <w:rPr>
              <w:rFonts w:eastAsiaTheme="minorEastAsia"/>
              <w:noProof/>
              <w:lang w:val="en-GB" w:eastAsia="en-GB"/>
            </w:rPr>
          </w:pPr>
          <w:hyperlink w:anchor="_Toc177915630" w:history="1">
            <w:r w:rsidRPr="00405ADD">
              <w:rPr>
                <w:rStyle w:val="Hyperlink"/>
                <w:rFonts w:eastAsiaTheme="majorEastAsia"/>
                <w:noProof/>
              </w:rPr>
              <w:t>1.3.2. Модификатори</w:t>
            </w:r>
            <w:r>
              <w:rPr>
                <w:noProof/>
                <w:webHidden/>
              </w:rPr>
              <w:tab/>
            </w:r>
            <w:r>
              <w:rPr>
                <w:noProof/>
                <w:webHidden/>
              </w:rPr>
              <w:fldChar w:fldCharType="begin"/>
            </w:r>
            <w:r>
              <w:rPr>
                <w:noProof/>
                <w:webHidden/>
              </w:rPr>
              <w:instrText xml:space="preserve"> PAGEREF _Toc177915630 \h </w:instrText>
            </w:r>
            <w:r>
              <w:rPr>
                <w:noProof/>
                <w:webHidden/>
              </w:rPr>
            </w:r>
            <w:r>
              <w:rPr>
                <w:noProof/>
                <w:webHidden/>
              </w:rPr>
              <w:fldChar w:fldCharType="separate"/>
            </w:r>
            <w:r w:rsidR="00E0792B">
              <w:rPr>
                <w:noProof/>
                <w:webHidden/>
              </w:rPr>
              <w:t>20</w:t>
            </w:r>
            <w:r>
              <w:rPr>
                <w:noProof/>
                <w:webHidden/>
              </w:rPr>
              <w:fldChar w:fldCharType="end"/>
            </w:r>
          </w:hyperlink>
        </w:p>
        <w:p w14:paraId="2371A4DA" w14:textId="77777777" w:rsidR="00B252AB" w:rsidRDefault="00B252AB">
          <w:pPr>
            <w:pStyle w:val="TOC3"/>
            <w:rPr>
              <w:rFonts w:eastAsiaTheme="minorEastAsia"/>
              <w:noProof/>
              <w:lang w:val="en-GB" w:eastAsia="en-GB"/>
            </w:rPr>
          </w:pPr>
          <w:hyperlink w:anchor="_Toc177915631" w:history="1">
            <w:r w:rsidRPr="00405ADD">
              <w:rPr>
                <w:rStyle w:val="Hyperlink"/>
                <w:rFonts w:eastAsiaTheme="majorEastAsia"/>
                <w:noProof/>
              </w:rPr>
              <w:t>1.4. Примерни програми</w:t>
            </w:r>
            <w:r>
              <w:rPr>
                <w:noProof/>
                <w:webHidden/>
              </w:rPr>
              <w:tab/>
            </w:r>
            <w:r>
              <w:rPr>
                <w:noProof/>
                <w:webHidden/>
              </w:rPr>
              <w:fldChar w:fldCharType="begin"/>
            </w:r>
            <w:r>
              <w:rPr>
                <w:noProof/>
                <w:webHidden/>
              </w:rPr>
              <w:instrText xml:space="preserve"> PAGEREF _Toc177915631 \h </w:instrText>
            </w:r>
            <w:r>
              <w:rPr>
                <w:noProof/>
                <w:webHidden/>
              </w:rPr>
            </w:r>
            <w:r>
              <w:rPr>
                <w:noProof/>
                <w:webHidden/>
              </w:rPr>
              <w:fldChar w:fldCharType="separate"/>
            </w:r>
            <w:r w:rsidR="00E0792B">
              <w:rPr>
                <w:noProof/>
                <w:webHidden/>
              </w:rPr>
              <w:t>22</w:t>
            </w:r>
            <w:r>
              <w:rPr>
                <w:noProof/>
                <w:webHidden/>
              </w:rPr>
              <w:fldChar w:fldCharType="end"/>
            </w:r>
          </w:hyperlink>
        </w:p>
        <w:p w14:paraId="59CE1789" w14:textId="77777777" w:rsidR="00B252AB" w:rsidRDefault="00B252AB">
          <w:pPr>
            <w:pStyle w:val="TOC3"/>
            <w:rPr>
              <w:rFonts w:eastAsiaTheme="minorEastAsia"/>
              <w:noProof/>
              <w:lang w:val="en-GB" w:eastAsia="en-GB"/>
            </w:rPr>
          </w:pPr>
          <w:hyperlink w:anchor="_Toc177915632" w:history="1">
            <w:r w:rsidRPr="00405ADD">
              <w:rPr>
                <w:rStyle w:val="Hyperlink"/>
                <w:rFonts w:eastAsiaTheme="majorEastAsia"/>
                <w:noProof/>
              </w:rPr>
              <w:t>1.4.1. Създаване на променливи от различни типове данни</w:t>
            </w:r>
            <w:r>
              <w:rPr>
                <w:noProof/>
                <w:webHidden/>
              </w:rPr>
              <w:tab/>
            </w:r>
            <w:r>
              <w:rPr>
                <w:noProof/>
                <w:webHidden/>
              </w:rPr>
              <w:fldChar w:fldCharType="begin"/>
            </w:r>
            <w:r>
              <w:rPr>
                <w:noProof/>
                <w:webHidden/>
              </w:rPr>
              <w:instrText xml:space="preserve"> PAGEREF _Toc177915632 \h </w:instrText>
            </w:r>
            <w:r>
              <w:rPr>
                <w:noProof/>
                <w:webHidden/>
              </w:rPr>
            </w:r>
            <w:r>
              <w:rPr>
                <w:noProof/>
                <w:webHidden/>
              </w:rPr>
              <w:fldChar w:fldCharType="separate"/>
            </w:r>
            <w:r w:rsidR="00E0792B">
              <w:rPr>
                <w:noProof/>
                <w:webHidden/>
              </w:rPr>
              <w:t>22</w:t>
            </w:r>
            <w:r>
              <w:rPr>
                <w:noProof/>
                <w:webHidden/>
              </w:rPr>
              <w:fldChar w:fldCharType="end"/>
            </w:r>
          </w:hyperlink>
        </w:p>
        <w:p w14:paraId="5269C287" w14:textId="77777777" w:rsidR="00B252AB" w:rsidRDefault="00B252AB">
          <w:pPr>
            <w:pStyle w:val="TOC3"/>
            <w:rPr>
              <w:rFonts w:eastAsiaTheme="minorEastAsia"/>
              <w:noProof/>
              <w:lang w:val="en-GB" w:eastAsia="en-GB"/>
            </w:rPr>
          </w:pPr>
          <w:hyperlink w:anchor="_Toc177915633" w:history="1">
            <w:r w:rsidRPr="00405ADD">
              <w:rPr>
                <w:rStyle w:val="Hyperlink"/>
                <w:rFonts w:eastAsiaTheme="majorEastAsia"/>
                <w:noProof/>
              </w:rPr>
              <w:t>1.4.2. Работа с различни модификатори и константи</w:t>
            </w:r>
            <w:r>
              <w:rPr>
                <w:noProof/>
                <w:webHidden/>
              </w:rPr>
              <w:tab/>
            </w:r>
            <w:r>
              <w:rPr>
                <w:noProof/>
                <w:webHidden/>
              </w:rPr>
              <w:fldChar w:fldCharType="begin"/>
            </w:r>
            <w:r>
              <w:rPr>
                <w:noProof/>
                <w:webHidden/>
              </w:rPr>
              <w:instrText xml:space="preserve"> PAGEREF _Toc177915633 \h </w:instrText>
            </w:r>
            <w:r>
              <w:rPr>
                <w:noProof/>
                <w:webHidden/>
              </w:rPr>
            </w:r>
            <w:r>
              <w:rPr>
                <w:noProof/>
                <w:webHidden/>
              </w:rPr>
              <w:fldChar w:fldCharType="separate"/>
            </w:r>
            <w:r w:rsidR="00E0792B">
              <w:rPr>
                <w:noProof/>
                <w:webHidden/>
              </w:rPr>
              <w:t>24</w:t>
            </w:r>
            <w:r>
              <w:rPr>
                <w:noProof/>
                <w:webHidden/>
              </w:rPr>
              <w:fldChar w:fldCharType="end"/>
            </w:r>
          </w:hyperlink>
        </w:p>
        <w:p w14:paraId="3E589421" w14:textId="77777777" w:rsidR="00B252AB" w:rsidRDefault="00B252AB">
          <w:pPr>
            <w:pStyle w:val="TOC3"/>
            <w:rPr>
              <w:rFonts w:eastAsiaTheme="minorEastAsia"/>
              <w:noProof/>
              <w:lang w:val="en-GB" w:eastAsia="en-GB"/>
            </w:rPr>
          </w:pPr>
          <w:hyperlink w:anchor="_Toc177915634" w:history="1">
            <w:r w:rsidRPr="00405ADD">
              <w:rPr>
                <w:rStyle w:val="Hyperlink"/>
                <w:rFonts w:eastAsiaTheme="majorEastAsia"/>
                <w:noProof/>
              </w:rPr>
              <w:t xml:space="preserve">1.4.3. Допълнителен пример за </w:t>
            </w:r>
            <w:r w:rsidRPr="00405ADD">
              <w:rPr>
                <w:rStyle w:val="Hyperlink"/>
                <w:noProof/>
              </w:rPr>
              <w:t>constexpr</w:t>
            </w:r>
            <w:r w:rsidRPr="00405ADD">
              <w:rPr>
                <w:rStyle w:val="Hyperlink"/>
                <w:rFonts w:eastAsiaTheme="majorEastAsia"/>
                <w:noProof/>
              </w:rPr>
              <w:t xml:space="preserve"> и изчисления по време на компилация</w:t>
            </w:r>
            <w:r>
              <w:rPr>
                <w:noProof/>
                <w:webHidden/>
              </w:rPr>
              <w:tab/>
            </w:r>
            <w:r>
              <w:rPr>
                <w:noProof/>
                <w:webHidden/>
              </w:rPr>
              <w:fldChar w:fldCharType="begin"/>
            </w:r>
            <w:r>
              <w:rPr>
                <w:noProof/>
                <w:webHidden/>
              </w:rPr>
              <w:instrText xml:space="preserve"> PAGEREF _Toc177915634 \h </w:instrText>
            </w:r>
            <w:r>
              <w:rPr>
                <w:noProof/>
                <w:webHidden/>
              </w:rPr>
            </w:r>
            <w:r>
              <w:rPr>
                <w:noProof/>
                <w:webHidden/>
              </w:rPr>
              <w:fldChar w:fldCharType="separate"/>
            </w:r>
            <w:r w:rsidR="00E0792B">
              <w:rPr>
                <w:noProof/>
                <w:webHidden/>
              </w:rPr>
              <w:t>25</w:t>
            </w:r>
            <w:r>
              <w:rPr>
                <w:noProof/>
                <w:webHidden/>
              </w:rPr>
              <w:fldChar w:fldCharType="end"/>
            </w:r>
          </w:hyperlink>
        </w:p>
        <w:p w14:paraId="67377CB8" w14:textId="77777777" w:rsidR="00B252AB" w:rsidRDefault="00B252AB">
          <w:pPr>
            <w:pStyle w:val="TOC3"/>
            <w:rPr>
              <w:rFonts w:eastAsiaTheme="minorEastAsia"/>
              <w:noProof/>
              <w:lang w:val="en-GB" w:eastAsia="en-GB"/>
            </w:rPr>
          </w:pPr>
          <w:hyperlink w:anchor="_Toc177915635" w:history="1">
            <w:r w:rsidRPr="00405ADD">
              <w:rPr>
                <w:rStyle w:val="Hyperlink"/>
                <w:noProof/>
              </w:rPr>
              <w:t>2. Оператори и изрази</w:t>
            </w:r>
            <w:r>
              <w:rPr>
                <w:noProof/>
                <w:webHidden/>
              </w:rPr>
              <w:tab/>
            </w:r>
            <w:r>
              <w:rPr>
                <w:noProof/>
                <w:webHidden/>
              </w:rPr>
              <w:fldChar w:fldCharType="begin"/>
            </w:r>
            <w:r>
              <w:rPr>
                <w:noProof/>
                <w:webHidden/>
              </w:rPr>
              <w:instrText xml:space="preserve"> PAGEREF _Toc177915635 \h </w:instrText>
            </w:r>
            <w:r>
              <w:rPr>
                <w:noProof/>
                <w:webHidden/>
              </w:rPr>
            </w:r>
            <w:r>
              <w:rPr>
                <w:noProof/>
                <w:webHidden/>
              </w:rPr>
              <w:fldChar w:fldCharType="separate"/>
            </w:r>
            <w:r w:rsidR="00E0792B">
              <w:rPr>
                <w:noProof/>
                <w:webHidden/>
              </w:rPr>
              <w:t>25</w:t>
            </w:r>
            <w:r>
              <w:rPr>
                <w:noProof/>
                <w:webHidden/>
              </w:rPr>
              <w:fldChar w:fldCharType="end"/>
            </w:r>
          </w:hyperlink>
        </w:p>
        <w:p w14:paraId="56B88AAA" w14:textId="77777777" w:rsidR="00B252AB" w:rsidRDefault="00B252AB">
          <w:pPr>
            <w:pStyle w:val="TOC3"/>
            <w:rPr>
              <w:rFonts w:eastAsiaTheme="minorEastAsia"/>
              <w:noProof/>
              <w:lang w:val="en-GB" w:eastAsia="en-GB"/>
            </w:rPr>
          </w:pPr>
          <w:hyperlink w:anchor="_Toc177915636" w:history="1">
            <w:r w:rsidRPr="00405ADD">
              <w:rPr>
                <w:rStyle w:val="Hyperlink"/>
                <w:rFonts w:eastAsiaTheme="majorEastAsia"/>
                <w:noProof/>
              </w:rPr>
              <w:t>2.1. Аритметични оператори в C++</w:t>
            </w:r>
            <w:r>
              <w:rPr>
                <w:noProof/>
                <w:webHidden/>
              </w:rPr>
              <w:tab/>
            </w:r>
            <w:r>
              <w:rPr>
                <w:noProof/>
                <w:webHidden/>
              </w:rPr>
              <w:fldChar w:fldCharType="begin"/>
            </w:r>
            <w:r>
              <w:rPr>
                <w:noProof/>
                <w:webHidden/>
              </w:rPr>
              <w:instrText xml:space="preserve"> PAGEREF _Toc177915636 \h </w:instrText>
            </w:r>
            <w:r>
              <w:rPr>
                <w:noProof/>
                <w:webHidden/>
              </w:rPr>
            </w:r>
            <w:r>
              <w:rPr>
                <w:noProof/>
                <w:webHidden/>
              </w:rPr>
              <w:fldChar w:fldCharType="separate"/>
            </w:r>
            <w:r w:rsidR="00E0792B">
              <w:rPr>
                <w:noProof/>
                <w:webHidden/>
              </w:rPr>
              <w:t>25</w:t>
            </w:r>
            <w:r>
              <w:rPr>
                <w:noProof/>
                <w:webHidden/>
              </w:rPr>
              <w:fldChar w:fldCharType="end"/>
            </w:r>
          </w:hyperlink>
        </w:p>
        <w:p w14:paraId="00AC8436" w14:textId="77777777" w:rsidR="00B252AB" w:rsidRDefault="00B252AB">
          <w:pPr>
            <w:pStyle w:val="TOC3"/>
            <w:rPr>
              <w:rFonts w:eastAsiaTheme="minorEastAsia"/>
              <w:noProof/>
              <w:lang w:val="en-GB" w:eastAsia="en-GB"/>
            </w:rPr>
          </w:pPr>
          <w:hyperlink w:anchor="_Toc177915637" w:history="1">
            <w:r w:rsidRPr="00405ADD">
              <w:rPr>
                <w:rStyle w:val="Hyperlink"/>
                <w:rFonts w:eastAsiaTheme="majorEastAsia"/>
                <w:noProof/>
              </w:rPr>
              <w:t>2.1.1. Приоритет на операторите и скоби</w:t>
            </w:r>
            <w:r>
              <w:rPr>
                <w:noProof/>
                <w:webHidden/>
              </w:rPr>
              <w:tab/>
            </w:r>
            <w:r>
              <w:rPr>
                <w:noProof/>
                <w:webHidden/>
              </w:rPr>
              <w:fldChar w:fldCharType="begin"/>
            </w:r>
            <w:r>
              <w:rPr>
                <w:noProof/>
                <w:webHidden/>
              </w:rPr>
              <w:instrText xml:space="preserve"> PAGEREF _Toc177915637 \h </w:instrText>
            </w:r>
            <w:r>
              <w:rPr>
                <w:noProof/>
                <w:webHidden/>
              </w:rPr>
            </w:r>
            <w:r>
              <w:rPr>
                <w:noProof/>
                <w:webHidden/>
              </w:rPr>
              <w:fldChar w:fldCharType="separate"/>
            </w:r>
            <w:r w:rsidR="00E0792B">
              <w:rPr>
                <w:noProof/>
                <w:webHidden/>
              </w:rPr>
              <w:t>27</w:t>
            </w:r>
            <w:r>
              <w:rPr>
                <w:noProof/>
                <w:webHidden/>
              </w:rPr>
              <w:fldChar w:fldCharType="end"/>
            </w:r>
          </w:hyperlink>
        </w:p>
        <w:p w14:paraId="7558C708" w14:textId="77777777" w:rsidR="00B252AB" w:rsidRDefault="00B252AB">
          <w:pPr>
            <w:pStyle w:val="TOC3"/>
            <w:rPr>
              <w:rFonts w:eastAsiaTheme="minorEastAsia"/>
              <w:noProof/>
              <w:lang w:val="en-GB" w:eastAsia="en-GB"/>
            </w:rPr>
          </w:pPr>
          <w:hyperlink w:anchor="_Toc177915638" w:history="1">
            <w:r w:rsidRPr="00405ADD">
              <w:rPr>
                <w:rStyle w:val="Hyperlink"/>
                <w:rFonts w:eastAsiaTheme="majorEastAsia"/>
                <w:noProof/>
              </w:rPr>
              <w:t>2.2. Логически оператори и оператори за сравнение в C++</w:t>
            </w:r>
            <w:r>
              <w:rPr>
                <w:noProof/>
                <w:webHidden/>
              </w:rPr>
              <w:tab/>
            </w:r>
            <w:r>
              <w:rPr>
                <w:noProof/>
                <w:webHidden/>
              </w:rPr>
              <w:fldChar w:fldCharType="begin"/>
            </w:r>
            <w:r>
              <w:rPr>
                <w:noProof/>
                <w:webHidden/>
              </w:rPr>
              <w:instrText xml:space="preserve"> PAGEREF _Toc177915638 \h </w:instrText>
            </w:r>
            <w:r>
              <w:rPr>
                <w:noProof/>
                <w:webHidden/>
              </w:rPr>
            </w:r>
            <w:r>
              <w:rPr>
                <w:noProof/>
                <w:webHidden/>
              </w:rPr>
              <w:fldChar w:fldCharType="separate"/>
            </w:r>
            <w:r w:rsidR="00E0792B">
              <w:rPr>
                <w:noProof/>
                <w:webHidden/>
              </w:rPr>
              <w:t>27</w:t>
            </w:r>
            <w:r>
              <w:rPr>
                <w:noProof/>
                <w:webHidden/>
              </w:rPr>
              <w:fldChar w:fldCharType="end"/>
            </w:r>
          </w:hyperlink>
        </w:p>
        <w:p w14:paraId="69D87FAE" w14:textId="77777777" w:rsidR="00B252AB" w:rsidRDefault="00B252AB">
          <w:pPr>
            <w:pStyle w:val="TOC3"/>
            <w:rPr>
              <w:rFonts w:eastAsiaTheme="minorEastAsia"/>
              <w:noProof/>
              <w:lang w:val="en-GB" w:eastAsia="en-GB"/>
            </w:rPr>
          </w:pPr>
          <w:hyperlink w:anchor="_Toc177915639" w:history="1">
            <w:r w:rsidRPr="00405ADD">
              <w:rPr>
                <w:rStyle w:val="Hyperlink"/>
                <w:rFonts w:eastAsiaTheme="majorEastAsia"/>
                <w:noProof/>
              </w:rPr>
              <w:t>2.2.1. Логически оператори</w:t>
            </w:r>
            <w:r>
              <w:rPr>
                <w:noProof/>
                <w:webHidden/>
              </w:rPr>
              <w:tab/>
            </w:r>
            <w:r>
              <w:rPr>
                <w:noProof/>
                <w:webHidden/>
              </w:rPr>
              <w:fldChar w:fldCharType="begin"/>
            </w:r>
            <w:r>
              <w:rPr>
                <w:noProof/>
                <w:webHidden/>
              </w:rPr>
              <w:instrText xml:space="preserve"> PAGEREF _Toc177915639 \h </w:instrText>
            </w:r>
            <w:r>
              <w:rPr>
                <w:noProof/>
                <w:webHidden/>
              </w:rPr>
            </w:r>
            <w:r>
              <w:rPr>
                <w:noProof/>
                <w:webHidden/>
              </w:rPr>
              <w:fldChar w:fldCharType="separate"/>
            </w:r>
            <w:r w:rsidR="00E0792B">
              <w:rPr>
                <w:noProof/>
                <w:webHidden/>
              </w:rPr>
              <w:t>28</w:t>
            </w:r>
            <w:r>
              <w:rPr>
                <w:noProof/>
                <w:webHidden/>
              </w:rPr>
              <w:fldChar w:fldCharType="end"/>
            </w:r>
          </w:hyperlink>
        </w:p>
        <w:p w14:paraId="31A732AB" w14:textId="77777777" w:rsidR="00B252AB" w:rsidRDefault="00B252AB">
          <w:pPr>
            <w:pStyle w:val="TOC3"/>
            <w:rPr>
              <w:rFonts w:eastAsiaTheme="minorEastAsia"/>
              <w:noProof/>
              <w:lang w:val="en-GB" w:eastAsia="en-GB"/>
            </w:rPr>
          </w:pPr>
          <w:hyperlink w:anchor="_Toc177915640" w:history="1">
            <w:r w:rsidRPr="00405ADD">
              <w:rPr>
                <w:rStyle w:val="Hyperlink"/>
                <w:rFonts w:eastAsiaTheme="majorEastAsia"/>
                <w:noProof/>
              </w:rPr>
              <w:t>2.2.2. Оператори за сравнение</w:t>
            </w:r>
            <w:r>
              <w:rPr>
                <w:noProof/>
                <w:webHidden/>
              </w:rPr>
              <w:tab/>
            </w:r>
            <w:r>
              <w:rPr>
                <w:noProof/>
                <w:webHidden/>
              </w:rPr>
              <w:fldChar w:fldCharType="begin"/>
            </w:r>
            <w:r>
              <w:rPr>
                <w:noProof/>
                <w:webHidden/>
              </w:rPr>
              <w:instrText xml:space="preserve"> PAGEREF _Toc177915640 \h </w:instrText>
            </w:r>
            <w:r>
              <w:rPr>
                <w:noProof/>
                <w:webHidden/>
              </w:rPr>
            </w:r>
            <w:r>
              <w:rPr>
                <w:noProof/>
                <w:webHidden/>
              </w:rPr>
              <w:fldChar w:fldCharType="separate"/>
            </w:r>
            <w:r w:rsidR="00E0792B">
              <w:rPr>
                <w:noProof/>
                <w:webHidden/>
              </w:rPr>
              <w:t>29</w:t>
            </w:r>
            <w:r>
              <w:rPr>
                <w:noProof/>
                <w:webHidden/>
              </w:rPr>
              <w:fldChar w:fldCharType="end"/>
            </w:r>
          </w:hyperlink>
        </w:p>
        <w:p w14:paraId="764F98A5" w14:textId="77777777" w:rsidR="00B252AB" w:rsidRDefault="00B252AB">
          <w:pPr>
            <w:pStyle w:val="TOC3"/>
            <w:rPr>
              <w:rFonts w:eastAsiaTheme="minorEastAsia"/>
              <w:noProof/>
              <w:lang w:val="en-GB" w:eastAsia="en-GB"/>
            </w:rPr>
          </w:pPr>
          <w:hyperlink w:anchor="_Toc177915641" w:history="1">
            <w:r w:rsidRPr="00405ADD">
              <w:rPr>
                <w:rStyle w:val="Hyperlink"/>
                <w:rFonts w:eastAsiaTheme="majorEastAsia"/>
                <w:noProof/>
              </w:rPr>
              <w:t>2.2.3. Комбиниране на оператори за сравнение с логически оператори</w:t>
            </w:r>
            <w:r>
              <w:rPr>
                <w:noProof/>
                <w:webHidden/>
              </w:rPr>
              <w:tab/>
            </w:r>
            <w:r>
              <w:rPr>
                <w:noProof/>
                <w:webHidden/>
              </w:rPr>
              <w:fldChar w:fldCharType="begin"/>
            </w:r>
            <w:r>
              <w:rPr>
                <w:noProof/>
                <w:webHidden/>
              </w:rPr>
              <w:instrText xml:space="preserve"> PAGEREF _Toc177915641 \h </w:instrText>
            </w:r>
            <w:r>
              <w:rPr>
                <w:noProof/>
                <w:webHidden/>
              </w:rPr>
            </w:r>
            <w:r>
              <w:rPr>
                <w:noProof/>
                <w:webHidden/>
              </w:rPr>
              <w:fldChar w:fldCharType="separate"/>
            </w:r>
            <w:r w:rsidR="00E0792B">
              <w:rPr>
                <w:noProof/>
                <w:webHidden/>
              </w:rPr>
              <w:t>30</w:t>
            </w:r>
            <w:r>
              <w:rPr>
                <w:noProof/>
                <w:webHidden/>
              </w:rPr>
              <w:fldChar w:fldCharType="end"/>
            </w:r>
          </w:hyperlink>
        </w:p>
        <w:p w14:paraId="669FD991" w14:textId="77777777" w:rsidR="00B252AB" w:rsidRDefault="00B252AB">
          <w:pPr>
            <w:pStyle w:val="TOC3"/>
            <w:rPr>
              <w:rFonts w:eastAsiaTheme="minorEastAsia"/>
              <w:noProof/>
              <w:lang w:val="en-GB" w:eastAsia="en-GB"/>
            </w:rPr>
          </w:pPr>
          <w:hyperlink w:anchor="_Toc177915642" w:history="1">
            <w:r w:rsidRPr="00405ADD">
              <w:rPr>
                <w:rStyle w:val="Hyperlink"/>
                <w:noProof/>
              </w:rPr>
              <w:t>3. Управление на потока на изпълнение</w:t>
            </w:r>
            <w:r>
              <w:rPr>
                <w:noProof/>
                <w:webHidden/>
              </w:rPr>
              <w:tab/>
            </w:r>
            <w:r>
              <w:rPr>
                <w:noProof/>
                <w:webHidden/>
              </w:rPr>
              <w:fldChar w:fldCharType="begin"/>
            </w:r>
            <w:r>
              <w:rPr>
                <w:noProof/>
                <w:webHidden/>
              </w:rPr>
              <w:instrText xml:space="preserve"> PAGEREF _Toc177915642 \h </w:instrText>
            </w:r>
            <w:r>
              <w:rPr>
                <w:noProof/>
                <w:webHidden/>
              </w:rPr>
            </w:r>
            <w:r>
              <w:rPr>
                <w:noProof/>
                <w:webHidden/>
              </w:rPr>
              <w:fldChar w:fldCharType="separate"/>
            </w:r>
            <w:r w:rsidR="00E0792B">
              <w:rPr>
                <w:noProof/>
                <w:webHidden/>
              </w:rPr>
              <w:t>30</w:t>
            </w:r>
            <w:r>
              <w:rPr>
                <w:noProof/>
                <w:webHidden/>
              </w:rPr>
              <w:fldChar w:fldCharType="end"/>
            </w:r>
          </w:hyperlink>
        </w:p>
        <w:p w14:paraId="1D6A719C" w14:textId="77777777" w:rsidR="00B252AB" w:rsidRDefault="00B252AB">
          <w:pPr>
            <w:pStyle w:val="TOC3"/>
            <w:rPr>
              <w:rFonts w:eastAsiaTheme="minorEastAsia"/>
              <w:noProof/>
              <w:lang w:val="en-GB" w:eastAsia="en-GB"/>
            </w:rPr>
          </w:pPr>
          <w:hyperlink w:anchor="_Toc177915643" w:history="1">
            <w:r w:rsidRPr="00405ADD">
              <w:rPr>
                <w:rStyle w:val="Hyperlink"/>
                <w:noProof/>
              </w:rPr>
              <w:t xml:space="preserve">3.3. Оператор </w:t>
            </w:r>
            <w:r w:rsidRPr="00405ADD">
              <w:rPr>
                <w:rStyle w:val="Hyperlink"/>
                <w:rFonts w:ascii="Courier New" w:hAnsi="Courier New" w:cs="Courier New"/>
                <w:noProof/>
              </w:rPr>
              <w:t>switch</w:t>
            </w:r>
            <w:r>
              <w:rPr>
                <w:noProof/>
                <w:webHidden/>
              </w:rPr>
              <w:tab/>
            </w:r>
            <w:r>
              <w:rPr>
                <w:noProof/>
                <w:webHidden/>
              </w:rPr>
              <w:fldChar w:fldCharType="begin"/>
            </w:r>
            <w:r>
              <w:rPr>
                <w:noProof/>
                <w:webHidden/>
              </w:rPr>
              <w:instrText xml:space="preserve"> PAGEREF _Toc177915643 \h </w:instrText>
            </w:r>
            <w:r>
              <w:rPr>
                <w:noProof/>
                <w:webHidden/>
              </w:rPr>
            </w:r>
            <w:r>
              <w:rPr>
                <w:noProof/>
                <w:webHidden/>
              </w:rPr>
              <w:fldChar w:fldCharType="separate"/>
            </w:r>
            <w:r w:rsidR="00E0792B">
              <w:rPr>
                <w:noProof/>
                <w:webHidden/>
              </w:rPr>
              <w:t>30</w:t>
            </w:r>
            <w:r>
              <w:rPr>
                <w:noProof/>
                <w:webHidden/>
              </w:rPr>
              <w:fldChar w:fldCharType="end"/>
            </w:r>
          </w:hyperlink>
        </w:p>
        <w:p w14:paraId="179530A9" w14:textId="77777777" w:rsidR="00B252AB" w:rsidRDefault="00B252AB">
          <w:pPr>
            <w:pStyle w:val="TOC3"/>
            <w:rPr>
              <w:rFonts w:eastAsiaTheme="minorEastAsia"/>
              <w:noProof/>
              <w:lang w:val="en-GB" w:eastAsia="en-GB"/>
            </w:rPr>
          </w:pPr>
          <w:hyperlink w:anchor="_Toc177915644" w:history="1">
            <w:r w:rsidRPr="00405ADD">
              <w:rPr>
                <w:rStyle w:val="Hyperlink"/>
                <w:rFonts w:eastAsiaTheme="majorEastAsia"/>
                <w:noProof/>
              </w:rPr>
              <w:t>3.1. Условни оператори в C++</w:t>
            </w:r>
            <w:r>
              <w:rPr>
                <w:noProof/>
                <w:webHidden/>
              </w:rPr>
              <w:tab/>
            </w:r>
            <w:r>
              <w:rPr>
                <w:noProof/>
                <w:webHidden/>
              </w:rPr>
              <w:fldChar w:fldCharType="begin"/>
            </w:r>
            <w:r>
              <w:rPr>
                <w:noProof/>
                <w:webHidden/>
              </w:rPr>
              <w:instrText xml:space="preserve"> PAGEREF _Toc177915644 \h </w:instrText>
            </w:r>
            <w:r>
              <w:rPr>
                <w:noProof/>
                <w:webHidden/>
              </w:rPr>
            </w:r>
            <w:r>
              <w:rPr>
                <w:noProof/>
                <w:webHidden/>
              </w:rPr>
              <w:fldChar w:fldCharType="separate"/>
            </w:r>
            <w:r w:rsidR="00E0792B">
              <w:rPr>
                <w:noProof/>
                <w:webHidden/>
              </w:rPr>
              <w:t>31</w:t>
            </w:r>
            <w:r>
              <w:rPr>
                <w:noProof/>
                <w:webHidden/>
              </w:rPr>
              <w:fldChar w:fldCharType="end"/>
            </w:r>
          </w:hyperlink>
        </w:p>
        <w:p w14:paraId="517885B5" w14:textId="77777777" w:rsidR="00B252AB" w:rsidRDefault="00B252AB">
          <w:pPr>
            <w:pStyle w:val="TOC3"/>
            <w:rPr>
              <w:rFonts w:eastAsiaTheme="minorEastAsia"/>
              <w:noProof/>
              <w:lang w:val="en-GB" w:eastAsia="en-GB"/>
            </w:rPr>
          </w:pPr>
          <w:hyperlink w:anchor="_Toc177915645" w:history="1">
            <w:r w:rsidRPr="00405ADD">
              <w:rPr>
                <w:rStyle w:val="Hyperlink"/>
                <w:noProof/>
              </w:rPr>
              <w:t xml:space="preserve">3.1.1. Оператор </w:t>
            </w:r>
            <w:r w:rsidRPr="00405ADD">
              <w:rPr>
                <w:rStyle w:val="Hyperlink"/>
                <w:rFonts w:ascii="Courier New" w:eastAsiaTheme="majorEastAsia" w:hAnsi="Courier New" w:cs="Courier New"/>
                <w:noProof/>
              </w:rPr>
              <w:t>if</w:t>
            </w:r>
            <w:r w:rsidRPr="00405ADD">
              <w:rPr>
                <w:rStyle w:val="Hyperlink"/>
                <w:noProof/>
              </w:rPr>
              <w:t>: основна синтактична структура</w:t>
            </w:r>
            <w:r>
              <w:rPr>
                <w:noProof/>
                <w:webHidden/>
              </w:rPr>
              <w:tab/>
            </w:r>
            <w:r>
              <w:rPr>
                <w:noProof/>
                <w:webHidden/>
              </w:rPr>
              <w:fldChar w:fldCharType="begin"/>
            </w:r>
            <w:r>
              <w:rPr>
                <w:noProof/>
                <w:webHidden/>
              </w:rPr>
              <w:instrText xml:space="preserve"> PAGEREF _Toc177915645 \h </w:instrText>
            </w:r>
            <w:r>
              <w:rPr>
                <w:noProof/>
                <w:webHidden/>
              </w:rPr>
            </w:r>
            <w:r>
              <w:rPr>
                <w:noProof/>
                <w:webHidden/>
              </w:rPr>
              <w:fldChar w:fldCharType="separate"/>
            </w:r>
            <w:r w:rsidR="00E0792B">
              <w:rPr>
                <w:noProof/>
                <w:webHidden/>
              </w:rPr>
              <w:t>31</w:t>
            </w:r>
            <w:r>
              <w:rPr>
                <w:noProof/>
                <w:webHidden/>
              </w:rPr>
              <w:fldChar w:fldCharType="end"/>
            </w:r>
          </w:hyperlink>
        </w:p>
        <w:p w14:paraId="17AE4114" w14:textId="77777777" w:rsidR="00B252AB" w:rsidRDefault="00B252AB">
          <w:pPr>
            <w:pStyle w:val="TOC3"/>
            <w:rPr>
              <w:rFonts w:eastAsiaTheme="minorEastAsia"/>
              <w:noProof/>
              <w:lang w:val="en-GB" w:eastAsia="en-GB"/>
            </w:rPr>
          </w:pPr>
          <w:hyperlink w:anchor="_Toc177915646" w:history="1">
            <w:r w:rsidRPr="00405ADD">
              <w:rPr>
                <w:rStyle w:val="Hyperlink"/>
                <w:noProof/>
              </w:rPr>
              <w:t>3.1.2. Условни изрази и вложени if конструкции</w:t>
            </w:r>
            <w:r>
              <w:rPr>
                <w:noProof/>
                <w:webHidden/>
              </w:rPr>
              <w:tab/>
            </w:r>
            <w:r>
              <w:rPr>
                <w:noProof/>
                <w:webHidden/>
              </w:rPr>
              <w:fldChar w:fldCharType="begin"/>
            </w:r>
            <w:r>
              <w:rPr>
                <w:noProof/>
                <w:webHidden/>
              </w:rPr>
              <w:instrText xml:space="preserve"> PAGEREF _Toc177915646 \h </w:instrText>
            </w:r>
            <w:r>
              <w:rPr>
                <w:noProof/>
                <w:webHidden/>
              </w:rPr>
            </w:r>
            <w:r>
              <w:rPr>
                <w:noProof/>
                <w:webHidden/>
              </w:rPr>
              <w:fldChar w:fldCharType="separate"/>
            </w:r>
            <w:r w:rsidR="00E0792B">
              <w:rPr>
                <w:noProof/>
                <w:webHidden/>
              </w:rPr>
              <w:t>31</w:t>
            </w:r>
            <w:r>
              <w:rPr>
                <w:noProof/>
                <w:webHidden/>
              </w:rPr>
              <w:fldChar w:fldCharType="end"/>
            </w:r>
          </w:hyperlink>
        </w:p>
        <w:p w14:paraId="13036B51" w14:textId="77777777" w:rsidR="00B252AB" w:rsidRDefault="00B252AB">
          <w:pPr>
            <w:pStyle w:val="TOC3"/>
            <w:rPr>
              <w:rFonts w:eastAsiaTheme="minorEastAsia"/>
              <w:noProof/>
              <w:lang w:val="en-GB" w:eastAsia="en-GB"/>
            </w:rPr>
          </w:pPr>
          <w:hyperlink w:anchor="_Toc177915647" w:history="1">
            <w:r w:rsidRPr="00405ADD">
              <w:rPr>
                <w:rStyle w:val="Hyperlink"/>
                <w:noProof/>
              </w:rPr>
              <w:t xml:space="preserve">3.1.3. Използване на </w:t>
            </w:r>
            <w:r w:rsidRPr="00405ADD">
              <w:rPr>
                <w:rStyle w:val="Hyperlink"/>
                <w:rFonts w:eastAsiaTheme="majorEastAsia"/>
                <w:noProof/>
              </w:rPr>
              <w:t>else</w:t>
            </w:r>
            <w:r w:rsidRPr="00405ADD">
              <w:rPr>
                <w:rStyle w:val="Hyperlink"/>
                <w:rFonts w:ascii="Courier New" w:eastAsiaTheme="majorEastAsia" w:hAnsi="Courier New" w:cs="Courier New"/>
                <w:noProof/>
              </w:rPr>
              <w:t xml:space="preserve"> if</w:t>
            </w:r>
            <w:r w:rsidRPr="00405ADD">
              <w:rPr>
                <w:rStyle w:val="Hyperlink"/>
                <w:noProof/>
              </w:rPr>
              <w:t xml:space="preserve"> и </w:t>
            </w:r>
            <w:r w:rsidRPr="00405ADD">
              <w:rPr>
                <w:rStyle w:val="Hyperlink"/>
                <w:rFonts w:ascii="Courier New" w:eastAsiaTheme="majorEastAsia" w:hAnsi="Courier New" w:cs="Courier New"/>
                <w:noProof/>
              </w:rPr>
              <w:t>else</w:t>
            </w:r>
            <w:r>
              <w:rPr>
                <w:noProof/>
                <w:webHidden/>
              </w:rPr>
              <w:tab/>
            </w:r>
            <w:r>
              <w:rPr>
                <w:noProof/>
                <w:webHidden/>
              </w:rPr>
              <w:fldChar w:fldCharType="begin"/>
            </w:r>
            <w:r>
              <w:rPr>
                <w:noProof/>
                <w:webHidden/>
              </w:rPr>
              <w:instrText xml:space="preserve"> PAGEREF _Toc177915647 \h </w:instrText>
            </w:r>
            <w:r>
              <w:rPr>
                <w:noProof/>
                <w:webHidden/>
              </w:rPr>
            </w:r>
            <w:r>
              <w:rPr>
                <w:noProof/>
                <w:webHidden/>
              </w:rPr>
              <w:fldChar w:fldCharType="separate"/>
            </w:r>
            <w:r w:rsidR="00E0792B">
              <w:rPr>
                <w:noProof/>
                <w:webHidden/>
              </w:rPr>
              <w:t>32</w:t>
            </w:r>
            <w:r>
              <w:rPr>
                <w:noProof/>
                <w:webHidden/>
              </w:rPr>
              <w:fldChar w:fldCharType="end"/>
            </w:r>
          </w:hyperlink>
        </w:p>
        <w:p w14:paraId="0538CE1B" w14:textId="77777777" w:rsidR="00B252AB" w:rsidRDefault="00B252AB">
          <w:pPr>
            <w:pStyle w:val="TOC3"/>
            <w:rPr>
              <w:rFonts w:eastAsiaTheme="minorEastAsia"/>
              <w:noProof/>
              <w:lang w:val="en-GB" w:eastAsia="en-GB"/>
            </w:rPr>
          </w:pPr>
          <w:hyperlink w:anchor="_Toc177915648" w:history="1">
            <w:r w:rsidRPr="00405ADD">
              <w:rPr>
                <w:rStyle w:val="Hyperlink"/>
                <w:rFonts w:eastAsiaTheme="majorEastAsia"/>
                <w:noProof/>
              </w:rPr>
              <w:t>3.2. Цикли в C++</w:t>
            </w:r>
            <w:r>
              <w:rPr>
                <w:noProof/>
                <w:webHidden/>
              </w:rPr>
              <w:tab/>
            </w:r>
            <w:r>
              <w:rPr>
                <w:noProof/>
                <w:webHidden/>
              </w:rPr>
              <w:fldChar w:fldCharType="begin"/>
            </w:r>
            <w:r>
              <w:rPr>
                <w:noProof/>
                <w:webHidden/>
              </w:rPr>
              <w:instrText xml:space="preserve"> PAGEREF _Toc177915648 \h </w:instrText>
            </w:r>
            <w:r>
              <w:rPr>
                <w:noProof/>
                <w:webHidden/>
              </w:rPr>
            </w:r>
            <w:r>
              <w:rPr>
                <w:noProof/>
                <w:webHidden/>
              </w:rPr>
              <w:fldChar w:fldCharType="separate"/>
            </w:r>
            <w:r w:rsidR="00E0792B">
              <w:rPr>
                <w:noProof/>
                <w:webHidden/>
              </w:rPr>
              <w:t>33</w:t>
            </w:r>
            <w:r>
              <w:rPr>
                <w:noProof/>
                <w:webHidden/>
              </w:rPr>
              <w:fldChar w:fldCharType="end"/>
            </w:r>
          </w:hyperlink>
        </w:p>
        <w:p w14:paraId="6F47A6D1" w14:textId="77777777" w:rsidR="00B252AB" w:rsidRDefault="00B252AB">
          <w:pPr>
            <w:pStyle w:val="TOC3"/>
            <w:rPr>
              <w:rFonts w:eastAsiaTheme="minorEastAsia"/>
              <w:noProof/>
              <w:lang w:val="en-GB" w:eastAsia="en-GB"/>
            </w:rPr>
          </w:pPr>
          <w:hyperlink w:anchor="_Toc177915649" w:history="1">
            <w:r w:rsidRPr="00405ADD">
              <w:rPr>
                <w:rStyle w:val="Hyperlink"/>
                <w:noProof/>
              </w:rPr>
              <w:t xml:space="preserve">3.2.1. Цикъл </w:t>
            </w:r>
            <w:r w:rsidRPr="00405ADD">
              <w:rPr>
                <w:rStyle w:val="Hyperlink"/>
                <w:rFonts w:ascii="Courier New" w:eastAsiaTheme="majorEastAsia" w:hAnsi="Courier New" w:cs="Courier New"/>
                <w:noProof/>
              </w:rPr>
              <w:t>for</w:t>
            </w:r>
            <w:r w:rsidRPr="00405ADD">
              <w:rPr>
                <w:rStyle w:val="Hyperlink"/>
                <w:noProof/>
              </w:rPr>
              <w:t>: синтаксис и примери</w:t>
            </w:r>
            <w:r>
              <w:rPr>
                <w:noProof/>
                <w:webHidden/>
              </w:rPr>
              <w:tab/>
            </w:r>
            <w:r>
              <w:rPr>
                <w:noProof/>
                <w:webHidden/>
              </w:rPr>
              <w:fldChar w:fldCharType="begin"/>
            </w:r>
            <w:r>
              <w:rPr>
                <w:noProof/>
                <w:webHidden/>
              </w:rPr>
              <w:instrText xml:space="preserve"> PAGEREF _Toc177915649 \h </w:instrText>
            </w:r>
            <w:r>
              <w:rPr>
                <w:noProof/>
                <w:webHidden/>
              </w:rPr>
            </w:r>
            <w:r>
              <w:rPr>
                <w:noProof/>
                <w:webHidden/>
              </w:rPr>
              <w:fldChar w:fldCharType="separate"/>
            </w:r>
            <w:r w:rsidR="00E0792B">
              <w:rPr>
                <w:noProof/>
                <w:webHidden/>
              </w:rPr>
              <w:t>33</w:t>
            </w:r>
            <w:r>
              <w:rPr>
                <w:noProof/>
                <w:webHidden/>
              </w:rPr>
              <w:fldChar w:fldCharType="end"/>
            </w:r>
          </w:hyperlink>
        </w:p>
        <w:p w14:paraId="2AD784EE" w14:textId="77777777" w:rsidR="00B252AB" w:rsidRDefault="00B252AB">
          <w:pPr>
            <w:pStyle w:val="TOC3"/>
            <w:rPr>
              <w:rFonts w:eastAsiaTheme="minorEastAsia"/>
              <w:noProof/>
              <w:lang w:val="en-GB" w:eastAsia="en-GB"/>
            </w:rPr>
          </w:pPr>
          <w:hyperlink w:anchor="_Toc177915650" w:history="1">
            <w:r w:rsidRPr="00405ADD">
              <w:rPr>
                <w:rStyle w:val="Hyperlink"/>
                <w:noProof/>
              </w:rPr>
              <w:t xml:space="preserve">3.2.2. Цикъл </w:t>
            </w:r>
            <w:r w:rsidRPr="00405ADD">
              <w:rPr>
                <w:rStyle w:val="Hyperlink"/>
                <w:rFonts w:ascii="Courier New" w:eastAsiaTheme="majorEastAsia" w:hAnsi="Courier New" w:cs="Courier New"/>
                <w:noProof/>
              </w:rPr>
              <w:t>while</w:t>
            </w:r>
            <w:r w:rsidRPr="00405ADD">
              <w:rPr>
                <w:rStyle w:val="Hyperlink"/>
                <w:noProof/>
              </w:rPr>
              <w:t xml:space="preserve"> и </w:t>
            </w:r>
            <w:r w:rsidRPr="00405ADD">
              <w:rPr>
                <w:rStyle w:val="Hyperlink"/>
                <w:rFonts w:ascii="Courier New" w:eastAsiaTheme="majorEastAsia" w:hAnsi="Courier New" w:cs="Courier New"/>
                <w:noProof/>
              </w:rPr>
              <w:t>do-while</w:t>
            </w:r>
            <w:r>
              <w:rPr>
                <w:noProof/>
                <w:webHidden/>
              </w:rPr>
              <w:tab/>
            </w:r>
            <w:r>
              <w:rPr>
                <w:noProof/>
                <w:webHidden/>
              </w:rPr>
              <w:fldChar w:fldCharType="begin"/>
            </w:r>
            <w:r>
              <w:rPr>
                <w:noProof/>
                <w:webHidden/>
              </w:rPr>
              <w:instrText xml:space="preserve"> PAGEREF _Toc177915650 \h </w:instrText>
            </w:r>
            <w:r>
              <w:rPr>
                <w:noProof/>
                <w:webHidden/>
              </w:rPr>
            </w:r>
            <w:r>
              <w:rPr>
                <w:noProof/>
                <w:webHidden/>
              </w:rPr>
              <w:fldChar w:fldCharType="separate"/>
            </w:r>
            <w:r w:rsidR="00E0792B">
              <w:rPr>
                <w:noProof/>
                <w:webHidden/>
              </w:rPr>
              <w:t>34</w:t>
            </w:r>
            <w:r>
              <w:rPr>
                <w:noProof/>
                <w:webHidden/>
              </w:rPr>
              <w:fldChar w:fldCharType="end"/>
            </w:r>
          </w:hyperlink>
        </w:p>
        <w:p w14:paraId="2913729B" w14:textId="77777777" w:rsidR="00B252AB" w:rsidRDefault="00B252AB">
          <w:pPr>
            <w:pStyle w:val="TOC3"/>
            <w:rPr>
              <w:rFonts w:eastAsiaTheme="minorEastAsia"/>
              <w:noProof/>
              <w:lang w:val="en-GB" w:eastAsia="en-GB"/>
            </w:rPr>
          </w:pPr>
          <w:hyperlink w:anchor="_Toc177915651" w:history="1">
            <w:r w:rsidRPr="00405ADD">
              <w:rPr>
                <w:rStyle w:val="Hyperlink"/>
                <w:noProof/>
              </w:rPr>
              <w:t xml:space="preserve">3.2.3. Оператори за прекъсване на цикли: </w:t>
            </w:r>
            <w:r w:rsidRPr="00405ADD">
              <w:rPr>
                <w:rStyle w:val="Hyperlink"/>
                <w:rFonts w:ascii="Courier New" w:eastAsiaTheme="majorEastAsia" w:hAnsi="Courier New" w:cs="Courier New"/>
                <w:noProof/>
              </w:rPr>
              <w:t>break</w:t>
            </w:r>
            <w:r w:rsidRPr="00405ADD">
              <w:rPr>
                <w:rStyle w:val="Hyperlink"/>
                <w:noProof/>
              </w:rPr>
              <w:t xml:space="preserve"> и </w:t>
            </w:r>
            <w:r w:rsidRPr="00405ADD">
              <w:rPr>
                <w:rStyle w:val="Hyperlink"/>
                <w:rFonts w:ascii="Courier New" w:eastAsiaTheme="majorEastAsia" w:hAnsi="Courier New" w:cs="Courier New"/>
                <w:noProof/>
              </w:rPr>
              <w:t>continue</w:t>
            </w:r>
            <w:r>
              <w:rPr>
                <w:noProof/>
                <w:webHidden/>
              </w:rPr>
              <w:tab/>
            </w:r>
            <w:r>
              <w:rPr>
                <w:noProof/>
                <w:webHidden/>
              </w:rPr>
              <w:fldChar w:fldCharType="begin"/>
            </w:r>
            <w:r>
              <w:rPr>
                <w:noProof/>
                <w:webHidden/>
              </w:rPr>
              <w:instrText xml:space="preserve"> PAGEREF _Toc177915651 \h </w:instrText>
            </w:r>
            <w:r>
              <w:rPr>
                <w:noProof/>
                <w:webHidden/>
              </w:rPr>
            </w:r>
            <w:r>
              <w:rPr>
                <w:noProof/>
                <w:webHidden/>
              </w:rPr>
              <w:fldChar w:fldCharType="separate"/>
            </w:r>
            <w:r w:rsidR="00E0792B">
              <w:rPr>
                <w:noProof/>
                <w:webHidden/>
              </w:rPr>
              <w:t>36</w:t>
            </w:r>
            <w:r>
              <w:rPr>
                <w:noProof/>
                <w:webHidden/>
              </w:rPr>
              <w:fldChar w:fldCharType="end"/>
            </w:r>
          </w:hyperlink>
        </w:p>
        <w:p w14:paraId="6A207D79" w14:textId="77777777" w:rsidR="00B252AB" w:rsidRDefault="00B252AB">
          <w:pPr>
            <w:pStyle w:val="TOC3"/>
            <w:rPr>
              <w:rFonts w:eastAsiaTheme="minorEastAsia"/>
              <w:noProof/>
              <w:lang w:val="en-GB" w:eastAsia="en-GB"/>
            </w:rPr>
          </w:pPr>
          <w:hyperlink w:anchor="_Toc177915652" w:history="1">
            <w:r w:rsidRPr="00405ADD">
              <w:rPr>
                <w:rStyle w:val="Hyperlink"/>
                <w:rFonts w:eastAsiaTheme="majorEastAsia"/>
                <w:noProof/>
              </w:rPr>
              <w:t>4. Масиви и низове</w:t>
            </w:r>
            <w:r>
              <w:rPr>
                <w:noProof/>
                <w:webHidden/>
              </w:rPr>
              <w:tab/>
            </w:r>
            <w:r>
              <w:rPr>
                <w:noProof/>
                <w:webHidden/>
              </w:rPr>
              <w:fldChar w:fldCharType="begin"/>
            </w:r>
            <w:r>
              <w:rPr>
                <w:noProof/>
                <w:webHidden/>
              </w:rPr>
              <w:instrText xml:space="preserve"> PAGEREF _Toc177915652 \h </w:instrText>
            </w:r>
            <w:r>
              <w:rPr>
                <w:noProof/>
                <w:webHidden/>
              </w:rPr>
            </w:r>
            <w:r>
              <w:rPr>
                <w:noProof/>
                <w:webHidden/>
              </w:rPr>
              <w:fldChar w:fldCharType="separate"/>
            </w:r>
            <w:r w:rsidR="00E0792B">
              <w:rPr>
                <w:noProof/>
                <w:webHidden/>
              </w:rPr>
              <w:t>36</w:t>
            </w:r>
            <w:r>
              <w:rPr>
                <w:noProof/>
                <w:webHidden/>
              </w:rPr>
              <w:fldChar w:fldCharType="end"/>
            </w:r>
          </w:hyperlink>
        </w:p>
        <w:p w14:paraId="7B7A6AA3" w14:textId="77777777" w:rsidR="00B252AB" w:rsidRDefault="00B252AB">
          <w:pPr>
            <w:pStyle w:val="TOC3"/>
            <w:rPr>
              <w:rFonts w:eastAsiaTheme="minorEastAsia"/>
              <w:noProof/>
              <w:lang w:val="en-GB" w:eastAsia="en-GB"/>
            </w:rPr>
          </w:pPr>
          <w:hyperlink w:anchor="_Toc177915653" w:history="1">
            <w:r w:rsidRPr="00405ADD">
              <w:rPr>
                <w:rStyle w:val="Hyperlink"/>
                <w:rFonts w:eastAsiaTheme="majorEastAsia"/>
                <w:noProof/>
              </w:rPr>
              <w:t>4.1. Масиви</w:t>
            </w:r>
            <w:r>
              <w:rPr>
                <w:noProof/>
                <w:webHidden/>
              </w:rPr>
              <w:tab/>
            </w:r>
            <w:r>
              <w:rPr>
                <w:noProof/>
                <w:webHidden/>
              </w:rPr>
              <w:fldChar w:fldCharType="begin"/>
            </w:r>
            <w:r>
              <w:rPr>
                <w:noProof/>
                <w:webHidden/>
              </w:rPr>
              <w:instrText xml:space="preserve"> PAGEREF _Toc177915653 \h </w:instrText>
            </w:r>
            <w:r>
              <w:rPr>
                <w:noProof/>
                <w:webHidden/>
              </w:rPr>
            </w:r>
            <w:r>
              <w:rPr>
                <w:noProof/>
                <w:webHidden/>
              </w:rPr>
              <w:fldChar w:fldCharType="separate"/>
            </w:r>
            <w:r w:rsidR="00E0792B">
              <w:rPr>
                <w:noProof/>
                <w:webHidden/>
              </w:rPr>
              <w:t>37</w:t>
            </w:r>
            <w:r>
              <w:rPr>
                <w:noProof/>
                <w:webHidden/>
              </w:rPr>
              <w:fldChar w:fldCharType="end"/>
            </w:r>
          </w:hyperlink>
        </w:p>
        <w:p w14:paraId="2259EDB2" w14:textId="77777777" w:rsidR="00B252AB" w:rsidRDefault="00B252AB">
          <w:pPr>
            <w:pStyle w:val="TOC3"/>
            <w:rPr>
              <w:rFonts w:eastAsiaTheme="minorEastAsia"/>
              <w:noProof/>
              <w:lang w:val="en-GB" w:eastAsia="en-GB"/>
            </w:rPr>
          </w:pPr>
          <w:hyperlink w:anchor="_Toc177915654" w:history="1">
            <w:r w:rsidRPr="00405ADD">
              <w:rPr>
                <w:rStyle w:val="Hyperlink"/>
                <w:noProof/>
              </w:rPr>
              <w:t>4.1.1. Деклариране на масиви и достъп до елементи</w:t>
            </w:r>
            <w:r>
              <w:rPr>
                <w:noProof/>
                <w:webHidden/>
              </w:rPr>
              <w:tab/>
            </w:r>
            <w:r>
              <w:rPr>
                <w:noProof/>
                <w:webHidden/>
              </w:rPr>
              <w:fldChar w:fldCharType="begin"/>
            </w:r>
            <w:r>
              <w:rPr>
                <w:noProof/>
                <w:webHidden/>
              </w:rPr>
              <w:instrText xml:space="preserve"> PAGEREF _Toc177915654 \h </w:instrText>
            </w:r>
            <w:r>
              <w:rPr>
                <w:noProof/>
                <w:webHidden/>
              </w:rPr>
            </w:r>
            <w:r>
              <w:rPr>
                <w:noProof/>
                <w:webHidden/>
              </w:rPr>
              <w:fldChar w:fldCharType="separate"/>
            </w:r>
            <w:r w:rsidR="00E0792B">
              <w:rPr>
                <w:noProof/>
                <w:webHidden/>
              </w:rPr>
              <w:t>37</w:t>
            </w:r>
            <w:r>
              <w:rPr>
                <w:noProof/>
                <w:webHidden/>
              </w:rPr>
              <w:fldChar w:fldCharType="end"/>
            </w:r>
          </w:hyperlink>
        </w:p>
        <w:p w14:paraId="6F009084" w14:textId="77777777" w:rsidR="00B252AB" w:rsidRDefault="00B252AB">
          <w:pPr>
            <w:pStyle w:val="TOC3"/>
            <w:rPr>
              <w:rFonts w:eastAsiaTheme="minorEastAsia"/>
              <w:noProof/>
              <w:lang w:val="en-GB" w:eastAsia="en-GB"/>
            </w:rPr>
          </w:pPr>
          <w:hyperlink w:anchor="_Toc177915655" w:history="1">
            <w:r w:rsidRPr="00405ADD">
              <w:rPr>
                <w:rStyle w:val="Hyperlink"/>
                <w:noProof/>
              </w:rPr>
              <w:t>4.1.2. Инициализация на масиви</w:t>
            </w:r>
            <w:r>
              <w:rPr>
                <w:noProof/>
                <w:webHidden/>
              </w:rPr>
              <w:tab/>
            </w:r>
            <w:r>
              <w:rPr>
                <w:noProof/>
                <w:webHidden/>
              </w:rPr>
              <w:fldChar w:fldCharType="begin"/>
            </w:r>
            <w:r>
              <w:rPr>
                <w:noProof/>
                <w:webHidden/>
              </w:rPr>
              <w:instrText xml:space="preserve"> PAGEREF _Toc177915655 \h </w:instrText>
            </w:r>
            <w:r>
              <w:rPr>
                <w:noProof/>
                <w:webHidden/>
              </w:rPr>
            </w:r>
            <w:r>
              <w:rPr>
                <w:noProof/>
                <w:webHidden/>
              </w:rPr>
              <w:fldChar w:fldCharType="separate"/>
            </w:r>
            <w:r w:rsidR="00E0792B">
              <w:rPr>
                <w:noProof/>
                <w:webHidden/>
              </w:rPr>
              <w:t>37</w:t>
            </w:r>
            <w:r>
              <w:rPr>
                <w:noProof/>
                <w:webHidden/>
              </w:rPr>
              <w:fldChar w:fldCharType="end"/>
            </w:r>
          </w:hyperlink>
        </w:p>
        <w:p w14:paraId="03B50368" w14:textId="77777777" w:rsidR="00B252AB" w:rsidRDefault="00B252AB">
          <w:pPr>
            <w:pStyle w:val="TOC3"/>
            <w:rPr>
              <w:rFonts w:eastAsiaTheme="minorEastAsia"/>
              <w:noProof/>
              <w:lang w:val="en-GB" w:eastAsia="en-GB"/>
            </w:rPr>
          </w:pPr>
          <w:hyperlink w:anchor="_Toc177915656" w:history="1">
            <w:r w:rsidRPr="00405ADD">
              <w:rPr>
                <w:rStyle w:val="Hyperlink"/>
                <w:noProof/>
              </w:rPr>
              <w:t>4.1.3. Обхождане на масиви чрез цикли</w:t>
            </w:r>
            <w:r>
              <w:rPr>
                <w:noProof/>
                <w:webHidden/>
              </w:rPr>
              <w:tab/>
            </w:r>
            <w:r>
              <w:rPr>
                <w:noProof/>
                <w:webHidden/>
              </w:rPr>
              <w:fldChar w:fldCharType="begin"/>
            </w:r>
            <w:r>
              <w:rPr>
                <w:noProof/>
                <w:webHidden/>
              </w:rPr>
              <w:instrText xml:space="preserve"> PAGEREF _Toc177915656 \h </w:instrText>
            </w:r>
            <w:r>
              <w:rPr>
                <w:noProof/>
                <w:webHidden/>
              </w:rPr>
            </w:r>
            <w:r>
              <w:rPr>
                <w:noProof/>
                <w:webHidden/>
              </w:rPr>
              <w:fldChar w:fldCharType="separate"/>
            </w:r>
            <w:r w:rsidR="00E0792B">
              <w:rPr>
                <w:noProof/>
                <w:webHidden/>
              </w:rPr>
              <w:t>38</w:t>
            </w:r>
            <w:r>
              <w:rPr>
                <w:noProof/>
                <w:webHidden/>
              </w:rPr>
              <w:fldChar w:fldCharType="end"/>
            </w:r>
          </w:hyperlink>
        </w:p>
        <w:p w14:paraId="52504C2D" w14:textId="77777777" w:rsidR="00B252AB" w:rsidRDefault="00B252AB">
          <w:pPr>
            <w:pStyle w:val="TOC3"/>
            <w:rPr>
              <w:rFonts w:eastAsiaTheme="minorEastAsia"/>
              <w:noProof/>
              <w:lang w:val="en-GB" w:eastAsia="en-GB"/>
            </w:rPr>
          </w:pPr>
          <w:hyperlink w:anchor="_Toc177915657" w:history="1">
            <w:r w:rsidRPr="00405ADD">
              <w:rPr>
                <w:rStyle w:val="Hyperlink"/>
                <w:rFonts w:eastAsiaTheme="majorEastAsia"/>
                <w:noProof/>
              </w:rPr>
              <w:t>4.2. Многомерни масиви</w:t>
            </w:r>
            <w:r>
              <w:rPr>
                <w:noProof/>
                <w:webHidden/>
              </w:rPr>
              <w:tab/>
            </w:r>
            <w:r>
              <w:rPr>
                <w:noProof/>
                <w:webHidden/>
              </w:rPr>
              <w:fldChar w:fldCharType="begin"/>
            </w:r>
            <w:r>
              <w:rPr>
                <w:noProof/>
                <w:webHidden/>
              </w:rPr>
              <w:instrText xml:space="preserve"> PAGEREF _Toc177915657 \h </w:instrText>
            </w:r>
            <w:r>
              <w:rPr>
                <w:noProof/>
                <w:webHidden/>
              </w:rPr>
            </w:r>
            <w:r>
              <w:rPr>
                <w:noProof/>
                <w:webHidden/>
              </w:rPr>
              <w:fldChar w:fldCharType="separate"/>
            </w:r>
            <w:r w:rsidR="00E0792B">
              <w:rPr>
                <w:noProof/>
                <w:webHidden/>
              </w:rPr>
              <w:t>38</w:t>
            </w:r>
            <w:r>
              <w:rPr>
                <w:noProof/>
                <w:webHidden/>
              </w:rPr>
              <w:fldChar w:fldCharType="end"/>
            </w:r>
          </w:hyperlink>
        </w:p>
        <w:p w14:paraId="6D87384E" w14:textId="77777777" w:rsidR="00B252AB" w:rsidRDefault="00B252AB">
          <w:pPr>
            <w:pStyle w:val="TOC3"/>
            <w:rPr>
              <w:rFonts w:eastAsiaTheme="minorEastAsia"/>
              <w:noProof/>
              <w:lang w:val="en-GB" w:eastAsia="en-GB"/>
            </w:rPr>
          </w:pPr>
          <w:hyperlink w:anchor="_Toc177915658" w:history="1">
            <w:r w:rsidRPr="00405ADD">
              <w:rPr>
                <w:rStyle w:val="Hyperlink"/>
                <w:noProof/>
              </w:rPr>
              <w:t>4.2.1. Работа с двумерни масиви (матрици)</w:t>
            </w:r>
            <w:r>
              <w:rPr>
                <w:noProof/>
                <w:webHidden/>
              </w:rPr>
              <w:tab/>
            </w:r>
            <w:r>
              <w:rPr>
                <w:noProof/>
                <w:webHidden/>
              </w:rPr>
              <w:fldChar w:fldCharType="begin"/>
            </w:r>
            <w:r>
              <w:rPr>
                <w:noProof/>
                <w:webHidden/>
              </w:rPr>
              <w:instrText xml:space="preserve"> PAGEREF _Toc177915658 \h </w:instrText>
            </w:r>
            <w:r>
              <w:rPr>
                <w:noProof/>
                <w:webHidden/>
              </w:rPr>
            </w:r>
            <w:r>
              <w:rPr>
                <w:noProof/>
                <w:webHidden/>
              </w:rPr>
              <w:fldChar w:fldCharType="separate"/>
            </w:r>
            <w:r w:rsidR="00E0792B">
              <w:rPr>
                <w:noProof/>
                <w:webHidden/>
              </w:rPr>
              <w:t>38</w:t>
            </w:r>
            <w:r>
              <w:rPr>
                <w:noProof/>
                <w:webHidden/>
              </w:rPr>
              <w:fldChar w:fldCharType="end"/>
            </w:r>
          </w:hyperlink>
        </w:p>
        <w:p w14:paraId="7787FFFE" w14:textId="77777777" w:rsidR="00B252AB" w:rsidRDefault="00B252AB">
          <w:pPr>
            <w:pStyle w:val="TOC3"/>
            <w:rPr>
              <w:rFonts w:eastAsiaTheme="minorEastAsia"/>
              <w:noProof/>
              <w:lang w:val="en-GB" w:eastAsia="en-GB"/>
            </w:rPr>
          </w:pPr>
          <w:hyperlink w:anchor="_Toc177915659" w:history="1">
            <w:r w:rsidRPr="00405ADD">
              <w:rPr>
                <w:rStyle w:val="Hyperlink"/>
                <w:noProof/>
              </w:rPr>
              <w:t>4.2.2. Инициализация и обработка на многомерни масиви</w:t>
            </w:r>
            <w:r>
              <w:rPr>
                <w:noProof/>
                <w:webHidden/>
              </w:rPr>
              <w:tab/>
            </w:r>
            <w:r>
              <w:rPr>
                <w:noProof/>
                <w:webHidden/>
              </w:rPr>
              <w:fldChar w:fldCharType="begin"/>
            </w:r>
            <w:r>
              <w:rPr>
                <w:noProof/>
                <w:webHidden/>
              </w:rPr>
              <w:instrText xml:space="preserve"> PAGEREF _Toc177915659 \h </w:instrText>
            </w:r>
            <w:r>
              <w:rPr>
                <w:noProof/>
                <w:webHidden/>
              </w:rPr>
            </w:r>
            <w:r>
              <w:rPr>
                <w:noProof/>
                <w:webHidden/>
              </w:rPr>
              <w:fldChar w:fldCharType="separate"/>
            </w:r>
            <w:r w:rsidR="00E0792B">
              <w:rPr>
                <w:noProof/>
                <w:webHidden/>
              </w:rPr>
              <w:t>39</w:t>
            </w:r>
            <w:r>
              <w:rPr>
                <w:noProof/>
                <w:webHidden/>
              </w:rPr>
              <w:fldChar w:fldCharType="end"/>
            </w:r>
          </w:hyperlink>
        </w:p>
        <w:p w14:paraId="3774B6A0" w14:textId="77777777" w:rsidR="00B252AB" w:rsidRDefault="00B252AB">
          <w:pPr>
            <w:pStyle w:val="TOC3"/>
            <w:rPr>
              <w:rFonts w:eastAsiaTheme="minorEastAsia"/>
              <w:noProof/>
              <w:lang w:val="en-GB" w:eastAsia="en-GB"/>
            </w:rPr>
          </w:pPr>
          <w:hyperlink w:anchor="_Toc177915660" w:history="1">
            <w:r w:rsidRPr="00405ADD">
              <w:rPr>
                <w:rStyle w:val="Hyperlink"/>
                <w:rFonts w:eastAsiaTheme="majorEastAsia"/>
                <w:noProof/>
              </w:rPr>
              <w:t>4.3. Низове в C++</w:t>
            </w:r>
            <w:r>
              <w:rPr>
                <w:noProof/>
                <w:webHidden/>
              </w:rPr>
              <w:tab/>
            </w:r>
            <w:r>
              <w:rPr>
                <w:noProof/>
                <w:webHidden/>
              </w:rPr>
              <w:fldChar w:fldCharType="begin"/>
            </w:r>
            <w:r>
              <w:rPr>
                <w:noProof/>
                <w:webHidden/>
              </w:rPr>
              <w:instrText xml:space="preserve"> PAGEREF _Toc177915660 \h </w:instrText>
            </w:r>
            <w:r>
              <w:rPr>
                <w:noProof/>
                <w:webHidden/>
              </w:rPr>
            </w:r>
            <w:r>
              <w:rPr>
                <w:noProof/>
                <w:webHidden/>
              </w:rPr>
              <w:fldChar w:fldCharType="separate"/>
            </w:r>
            <w:r w:rsidR="00E0792B">
              <w:rPr>
                <w:noProof/>
                <w:webHidden/>
              </w:rPr>
              <w:t>39</w:t>
            </w:r>
            <w:r>
              <w:rPr>
                <w:noProof/>
                <w:webHidden/>
              </w:rPr>
              <w:fldChar w:fldCharType="end"/>
            </w:r>
          </w:hyperlink>
        </w:p>
        <w:p w14:paraId="138EDBA3" w14:textId="77777777" w:rsidR="00B252AB" w:rsidRDefault="00B252AB">
          <w:pPr>
            <w:pStyle w:val="TOC3"/>
            <w:rPr>
              <w:rFonts w:eastAsiaTheme="minorEastAsia"/>
              <w:noProof/>
              <w:lang w:val="en-GB" w:eastAsia="en-GB"/>
            </w:rPr>
          </w:pPr>
          <w:hyperlink w:anchor="_Toc177915661" w:history="1">
            <w:r w:rsidRPr="00405ADD">
              <w:rPr>
                <w:rStyle w:val="Hyperlink"/>
                <w:noProof/>
              </w:rPr>
              <w:t>4.3.1. Символни масиви (C-style низове)</w:t>
            </w:r>
            <w:r>
              <w:rPr>
                <w:noProof/>
                <w:webHidden/>
              </w:rPr>
              <w:tab/>
            </w:r>
            <w:r>
              <w:rPr>
                <w:noProof/>
                <w:webHidden/>
              </w:rPr>
              <w:fldChar w:fldCharType="begin"/>
            </w:r>
            <w:r>
              <w:rPr>
                <w:noProof/>
                <w:webHidden/>
              </w:rPr>
              <w:instrText xml:space="preserve"> PAGEREF _Toc177915661 \h </w:instrText>
            </w:r>
            <w:r>
              <w:rPr>
                <w:noProof/>
                <w:webHidden/>
              </w:rPr>
            </w:r>
            <w:r>
              <w:rPr>
                <w:noProof/>
                <w:webHidden/>
              </w:rPr>
              <w:fldChar w:fldCharType="separate"/>
            </w:r>
            <w:r w:rsidR="00E0792B">
              <w:rPr>
                <w:noProof/>
                <w:webHidden/>
              </w:rPr>
              <w:t>39</w:t>
            </w:r>
            <w:r>
              <w:rPr>
                <w:noProof/>
                <w:webHidden/>
              </w:rPr>
              <w:fldChar w:fldCharType="end"/>
            </w:r>
          </w:hyperlink>
        </w:p>
        <w:p w14:paraId="6A8CC8F0" w14:textId="77777777" w:rsidR="00B252AB" w:rsidRDefault="00B252AB">
          <w:pPr>
            <w:pStyle w:val="TOC3"/>
            <w:rPr>
              <w:rFonts w:eastAsiaTheme="minorEastAsia"/>
              <w:noProof/>
              <w:lang w:val="en-GB" w:eastAsia="en-GB"/>
            </w:rPr>
          </w:pPr>
          <w:hyperlink w:anchor="_Toc177915662" w:history="1">
            <w:r w:rsidRPr="00405ADD">
              <w:rPr>
                <w:rStyle w:val="Hyperlink"/>
                <w:noProof/>
              </w:rPr>
              <w:t xml:space="preserve">4.3.2. Работа с клас </w:t>
            </w:r>
            <w:r w:rsidRPr="00405ADD">
              <w:rPr>
                <w:rStyle w:val="Hyperlink"/>
                <w:rFonts w:ascii="Courier New" w:eastAsiaTheme="majorEastAsia" w:hAnsi="Courier New" w:cs="Courier New"/>
                <w:noProof/>
              </w:rPr>
              <w:t>std::string</w:t>
            </w:r>
            <w:r w:rsidRPr="00405ADD">
              <w:rPr>
                <w:rStyle w:val="Hyperlink"/>
                <w:noProof/>
              </w:rPr>
              <w:t xml:space="preserve"> за манипулация на низове</w:t>
            </w:r>
            <w:r>
              <w:rPr>
                <w:noProof/>
                <w:webHidden/>
              </w:rPr>
              <w:tab/>
            </w:r>
            <w:r>
              <w:rPr>
                <w:noProof/>
                <w:webHidden/>
              </w:rPr>
              <w:fldChar w:fldCharType="begin"/>
            </w:r>
            <w:r>
              <w:rPr>
                <w:noProof/>
                <w:webHidden/>
              </w:rPr>
              <w:instrText xml:space="preserve"> PAGEREF _Toc177915662 \h </w:instrText>
            </w:r>
            <w:r>
              <w:rPr>
                <w:noProof/>
                <w:webHidden/>
              </w:rPr>
            </w:r>
            <w:r>
              <w:rPr>
                <w:noProof/>
                <w:webHidden/>
              </w:rPr>
              <w:fldChar w:fldCharType="separate"/>
            </w:r>
            <w:r w:rsidR="00E0792B">
              <w:rPr>
                <w:noProof/>
                <w:webHidden/>
              </w:rPr>
              <w:t>40</w:t>
            </w:r>
            <w:r>
              <w:rPr>
                <w:noProof/>
                <w:webHidden/>
              </w:rPr>
              <w:fldChar w:fldCharType="end"/>
            </w:r>
          </w:hyperlink>
        </w:p>
        <w:p w14:paraId="36059F64" w14:textId="77777777" w:rsidR="00B252AB" w:rsidRDefault="00B252AB">
          <w:pPr>
            <w:pStyle w:val="TOC3"/>
            <w:rPr>
              <w:rFonts w:eastAsiaTheme="minorEastAsia"/>
              <w:noProof/>
              <w:lang w:val="en-GB" w:eastAsia="en-GB"/>
            </w:rPr>
          </w:pPr>
          <w:hyperlink w:anchor="_Toc177915663" w:history="1">
            <w:r w:rsidRPr="00405ADD">
              <w:rPr>
                <w:rStyle w:val="Hyperlink"/>
                <w:rFonts w:eastAsiaTheme="majorEastAsia"/>
                <w:noProof/>
              </w:rPr>
              <w:t>4.4. Примерни задачи</w:t>
            </w:r>
            <w:r>
              <w:rPr>
                <w:noProof/>
                <w:webHidden/>
              </w:rPr>
              <w:tab/>
            </w:r>
            <w:r>
              <w:rPr>
                <w:noProof/>
                <w:webHidden/>
              </w:rPr>
              <w:fldChar w:fldCharType="begin"/>
            </w:r>
            <w:r>
              <w:rPr>
                <w:noProof/>
                <w:webHidden/>
              </w:rPr>
              <w:instrText xml:space="preserve"> PAGEREF _Toc177915663 \h </w:instrText>
            </w:r>
            <w:r>
              <w:rPr>
                <w:noProof/>
                <w:webHidden/>
              </w:rPr>
            </w:r>
            <w:r>
              <w:rPr>
                <w:noProof/>
                <w:webHidden/>
              </w:rPr>
              <w:fldChar w:fldCharType="separate"/>
            </w:r>
            <w:r w:rsidR="00E0792B">
              <w:rPr>
                <w:noProof/>
                <w:webHidden/>
              </w:rPr>
              <w:t>41</w:t>
            </w:r>
            <w:r>
              <w:rPr>
                <w:noProof/>
                <w:webHidden/>
              </w:rPr>
              <w:fldChar w:fldCharType="end"/>
            </w:r>
          </w:hyperlink>
        </w:p>
        <w:p w14:paraId="10C09101" w14:textId="77777777" w:rsidR="00B252AB" w:rsidRDefault="00B252AB">
          <w:pPr>
            <w:pStyle w:val="TOC3"/>
            <w:rPr>
              <w:rFonts w:eastAsiaTheme="minorEastAsia"/>
              <w:noProof/>
              <w:lang w:val="en-GB" w:eastAsia="en-GB"/>
            </w:rPr>
          </w:pPr>
          <w:hyperlink w:anchor="_Toc177915664" w:history="1">
            <w:r w:rsidRPr="00405ADD">
              <w:rPr>
                <w:rStyle w:val="Hyperlink"/>
                <w:noProof/>
              </w:rPr>
              <w:t>4.4.1. Операции с масиви (търсене, сортиране, сума на елементи)</w:t>
            </w:r>
            <w:r>
              <w:rPr>
                <w:noProof/>
                <w:webHidden/>
              </w:rPr>
              <w:tab/>
            </w:r>
            <w:r>
              <w:rPr>
                <w:noProof/>
                <w:webHidden/>
              </w:rPr>
              <w:fldChar w:fldCharType="begin"/>
            </w:r>
            <w:r>
              <w:rPr>
                <w:noProof/>
                <w:webHidden/>
              </w:rPr>
              <w:instrText xml:space="preserve"> PAGEREF _Toc177915664 \h </w:instrText>
            </w:r>
            <w:r>
              <w:rPr>
                <w:noProof/>
                <w:webHidden/>
              </w:rPr>
            </w:r>
            <w:r>
              <w:rPr>
                <w:noProof/>
                <w:webHidden/>
              </w:rPr>
              <w:fldChar w:fldCharType="separate"/>
            </w:r>
            <w:r w:rsidR="00E0792B">
              <w:rPr>
                <w:noProof/>
                <w:webHidden/>
              </w:rPr>
              <w:t>41</w:t>
            </w:r>
            <w:r>
              <w:rPr>
                <w:noProof/>
                <w:webHidden/>
              </w:rPr>
              <w:fldChar w:fldCharType="end"/>
            </w:r>
          </w:hyperlink>
        </w:p>
        <w:p w14:paraId="46878664" w14:textId="77777777" w:rsidR="00B252AB" w:rsidRDefault="00B252AB">
          <w:pPr>
            <w:pStyle w:val="TOC3"/>
            <w:rPr>
              <w:rFonts w:eastAsiaTheme="minorEastAsia"/>
              <w:noProof/>
              <w:lang w:val="en-GB" w:eastAsia="en-GB"/>
            </w:rPr>
          </w:pPr>
          <w:hyperlink w:anchor="_Toc177915665" w:history="1">
            <w:r w:rsidRPr="00405ADD">
              <w:rPr>
                <w:rStyle w:val="Hyperlink"/>
                <w:noProof/>
              </w:rPr>
              <w:t>4.4.2. Обработка на низове (конкатенация, дължина на низ)</w:t>
            </w:r>
            <w:r>
              <w:rPr>
                <w:noProof/>
                <w:webHidden/>
              </w:rPr>
              <w:tab/>
            </w:r>
            <w:r>
              <w:rPr>
                <w:noProof/>
                <w:webHidden/>
              </w:rPr>
              <w:fldChar w:fldCharType="begin"/>
            </w:r>
            <w:r>
              <w:rPr>
                <w:noProof/>
                <w:webHidden/>
              </w:rPr>
              <w:instrText xml:space="preserve"> PAGEREF _Toc177915665 \h </w:instrText>
            </w:r>
            <w:r>
              <w:rPr>
                <w:noProof/>
                <w:webHidden/>
              </w:rPr>
            </w:r>
            <w:r>
              <w:rPr>
                <w:noProof/>
                <w:webHidden/>
              </w:rPr>
              <w:fldChar w:fldCharType="separate"/>
            </w:r>
            <w:r w:rsidR="00E0792B">
              <w:rPr>
                <w:noProof/>
                <w:webHidden/>
              </w:rPr>
              <w:t>41</w:t>
            </w:r>
            <w:r>
              <w:rPr>
                <w:noProof/>
                <w:webHidden/>
              </w:rPr>
              <w:fldChar w:fldCharType="end"/>
            </w:r>
          </w:hyperlink>
        </w:p>
        <w:p w14:paraId="583B788D" w14:textId="77777777" w:rsidR="00B252AB" w:rsidRDefault="00B252AB">
          <w:pPr>
            <w:pStyle w:val="TOC3"/>
            <w:rPr>
              <w:rFonts w:eastAsiaTheme="minorEastAsia"/>
              <w:noProof/>
              <w:lang w:val="en-GB" w:eastAsia="en-GB"/>
            </w:rPr>
          </w:pPr>
          <w:hyperlink w:anchor="_Toc177915666" w:history="1">
            <w:r w:rsidRPr="00405ADD">
              <w:rPr>
                <w:rStyle w:val="Hyperlink"/>
                <w:rFonts w:eastAsiaTheme="majorEastAsia"/>
                <w:noProof/>
              </w:rPr>
              <w:t>5. Функции в C++</w:t>
            </w:r>
            <w:r>
              <w:rPr>
                <w:noProof/>
                <w:webHidden/>
              </w:rPr>
              <w:tab/>
            </w:r>
            <w:r>
              <w:rPr>
                <w:noProof/>
                <w:webHidden/>
              </w:rPr>
              <w:fldChar w:fldCharType="begin"/>
            </w:r>
            <w:r>
              <w:rPr>
                <w:noProof/>
                <w:webHidden/>
              </w:rPr>
              <w:instrText xml:space="preserve"> PAGEREF _Toc177915666 \h </w:instrText>
            </w:r>
            <w:r>
              <w:rPr>
                <w:noProof/>
                <w:webHidden/>
              </w:rPr>
            </w:r>
            <w:r>
              <w:rPr>
                <w:noProof/>
                <w:webHidden/>
              </w:rPr>
              <w:fldChar w:fldCharType="separate"/>
            </w:r>
            <w:r w:rsidR="00E0792B">
              <w:rPr>
                <w:noProof/>
                <w:webHidden/>
              </w:rPr>
              <w:t>42</w:t>
            </w:r>
            <w:r>
              <w:rPr>
                <w:noProof/>
                <w:webHidden/>
              </w:rPr>
              <w:fldChar w:fldCharType="end"/>
            </w:r>
          </w:hyperlink>
        </w:p>
        <w:p w14:paraId="7C8CAB56" w14:textId="77777777" w:rsidR="00B252AB" w:rsidRDefault="00B252AB">
          <w:pPr>
            <w:pStyle w:val="TOC3"/>
            <w:rPr>
              <w:rFonts w:eastAsiaTheme="minorEastAsia"/>
              <w:noProof/>
              <w:lang w:val="en-GB" w:eastAsia="en-GB"/>
            </w:rPr>
          </w:pPr>
          <w:hyperlink w:anchor="_Toc177915667" w:history="1">
            <w:r w:rsidRPr="00405ADD">
              <w:rPr>
                <w:rStyle w:val="Hyperlink"/>
                <w:rFonts w:eastAsiaTheme="majorEastAsia"/>
                <w:noProof/>
              </w:rPr>
              <w:t>5.1. Основи на функциите</w:t>
            </w:r>
            <w:r>
              <w:rPr>
                <w:noProof/>
                <w:webHidden/>
              </w:rPr>
              <w:tab/>
            </w:r>
            <w:r>
              <w:rPr>
                <w:noProof/>
                <w:webHidden/>
              </w:rPr>
              <w:fldChar w:fldCharType="begin"/>
            </w:r>
            <w:r>
              <w:rPr>
                <w:noProof/>
                <w:webHidden/>
              </w:rPr>
              <w:instrText xml:space="preserve"> PAGEREF _Toc177915667 \h </w:instrText>
            </w:r>
            <w:r>
              <w:rPr>
                <w:noProof/>
                <w:webHidden/>
              </w:rPr>
            </w:r>
            <w:r>
              <w:rPr>
                <w:noProof/>
                <w:webHidden/>
              </w:rPr>
              <w:fldChar w:fldCharType="separate"/>
            </w:r>
            <w:r w:rsidR="00E0792B">
              <w:rPr>
                <w:noProof/>
                <w:webHidden/>
              </w:rPr>
              <w:t>42</w:t>
            </w:r>
            <w:r>
              <w:rPr>
                <w:noProof/>
                <w:webHidden/>
              </w:rPr>
              <w:fldChar w:fldCharType="end"/>
            </w:r>
          </w:hyperlink>
        </w:p>
        <w:p w14:paraId="3B95F495" w14:textId="77777777" w:rsidR="00B252AB" w:rsidRDefault="00B252AB">
          <w:pPr>
            <w:pStyle w:val="TOC3"/>
            <w:rPr>
              <w:rFonts w:eastAsiaTheme="minorEastAsia"/>
              <w:noProof/>
              <w:lang w:val="en-GB" w:eastAsia="en-GB"/>
            </w:rPr>
          </w:pPr>
          <w:hyperlink w:anchor="_Toc177915668" w:history="1">
            <w:r w:rsidRPr="00405ADD">
              <w:rPr>
                <w:rStyle w:val="Hyperlink"/>
                <w:noProof/>
              </w:rPr>
              <w:t>5.1.1. Деклариране и дефиниране на функции</w:t>
            </w:r>
            <w:r>
              <w:rPr>
                <w:noProof/>
                <w:webHidden/>
              </w:rPr>
              <w:tab/>
            </w:r>
            <w:r>
              <w:rPr>
                <w:noProof/>
                <w:webHidden/>
              </w:rPr>
              <w:fldChar w:fldCharType="begin"/>
            </w:r>
            <w:r>
              <w:rPr>
                <w:noProof/>
                <w:webHidden/>
              </w:rPr>
              <w:instrText xml:space="preserve"> PAGEREF _Toc177915668 \h </w:instrText>
            </w:r>
            <w:r>
              <w:rPr>
                <w:noProof/>
                <w:webHidden/>
              </w:rPr>
            </w:r>
            <w:r>
              <w:rPr>
                <w:noProof/>
                <w:webHidden/>
              </w:rPr>
              <w:fldChar w:fldCharType="separate"/>
            </w:r>
            <w:r w:rsidR="00E0792B">
              <w:rPr>
                <w:noProof/>
                <w:webHidden/>
              </w:rPr>
              <w:t>42</w:t>
            </w:r>
            <w:r>
              <w:rPr>
                <w:noProof/>
                <w:webHidden/>
              </w:rPr>
              <w:fldChar w:fldCharType="end"/>
            </w:r>
          </w:hyperlink>
        </w:p>
        <w:p w14:paraId="02D4D92A" w14:textId="77777777" w:rsidR="00B252AB" w:rsidRDefault="00B252AB">
          <w:pPr>
            <w:pStyle w:val="TOC3"/>
            <w:rPr>
              <w:rFonts w:eastAsiaTheme="minorEastAsia"/>
              <w:noProof/>
              <w:lang w:val="en-GB" w:eastAsia="en-GB"/>
            </w:rPr>
          </w:pPr>
          <w:hyperlink w:anchor="_Toc177915669" w:history="1">
            <w:r w:rsidRPr="00405ADD">
              <w:rPr>
                <w:rStyle w:val="Hyperlink"/>
                <w:rFonts w:eastAsiaTheme="majorEastAsia"/>
                <w:noProof/>
              </w:rPr>
              <w:t>5.2. Предаване на параметри</w:t>
            </w:r>
            <w:r>
              <w:rPr>
                <w:noProof/>
                <w:webHidden/>
              </w:rPr>
              <w:tab/>
            </w:r>
            <w:r>
              <w:rPr>
                <w:noProof/>
                <w:webHidden/>
              </w:rPr>
              <w:fldChar w:fldCharType="begin"/>
            </w:r>
            <w:r>
              <w:rPr>
                <w:noProof/>
                <w:webHidden/>
              </w:rPr>
              <w:instrText xml:space="preserve"> PAGEREF _Toc177915669 \h </w:instrText>
            </w:r>
            <w:r>
              <w:rPr>
                <w:noProof/>
                <w:webHidden/>
              </w:rPr>
            </w:r>
            <w:r>
              <w:rPr>
                <w:noProof/>
                <w:webHidden/>
              </w:rPr>
              <w:fldChar w:fldCharType="separate"/>
            </w:r>
            <w:r w:rsidR="00E0792B">
              <w:rPr>
                <w:noProof/>
                <w:webHidden/>
              </w:rPr>
              <w:t>43</w:t>
            </w:r>
            <w:r>
              <w:rPr>
                <w:noProof/>
                <w:webHidden/>
              </w:rPr>
              <w:fldChar w:fldCharType="end"/>
            </w:r>
          </w:hyperlink>
        </w:p>
        <w:p w14:paraId="3A9BDC5A" w14:textId="77777777" w:rsidR="00B252AB" w:rsidRDefault="00B252AB">
          <w:pPr>
            <w:pStyle w:val="TOC3"/>
            <w:rPr>
              <w:rFonts w:eastAsiaTheme="minorEastAsia"/>
              <w:noProof/>
              <w:lang w:val="en-GB" w:eastAsia="en-GB"/>
            </w:rPr>
          </w:pPr>
          <w:hyperlink w:anchor="_Toc177915670" w:history="1">
            <w:r w:rsidRPr="00405ADD">
              <w:rPr>
                <w:rStyle w:val="Hyperlink"/>
                <w:noProof/>
              </w:rPr>
              <w:t>5.2.1. Предаване по стойност</w:t>
            </w:r>
            <w:r>
              <w:rPr>
                <w:noProof/>
                <w:webHidden/>
              </w:rPr>
              <w:tab/>
            </w:r>
            <w:r>
              <w:rPr>
                <w:noProof/>
                <w:webHidden/>
              </w:rPr>
              <w:fldChar w:fldCharType="begin"/>
            </w:r>
            <w:r>
              <w:rPr>
                <w:noProof/>
                <w:webHidden/>
              </w:rPr>
              <w:instrText xml:space="preserve"> PAGEREF _Toc177915670 \h </w:instrText>
            </w:r>
            <w:r>
              <w:rPr>
                <w:noProof/>
                <w:webHidden/>
              </w:rPr>
            </w:r>
            <w:r>
              <w:rPr>
                <w:noProof/>
                <w:webHidden/>
              </w:rPr>
              <w:fldChar w:fldCharType="separate"/>
            </w:r>
            <w:r w:rsidR="00E0792B">
              <w:rPr>
                <w:noProof/>
                <w:webHidden/>
              </w:rPr>
              <w:t>43</w:t>
            </w:r>
            <w:r>
              <w:rPr>
                <w:noProof/>
                <w:webHidden/>
              </w:rPr>
              <w:fldChar w:fldCharType="end"/>
            </w:r>
          </w:hyperlink>
        </w:p>
        <w:p w14:paraId="0861361A" w14:textId="77777777" w:rsidR="00B252AB" w:rsidRDefault="00B252AB">
          <w:pPr>
            <w:pStyle w:val="TOC3"/>
            <w:rPr>
              <w:rFonts w:eastAsiaTheme="minorEastAsia"/>
              <w:noProof/>
              <w:lang w:val="en-GB" w:eastAsia="en-GB"/>
            </w:rPr>
          </w:pPr>
          <w:hyperlink w:anchor="_Toc177915671" w:history="1">
            <w:r w:rsidRPr="00405ADD">
              <w:rPr>
                <w:rStyle w:val="Hyperlink"/>
                <w:noProof/>
              </w:rPr>
              <w:t>5.2.2. Предаване по референция</w:t>
            </w:r>
            <w:r>
              <w:rPr>
                <w:noProof/>
                <w:webHidden/>
              </w:rPr>
              <w:tab/>
            </w:r>
            <w:r>
              <w:rPr>
                <w:noProof/>
                <w:webHidden/>
              </w:rPr>
              <w:fldChar w:fldCharType="begin"/>
            </w:r>
            <w:r>
              <w:rPr>
                <w:noProof/>
                <w:webHidden/>
              </w:rPr>
              <w:instrText xml:space="preserve"> PAGEREF _Toc177915671 \h </w:instrText>
            </w:r>
            <w:r>
              <w:rPr>
                <w:noProof/>
                <w:webHidden/>
              </w:rPr>
            </w:r>
            <w:r>
              <w:rPr>
                <w:noProof/>
                <w:webHidden/>
              </w:rPr>
              <w:fldChar w:fldCharType="separate"/>
            </w:r>
            <w:r w:rsidR="00E0792B">
              <w:rPr>
                <w:noProof/>
                <w:webHidden/>
              </w:rPr>
              <w:t>44</w:t>
            </w:r>
            <w:r>
              <w:rPr>
                <w:noProof/>
                <w:webHidden/>
              </w:rPr>
              <w:fldChar w:fldCharType="end"/>
            </w:r>
          </w:hyperlink>
        </w:p>
        <w:p w14:paraId="14653FEA" w14:textId="77777777" w:rsidR="00B252AB" w:rsidRDefault="00B252AB">
          <w:pPr>
            <w:pStyle w:val="TOC3"/>
            <w:rPr>
              <w:rFonts w:eastAsiaTheme="minorEastAsia"/>
              <w:noProof/>
              <w:lang w:val="en-GB" w:eastAsia="en-GB"/>
            </w:rPr>
          </w:pPr>
          <w:hyperlink w:anchor="_Toc177915672" w:history="1">
            <w:r w:rsidRPr="00405ADD">
              <w:rPr>
                <w:rStyle w:val="Hyperlink"/>
                <w:rFonts w:eastAsiaTheme="majorEastAsia"/>
                <w:noProof/>
              </w:rPr>
              <w:t>5.3. Рекурсивни функции</w:t>
            </w:r>
            <w:r>
              <w:rPr>
                <w:noProof/>
                <w:webHidden/>
              </w:rPr>
              <w:tab/>
            </w:r>
            <w:r>
              <w:rPr>
                <w:noProof/>
                <w:webHidden/>
              </w:rPr>
              <w:fldChar w:fldCharType="begin"/>
            </w:r>
            <w:r>
              <w:rPr>
                <w:noProof/>
                <w:webHidden/>
              </w:rPr>
              <w:instrText xml:space="preserve"> PAGEREF _Toc177915672 \h </w:instrText>
            </w:r>
            <w:r>
              <w:rPr>
                <w:noProof/>
                <w:webHidden/>
              </w:rPr>
            </w:r>
            <w:r>
              <w:rPr>
                <w:noProof/>
                <w:webHidden/>
              </w:rPr>
              <w:fldChar w:fldCharType="separate"/>
            </w:r>
            <w:r w:rsidR="00E0792B">
              <w:rPr>
                <w:noProof/>
                <w:webHidden/>
              </w:rPr>
              <w:t>44</w:t>
            </w:r>
            <w:r>
              <w:rPr>
                <w:noProof/>
                <w:webHidden/>
              </w:rPr>
              <w:fldChar w:fldCharType="end"/>
            </w:r>
          </w:hyperlink>
        </w:p>
        <w:p w14:paraId="0B51BDE4" w14:textId="77777777" w:rsidR="00B252AB" w:rsidRDefault="00B252AB">
          <w:pPr>
            <w:pStyle w:val="TOC3"/>
            <w:rPr>
              <w:rFonts w:eastAsiaTheme="minorEastAsia"/>
              <w:noProof/>
              <w:lang w:val="en-GB" w:eastAsia="en-GB"/>
            </w:rPr>
          </w:pPr>
          <w:hyperlink w:anchor="_Toc177915673" w:history="1">
            <w:r w:rsidRPr="00405ADD">
              <w:rPr>
                <w:rStyle w:val="Hyperlink"/>
                <w:noProof/>
              </w:rPr>
              <w:t>5.3.1. Основни примери за рекурсия</w:t>
            </w:r>
            <w:r>
              <w:rPr>
                <w:noProof/>
                <w:webHidden/>
              </w:rPr>
              <w:tab/>
            </w:r>
            <w:r>
              <w:rPr>
                <w:noProof/>
                <w:webHidden/>
              </w:rPr>
              <w:fldChar w:fldCharType="begin"/>
            </w:r>
            <w:r>
              <w:rPr>
                <w:noProof/>
                <w:webHidden/>
              </w:rPr>
              <w:instrText xml:space="preserve"> PAGEREF _Toc177915673 \h </w:instrText>
            </w:r>
            <w:r>
              <w:rPr>
                <w:noProof/>
                <w:webHidden/>
              </w:rPr>
            </w:r>
            <w:r>
              <w:rPr>
                <w:noProof/>
                <w:webHidden/>
              </w:rPr>
              <w:fldChar w:fldCharType="separate"/>
            </w:r>
            <w:r w:rsidR="00E0792B">
              <w:rPr>
                <w:noProof/>
                <w:webHidden/>
              </w:rPr>
              <w:t>45</w:t>
            </w:r>
            <w:r>
              <w:rPr>
                <w:noProof/>
                <w:webHidden/>
              </w:rPr>
              <w:fldChar w:fldCharType="end"/>
            </w:r>
          </w:hyperlink>
        </w:p>
        <w:p w14:paraId="2F59468B" w14:textId="77777777" w:rsidR="00B252AB" w:rsidRDefault="00B252AB">
          <w:pPr>
            <w:pStyle w:val="TOC3"/>
            <w:rPr>
              <w:rFonts w:eastAsiaTheme="minorEastAsia"/>
              <w:noProof/>
              <w:lang w:val="en-GB" w:eastAsia="en-GB"/>
            </w:rPr>
          </w:pPr>
          <w:hyperlink w:anchor="_Toc177915675" w:history="1">
            <w:r w:rsidRPr="00405ADD">
              <w:rPr>
                <w:rStyle w:val="Hyperlink"/>
                <w:noProof/>
              </w:rPr>
              <w:t>5.3.2. Проблеми с рекурсията</w:t>
            </w:r>
            <w:r>
              <w:rPr>
                <w:noProof/>
                <w:webHidden/>
              </w:rPr>
              <w:tab/>
            </w:r>
            <w:r>
              <w:rPr>
                <w:noProof/>
                <w:webHidden/>
              </w:rPr>
              <w:fldChar w:fldCharType="begin"/>
            </w:r>
            <w:r>
              <w:rPr>
                <w:noProof/>
                <w:webHidden/>
              </w:rPr>
              <w:instrText xml:space="preserve"> PAGEREF _Toc177915675 \h </w:instrText>
            </w:r>
            <w:r>
              <w:rPr>
                <w:noProof/>
                <w:webHidden/>
              </w:rPr>
            </w:r>
            <w:r>
              <w:rPr>
                <w:noProof/>
                <w:webHidden/>
              </w:rPr>
              <w:fldChar w:fldCharType="separate"/>
            </w:r>
            <w:r w:rsidR="00E0792B">
              <w:rPr>
                <w:noProof/>
                <w:webHidden/>
              </w:rPr>
              <w:t>46</w:t>
            </w:r>
            <w:r>
              <w:rPr>
                <w:noProof/>
                <w:webHidden/>
              </w:rPr>
              <w:fldChar w:fldCharType="end"/>
            </w:r>
          </w:hyperlink>
        </w:p>
        <w:p w14:paraId="7D7A8E5E" w14:textId="77777777" w:rsidR="00B252AB" w:rsidRDefault="00B252AB">
          <w:pPr>
            <w:pStyle w:val="TOC3"/>
            <w:rPr>
              <w:rFonts w:eastAsiaTheme="minorEastAsia"/>
              <w:noProof/>
              <w:lang w:val="en-GB" w:eastAsia="en-GB"/>
            </w:rPr>
          </w:pPr>
          <w:hyperlink w:anchor="_Toc177915682" w:history="1">
            <w:r w:rsidRPr="00405ADD">
              <w:rPr>
                <w:rStyle w:val="Hyperlink"/>
                <w:rFonts w:eastAsiaTheme="majorEastAsia"/>
                <w:noProof/>
              </w:rPr>
              <w:t>5.4. Функции с променлив брой параметри</w:t>
            </w:r>
            <w:r>
              <w:rPr>
                <w:noProof/>
                <w:webHidden/>
              </w:rPr>
              <w:tab/>
            </w:r>
            <w:r>
              <w:rPr>
                <w:noProof/>
                <w:webHidden/>
              </w:rPr>
              <w:fldChar w:fldCharType="begin"/>
            </w:r>
            <w:r>
              <w:rPr>
                <w:noProof/>
                <w:webHidden/>
              </w:rPr>
              <w:instrText xml:space="preserve"> PAGEREF _Toc177915682 \h </w:instrText>
            </w:r>
            <w:r>
              <w:rPr>
                <w:noProof/>
                <w:webHidden/>
              </w:rPr>
            </w:r>
            <w:r>
              <w:rPr>
                <w:noProof/>
                <w:webHidden/>
              </w:rPr>
              <w:fldChar w:fldCharType="separate"/>
            </w:r>
            <w:r w:rsidR="00E0792B">
              <w:rPr>
                <w:noProof/>
                <w:webHidden/>
              </w:rPr>
              <w:t>49</w:t>
            </w:r>
            <w:r>
              <w:rPr>
                <w:noProof/>
                <w:webHidden/>
              </w:rPr>
              <w:fldChar w:fldCharType="end"/>
            </w:r>
          </w:hyperlink>
        </w:p>
        <w:p w14:paraId="61B4A588" w14:textId="77777777" w:rsidR="00B252AB" w:rsidRDefault="00B252AB">
          <w:pPr>
            <w:pStyle w:val="TOC3"/>
            <w:rPr>
              <w:rFonts w:eastAsiaTheme="minorEastAsia"/>
              <w:noProof/>
              <w:lang w:val="en-GB" w:eastAsia="en-GB"/>
            </w:rPr>
          </w:pPr>
          <w:hyperlink w:anchor="_Toc177915683" w:history="1">
            <w:r w:rsidRPr="00405ADD">
              <w:rPr>
                <w:rStyle w:val="Hyperlink"/>
                <w:noProof/>
              </w:rPr>
              <w:t>5.4.1. Пример: Използване на функции с променлив брой аргументи</w:t>
            </w:r>
            <w:r>
              <w:rPr>
                <w:noProof/>
                <w:webHidden/>
              </w:rPr>
              <w:tab/>
            </w:r>
            <w:r>
              <w:rPr>
                <w:noProof/>
                <w:webHidden/>
              </w:rPr>
              <w:fldChar w:fldCharType="begin"/>
            </w:r>
            <w:r>
              <w:rPr>
                <w:noProof/>
                <w:webHidden/>
              </w:rPr>
              <w:instrText xml:space="preserve"> PAGEREF _Toc177915683 \h </w:instrText>
            </w:r>
            <w:r>
              <w:rPr>
                <w:noProof/>
                <w:webHidden/>
              </w:rPr>
            </w:r>
            <w:r>
              <w:rPr>
                <w:noProof/>
                <w:webHidden/>
              </w:rPr>
              <w:fldChar w:fldCharType="separate"/>
            </w:r>
            <w:r w:rsidR="00E0792B">
              <w:rPr>
                <w:noProof/>
                <w:webHidden/>
              </w:rPr>
              <w:t>50</w:t>
            </w:r>
            <w:r>
              <w:rPr>
                <w:noProof/>
                <w:webHidden/>
              </w:rPr>
              <w:fldChar w:fldCharType="end"/>
            </w:r>
          </w:hyperlink>
        </w:p>
        <w:p w14:paraId="6A3F3622" w14:textId="77777777" w:rsidR="00B252AB" w:rsidRDefault="00B252AB">
          <w:pPr>
            <w:pStyle w:val="TOC3"/>
            <w:rPr>
              <w:rFonts w:eastAsiaTheme="minorEastAsia"/>
              <w:noProof/>
              <w:lang w:val="en-GB" w:eastAsia="en-GB"/>
            </w:rPr>
          </w:pPr>
          <w:hyperlink w:anchor="_Toc177915684" w:history="1">
            <w:r w:rsidRPr="00405ADD">
              <w:rPr>
                <w:rStyle w:val="Hyperlink"/>
                <w:rFonts w:eastAsiaTheme="majorEastAsia"/>
                <w:noProof/>
              </w:rPr>
              <w:t>6. Алгоритми и структури от данни</w:t>
            </w:r>
            <w:r>
              <w:rPr>
                <w:noProof/>
                <w:webHidden/>
              </w:rPr>
              <w:tab/>
            </w:r>
            <w:r>
              <w:rPr>
                <w:noProof/>
                <w:webHidden/>
              </w:rPr>
              <w:fldChar w:fldCharType="begin"/>
            </w:r>
            <w:r>
              <w:rPr>
                <w:noProof/>
                <w:webHidden/>
              </w:rPr>
              <w:instrText xml:space="preserve"> PAGEREF _Toc177915684 \h </w:instrText>
            </w:r>
            <w:r>
              <w:rPr>
                <w:noProof/>
                <w:webHidden/>
              </w:rPr>
            </w:r>
            <w:r>
              <w:rPr>
                <w:noProof/>
                <w:webHidden/>
              </w:rPr>
              <w:fldChar w:fldCharType="separate"/>
            </w:r>
            <w:r w:rsidR="00E0792B">
              <w:rPr>
                <w:noProof/>
                <w:webHidden/>
              </w:rPr>
              <w:t>50</w:t>
            </w:r>
            <w:r>
              <w:rPr>
                <w:noProof/>
                <w:webHidden/>
              </w:rPr>
              <w:fldChar w:fldCharType="end"/>
            </w:r>
          </w:hyperlink>
        </w:p>
        <w:p w14:paraId="160CAD7E" w14:textId="77777777" w:rsidR="00B252AB" w:rsidRDefault="00B252AB">
          <w:pPr>
            <w:pStyle w:val="TOC3"/>
            <w:rPr>
              <w:rFonts w:eastAsiaTheme="minorEastAsia"/>
              <w:noProof/>
              <w:lang w:val="en-GB" w:eastAsia="en-GB"/>
            </w:rPr>
          </w:pPr>
          <w:hyperlink w:anchor="_Toc177915685" w:history="1">
            <w:r w:rsidRPr="00405ADD">
              <w:rPr>
                <w:rStyle w:val="Hyperlink"/>
                <w:rFonts w:eastAsiaTheme="majorEastAsia"/>
                <w:noProof/>
              </w:rPr>
              <w:t>6.1. Основни алгоритми</w:t>
            </w:r>
            <w:r>
              <w:rPr>
                <w:noProof/>
                <w:webHidden/>
              </w:rPr>
              <w:tab/>
            </w:r>
            <w:r>
              <w:rPr>
                <w:noProof/>
                <w:webHidden/>
              </w:rPr>
              <w:fldChar w:fldCharType="begin"/>
            </w:r>
            <w:r>
              <w:rPr>
                <w:noProof/>
                <w:webHidden/>
              </w:rPr>
              <w:instrText xml:space="preserve"> PAGEREF _Toc177915685 \h </w:instrText>
            </w:r>
            <w:r>
              <w:rPr>
                <w:noProof/>
                <w:webHidden/>
              </w:rPr>
            </w:r>
            <w:r>
              <w:rPr>
                <w:noProof/>
                <w:webHidden/>
              </w:rPr>
              <w:fldChar w:fldCharType="separate"/>
            </w:r>
            <w:r w:rsidR="00E0792B">
              <w:rPr>
                <w:noProof/>
                <w:webHidden/>
              </w:rPr>
              <w:t>51</w:t>
            </w:r>
            <w:r>
              <w:rPr>
                <w:noProof/>
                <w:webHidden/>
              </w:rPr>
              <w:fldChar w:fldCharType="end"/>
            </w:r>
          </w:hyperlink>
        </w:p>
        <w:p w14:paraId="7F6866E7" w14:textId="77777777" w:rsidR="00B252AB" w:rsidRDefault="00B252AB">
          <w:pPr>
            <w:pStyle w:val="TOC3"/>
            <w:rPr>
              <w:rFonts w:eastAsiaTheme="minorEastAsia"/>
              <w:noProof/>
              <w:lang w:val="en-GB" w:eastAsia="en-GB"/>
            </w:rPr>
          </w:pPr>
          <w:hyperlink w:anchor="_Toc177915686" w:history="1">
            <w:r w:rsidRPr="00405ADD">
              <w:rPr>
                <w:rStyle w:val="Hyperlink"/>
                <w:noProof/>
              </w:rPr>
              <w:t>6.1.1. Сортиране</w:t>
            </w:r>
            <w:r>
              <w:rPr>
                <w:noProof/>
                <w:webHidden/>
              </w:rPr>
              <w:tab/>
            </w:r>
            <w:r>
              <w:rPr>
                <w:noProof/>
                <w:webHidden/>
              </w:rPr>
              <w:fldChar w:fldCharType="begin"/>
            </w:r>
            <w:r>
              <w:rPr>
                <w:noProof/>
                <w:webHidden/>
              </w:rPr>
              <w:instrText xml:space="preserve"> PAGEREF _Toc177915686 \h </w:instrText>
            </w:r>
            <w:r>
              <w:rPr>
                <w:noProof/>
                <w:webHidden/>
              </w:rPr>
            </w:r>
            <w:r>
              <w:rPr>
                <w:noProof/>
                <w:webHidden/>
              </w:rPr>
              <w:fldChar w:fldCharType="separate"/>
            </w:r>
            <w:r w:rsidR="00E0792B">
              <w:rPr>
                <w:noProof/>
                <w:webHidden/>
              </w:rPr>
              <w:t>51</w:t>
            </w:r>
            <w:r>
              <w:rPr>
                <w:noProof/>
                <w:webHidden/>
              </w:rPr>
              <w:fldChar w:fldCharType="end"/>
            </w:r>
          </w:hyperlink>
        </w:p>
        <w:p w14:paraId="6340AB98" w14:textId="77777777" w:rsidR="00B252AB" w:rsidRDefault="00B252AB">
          <w:pPr>
            <w:pStyle w:val="TOC3"/>
            <w:rPr>
              <w:rFonts w:eastAsiaTheme="minorEastAsia"/>
              <w:noProof/>
              <w:lang w:val="en-GB" w:eastAsia="en-GB"/>
            </w:rPr>
          </w:pPr>
          <w:hyperlink w:anchor="_Toc177915687" w:history="1">
            <w:r w:rsidRPr="00405ADD">
              <w:rPr>
                <w:rStyle w:val="Hyperlink"/>
                <w:noProof/>
              </w:rPr>
              <w:t>6.1.2. Търсене</w:t>
            </w:r>
            <w:r>
              <w:rPr>
                <w:noProof/>
                <w:webHidden/>
              </w:rPr>
              <w:tab/>
            </w:r>
            <w:r>
              <w:rPr>
                <w:noProof/>
                <w:webHidden/>
              </w:rPr>
              <w:fldChar w:fldCharType="begin"/>
            </w:r>
            <w:r>
              <w:rPr>
                <w:noProof/>
                <w:webHidden/>
              </w:rPr>
              <w:instrText xml:space="preserve"> PAGEREF _Toc177915687 \h </w:instrText>
            </w:r>
            <w:r>
              <w:rPr>
                <w:noProof/>
                <w:webHidden/>
              </w:rPr>
            </w:r>
            <w:r>
              <w:rPr>
                <w:noProof/>
                <w:webHidden/>
              </w:rPr>
              <w:fldChar w:fldCharType="separate"/>
            </w:r>
            <w:r w:rsidR="00E0792B">
              <w:rPr>
                <w:noProof/>
                <w:webHidden/>
              </w:rPr>
              <w:t>53</w:t>
            </w:r>
            <w:r>
              <w:rPr>
                <w:noProof/>
                <w:webHidden/>
              </w:rPr>
              <w:fldChar w:fldCharType="end"/>
            </w:r>
          </w:hyperlink>
        </w:p>
        <w:p w14:paraId="4303D3D7" w14:textId="77777777" w:rsidR="00B252AB" w:rsidRDefault="00B252AB">
          <w:pPr>
            <w:pStyle w:val="TOC3"/>
            <w:rPr>
              <w:rFonts w:eastAsiaTheme="minorEastAsia"/>
              <w:noProof/>
              <w:lang w:val="en-GB" w:eastAsia="en-GB"/>
            </w:rPr>
          </w:pPr>
          <w:hyperlink w:anchor="_Toc177915688" w:history="1">
            <w:r w:rsidRPr="00405ADD">
              <w:rPr>
                <w:rStyle w:val="Hyperlink"/>
                <w:rFonts w:eastAsiaTheme="majorEastAsia"/>
                <w:noProof/>
              </w:rPr>
              <w:t>6.2. Структури от данни</w:t>
            </w:r>
            <w:r>
              <w:rPr>
                <w:noProof/>
                <w:webHidden/>
              </w:rPr>
              <w:tab/>
            </w:r>
            <w:r>
              <w:rPr>
                <w:noProof/>
                <w:webHidden/>
              </w:rPr>
              <w:fldChar w:fldCharType="begin"/>
            </w:r>
            <w:r>
              <w:rPr>
                <w:noProof/>
                <w:webHidden/>
              </w:rPr>
              <w:instrText xml:space="preserve"> PAGEREF _Toc177915688 \h </w:instrText>
            </w:r>
            <w:r>
              <w:rPr>
                <w:noProof/>
                <w:webHidden/>
              </w:rPr>
            </w:r>
            <w:r>
              <w:rPr>
                <w:noProof/>
                <w:webHidden/>
              </w:rPr>
              <w:fldChar w:fldCharType="separate"/>
            </w:r>
            <w:r w:rsidR="00E0792B">
              <w:rPr>
                <w:noProof/>
                <w:webHidden/>
              </w:rPr>
              <w:t>55</w:t>
            </w:r>
            <w:r>
              <w:rPr>
                <w:noProof/>
                <w:webHidden/>
              </w:rPr>
              <w:fldChar w:fldCharType="end"/>
            </w:r>
          </w:hyperlink>
        </w:p>
        <w:p w14:paraId="04E2AEFC" w14:textId="77777777" w:rsidR="00B252AB" w:rsidRDefault="00B252AB">
          <w:pPr>
            <w:pStyle w:val="TOC3"/>
            <w:rPr>
              <w:rFonts w:eastAsiaTheme="minorEastAsia"/>
              <w:noProof/>
              <w:lang w:val="en-GB" w:eastAsia="en-GB"/>
            </w:rPr>
          </w:pPr>
          <w:hyperlink w:anchor="_Toc177915689" w:history="1">
            <w:r w:rsidRPr="00405ADD">
              <w:rPr>
                <w:rStyle w:val="Hyperlink"/>
                <w:noProof/>
              </w:rPr>
              <w:t>6.2.1. Стекове и опашки</w:t>
            </w:r>
            <w:r>
              <w:rPr>
                <w:noProof/>
                <w:webHidden/>
              </w:rPr>
              <w:tab/>
            </w:r>
            <w:r>
              <w:rPr>
                <w:noProof/>
                <w:webHidden/>
              </w:rPr>
              <w:fldChar w:fldCharType="begin"/>
            </w:r>
            <w:r>
              <w:rPr>
                <w:noProof/>
                <w:webHidden/>
              </w:rPr>
              <w:instrText xml:space="preserve"> PAGEREF _Toc177915689 \h </w:instrText>
            </w:r>
            <w:r>
              <w:rPr>
                <w:noProof/>
                <w:webHidden/>
              </w:rPr>
            </w:r>
            <w:r>
              <w:rPr>
                <w:noProof/>
                <w:webHidden/>
              </w:rPr>
              <w:fldChar w:fldCharType="separate"/>
            </w:r>
            <w:r w:rsidR="00E0792B">
              <w:rPr>
                <w:noProof/>
                <w:webHidden/>
              </w:rPr>
              <w:t>55</w:t>
            </w:r>
            <w:r>
              <w:rPr>
                <w:noProof/>
                <w:webHidden/>
              </w:rPr>
              <w:fldChar w:fldCharType="end"/>
            </w:r>
          </w:hyperlink>
        </w:p>
        <w:p w14:paraId="075F9ECA" w14:textId="77777777" w:rsidR="00B252AB" w:rsidRDefault="00B252AB">
          <w:pPr>
            <w:pStyle w:val="TOC3"/>
            <w:rPr>
              <w:rFonts w:eastAsiaTheme="minorEastAsia"/>
              <w:noProof/>
              <w:lang w:val="en-GB" w:eastAsia="en-GB"/>
            </w:rPr>
          </w:pPr>
          <w:hyperlink w:anchor="_Toc177915690" w:history="1">
            <w:r w:rsidRPr="00405ADD">
              <w:rPr>
                <w:rStyle w:val="Hyperlink"/>
                <w:noProof/>
              </w:rPr>
              <w:t>6.2.2. Линейни свързани списъци</w:t>
            </w:r>
            <w:r>
              <w:rPr>
                <w:noProof/>
                <w:webHidden/>
              </w:rPr>
              <w:tab/>
            </w:r>
            <w:r>
              <w:rPr>
                <w:noProof/>
                <w:webHidden/>
              </w:rPr>
              <w:fldChar w:fldCharType="begin"/>
            </w:r>
            <w:r>
              <w:rPr>
                <w:noProof/>
                <w:webHidden/>
              </w:rPr>
              <w:instrText xml:space="preserve"> PAGEREF _Toc177915690 \h </w:instrText>
            </w:r>
            <w:r>
              <w:rPr>
                <w:noProof/>
                <w:webHidden/>
              </w:rPr>
            </w:r>
            <w:r>
              <w:rPr>
                <w:noProof/>
                <w:webHidden/>
              </w:rPr>
              <w:fldChar w:fldCharType="separate"/>
            </w:r>
            <w:r w:rsidR="00E0792B">
              <w:rPr>
                <w:noProof/>
                <w:webHidden/>
              </w:rPr>
              <w:t>57</w:t>
            </w:r>
            <w:r>
              <w:rPr>
                <w:noProof/>
                <w:webHidden/>
              </w:rPr>
              <w:fldChar w:fldCharType="end"/>
            </w:r>
          </w:hyperlink>
        </w:p>
        <w:p w14:paraId="3E6BEE43" w14:textId="6FFA64A2" w:rsidR="00CF14AD" w:rsidRDefault="00CF14AD">
          <w:r>
            <w:rPr>
              <w:b/>
              <w:bCs/>
              <w:noProof/>
            </w:rPr>
            <w:fldChar w:fldCharType="end"/>
          </w:r>
        </w:p>
      </w:sdtContent>
    </w:sdt>
    <w:p w14:paraId="6A51E89A" w14:textId="77777777" w:rsidR="00D44797" w:rsidRPr="00B252AB" w:rsidRDefault="00D44797" w:rsidP="00B252AB">
      <w:pPr>
        <w:pStyle w:val="Heading3"/>
      </w:pPr>
      <w:bookmarkStart w:id="0" w:name="_Toc177915618"/>
      <w:r w:rsidRPr="00B252AB">
        <w:t>Въведение</w:t>
      </w:r>
      <w:bookmarkEnd w:id="0"/>
    </w:p>
    <w:p w14:paraId="635543B8" w14:textId="77777777" w:rsidR="00D44797" w:rsidRDefault="00D44797" w:rsidP="00D44797">
      <w:pPr>
        <w:pStyle w:val="NormalWeb"/>
      </w:pPr>
      <w:r>
        <w:t xml:space="preserve">В този раздел ще бъде направено детайлно въведение в света на езика C++, ще се разгледа неговата история, еволюция и значимост в съвременното програмиране. Ще се </w:t>
      </w:r>
      <w:r>
        <w:lastRenderedPageBreak/>
        <w:t>акцентира върху фундаменталните принципи, които го правят един от най-популярните и мощни езици за програмиране, както и върху разликите му с други езици.</w:t>
      </w:r>
    </w:p>
    <w:p w14:paraId="5913D9A3" w14:textId="77777777" w:rsidR="00D44797" w:rsidRPr="00D44797" w:rsidRDefault="00D44797" w:rsidP="00D44797">
      <w:pPr>
        <w:pStyle w:val="Heading4"/>
        <w:rPr>
          <w:b/>
          <w:color w:val="auto"/>
        </w:rPr>
      </w:pPr>
      <w:r w:rsidRPr="00D44797">
        <w:rPr>
          <w:b/>
          <w:color w:val="auto"/>
        </w:rPr>
        <w:t>История на C++</w:t>
      </w:r>
    </w:p>
    <w:p w14:paraId="69911C5A" w14:textId="77777777" w:rsidR="00D44797" w:rsidRDefault="00D44797" w:rsidP="00D44797">
      <w:pPr>
        <w:pStyle w:val="NormalWeb"/>
      </w:pPr>
      <w:r>
        <w:t>Езикът C++ е създаден през 1979 г. от Бярне Строуструп, който работи в Bell Labs. В началото езикът е наричан „C с класове“, тъй като основната му цел е била да разшири възможностите на езика C с концепции за обектно-ориентирано програмиране (ООП). C++ въвежда концепцията за класове и обекти, което го прави много по-гъвкав при създаването на сложни софтуерни системи. Първата официална версия на C++ се появява през 1985 г. и оттогава езикът продължава да се развива и подобрява с нови функционалности и стандарти.</w:t>
      </w:r>
    </w:p>
    <w:p w14:paraId="7EF9963D" w14:textId="77777777" w:rsidR="00D44797" w:rsidRPr="00D44797" w:rsidRDefault="00D44797" w:rsidP="00D44797">
      <w:pPr>
        <w:pStyle w:val="Heading4"/>
        <w:rPr>
          <w:b/>
          <w:color w:val="auto"/>
        </w:rPr>
      </w:pPr>
      <w:r w:rsidRPr="00D44797">
        <w:rPr>
          <w:b/>
          <w:color w:val="auto"/>
        </w:rPr>
        <w:t>Важност на C++ в съвременното програмиране</w:t>
      </w:r>
    </w:p>
    <w:p w14:paraId="4805916E" w14:textId="77777777" w:rsidR="00D44797" w:rsidRDefault="00D44797" w:rsidP="00D44797">
      <w:pPr>
        <w:pStyle w:val="NormalWeb"/>
      </w:pPr>
      <w:r>
        <w:t>C++ е един от най-разпространените езици за програмиране, използван в множество различни области, включително разработка на софтуер, игри, операционни системи, вградени системи и много други. Важността на C++ произлиза от неговата мощ и гъвкавост. Той съчетава както ниско ниво на контрол върху хардуера, така и високо ниво на абстракция, което го прави подходящ за разнообразни приложения.</w:t>
      </w:r>
    </w:p>
    <w:p w14:paraId="18A8F8C3" w14:textId="77777777" w:rsidR="00D44797" w:rsidRDefault="00D44797" w:rsidP="00D44797">
      <w:pPr>
        <w:pStyle w:val="NormalWeb"/>
      </w:pPr>
      <w:r>
        <w:t>Езикът C++ е популярен в разработването на производителни системи, където ефективността и скоростта са от критично значение. Програмите на C++ се компилират директно до машинен код, което означава, че са изключително бързи и могат да използват хардуерните ресурси по оптимален начин. Това е причината C++ да бъде предпочитан за софтуер с висока производителност, като операционни системи, игрални двигатели, сървърни приложения и финансов софтуер.</w:t>
      </w:r>
    </w:p>
    <w:p w14:paraId="255C157A" w14:textId="77777777" w:rsidR="00D44797" w:rsidRPr="00D44797" w:rsidRDefault="00D44797" w:rsidP="00D44797">
      <w:pPr>
        <w:pStyle w:val="Heading4"/>
        <w:rPr>
          <w:b/>
          <w:color w:val="auto"/>
        </w:rPr>
      </w:pPr>
      <w:r w:rsidRPr="00D44797">
        <w:rPr>
          <w:b/>
          <w:color w:val="auto"/>
        </w:rPr>
        <w:t>Основни принципи на C++</w:t>
      </w:r>
    </w:p>
    <w:p w14:paraId="58B0AB7B" w14:textId="77777777" w:rsidR="00D44797" w:rsidRDefault="00D44797" w:rsidP="00D44797">
      <w:pPr>
        <w:pStyle w:val="NormalWeb"/>
      </w:pPr>
      <w:r>
        <w:t>C++ е многофункционален език, който поддържа няколко различни парадигми на програмиране, включително процедурно, обектно-ориентирано и дори функционално програмиране. Този многостранен подход прави C++ един от най-гъвкавите езици, позволявайки на програмистите да изберат най-подходящия метод за решаване на даден проблем.</w:t>
      </w:r>
    </w:p>
    <w:p w14:paraId="0CAF7670" w14:textId="77777777" w:rsidR="00D44797" w:rsidRPr="00D44797" w:rsidRDefault="00D44797" w:rsidP="00D44797">
      <w:pPr>
        <w:pStyle w:val="Heading5"/>
        <w:rPr>
          <w:b/>
          <w:color w:val="auto"/>
        </w:rPr>
      </w:pPr>
      <w:r w:rsidRPr="00D44797">
        <w:rPr>
          <w:b/>
          <w:color w:val="auto"/>
        </w:rPr>
        <w:t>Обектно-ориентирано програмиране (ООП)</w:t>
      </w:r>
    </w:p>
    <w:p w14:paraId="425F579E" w14:textId="77777777" w:rsidR="00D44797" w:rsidRDefault="00D44797" w:rsidP="00D44797">
      <w:pPr>
        <w:pStyle w:val="NormalWeb"/>
      </w:pPr>
      <w:r>
        <w:t>Една от най-съществените характеристики на C++ е поддръжката му на обектно-ориентирано програмиране. ООП въвежда концепцията за "обекти" — структури от данни, които комбинират както стойности, така и функции, които манипулират тези стойности. Това позволява програмирането да бъде по-интуитивно и организирано, като насърчава повторното използване на код, капсулирането на логика и по-добрата поддръжка на големи проекти.</w:t>
      </w:r>
    </w:p>
    <w:p w14:paraId="5EB11353" w14:textId="77777777" w:rsidR="00D44797" w:rsidRDefault="00D44797" w:rsidP="00D44797">
      <w:pPr>
        <w:pStyle w:val="NormalWeb"/>
      </w:pPr>
      <w:r>
        <w:t>Основните концепции на ООП в C++ включват:</w:t>
      </w:r>
    </w:p>
    <w:p w14:paraId="4A3F4991" w14:textId="77777777" w:rsidR="00D44797" w:rsidRDefault="00D44797" w:rsidP="00D44797">
      <w:pPr>
        <w:numPr>
          <w:ilvl w:val="0"/>
          <w:numId w:val="42"/>
        </w:numPr>
        <w:spacing w:before="100" w:beforeAutospacing="1" w:after="100" w:afterAutospacing="1" w:line="240" w:lineRule="auto"/>
      </w:pPr>
      <w:r>
        <w:rPr>
          <w:rStyle w:val="Strong"/>
        </w:rPr>
        <w:t>Класове и обекти</w:t>
      </w:r>
      <w:r>
        <w:t>: Класовете дефинират шаблони за създаване на обекти (екземпляри на класове), като същевременно инкапсулират данни и функционалност.</w:t>
      </w:r>
    </w:p>
    <w:p w14:paraId="78F62786" w14:textId="77777777" w:rsidR="00D44797" w:rsidRDefault="00D44797" w:rsidP="00D44797">
      <w:pPr>
        <w:numPr>
          <w:ilvl w:val="0"/>
          <w:numId w:val="42"/>
        </w:numPr>
        <w:spacing w:before="100" w:beforeAutospacing="1" w:after="100" w:afterAutospacing="1" w:line="240" w:lineRule="auto"/>
      </w:pPr>
      <w:r>
        <w:rPr>
          <w:rStyle w:val="Strong"/>
        </w:rPr>
        <w:lastRenderedPageBreak/>
        <w:t>Наследяване</w:t>
      </w:r>
      <w:r>
        <w:t>: Наследяването позволява на един клас да наследява характеристики от друг, което улеснява повторното използване на код.</w:t>
      </w:r>
    </w:p>
    <w:p w14:paraId="16573672" w14:textId="77777777" w:rsidR="00D44797" w:rsidRDefault="00D44797" w:rsidP="00D44797">
      <w:pPr>
        <w:numPr>
          <w:ilvl w:val="0"/>
          <w:numId w:val="42"/>
        </w:numPr>
        <w:spacing w:before="100" w:beforeAutospacing="1" w:after="100" w:afterAutospacing="1" w:line="240" w:lineRule="auto"/>
      </w:pPr>
      <w:r>
        <w:rPr>
          <w:rStyle w:val="Strong"/>
        </w:rPr>
        <w:t>Полиморфизъм</w:t>
      </w:r>
      <w:r>
        <w:t>: Полиморфизмът позволява на обектите от различни класове да се използват взаимозаменяемо, ако споделят общ интерфейс.</w:t>
      </w:r>
    </w:p>
    <w:p w14:paraId="2AD06325" w14:textId="77777777" w:rsidR="00D44797" w:rsidRDefault="00D44797" w:rsidP="00D44797">
      <w:pPr>
        <w:numPr>
          <w:ilvl w:val="0"/>
          <w:numId w:val="42"/>
        </w:numPr>
        <w:spacing w:before="100" w:beforeAutospacing="1" w:after="100" w:afterAutospacing="1" w:line="240" w:lineRule="auto"/>
      </w:pPr>
      <w:r>
        <w:rPr>
          <w:rStyle w:val="Strong"/>
        </w:rPr>
        <w:t>Капсулация</w:t>
      </w:r>
      <w:r>
        <w:t>: Капсулацията ограничава достъпа до данните на обекта, като ги прави достъпни само чрез предварително дефинирани методи.</w:t>
      </w:r>
    </w:p>
    <w:p w14:paraId="177850F8" w14:textId="77777777" w:rsidR="00D44797" w:rsidRPr="00D44797" w:rsidRDefault="00D44797" w:rsidP="00D44797">
      <w:pPr>
        <w:pStyle w:val="Heading5"/>
        <w:rPr>
          <w:b/>
          <w:color w:val="auto"/>
        </w:rPr>
      </w:pPr>
      <w:r w:rsidRPr="00D44797">
        <w:rPr>
          <w:b/>
          <w:color w:val="auto"/>
        </w:rPr>
        <w:t>Управление на паметта</w:t>
      </w:r>
    </w:p>
    <w:p w14:paraId="7DC6FB5A" w14:textId="77777777" w:rsidR="00D44797" w:rsidRDefault="00D44797" w:rsidP="00D44797">
      <w:pPr>
        <w:pStyle w:val="NormalWeb"/>
      </w:pPr>
      <w:r>
        <w:t>Една от отличителните черти на C++ е прякото управление на паметта. В сравнение с по-високо ниво езици като Python или Java, които използват автоматично управление на паметта (чрез „garbage collector“), C++ дава на програмистите пълен контрол върху динамичното заделяне и освобождаване на памет. Това позволява по-добра оптимизация на ресурси, но изисква по-внимателно програмиране, за да се избегнат грешки като "memory leaks" (изтичане на памет) или неправилно освобождаване на памет.</w:t>
      </w:r>
    </w:p>
    <w:p w14:paraId="55A5B3EA" w14:textId="77777777" w:rsidR="00D44797" w:rsidRPr="00D44797" w:rsidRDefault="00D44797" w:rsidP="00D44797">
      <w:pPr>
        <w:pStyle w:val="Heading5"/>
        <w:rPr>
          <w:b/>
          <w:color w:val="auto"/>
        </w:rPr>
      </w:pPr>
      <w:r w:rsidRPr="00D44797">
        <w:rPr>
          <w:b/>
          <w:color w:val="auto"/>
        </w:rPr>
        <w:t>Генеративно програмиране</w:t>
      </w:r>
    </w:p>
    <w:p w14:paraId="50F3FA8A" w14:textId="77777777" w:rsidR="00D44797" w:rsidRDefault="00D44797" w:rsidP="00D44797">
      <w:pPr>
        <w:pStyle w:val="NormalWeb"/>
      </w:pPr>
      <w:r>
        <w:t>C++ поддържа генеративно програмиране чрез шаблони (templates). Това позволява създаването на функции и класове, които работят с произволни типове данни. Шаблоните значително увеличават гъвкавостта на кода и позволяват създаване на обобщени (generic) структури, които могат да бъдат повторно използвани за различни типове данни.</w:t>
      </w:r>
    </w:p>
    <w:p w14:paraId="3ADF5481" w14:textId="77777777" w:rsidR="00D44797" w:rsidRPr="00D44797" w:rsidRDefault="00D44797" w:rsidP="00D44797">
      <w:pPr>
        <w:pStyle w:val="Heading5"/>
        <w:rPr>
          <w:b/>
          <w:color w:val="auto"/>
        </w:rPr>
      </w:pPr>
      <w:r w:rsidRPr="00D44797">
        <w:rPr>
          <w:b/>
          <w:color w:val="auto"/>
        </w:rPr>
        <w:t>Мултипарадигмен език</w:t>
      </w:r>
    </w:p>
    <w:p w14:paraId="24B9A092" w14:textId="77777777" w:rsidR="00D44797" w:rsidRDefault="00D44797" w:rsidP="00D44797">
      <w:pPr>
        <w:pStyle w:val="NormalWeb"/>
      </w:pPr>
      <w:r>
        <w:t xml:space="preserve">C++ е </w:t>
      </w:r>
      <w:r>
        <w:rPr>
          <w:rStyle w:val="Strong"/>
        </w:rPr>
        <w:t>мултипарадигмен</w:t>
      </w:r>
      <w:r>
        <w:t xml:space="preserve"> език, което означава, че може да се използва за различни видове програмиране. Наред с обектно-ориентираното програмиране, езикът поддържа и процедурен стил (базиран на функции), както и елементи на функционално програмиране. Това прави C++ изключително гъвкав и подходящ за решаване на различни типове задачи.</w:t>
      </w:r>
    </w:p>
    <w:p w14:paraId="0051D45D" w14:textId="77777777" w:rsidR="00D44797" w:rsidRPr="00D44797" w:rsidRDefault="00D44797" w:rsidP="00D44797">
      <w:pPr>
        <w:pStyle w:val="Heading4"/>
        <w:rPr>
          <w:b/>
          <w:color w:val="auto"/>
        </w:rPr>
      </w:pPr>
      <w:r w:rsidRPr="00D44797">
        <w:rPr>
          <w:b/>
          <w:color w:val="auto"/>
        </w:rPr>
        <w:t>Сравнение с други езици за програмиране</w:t>
      </w:r>
    </w:p>
    <w:p w14:paraId="5E4CA6A9" w14:textId="77777777" w:rsidR="00D44797" w:rsidRDefault="00D44797" w:rsidP="00D44797">
      <w:pPr>
        <w:pStyle w:val="NormalWeb"/>
      </w:pPr>
      <w:r>
        <w:t>Въпреки че C++ споделя много общи черти с други езици, като C и Java, той има някои специфични предимства и недостатъци:</w:t>
      </w:r>
    </w:p>
    <w:p w14:paraId="3DA2880C" w14:textId="77777777" w:rsidR="00D44797" w:rsidRDefault="00D44797" w:rsidP="00D44797">
      <w:pPr>
        <w:numPr>
          <w:ilvl w:val="0"/>
          <w:numId w:val="43"/>
        </w:numPr>
        <w:spacing w:before="100" w:beforeAutospacing="1" w:after="100" w:afterAutospacing="1" w:line="240" w:lineRule="auto"/>
      </w:pPr>
      <w:r>
        <w:rPr>
          <w:rStyle w:val="Strong"/>
        </w:rPr>
        <w:t>C</w:t>
      </w:r>
      <w:r>
        <w:t>: C++ е надстройка над C и включва всички функционалности на C, но същевременно добавя обектно-ориентирани концепции и други удобства. Докато C е по-подходящ за ниско ниво програмиране и вградени системи, C++ е предпочитан за по-комплексни проекти, където е необходима по-добра абстракция.</w:t>
      </w:r>
    </w:p>
    <w:p w14:paraId="1F4A16BE" w14:textId="77777777" w:rsidR="00D44797" w:rsidRDefault="00D44797" w:rsidP="00D44797">
      <w:pPr>
        <w:numPr>
          <w:ilvl w:val="0"/>
          <w:numId w:val="43"/>
        </w:numPr>
        <w:spacing w:before="100" w:beforeAutospacing="1" w:after="100" w:afterAutospacing="1" w:line="240" w:lineRule="auto"/>
      </w:pPr>
      <w:r>
        <w:rPr>
          <w:rStyle w:val="Strong"/>
        </w:rPr>
        <w:t>Java</w:t>
      </w:r>
      <w:r>
        <w:t>: Java е подобен на C++ по много начини, но е насочен към по-високо ниво програмиране и има автоматично управление на паметта, което улеснява програмистите, но ограничава контрола върху изпълнението. C++ предлага повече контрол и възможности за оптимизация, но изисква повече усилия за управление на ресурсите.</w:t>
      </w:r>
    </w:p>
    <w:p w14:paraId="78573D74" w14:textId="77777777" w:rsidR="00D44797" w:rsidRDefault="00D44797" w:rsidP="00D44797">
      <w:pPr>
        <w:numPr>
          <w:ilvl w:val="0"/>
          <w:numId w:val="43"/>
        </w:numPr>
        <w:spacing w:before="100" w:beforeAutospacing="1" w:after="100" w:afterAutospacing="1" w:line="240" w:lineRule="auto"/>
      </w:pPr>
      <w:r>
        <w:rPr>
          <w:rStyle w:val="Strong"/>
        </w:rPr>
        <w:t>Python</w:t>
      </w:r>
      <w:r>
        <w:t xml:space="preserve">: Python е език с динамично типизиране и е популярен заради своята простота и удобство за бързо прототипиране. Въпреки това, Python не може да се сравнява с C++ </w:t>
      </w:r>
      <w:r>
        <w:lastRenderedPageBreak/>
        <w:t>по отношение на производителност, особено за задачи, където ефективността на изпълнение е критична.</w:t>
      </w:r>
    </w:p>
    <w:p w14:paraId="13033346" w14:textId="77777777" w:rsidR="00D44797" w:rsidRDefault="00D44797" w:rsidP="00D44797">
      <w:pPr>
        <w:spacing w:before="100" w:beforeAutospacing="1" w:after="100" w:afterAutospacing="1" w:line="240" w:lineRule="auto"/>
        <w:ind w:left="720"/>
      </w:pPr>
    </w:p>
    <w:p w14:paraId="7CD2C371" w14:textId="77777777" w:rsidR="00D44797" w:rsidRDefault="00D44797" w:rsidP="00166C28">
      <w:pPr>
        <w:spacing w:after="0" w:line="240" w:lineRule="auto"/>
        <w:rPr>
          <w:rFonts w:ascii="Times New Roman" w:eastAsia="Times New Roman" w:hAnsi="Times New Roman" w:cs="Times New Roman"/>
          <w:b/>
          <w:bCs/>
          <w:lang w:val="en-GB" w:eastAsia="en-GB"/>
        </w:rPr>
      </w:pPr>
    </w:p>
    <w:p w14:paraId="3CA0BD0A" w14:textId="77777777" w:rsidR="00D44797" w:rsidRDefault="00D44797" w:rsidP="00166C28">
      <w:pPr>
        <w:spacing w:after="0" w:line="240" w:lineRule="auto"/>
        <w:rPr>
          <w:rFonts w:ascii="Times New Roman" w:eastAsia="Times New Roman" w:hAnsi="Times New Roman" w:cs="Times New Roman"/>
          <w:b/>
          <w:bCs/>
          <w:lang w:val="en-GB" w:eastAsia="en-GB"/>
        </w:rPr>
      </w:pPr>
    </w:p>
    <w:p w14:paraId="7D80ED30" w14:textId="77777777" w:rsidR="00D44797" w:rsidRDefault="00D44797" w:rsidP="00166C28">
      <w:pPr>
        <w:spacing w:after="0" w:line="240" w:lineRule="auto"/>
        <w:rPr>
          <w:rFonts w:ascii="Times New Roman" w:eastAsia="Times New Roman" w:hAnsi="Times New Roman" w:cs="Times New Roman"/>
          <w:b/>
          <w:bCs/>
          <w:lang w:val="en-GB" w:eastAsia="en-GB"/>
        </w:rPr>
      </w:pPr>
    </w:p>
    <w:p w14:paraId="77D69198" w14:textId="77777777" w:rsidR="00166C28" w:rsidRPr="00D546E8" w:rsidRDefault="00D44797" w:rsidP="00166C28">
      <w:pPr>
        <w:spacing w:after="0" w:line="24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pict w14:anchorId="65E2C54E">
          <v:rect id="_x0000_i1025" style="width:0;height:1.5pt" o:hralign="center" o:hrstd="t" o:hr="t" fillcolor="#a0a0a0" stroked="f"/>
        </w:pict>
      </w:r>
    </w:p>
    <w:p w14:paraId="7D9C7CBC" w14:textId="77777777" w:rsidR="00166C28" w:rsidRPr="00D546E8" w:rsidRDefault="00166C28" w:rsidP="00B252AB">
      <w:pPr>
        <w:pStyle w:val="Heading3"/>
      </w:pPr>
      <w:bookmarkStart w:id="1" w:name="_Toc177915619"/>
      <w:r w:rsidRPr="00D546E8">
        <w:t>1. Типове данни в C++</w:t>
      </w:r>
      <w:bookmarkEnd w:id="1"/>
    </w:p>
    <w:p w14:paraId="6E8B6FB6" w14:textId="77777777" w:rsidR="00166C28" w:rsidRPr="00B252AB" w:rsidRDefault="00166C28" w:rsidP="00B252AB">
      <w:pPr>
        <w:pStyle w:val="Heading3"/>
      </w:pPr>
      <w:bookmarkStart w:id="2" w:name="_Toc177915620"/>
      <w:r w:rsidRPr="00B252AB">
        <w:rPr>
          <w:rStyle w:val="Strong"/>
          <w:rFonts w:eastAsiaTheme="majorEastAsia"/>
          <w:b/>
          <w:bCs/>
        </w:rPr>
        <w:t>1.1. Примитивни типове данни в C++</w:t>
      </w:r>
      <w:bookmarkEnd w:id="2"/>
    </w:p>
    <w:p w14:paraId="7649865C" w14:textId="77777777" w:rsidR="00166C28" w:rsidRPr="00D546E8" w:rsidRDefault="00166C28" w:rsidP="00166C28">
      <w:pPr>
        <w:pStyle w:val="NormalWeb"/>
        <w:rPr>
          <w:sz w:val="22"/>
          <w:szCs w:val="22"/>
        </w:rPr>
      </w:pPr>
      <w:r w:rsidRPr="00D546E8">
        <w:rPr>
          <w:sz w:val="22"/>
          <w:szCs w:val="22"/>
        </w:rPr>
        <w:t>Примитивните типове данни са основните типове, които се използват за представяне на базови стойности в C++ програмирането. Те включват цели числа, реални числа, символи и логически стойности. Всеки тип заема различен размер в паметта и се използва в зависимост от нуждите на програмата.</w:t>
      </w:r>
    </w:p>
    <w:p w14:paraId="7DB47154" w14:textId="77777777" w:rsidR="00166C28" w:rsidRPr="00D546E8" w:rsidRDefault="00166C28" w:rsidP="00B252AB">
      <w:pPr>
        <w:pStyle w:val="Heading3"/>
      </w:pPr>
      <w:bookmarkStart w:id="3" w:name="_Toc177915621"/>
      <w:r w:rsidRPr="00D546E8">
        <w:rPr>
          <w:rStyle w:val="Strong"/>
          <w:bCs/>
          <w:color w:val="000000" w:themeColor="text1"/>
        </w:rPr>
        <w:t>1.1.1. Целочислени типове данни</w:t>
      </w:r>
      <w:bookmarkEnd w:id="3"/>
    </w:p>
    <w:p w14:paraId="0E6C91BD" w14:textId="77777777" w:rsidR="00166C28" w:rsidRPr="00D546E8" w:rsidRDefault="00166C28" w:rsidP="00166C28">
      <w:pPr>
        <w:pStyle w:val="NormalWeb"/>
        <w:rPr>
          <w:sz w:val="22"/>
          <w:szCs w:val="22"/>
        </w:rPr>
      </w:pPr>
      <w:r w:rsidRPr="00D546E8">
        <w:rPr>
          <w:sz w:val="22"/>
          <w:szCs w:val="22"/>
        </w:rPr>
        <w:t xml:space="preserve">Целочислените типове данни в C++ се използват за представяне на цели числа, като могат да бъдат </w:t>
      </w:r>
      <w:r w:rsidRPr="00D546E8">
        <w:rPr>
          <w:rStyle w:val="Strong"/>
          <w:rFonts w:eastAsiaTheme="majorEastAsia"/>
          <w:sz w:val="22"/>
          <w:szCs w:val="22"/>
        </w:rPr>
        <w:t>знакови</w:t>
      </w:r>
      <w:r w:rsidRPr="00D546E8">
        <w:rPr>
          <w:sz w:val="22"/>
          <w:szCs w:val="22"/>
        </w:rPr>
        <w:t xml:space="preserve"> или </w:t>
      </w:r>
      <w:r w:rsidRPr="00D546E8">
        <w:rPr>
          <w:rStyle w:val="Strong"/>
          <w:rFonts w:eastAsiaTheme="majorEastAsia"/>
          <w:sz w:val="22"/>
          <w:szCs w:val="22"/>
        </w:rPr>
        <w:t>беззнакови</w:t>
      </w:r>
      <w:r w:rsidRPr="00D546E8">
        <w:rPr>
          <w:sz w:val="22"/>
          <w:szCs w:val="22"/>
        </w:rPr>
        <w:t>, т.е. те могат да приемат както положителни, така и отрицателни стойности или само положителни.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gridCol w:w="1883"/>
        <w:gridCol w:w="5658"/>
      </w:tblGrid>
      <w:tr w:rsidR="00166C28" w:rsidRPr="00D546E8" w14:paraId="7C6D274C" w14:textId="77777777" w:rsidTr="00166C28">
        <w:trPr>
          <w:tblHeader/>
          <w:tblCellSpacing w:w="15" w:type="dxa"/>
        </w:trPr>
        <w:tc>
          <w:tcPr>
            <w:tcW w:w="0" w:type="auto"/>
            <w:vAlign w:val="center"/>
            <w:hideMark/>
          </w:tcPr>
          <w:p w14:paraId="761FBAA0" w14:textId="77777777" w:rsidR="00166C28" w:rsidRPr="00D546E8" w:rsidRDefault="00166C28">
            <w:pPr>
              <w:jc w:val="center"/>
              <w:rPr>
                <w:b/>
                <w:bCs/>
              </w:rPr>
            </w:pPr>
            <w:r w:rsidRPr="00D546E8">
              <w:rPr>
                <w:b/>
                <w:bCs/>
              </w:rPr>
              <w:t>Тип данни</w:t>
            </w:r>
          </w:p>
        </w:tc>
        <w:tc>
          <w:tcPr>
            <w:tcW w:w="0" w:type="auto"/>
            <w:vAlign w:val="center"/>
            <w:hideMark/>
          </w:tcPr>
          <w:p w14:paraId="3A478A74" w14:textId="77777777" w:rsidR="00166C28" w:rsidRPr="00D546E8" w:rsidRDefault="00166C28">
            <w:pPr>
              <w:jc w:val="center"/>
              <w:rPr>
                <w:b/>
                <w:bCs/>
              </w:rPr>
            </w:pPr>
            <w:r w:rsidRPr="00D546E8">
              <w:rPr>
                <w:b/>
                <w:bCs/>
              </w:rPr>
              <w:t>Размер (в байтове)</w:t>
            </w:r>
          </w:p>
        </w:tc>
        <w:tc>
          <w:tcPr>
            <w:tcW w:w="0" w:type="auto"/>
            <w:vAlign w:val="center"/>
            <w:hideMark/>
          </w:tcPr>
          <w:p w14:paraId="65976792" w14:textId="77777777" w:rsidR="00166C28" w:rsidRPr="00D546E8" w:rsidRDefault="00166C28">
            <w:pPr>
              <w:jc w:val="center"/>
              <w:rPr>
                <w:b/>
                <w:bCs/>
              </w:rPr>
            </w:pPr>
            <w:r w:rsidRPr="00D546E8">
              <w:rPr>
                <w:b/>
                <w:bCs/>
              </w:rPr>
              <w:t>Диапазон на стойности</w:t>
            </w:r>
          </w:p>
        </w:tc>
      </w:tr>
      <w:tr w:rsidR="00166C28" w:rsidRPr="00D546E8" w14:paraId="50843F5E" w14:textId="77777777" w:rsidTr="00166C28">
        <w:trPr>
          <w:tblCellSpacing w:w="15" w:type="dxa"/>
        </w:trPr>
        <w:tc>
          <w:tcPr>
            <w:tcW w:w="0" w:type="auto"/>
            <w:vAlign w:val="center"/>
            <w:hideMark/>
          </w:tcPr>
          <w:p w14:paraId="028997F5" w14:textId="77777777" w:rsidR="00166C28" w:rsidRPr="00D546E8" w:rsidRDefault="00166C28">
            <w:r w:rsidRPr="00D546E8">
              <w:rPr>
                <w:rStyle w:val="HTMLCode"/>
                <w:rFonts w:eastAsiaTheme="minorHAnsi"/>
                <w:sz w:val="22"/>
                <w:szCs w:val="22"/>
              </w:rPr>
              <w:t>int</w:t>
            </w:r>
          </w:p>
        </w:tc>
        <w:tc>
          <w:tcPr>
            <w:tcW w:w="0" w:type="auto"/>
            <w:vAlign w:val="center"/>
            <w:hideMark/>
          </w:tcPr>
          <w:p w14:paraId="73974387" w14:textId="77777777" w:rsidR="00166C28" w:rsidRPr="00D546E8" w:rsidRDefault="00166C28">
            <w:r w:rsidRPr="00D546E8">
              <w:t>4</w:t>
            </w:r>
          </w:p>
        </w:tc>
        <w:tc>
          <w:tcPr>
            <w:tcW w:w="0" w:type="auto"/>
            <w:vAlign w:val="center"/>
            <w:hideMark/>
          </w:tcPr>
          <w:p w14:paraId="0D0694B9" w14:textId="77777777" w:rsidR="00166C28" w:rsidRPr="00D546E8" w:rsidRDefault="00166C28">
            <w:r w:rsidRPr="00D546E8">
              <w:t>От -2,147,483,648 до 2,147,483,647</w:t>
            </w:r>
          </w:p>
        </w:tc>
      </w:tr>
      <w:tr w:rsidR="00166C28" w:rsidRPr="00D546E8" w14:paraId="745E3AC3" w14:textId="77777777" w:rsidTr="00166C28">
        <w:trPr>
          <w:tblCellSpacing w:w="15" w:type="dxa"/>
        </w:trPr>
        <w:tc>
          <w:tcPr>
            <w:tcW w:w="0" w:type="auto"/>
            <w:vAlign w:val="center"/>
            <w:hideMark/>
          </w:tcPr>
          <w:p w14:paraId="7C7FE1E5" w14:textId="77777777" w:rsidR="00166C28" w:rsidRPr="00D546E8" w:rsidRDefault="00166C28">
            <w:r w:rsidRPr="00D546E8">
              <w:rPr>
                <w:rStyle w:val="HTMLCode"/>
                <w:rFonts w:eastAsiaTheme="minorHAnsi"/>
                <w:sz w:val="22"/>
                <w:szCs w:val="22"/>
              </w:rPr>
              <w:t>short</w:t>
            </w:r>
          </w:p>
        </w:tc>
        <w:tc>
          <w:tcPr>
            <w:tcW w:w="0" w:type="auto"/>
            <w:vAlign w:val="center"/>
            <w:hideMark/>
          </w:tcPr>
          <w:p w14:paraId="510A0BD8" w14:textId="77777777" w:rsidR="00166C28" w:rsidRPr="00D546E8" w:rsidRDefault="00166C28">
            <w:r w:rsidRPr="00D546E8">
              <w:t>2</w:t>
            </w:r>
          </w:p>
        </w:tc>
        <w:tc>
          <w:tcPr>
            <w:tcW w:w="0" w:type="auto"/>
            <w:vAlign w:val="center"/>
            <w:hideMark/>
          </w:tcPr>
          <w:p w14:paraId="09754ED7" w14:textId="77777777" w:rsidR="00166C28" w:rsidRPr="00D546E8" w:rsidRDefault="00166C28">
            <w:r w:rsidRPr="00D546E8">
              <w:t>От -32,768 до 32,767</w:t>
            </w:r>
          </w:p>
        </w:tc>
      </w:tr>
      <w:tr w:rsidR="00166C28" w:rsidRPr="00D546E8" w14:paraId="15E4A7CF" w14:textId="77777777" w:rsidTr="00166C28">
        <w:trPr>
          <w:tblCellSpacing w:w="15" w:type="dxa"/>
        </w:trPr>
        <w:tc>
          <w:tcPr>
            <w:tcW w:w="0" w:type="auto"/>
            <w:vAlign w:val="center"/>
            <w:hideMark/>
          </w:tcPr>
          <w:p w14:paraId="5E012E91" w14:textId="77777777" w:rsidR="00166C28" w:rsidRPr="00D546E8" w:rsidRDefault="00166C28">
            <w:r w:rsidRPr="00D546E8">
              <w:rPr>
                <w:rStyle w:val="HTMLCode"/>
                <w:rFonts w:eastAsiaTheme="minorHAnsi"/>
                <w:sz w:val="22"/>
                <w:szCs w:val="22"/>
              </w:rPr>
              <w:t>long</w:t>
            </w:r>
          </w:p>
        </w:tc>
        <w:tc>
          <w:tcPr>
            <w:tcW w:w="0" w:type="auto"/>
            <w:vAlign w:val="center"/>
            <w:hideMark/>
          </w:tcPr>
          <w:p w14:paraId="6E6467E2" w14:textId="77777777" w:rsidR="00166C28" w:rsidRPr="00D546E8" w:rsidRDefault="00166C28">
            <w:r w:rsidRPr="00D546E8">
              <w:t>4 или 8</w:t>
            </w:r>
          </w:p>
        </w:tc>
        <w:tc>
          <w:tcPr>
            <w:tcW w:w="0" w:type="auto"/>
            <w:vAlign w:val="center"/>
            <w:hideMark/>
          </w:tcPr>
          <w:p w14:paraId="1CF248EF" w14:textId="77777777" w:rsidR="00166C28" w:rsidRPr="00D546E8" w:rsidRDefault="00166C28">
            <w:r w:rsidRPr="00D546E8">
              <w:t>Зависи от платформата</w:t>
            </w:r>
          </w:p>
        </w:tc>
      </w:tr>
      <w:tr w:rsidR="00166C28" w:rsidRPr="00D546E8" w14:paraId="5BC58813" w14:textId="77777777" w:rsidTr="00166C28">
        <w:trPr>
          <w:tblCellSpacing w:w="15" w:type="dxa"/>
        </w:trPr>
        <w:tc>
          <w:tcPr>
            <w:tcW w:w="0" w:type="auto"/>
            <w:vAlign w:val="center"/>
            <w:hideMark/>
          </w:tcPr>
          <w:p w14:paraId="00065F69" w14:textId="77777777" w:rsidR="00166C28" w:rsidRPr="00D546E8" w:rsidRDefault="00166C28">
            <w:r w:rsidRPr="00D546E8">
              <w:rPr>
                <w:rStyle w:val="HTMLCode"/>
                <w:rFonts w:eastAsiaTheme="minorHAnsi"/>
                <w:sz w:val="22"/>
                <w:szCs w:val="22"/>
              </w:rPr>
              <w:t>long long</w:t>
            </w:r>
          </w:p>
        </w:tc>
        <w:tc>
          <w:tcPr>
            <w:tcW w:w="0" w:type="auto"/>
            <w:vAlign w:val="center"/>
            <w:hideMark/>
          </w:tcPr>
          <w:p w14:paraId="0F86DCE5" w14:textId="77777777" w:rsidR="00166C28" w:rsidRPr="00D546E8" w:rsidRDefault="00166C28">
            <w:r w:rsidRPr="00D546E8">
              <w:t>8</w:t>
            </w:r>
          </w:p>
        </w:tc>
        <w:tc>
          <w:tcPr>
            <w:tcW w:w="0" w:type="auto"/>
            <w:vAlign w:val="center"/>
            <w:hideMark/>
          </w:tcPr>
          <w:p w14:paraId="43D4F4F1" w14:textId="77777777" w:rsidR="00166C28" w:rsidRPr="00D546E8" w:rsidRDefault="00166C28">
            <w:r w:rsidRPr="00D546E8">
              <w:t>От -9,223,372,036,854,775,808 до 9,223,372,036,854,775,807</w:t>
            </w:r>
          </w:p>
        </w:tc>
      </w:tr>
      <w:tr w:rsidR="00166C28" w:rsidRPr="00D546E8" w14:paraId="7F697BED" w14:textId="77777777" w:rsidTr="00166C28">
        <w:trPr>
          <w:tblCellSpacing w:w="15" w:type="dxa"/>
        </w:trPr>
        <w:tc>
          <w:tcPr>
            <w:tcW w:w="0" w:type="auto"/>
            <w:vAlign w:val="center"/>
            <w:hideMark/>
          </w:tcPr>
          <w:p w14:paraId="44023651" w14:textId="77777777" w:rsidR="00166C28" w:rsidRPr="00D546E8" w:rsidRDefault="00166C28">
            <w:r w:rsidRPr="00D546E8">
              <w:rPr>
                <w:rStyle w:val="HTMLCode"/>
                <w:rFonts w:eastAsiaTheme="minorHAnsi"/>
                <w:sz w:val="22"/>
                <w:szCs w:val="22"/>
              </w:rPr>
              <w:t>unsigned</w:t>
            </w:r>
          </w:p>
        </w:tc>
        <w:tc>
          <w:tcPr>
            <w:tcW w:w="0" w:type="auto"/>
            <w:vAlign w:val="center"/>
            <w:hideMark/>
          </w:tcPr>
          <w:p w14:paraId="23EA8D1B" w14:textId="77777777" w:rsidR="00166C28" w:rsidRPr="00D546E8" w:rsidRDefault="00166C28">
            <w:r w:rsidRPr="00D546E8">
              <w:t>4</w:t>
            </w:r>
          </w:p>
        </w:tc>
        <w:tc>
          <w:tcPr>
            <w:tcW w:w="0" w:type="auto"/>
            <w:vAlign w:val="center"/>
            <w:hideMark/>
          </w:tcPr>
          <w:p w14:paraId="783409D0" w14:textId="77777777" w:rsidR="00166C28" w:rsidRPr="00D546E8" w:rsidRDefault="00166C28">
            <w:r w:rsidRPr="00D546E8">
              <w:t>От 0 до 4,294,967,295</w:t>
            </w:r>
          </w:p>
        </w:tc>
      </w:tr>
    </w:tbl>
    <w:p w14:paraId="0CC42D9C" w14:textId="77777777" w:rsidR="00166C28" w:rsidRPr="00D546E8" w:rsidRDefault="00166C28" w:rsidP="00010796">
      <w:pPr>
        <w:numPr>
          <w:ilvl w:val="0"/>
          <w:numId w:val="18"/>
        </w:numPr>
        <w:spacing w:before="100" w:beforeAutospacing="1" w:after="100" w:afterAutospacing="1" w:line="240" w:lineRule="auto"/>
      </w:pPr>
      <w:r w:rsidRPr="00D546E8">
        <w:rPr>
          <w:rStyle w:val="HTMLCode"/>
          <w:rFonts w:eastAsiaTheme="minorHAnsi"/>
          <w:b/>
          <w:bCs/>
          <w:sz w:val="22"/>
          <w:szCs w:val="22"/>
        </w:rPr>
        <w:t>int</w:t>
      </w:r>
      <w:r w:rsidRPr="00D546E8">
        <w:t>: Основният тип за цели числа. Често използван, когато не се изисква специален размер.</w:t>
      </w:r>
    </w:p>
    <w:p w14:paraId="5D166C8C" w14:textId="77777777" w:rsidR="00166C28" w:rsidRPr="00D546E8" w:rsidRDefault="00166C28" w:rsidP="00010796">
      <w:pPr>
        <w:numPr>
          <w:ilvl w:val="0"/>
          <w:numId w:val="18"/>
        </w:numPr>
        <w:spacing w:before="100" w:beforeAutospacing="1" w:after="100" w:afterAutospacing="1" w:line="240" w:lineRule="auto"/>
      </w:pPr>
      <w:r w:rsidRPr="00D546E8">
        <w:rPr>
          <w:rStyle w:val="HTMLCode"/>
          <w:rFonts w:eastAsiaTheme="minorHAnsi"/>
          <w:b/>
          <w:bCs/>
          <w:sz w:val="22"/>
          <w:szCs w:val="22"/>
        </w:rPr>
        <w:t>short</w:t>
      </w:r>
      <w:r w:rsidRPr="00D546E8">
        <w:t>: Използва се за числа с по-малък диапазон от стойности.</w:t>
      </w:r>
    </w:p>
    <w:p w14:paraId="404F1D83" w14:textId="77777777" w:rsidR="00166C28" w:rsidRPr="00D546E8" w:rsidRDefault="00166C28" w:rsidP="00010796">
      <w:pPr>
        <w:numPr>
          <w:ilvl w:val="0"/>
          <w:numId w:val="18"/>
        </w:numPr>
        <w:spacing w:before="100" w:beforeAutospacing="1" w:after="100" w:afterAutospacing="1" w:line="240" w:lineRule="auto"/>
      </w:pPr>
      <w:r w:rsidRPr="00D546E8">
        <w:rPr>
          <w:rStyle w:val="HTMLCode"/>
          <w:rFonts w:eastAsiaTheme="minorHAnsi"/>
          <w:b/>
          <w:bCs/>
          <w:sz w:val="22"/>
          <w:szCs w:val="22"/>
        </w:rPr>
        <w:t>long</w:t>
      </w:r>
      <w:r w:rsidRPr="00D546E8">
        <w:t xml:space="preserve"> и </w:t>
      </w:r>
      <w:r w:rsidRPr="00D546E8">
        <w:rPr>
          <w:rStyle w:val="HTMLCode"/>
          <w:rFonts w:eastAsiaTheme="minorHAnsi"/>
          <w:b/>
          <w:bCs/>
          <w:sz w:val="22"/>
          <w:szCs w:val="22"/>
        </w:rPr>
        <w:t>long long</w:t>
      </w:r>
      <w:r w:rsidRPr="00D546E8">
        <w:t>: Поддържат по-големи цели числа.</w:t>
      </w:r>
    </w:p>
    <w:p w14:paraId="362BFE96" w14:textId="77777777" w:rsidR="00166C28" w:rsidRPr="00D546E8" w:rsidRDefault="00166C28" w:rsidP="00010796">
      <w:pPr>
        <w:numPr>
          <w:ilvl w:val="0"/>
          <w:numId w:val="18"/>
        </w:numPr>
        <w:spacing w:before="100" w:beforeAutospacing="1" w:after="100" w:afterAutospacing="1" w:line="240" w:lineRule="auto"/>
      </w:pPr>
      <w:r w:rsidRPr="00D546E8">
        <w:rPr>
          <w:rStyle w:val="HTMLCode"/>
          <w:rFonts w:eastAsiaTheme="minorHAnsi"/>
          <w:b/>
          <w:bCs/>
          <w:sz w:val="22"/>
          <w:szCs w:val="22"/>
        </w:rPr>
        <w:t>unsigned</w:t>
      </w:r>
      <w:r w:rsidRPr="00D546E8">
        <w:t>: Беззнаков тип, който съхранява само положителни стойности.</w:t>
      </w:r>
    </w:p>
    <w:p w14:paraId="50D28BB8" w14:textId="77777777" w:rsidR="00166C28" w:rsidRPr="00D546E8" w:rsidRDefault="00166C28" w:rsidP="00166C28">
      <w:pPr>
        <w:pStyle w:val="Heading4"/>
      </w:pPr>
      <w:r w:rsidRPr="00D546E8">
        <w:t>Пример за работа с целочислени типове:</w:t>
      </w:r>
    </w:p>
    <w:p w14:paraId="44B0818D" w14:textId="77777777" w:rsidR="00166C28" w:rsidRPr="00D546E8" w:rsidRDefault="00166C28" w:rsidP="00166C28"/>
    <w:p w14:paraId="3C739DC1" w14:textId="3C8C171C" w:rsidR="00166C28" w:rsidRPr="00D546E8" w:rsidRDefault="00166C28" w:rsidP="00166C28">
      <w:r w:rsidRPr="00D546E8">
        <w:rPr>
          <w:noProof/>
          <w:lang w:val="en-GB" w:eastAsia="en-GB"/>
        </w:rPr>
        <w:lastRenderedPageBreak/>
        <w:drawing>
          <wp:inline distT="0" distB="0" distL="0" distR="0" wp14:anchorId="655F5660" wp14:editId="300ED93B">
            <wp:extent cx="5760720" cy="3688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688080"/>
                    </a:xfrm>
                    <a:prstGeom prst="rect">
                      <a:avLst/>
                    </a:prstGeom>
                  </pic:spPr>
                </pic:pic>
              </a:graphicData>
            </a:graphic>
          </wp:inline>
        </w:drawing>
      </w:r>
    </w:p>
    <w:p w14:paraId="4BA8CE22" w14:textId="77777777" w:rsidR="00166C28" w:rsidRPr="00D546E8" w:rsidRDefault="00166C28" w:rsidP="00166C28">
      <w:pPr>
        <w:pStyle w:val="Heading4"/>
        <w:rPr>
          <w:color w:val="000000" w:themeColor="text1"/>
        </w:rPr>
      </w:pPr>
      <w:r w:rsidRPr="00D546E8">
        <w:rPr>
          <w:rStyle w:val="Strong"/>
          <w:bCs w:val="0"/>
          <w:color w:val="000000" w:themeColor="text1"/>
        </w:rPr>
        <w:t>1.1.2. Реални числа (с плаваща запетая)</w:t>
      </w:r>
    </w:p>
    <w:p w14:paraId="25F8BF20" w14:textId="77777777" w:rsidR="00166C28" w:rsidRPr="00D546E8" w:rsidRDefault="00166C28" w:rsidP="00166C28">
      <w:pPr>
        <w:pStyle w:val="NormalWeb"/>
        <w:rPr>
          <w:sz w:val="22"/>
          <w:szCs w:val="22"/>
        </w:rPr>
      </w:pPr>
      <w:r w:rsidRPr="00D546E8">
        <w:rPr>
          <w:sz w:val="22"/>
          <w:szCs w:val="22"/>
        </w:rPr>
        <w:t xml:space="preserve">Реалните числа в C++ се използват за съхраняване на дробни стойности (например 3.14, 2.718). Те включват типове като </w:t>
      </w:r>
      <w:r w:rsidRPr="00D546E8">
        <w:rPr>
          <w:rStyle w:val="HTMLCode"/>
          <w:sz w:val="22"/>
          <w:szCs w:val="22"/>
        </w:rPr>
        <w:t>float</w:t>
      </w:r>
      <w:r w:rsidRPr="00D546E8">
        <w:rPr>
          <w:sz w:val="22"/>
          <w:szCs w:val="22"/>
        </w:rPr>
        <w:t xml:space="preserve">, </w:t>
      </w:r>
      <w:r w:rsidRPr="00D546E8">
        <w:rPr>
          <w:rStyle w:val="HTMLCode"/>
          <w:sz w:val="22"/>
          <w:szCs w:val="22"/>
        </w:rPr>
        <w:t>double</w:t>
      </w:r>
      <w:r w:rsidRPr="00D546E8">
        <w:rPr>
          <w:sz w:val="22"/>
          <w:szCs w:val="22"/>
        </w:rPr>
        <w:t xml:space="preserve"> и </w:t>
      </w:r>
      <w:r w:rsidRPr="00D546E8">
        <w:rPr>
          <w:rStyle w:val="HTMLCode"/>
          <w:sz w:val="22"/>
          <w:szCs w:val="22"/>
        </w:rPr>
        <w:t>long double</w:t>
      </w:r>
      <w:r w:rsidRPr="00D546E8">
        <w:rPr>
          <w:sz w:val="22"/>
          <w:szCs w:val="22"/>
        </w:rPr>
        <w:t>, които се различават по точност и размер в паметта.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8"/>
        <w:gridCol w:w="1883"/>
        <w:gridCol w:w="2283"/>
        <w:gridCol w:w="1939"/>
      </w:tblGrid>
      <w:tr w:rsidR="00166C28" w:rsidRPr="00D546E8" w14:paraId="01A9A6B1" w14:textId="77777777" w:rsidTr="00166C28">
        <w:trPr>
          <w:tblHeader/>
          <w:tblCellSpacing w:w="15" w:type="dxa"/>
        </w:trPr>
        <w:tc>
          <w:tcPr>
            <w:tcW w:w="0" w:type="auto"/>
            <w:vAlign w:val="center"/>
            <w:hideMark/>
          </w:tcPr>
          <w:p w14:paraId="52C9011F" w14:textId="77777777" w:rsidR="00166C28" w:rsidRPr="00D546E8" w:rsidRDefault="00166C28">
            <w:pPr>
              <w:jc w:val="center"/>
              <w:rPr>
                <w:b/>
                <w:bCs/>
              </w:rPr>
            </w:pPr>
            <w:r w:rsidRPr="00D546E8">
              <w:rPr>
                <w:b/>
                <w:bCs/>
              </w:rPr>
              <w:t>Тип данни</w:t>
            </w:r>
          </w:p>
        </w:tc>
        <w:tc>
          <w:tcPr>
            <w:tcW w:w="0" w:type="auto"/>
            <w:vAlign w:val="center"/>
            <w:hideMark/>
          </w:tcPr>
          <w:p w14:paraId="043CDB95" w14:textId="77777777" w:rsidR="00166C28" w:rsidRPr="00D546E8" w:rsidRDefault="00166C28">
            <w:pPr>
              <w:jc w:val="center"/>
              <w:rPr>
                <w:b/>
                <w:bCs/>
              </w:rPr>
            </w:pPr>
            <w:r w:rsidRPr="00D546E8">
              <w:rPr>
                <w:b/>
                <w:bCs/>
              </w:rPr>
              <w:t>Размер (в байтове)</w:t>
            </w:r>
          </w:p>
        </w:tc>
        <w:tc>
          <w:tcPr>
            <w:tcW w:w="0" w:type="auto"/>
            <w:vAlign w:val="center"/>
            <w:hideMark/>
          </w:tcPr>
          <w:p w14:paraId="2DC08406" w14:textId="77777777" w:rsidR="00166C28" w:rsidRPr="00D546E8" w:rsidRDefault="00166C28">
            <w:pPr>
              <w:jc w:val="center"/>
              <w:rPr>
                <w:b/>
                <w:bCs/>
              </w:rPr>
            </w:pPr>
            <w:r w:rsidRPr="00D546E8">
              <w:rPr>
                <w:b/>
                <w:bCs/>
              </w:rPr>
              <w:t>Диапазон на стойности</w:t>
            </w:r>
          </w:p>
        </w:tc>
        <w:tc>
          <w:tcPr>
            <w:tcW w:w="0" w:type="auto"/>
            <w:vAlign w:val="center"/>
            <w:hideMark/>
          </w:tcPr>
          <w:p w14:paraId="4D95AA0E" w14:textId="77777777" w:rsidR="00166C28" w:rsidRPr="00D546E8" w:rsidRDefault="00166C28">
            <w:pPr>
              <w:jc w:val="center"/>
              <w:rPr>
                <w:b/>
                <w:bCs/>
              </w:rPr>
            </w:pPr>
            <w:r w:rsidRPr="00D546E8">
              <w:rPr>
                <w:b/>
                <w:bCs/>
              </w:rPr>
              <w:t>Прецизност</w:t>
            </w:r>
          </w:p>
        </w:tc>
      </w:tr>
      <w:tr w:rsidR="00166C28" w:rsidRPr="00D546E8" w14:paraId="5A9C2176" w14:textId="77777777" w:rsidTr="00166C28">
        <w:trPr>
          <w:tblCellSpacing w:w="15" w:type="dxa"/>
        </w:trPr>
        <w:tc>
          <w:tcPr>
            <w:tcW w:w="0" w:type="auto"/>
            <w:vAlign w:val="center"/>
            <w:hideMark/>
          </w:tcPr>
          <w:p w14:paraId="646C9257" w14:textId="77777777" w:rsidR="00166C28" w:rsidRPr="00D546E8" w:rsidRDefault="00166C28">
            <w:r w:rsidRPr="00D546E8">
              <w:rPr>
                <w:rStyle w:val="HTMLCode"/>
                <w:rFonts w:eastAsiaTheme="minorHAnsi"/>
                <w:sz w:val="22"/>
                <w:szCs w:val="22"/>
              </w:rPr>
              <w:t>float</w:t>
            </w:r>
          </w:p>
        </w:tc>
        <w:tc>
          <w:tcPr>
            <w:tcW w:w="0" w:type="auto"/>
            <w:vAlign w:val="center"/>
            <w:hideMark/>
          </w:tcPr>
          <w:p w14:paraId="3436FCBB" w14:textId="77777777" w:rsidR="00166C28" w:rsidRPr="00D546E8" w:rsidRDefault="00166C28">
            <w:r w:rsidRPr="00D546E8">
              <w:t>4</w:t>
            </w:r>
          </w:p>
        </w:tc>
        <w:tc>
          <w:tcPr>
            <w:tcW w:w="0" w:type="auto"/>
            <w:vAlign w:val="center"/>
            <w:hideMark/>
          </w:tcPr>
          <w:p w14:paraId="3C8A712B" w14:textId="77777777" w:rsidR="00166C28" w:rsidRPr="00D546E8" w:rsidRDefault="00166C28">
            <w:r w:rsidRPr="00D546E8">
              <w:t>~3.4E-38 до 3.4E+38</w:t>
            </w:r>
          </w:p>
        </w:tc>
        <w:tc>
          <w:tcPr>
            <w:tcW w:w="0" w:type="auto"/>
            <w:vAlign w:val="center"/>
            <w:hideMark/>
          </w:tcPr>
          <w:p w14:paraId="2624534B" w14:textId="77777777" w:rsidR="00166C28" w:rsidRPr="00D546E8" w:rsidRDefault="00166C28">
            <w:r w:rsidRPr="00D546E8">
              <w:t>6-7 цифри</w:t>
            </w:r>
          </w:p>
        </w:tc>
      </w:tr>
      <w:tr w:rsidR="00166C28" w:rsidRPr="00D546E8" w14:paraId="3DF5C130" w14:textId="77777777" w:rsidTr="00166C28">
        <w:trPr>
          <w:tblCellSpacing w:w="15" w:type="dxa"/>
        </w:trPr>
        <w:tc>
          <w:tcPr>
            <w:tcW w:w="0" w:type="auto"/>
            <w:vAlign w:val="center"/>
            <w:hideMark/>
          </w:tcPr>
          <w:p w14:paraId="32BC9511" w14:textId="77777777" w:rsidR="00166C28" w:rsidRPr="00D546E8" w:rsidRDefault="00166C28">
            <w:r w:rsidRPr="00D546E8">
              <w:rPr>
                <w:rStyle w:val="HTMLCode"/>
                <w:rFonts w:eastAsiaTheme="minorHAnsi"/>
                <w:sz w:val="22"/>
                <w:szCs w:val="22"/>
              </w:rPr>
              <w:t>double</w:t>
            </w:r>
          </w:p>
        </w:tc>
        <w:tc>
          <w:tcPr>
            <w:tcW w:w="0" w:type="auto"/>
            <w:vAlign w:val="center"/>
            <w:hideMark/>
          </w:tcPr>
          <w:p w14:paraId="07AF87EB" w14:textId="77777777" w:rsidR="00166C28" w:rsidRPr="00D546E8" w:rsidRDefault="00166C28">
            <w:r w:rsidRPr="00D546E8">
              <w:t>8</w:t>
            </w:r>
          </w:p>
        </w:tc>
        <w:tc>
          <w:tcPr>
            <w:tcW w:w="0" w:type="auto"/>
            <w:vAlign w:val="center"/>
            <w:hideMark/>
          </w:tcPr>
          <w:p w14:paraId="73FDF492" w14:textId="77777777" w:rsidR="00166C28" w:rsidRPr="00D546E8" w:rsidRDefault="00166C28">
            <w:r w:rsidRPr="00D546E8">
              <w:t>~1.7E-308 до 1.7E+308</w:t>
            </w:r>
          </w:p>
        </w:tc>
        <w:tc>
          <w:tcPr>
            <w:tcW w:w="0" w:type="auto"/>
            <w:vAlign w:val="center"/>
            <w:hideMark/>
          </w:tcPr>
          <w:p w14:paraId="709C79B3" w14:textId="77777777" w:rsidR="00166C28" w:rsidRPr="00D546E8" w:rsidRDefault="00166C28">
            <w:r w:rsidRPr="00D546E8">
              <w:t>15-16 цифри</w:t>
            </w:r>
          </w:p>
        </w:tc>
      </w:tr>
      <w:tr w:rsidR="00166C28" w:rsidRPr="00D546E8" w14:paraId="3D22CDA9" w14:textId="77777777" w:rsidTr="00166C28">
        <w:trPr>
          <w:tblCellSpacing w:w="15" w:type="dxa"/>
        </w:trPr>
        <w:tc>
          <w:tcPr>
            <w:tcW w:w="0" w:type="auto"/>
            <w:vAlign w:val="center"/>
            <w:hideMark/>
          </w:tcPr>
          <w:p w14:paraId="18011D57" w14:textId="77777777" w:rsidR="00166C28" w:rsidRPr="00D546E8" w:rsidRDefault="00166C28">
            <w:r w:rsidRPr="00D546E8">
              <w:rPr>
                <w:rStyle w:val="HTMLCode"/>
                <w:rFonts w:eastAsiaTheme="minorHAnsi"/>
                <w:sz w:val="22"/>
                <w:szCs w:val="22"/>
              </w:rPr>
              <w:t>long double</w:t>
            </w:r>
          </w:p>
        </w:tc>
        <w:tc>
          <w:tcPr>
            <w:tcW w:w="0" w:type="auto"/>
            <w:vAlign w:val="center"/>
            <w:hideMark/>
          </w:tcPr>
          <w:p w14:paraId="7DCF5058" w14:textId="77777777" w:rsidR="00166C28" w:rsidRPr="00D546E8" w:rsidRDefault="00166C28">
            <w:r w:rsidRPr="00D546E8">
              <w:t>10 или 16</w:t>
            </w:r>
          </w:p>
        </w:tc>
        <w:tc>
          <w:tcPr>
            <w:tcW w:w="0" w:type="auto"/>
            <w:vAlign w:val="center"/>
            <w:hideMark/>
          </w:tcPr>
          <w:p w14:paraId="154A3396" w14:textId="77777777" w:rsidR="00166C28" w:rsidRPr="00D546E8" w:rsidRDefault="00166C28">
            <w:r w:rsidRPr="00D546E8">
              <w:t>Зависи от платформата</w:t>
            </w:r>
          </w:p>
        </w:tc>
        <w:tc>
          <w:tcPr>
            <w:tcW w:w="0" w:type="auto"/>
            <w:vAlign w:val="center"/>
            <w:hideMark/>
          </w:tcPr>
          <w:p w14:paraId="5AA9BF75" w14:textId="77777777" w:rsidR="00166C28" w:rsidRPr="00D546E8" w:rsidRDefault="00166C28">
            <w:r w:rsidRPr="00D546E8">
              <w:t>Повече от 16 цифри</w:t>
            </w:r>
          </w:p>
        </w:tc>
      </w:tr>
    </w:tbl>
    <w:p w14:paraId="7B38A448" w14:textId="77777777" w:rsidR="00166C28" w:rsidRPr="00D546E8" w:rsidRDefault="00166C28" w:rsidP="00010796">
      <w:pPr>
        <w:numPr>
          <w:ilvl w:val="0"/>
          <w:numId w:val="19"/>
        </w:numPr>
        <w:spacing w:before="100" w:beforeAutospacing="1" w:after="100" w:afterAutospacing="1" w:line="240" w:lineRule="auto"/>
      </w:pPr>
      <w:r w:rsidRPr="00D546E8">
        <w:rPr>
          <w:rStyle w:val="HTMLCode"/>
          <w:rFonts w:eastAsiaTheme="minorHAnsi"/>
          <w:b/>
          <w:bCs/>
          <w:sz w:val="22"/>
          <w:szCs w:val="22"/>
        </w:rPr>
        <w:t>float</w:t>
      </w:r>
      <w:r w:rsidRPr="00D546E8">
        <w:t>: Поддържа реални числа с единична точност (по-малка точност, но по-малък размер в паметта).</w:t>
      </w:r>
    </w:p>
    <w:p w14:paraId="470360D5" w14:textId="77777777" w:rsidR="00166C28" w:rsidRPr="00D546E8" w:rsidRDefault="00166C28" w:rsidP="00010796">
      <w:pPr>
        <w:numPr>
          <w:ilvl w:val="0"/>
          <w:numId w:val="19"/>
        </w:numPr>
        <w:spacing w:before="100" w:beforeAutospacing="1" w:after="100" w:afterAutospacing="1" w:line="240" w:lineRule="auto"/>
      </w:pPr>
      <w:r w:rsidRPr="00D546E8">
        <w:rPr>
          <w:rStyle w:val="HTMLCode"/>
          <w:rFonts w:eastAsiaTheme="minorHAnsi"/>
          <w:b/>
          <w:bCs/>
          <w:sz w:val="22"/>
          <w:szCs w:val="22"/>
        </w:rPr>
        <w:t>double</w:t>
      </w:r>
      <w:r w:rsidRPr="00D546E8">
        <w:t>: Поддържа числа с двойна точност, като често се използва поради по-високата точност.</w:t>
      </w:r>
    </w:p>
    <w:p w14:paraId="67A69CD3" w14:textId="77777777" w:rsidR="00166C28" w:rsidRPr="00D546E8" w:rsidRDefault="00166C28" w:rsidP="00010796">
      <w:pPr>
        <w:numPr>
          <w:ilvl w:val="0"/>
          <w:numId w:val="19"/>
        </w:numPr>
        <w:spacing w:before="100" w:beforeAutospacing="1" w:after="100" w:afterAutospacing="1" w:line="240" w:lineRule="auto"/>
      </w:pPr>
      <w:r w:rsidRPr="00D546E8">
        <w:rPr>
          <w:rStyle w:val="HTMLCode"/>
          <w:rFonts w:eastAsiaTheme="minorHAnsi"/>
          <w:b/>
          <w:bCs/>
          <w:sz w:val="22"/>
          <w:szCs w:val="22"/>
        </w:rPr>
        <w:t>long double</w:t>
      </w:r>
      <w:r w:rsidRPr="00D546E8">
        <w:t xml:space="preserve">: Използва се, когато се изисква по-голяма прецизност от </w:t>
      </w:r>
      <w:r w:rsidRPr="00D546E8">
        <w:rPr>
          <w:rStyle w:val="HTMLCode"/>
          <w:rFonts w:eastAsiaTheme="minorHAnsi"/>
          <w:sz w:val="22"/>
          <w:szCs w:val="22"/>
        </w:rPr>
        <w:t>double</w:t>
      </w:r>
      <w:r w:rsidRPr="00D546E8">
        <w:t>.</w:t>
      </w:r>
    </w:p>
    <w:p w14:paraId="7DDB357F" w14:textId="77777777" w:rsidR="00166C28" w:rsidRPr="00D546E8" w:rsidRDefault="00166C28" w:rsidP="00166C28">
      <w:pPr>
        <w:pStyle w:val="Heading4"/>
      </w:pPr>
      <w:r w:rsidRPr="00D546E8">
        <w:lastRenderedPageBreak/>
        <w:t>Пример за работа с реални числа:</w:t>
      </w:r>
    </w:p>
    <w:p w14:paraId="4266E540" w14:textId="3A94DA5D" w:rsidR="00166C28" w:rsidRPr="00D546E8" w:rsidRDefault="00166C28" w:rsidP="00166C28">
      <w:r w:rsidRPr="00D546E8">
        <w:rPr>
          <w:noProof/>
          <w:lang w:val="en-GB" w:eastAsia="en-GB"/>
        </w:rPr>
        <w:drawing>
          <wp:inline distT="0" distB="0" distL="0" distR="0" wp14:anchorId="7B89E4D8" wp14:editId="41C80FCD">
            <wp:extent cx="5760720" cy="3245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5485"/>
                    </a:xfrm>
                    <a:prstGeom prst="rect">
                      <a:avLst/>
                    </a:prstGeom>
                  </pic:spPr>
                </pic:pic>
              </a:graphicData>
            </a:graphic>
          </wp:inline>
        </w:drawing>
      </w:r>
    </w:p>
    <w:p w14:paraId="2B81285B" w14:textId="77777777" w:rsidR="00166C28" w:rsidRPr="00D546E8" w:rsidRDefault="00166C28" w:rsidP="00166C28">
      <w:pPr>
        <w:pStyle w:val="NormalWeb"/>
        <w:rPr>
          <w:sz w:val="22"/>
          <w:szCs w:val="22"/>
        </w:rPr>
      </w:pPr>
      <w:r w:rsidRPr="00D546E8">
        <w:rPr>
          <w:sz w:val="22"/>
          <w:szCs w:val="22"/>
        </w:rPr>
        <w:t xml:space="preserve">Забележка: Суфиксът </w:t>
      </w:r>
      <w:r w:rsidRPr="00D546E8">
        <w:rPr>
          <w:rStyle w:val="HTMLCode"/>
          <w:sz w:val="22"/>
          <w:szCs w:val="22"/>
        </w:rPr>
        <w:t>f</w:t>
      </w:r>
      <w:r w:rsidRPr="00D546E8">
        <w:rPr>
          <w:sz w:val="22"/>
          <w:szCs w:val="22"/>
        </w:rPr>
        <w:t xml:space="preserve"> указва, че стойността е от тип </w:t>
      </w:r>
      <w:r w:rsidRPr="00D546E8">
        <w:rPr>
          <w:rStyle w:val="HTMLCode"/>
          <w:sz w:val="22"/>
          <w:szCs w:val="22"/>
        </w:rPr>
        <w:t>float</w:t>
      </w:r>
      <w:r w:rsidRPr="00D546E8">
        <w:rPr>
          <w:sz w:val="22"/>
          <w:szCs w:val="22"/>
        </w:rPr>
        <w:t xml:space="preserve">, докато суфиксът </w:t>
      </w:r>
      <w:r w:rsidRPr="00D546E8">
        <w:rPr>
          <w:rStyle w:val="HTMLCode"/>
          <w:sz w:val="22"/>
          <w:szCs w:val="22"/>
        </w:rPr>
        <w:t>L</w:t>
      </w:r>
      <w:r w:rsidRPr="00D546E8">
        <w:rPr>
          <w:sz w:val="22"/>
          <w:szCs w:val="22"/>
        </w:rPr>
        <w:t xml:space="preserve"> указва, че стойността е </w:t>
      </w:r>
      <w:r w:rsidRPr="00D546E8">
        <w:rPr>
          <w:rStyle w:val="HTMLCode"/>
          <w:sz w:val="22"/>
          <w:szCs w:val="22"/>
        </w:rPr>
        <w:t>long double</w:t>
      </w:r>
      <w:r w:rsidRPr="00D546E8">
        <w:rPr>
          <w:sz w:val="22"/>
          <w:szCs w:val="22"/>
        </w:rPr>
        <w:t>.</w:t>
      </w:r>
    </w:p>
    <w:p w14:paraId="14F607E6" w14:textId="77777777" w:rsidR="00166C28" w:rsidRPr="00D546E8" w:rsidRDefault="00166C28" w:rsidP="00B252AB">
      <w:pPr>
        <w:pStyle w:val="Heading3"/>
      </w:pPr>
      <w:bookmarkStart w:id="4" w:name="_Toc177915622"/>
      <w:r w:rsidRPr="00D546E8">
        <w:rPr>
          <w:rStyle w:val="Strong"/>
          <w:bCs/>
          <w:color w:val="000000" w:themeColor="text1"/>
        </w:rPr>
        <w:t>1.1.3. Символен тип (char)</w:t>
      </w:r>
      <w:bookmarkEnd w:id="4"/>
    </w:p>
    <w:p w14:paraId="3D99B80E" w14:textId="77777777" w:rsidR="00166C28" w:rsidRPr="00D546E8" w:rsidRDefault="00166C28" w:rsidP="00166C28">
      <w:pPr>
        <w:pStyle w:val="NormalWeb"/>
        <w:rPr>
          <w:sz w:val="22"/>
          <w:szCs w:val="22"/>
        </w:rPr>
      </w:pPr>
      <w:r w:rsidRPr="00D546E8">
        <w:rPr>
          <w:sz w:val="22"/>
          <w:szCs w:val="22"/>
        </w:rPr>
        <w:t xml:space="preserve">Типът </w:t>
      </w:r>
      <w:r w:rsidRPr="00D546E8">
        <w:rPr>
          <w:rStyle w:val="HTMLCode"/>
          <w:b/>
          <w:bCs/>
          <w:sz w:val="22"/>
          <w:szCs w:val="22"/>
        </w:rPr>
        <w:t>char</w:t>
      </w:r>
      <w:r w:rsidRPr="00D546E8">
        <w:rPr>
          <w:sz w:val="22"/>
          <w:szCs w:val="22"/>
        </w:rPr>
        <w:t xml:space="preserve"> се използва за представяне на единични символи. Символите се представят като цели числа (т.е. ASCII кодове) и заемат 1 байт памет. Диапазонът на стойности на </w:t>
      </w:r>
      <w:r w:rsidRPr="00D546E8">
        <w:rPr>
          <w:rStyle w:val="HTMLCode"/>
          <w:sz w:val="22"/>
          <w:szCs w:val="22"/>
        </w:rPr>
        <w:t>char</w:t>
      </w:r>
      <w:r w:rsidRPr="00D546E8">
        <w:rPr>
          <w:sz w:val="22"/>
          <w:szCs w:val="22"/>
        </w:rPr>
        <w:t xml:space="preserve"> е от -128 до 127 за знакови типове или от 0 до 255 за беззнакови.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2"/>
        <w:gridCol w:w="1883"/>
        <w:gridCol w:w="2298"/>
      </w:tblGrid>
      <w:tr w:rsidR="00166C28" w:rsidRPr="00D546E8" w14:paraId="7B05DA30" w14:textId="77777777" w:rsidTr="00166C28">
        <w:trPr>
          <w:tblHeader/>
          <w:tblCellSpacing w:w="15" w:type="dxa"/>
        </w:trPr>
        <w:tc>
          <w:tcPr>
            <w:tcW w:w="0" w:type="auto"/>
            <w:vAlign w:val="center"/>
            <w:hideMark/>
          </w:tcPr>
          <w:p w14:paraId="4D36BF16" w14:textId="77777777" w:rsidR="00166C28" w:rsidRPr="00D546E8" w:rsidRDefault="00166C28">
            <w:pPr>
              <w:jc w:val="center"/>
              <w:rPr>
                <w:b/>
                <w:bCs/>
              </w:rPr>
            </w:pPr>
            <w:r w:rsidRPr="00D546E8">
              <w:rPr>
                <w:b/>
                <w:bCs/>
              </w:rPr>
              <w:t>Тип данни</w:t>
            </w:r>
          </w:p>
        </w:tc>
        <w:tc>
          <w:tcPr>
            <w:tcW w:w="0" w:type="auto"/>
            <w:vAlign w:val="center"/>
            <w:hideMark/>
          </w:tcPr>
          <w:p w14:paraId="484D8C34" w14:textId="77777777" w:rsidR="00166C28" w:rsidRPr="00D546E8" w:rsidRDefault="00166C28">
            <w:pPr>
              <w:jc w:val="center"/>
              <w:rPr>
                <w:b/>
                <w:bCs/>
              </w:rPr>
            </w:pPr>
            <w:r w:rsidRPr="00D546E8">
              <w:rPr>
                <w:b/>
                <w:bCs/>
              </w:rPr>
              <w:t>Размер (в байтове)</w:t>
            </w:r>
          </w:p>
        </w:tc>
        <w:tc>
          <w:tcPr>
            <w:tcW w:w="0" w:type="auto"/>
            <w:vAlign w:val="center"/>
            <w:hideMark/>
          </w:tcPr>
          <w:p w14:paraId="62087F3B" w14:textId="77777777" w:rsidR="00166C28" w:rsidRPr="00D546E8" w:rsidRDefault="00166C28">
            <w:pPr>
              <w:jc w:val="center"/>
              <w:rPr>
                <w:b/>
                <w:bCs/>
              </w:rPr>
            </w:pPr>
            <w:r w:rsidRPr="00D546E8">
              <w:rPr>
                <w:b/>
                <w:bCs/>
              </w:rPr>
              <w:t>Диапазон на стойности</w:t>
            </w:r>
          </w:p>
        </w:tc>
      </w:tr>
      <w:tr w:rsidR="00166C28" w:rsidRPr="00D546E8" w14:paraId="1E27A5E4" w14:textId="77777777" w:rsidTr="00166C28">
        <w:trPr>
          <w:tblCellSpacing w:w="15" w:type="dxa"/>
        </w:trPr>
        <w:tc>
          <w:tcPr>
            <w:tcW w:w="0" w:type="auto"/>
            <w:vAlign w:val="center"/>
            <w:hideMark/>
          </w:tcPr>
          <w:p w14:paraId="2A9068E3" w14:textId="77777777" w:rsidR="00166C28" w:rsidRPr="00D546E8" w:rsidRDefault="00166C28">
            <w:r w:rsidRPr="00D546E8">
              <w:rPr>
                <w:rStyle w:val="HTMLCode"/>
                <w:rFonts w:eastAsiaTheme="minorHAnsi"/>
                <w:sz w:val="22"/>
                <w:szCs w:val="22"/>
              </w:rPr>
              <w:t>char</w:t>
            </w:r>
          </w:p>
        </w:tc>
        <w:tc>
          <w:tcPr>
            <w:tcW w:w="0" w:type="auto"/>
            <w:vAlign w:val="center"/>
            <w:hideMark/>
          </w:tcPr>
          <w:p w14:paraId="01149347" w14:textId="77777777" w:rsidR="00166C28" w:rsidRPr="00D546E8" w:rsidRDefault="00166C28">
            <w:r w:rsidRPr="00D546E8">
              <w:t>1</w:t>
            </w:r>
          </w:p>
        </w:tc>
        <w:tc>
          <w:tcPr>
            <w:tcW w:w="0" w:type="auto"/>
            <w:vAlign w:val="center"/>
            <w:hideMark/>
          </w:tcPr>
          <w:p w14:paraId="0D62B0DC" w14:textId="77777777" w:rsidR="00166C28" w:rsidRPr="00D546E8" w:rsidRDefault="00166C28">
            <w:r w:rsidRPr="00D546E8">
              <w:t>От -128 до 127 (знаков)</w:t>
            </w:r>
          </w:p>
        </w:tc>
      </w:tr>
      <w:tr w:rsidR="00166C28" w:rsidRPr="00D546E8" w14:paraId="382C65A3" w14:textId="77777777" w:rsidTr="00166C28">
        <w:trPr>
          <w:tblCellSpacing w:w="15" w:type="dxa"/>
        </w:trPr>
        <w:tc>
          <w:tcPr>
            <w:tcW w:w="0" w:type="auto"/>
            <w:vAlign w:val="center"/>
            <w:hideMark/>
          </w:tcPr>
          <w:p w14:paraId="7213E31F" w14:textId="77777777" w:rsidR="00166C28" w:rsidRPr="00D546E8" w:rsidRDefault="00166C28">
            <w:r w:rsidRPr="00D546E8">
              <w:rPr>
                <w:rStyle w:val="HTMLCode"/>
                <w:rFonts w:eastAsiaTheme="minorHAnsi"/>
                <w:sz w:val="22"/>
                <w:szCs w:val="22"/>
              </w:rPr>
              <w:t>unsigned char</w:t>
            </w:r>
          </w:p>
        </w:tc>
        <w:tc>
          <w:tcPr>
            <w:tcW w:w="0" w:type="auto"/>
            <w:vAlign w:val="center"/>
            <w:hideMark/>
          </w:tcPr>
          <w:p w14:paraId="7FFD02CC" w14:textId="77777777" w:rsidR="00166C28" w:rsidRPr="00D546E8" w:rsidRDefault="00166C28">
            <w:r w:rsidRPr="00D546E8">
              <w:t>1</w:t>
            </w:r>
          </w:p>
        </w:tc>
        <w:tc>
          <w:tcPr>
            <w:tcW w:w="0" w:type="auto"/>
            <w:vAlign w:val="center"/>
            <w:hideMark/>
          </w:tcPr>
          <w:p w14:paraId="28614F50" w14:textId="77777777" w:rsidR="00166C28" w:rsidRPr="00D546E8" w:rsidRDefault="00166C28">
            <w:r w:rsidRPr="00D546E8">
              <w:t>От 0 до 255 (беззнаков)</w:t>
            </w:r>
          </w:p>
        </w:tc>
      </w:tr>
    </w:tbl>
    <w:p w14:paraId="1A43F330" w14:textId="77777777" w:rsidR="00166C28" w:rsidRPr="00D546E8" w:rsidRDefault="00166C28" w:rsidP="00166C28">
      <w:pPr>
        <w:pStyle w:val="Heading4"/>
      </w:pPr>
      <w:r w:rsidRPr="00D546E8">
        <w:lastRenderedPageBreak/>
        <w:t>Пример за работа със символен тип:</w:t>
      </w:r>
    </w:p>
    <w:p w14:paraId="3312FEDE" w14:textId="421E8366" w:rsidR="00166C28" w:rsidRPr="00D546E8" w:rsidRDefault="00166C28" w:rsidP="00166C28">
      <w:r w:rsidRPr="00D546E8">
        <w:rPr>
          <w:noProof/>
          <w:lang w:val="en-GB" w:eastAsia="en-GB"/>
        </w:rPr>
        <w:drawing>
          <wp:inline distT="0" distB="0" distL="0" distR="0" wp14:anchorId="27A3BEEA" wp14:editId="40029361">
            <wp:extent cx="5760720" cy="3244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4215"/>
                    </a:xfrm>
                    <a:prstGeom prst="rect">
                      <a:avLst/>
                    </a:prstGeom>
                  </pic:spPr>
                </pic:pic>
              </a:graphicData>
            </a:graphic>
          </wp:inline>
        </w:drawing>
      </w:r>
    </w:p>
    <w:p w14:paraId="1D27144B" w14:textId="77777777" w:rsidR="00166C28" w:rsidRPr="00D546E8" w:rsidRDefault="00166C28" w:rsidP="00166C28">
      <w:pPr>
        <w:pStyle w:val="NormalWeb"/>
        <w:rPr>
          <w:sz w:val="22"/>
          <w:szCs w:val="22"/>
        </w:rPr>
      </w:pPr>
      <w:r w:rsidRPr="00D546E8">
        <w:rPr>
          <w:sz w:val="22"/>
          <w:szCs w:val="22"/>
        </w:rPr>
        <w:t xml:space="preserve">Тук символът </w:t>
      </w:r>
      <w:r w:rsidRPr="00D546E8">
        <w:rPr>
          <w:rStyle w:val="HTMLCode"/>
          <w:sz w:val="22"/>
          <w:szCs w:val="22"/>
        </w:rPr>
        <w:t>'A'</w:t>
      </w:r>
      <w:r w:rsidRPr="00D546E8">
        <w:rPr>
          <w:sz w:val="22"/>
          <w:szCs w:val="22"/>
        </w:rPr>
        <w:t xml:space="preserve"> има ASCII код 65, а </w:t>
      </w:r>
      <w:r w:rsidRPr="00D546E8">
        <w:rPr>
          <w:rStyle w:val="HTMLCode"/>
          <w:sz w:val="22"/>
          <w:szCs w:val="22"/>
        </w:rPr>
        <w:t>'1'</w:t>
      </w:r>
      <w:r w:rsidRPr="00D546E8">
        <w:rPr>
          <w:sz w:val="22"/>
          <w:szCs w:val="22"/>
        </w:rPr>
        <w:t xml:space="preserve"> има ASCII код 49. Използването на </w:t>
      </w:r>
      <w:r w:rsidRPr="00D546E8">
        <w:rPr>
          <w:rStyle w:val="Strong"/>
          <w:rFonts w:eastAsiaTheme="majorEastAsia"/>
          <w:sz w:val="22"/>
          <w:szCs w:val="22"/>
        </w:rPr>
        <w:t>беззнакови символи</w:t>
      </w:r>
      <w:r w:rsidRPr="00D546E8">
        <w:rPr>
          <w:sz w:val="22"/>
          <w:szCs w:val="22"/>
        </w:rPr>
        <w:t xml:space="preserve"> (например </w:t>
      </w:r>
      <w:r w:rsidRPr="00D546E8">
        <w:rPr>
          <w:rStyle w:val="HTMLCode"/>
          <w:sz w:val="22"/>
          <w:szCs w:val="22"/>
        </w:rPr>
        <w:t>unsigned char</w:t>
      </w:r>
      <w:r w:rsidRPr="00D546E8">
        <w:rPr>
          <w:sz w:val="22"/>
          <w:szCs w:val="22"/>
        </w:rPr>
        <w:t>) разширява диапазона от положителни стойности.</w:t>
      </w:r>
    </w:p>
    <w:p w14:paraId="7F42510B" w14:textId="77777777" w:rsidR="00166C28" w:rsidRPr="00B252AB" w:rsidRDefault="00166C28" w:rsidP="00B252AB">
      <w:pPr>
        <w:pStyle w:val="Heading3"/>
      </w:pPr>
      <w:bookmarkStart w:id="5" w:name="_Toc177915623"/>
      <w:r w:rsidRPr="00B252AB">
        <w:rPr>
          <w:rStyle w:val="Strong"/>
          <w:b/>
          <w:bCs/>
        </w:rPr>
        <w:t>1.1.4. Логически тип (bool)</w:t>
      </w:r>
      <w:bookmarkEnd w:id="5"/>
    </w:p>
    <w:p w14:paraId="2E2BFDFF" w14:textId="77777777" w:rsidR="00166C28" w:rsidRPr="00D546E8" w:rsidRDefault="00166C28" w:rsidP="00166C28">
      <w:pPr>
        <w:pStyle w:val="NormalWeb"/>
        <w:rPr>
          <w:sz w:val="22"/>
          <w:szCs w:val="22"/>
        </w:rPr>
      </w:pPr>
      <w:r w:rsidRPr="00D546E8">
        <w:rPr>
          <w:sz w:val="22"/>
          <w:szCs w:val="22"/>
        </w:rPr>
        <w:t xml:space="preserve">Типът </w:t>
      </w:r>
      <w:r w:rsidRPr="00D546E8">
        <w:rPr>
          <w:rStyle w:val="HTMLCode"/>
          <w:b/>
          <w:bCs/>
          <w:sz w:val="22"/>
          <w:szCs w:val="22"/>
        </w:rPr>
        <w:t>bool</w:t>
      </w:r>
      <w:r w:rsidRPr="00D546E8">
        <w:rPr>
          <w:sz w:val="22"/>
          <w:szCs w:val="22"/>
        </w:rPr>
        <w:t xml:space="preserve"> в C++ представлява булева стойност, която може да бъде </w:t>
      </w:r>
      <w:r w:rsidRPr="00D546E8">
        <w:rPr>
          <w:rStyle w:val="Strong"/>
          <w:rFonts w:eastAsiaTheme="majorEastAsia"/>
          <w:sz w:val="22"/>
          <w:szCs w:val="22"/>
        </w:rPr>
        <w:t>true</w:t>
      </w:r>
      <w:r w:rsidRPr="00D546E8">
        <w:rPr>
          <w:sz w:val="22"/>
          <w:szCs w:val="22"/>
        </w:rPr>
        <w:t xml:space="preserve"> (истина) или </w:t>
      </w:r>
      <w:r w:rsidRPr="00D546E8">
        <w:rPr>
          <w:rStyle w:val="Strong"/>
          <w:rFonts w:eastAsiaTheme="majorEastAsia"/>
          <w:sz w:val="22"/>
          <w:szCs w:val="22"/>
        </w:rPr>
        <w:t>false</w:t>
      </w:r>
      <w:r w:rsidRPr="00D546E8">
        <w:rPr>
          <w:sz w:val="22"/>
          <w:szCs w:val="22"/>
        </w:rPr>
        <w:t xml:space="preserve"> (лъжа). Този тип се използва за логически операции и вземане на решения.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3"/>
        <w:gridCol w:w="1883"/>
        <w:gridCol w:w="1368"/>
      </w:tblGrid>
      <w:tr w:rsidR="00166C28" w:rsidRPr="00D546E8" w14:paraId="021B6AEA" w14:textId="77777777" w:rsidTr="00166C28">
        <w:trPr>
          <w:tblHeader/>
          <w:tblCellSpacing w:w="15" w:type="dxa"/>
        </w:trPr>
        <w:tc>
          <w:tcPr>
            <w:tcW w:w="0" w:type="auto"/>
            <w:vAlign w:val="center"/>
            <w:hideMark/>
          </w:tcPr>
          <w:p w14:paraId="68BBE1CC" w14:textId="77777777" w:rsidR="00166C28" w:rsidRPr="00D546E8" w:rsidRDefault="00166C28">
            <w:pPr>
              <w:jc w:val="center"/>
              <w:rPr>
                <w:b/>
                <w:bCs/>
              </w:rPr>
            </w:pPr>
            <w:r w:rsidRPr="00D546E8">
              <w:rPr>
                <w:b/>
                <w:bCs/>
              </w:rPr>
              <w:t>Тип данни</w:t>
            </w:r>
          </w:p>
        </w:tc>
        <w:tc>
          <w:tcPr>
            <w:tcW w:w="0" w:type="auto"/>
            <w:vAlign w:val="center"/>
            <w:hideMark/>
          </w:tcPr>
          <w:p w14:paraId="0AD237DD" w14:textId="77777777" w:rsidR="00166C28" w:rsidRPr="00D546E8" w:rsidRDefault="00166C28">
            <w:pPr>
              <w:jc w:val="center"/>
              <w:rPr>
                <w:b/>
                <w:bCs/>
              </w:rPr>
            </w:pPr>
            <w:r w:rsidRPr="00D546E8">
              <w:rPr>
                <w:b/>
                <w:bCs/>
              </w:rPr>
              <w:t>Размер (в байтове)</w:t>
            </w:r>
          </w:p>
        </w:tc>
        <w:tc>
          <w:tcPr>
            <w:tcW w:w="0" w:type="auto"/>
            <w:vAlign w:val="center"/>
            <w:hideMark/>
          </w:tcPr>
          <w:p w14:paraId="3DB5CA37" w14:textId="77777777" w:rsidR="00166C28" w:rsidRPr="00D546E8" w:rsidRDefault="00166C28">
            <w:pPr>
              <w:jc w:val="center"/>
              <w:rPr>
                <w:b/>
                <w:bCs/>
              </w:rPr>
            </w:pPr>
            <w:r w:rsidRPr="00D546E8">
              <w:rPr>
                <w:b/>
                <w:bCs/>
              </w:rPr>
              <w:t>Стойности</w:t>
            </w:r>
          </w:p>
        </w:tc>
      </w:tr>
      <w:tr w:rsidR="00166C28" w:rsidRPr="00D546E8" w14:paraId="16742EE2" w14:textId="77777777" w:rsidTr="00166C28">
        <w:trPr>
          <w:tblCellSpacing w:w="15" w:type="dxa"/>
        </w:trPr>
        <w:tc>
          <w:tcPr>
            <w:tcW w:w="0" w:type="auto"/>
            <w:vAlign w:val="center"/>
            <w:hideMark/>
          </w:tcPr>
          <w:p w14:paraId="70E138B2" w14:textId="77777777" w:rsidR="00166C28" w:rsidRPr="00D546E8" w:rsidRDefault="00166C28">
            <w:r w:rsidRPr="00D546E8">
              <w:rPr>
                <w:rStyle w:val="HTMLCode"/>
                <w:rFonts w:eastAsiaTheme="minorHAnsi"/>
                <w:sz w:val="22"/>
                <w:szCs w:val="22"/>
              </w:rPr>
              <w:t>bool</w:t>
            </w:r>
          </w:p>
        </w:tc>
        <w:tc>
          <w:tcPr>
            <w:tcW w:w="0" w:type="auto"/>
            <w:vAlign w:val="center"/>
            <w:hideMark/>
          </w:tcPr>
          <w:p w14:paraId="0B48EC85" w14:textId="77777777" w:rsidR="00166C28" w:rsidRPr="00D546E8" w:rsidRDefault="00166C28">
            <w:r w:rsidRPr="00D546E8">
              <w:t>1</w:t>
            </w:r>
          </w:p>
        </w:tc>
        <w:tc>
          <w:tcPr>
            <w:tcW w:w="0" w:type="auto"/>
            <w:vAlign w:val="center"/>
            <w:hideMark/>
          </w:tcPr>
          <w:p w14:paraId="07A66B6F" w14:textId="77777777" w:rsidR="00166C28" w:rsidRPr="00D546E8" w:rsidRDefault="00166C28">
            <w:r w:rsidRPr="00D546E8">
              <w:rPr>
                <w:rStyle w:val="HTMLCode"/>
                <w:rFonts w:eastAsiaTheme="minorHAnsi"/>
                <w:sz w:val="22"/>
                <w:szCs w:val="22"/>
              </w:rPr>
              <w:t>true</w:t>
            </w:r>
            <w:r w:rsidRPr="00D546E8">
              <w:t xml:space="preserve">, </w:t>
            </w:r>
            <w:r w:rsidRPr="00D546E8">
              <w:rPr>
                <w:rStyle w:val="HTMLCode"/>
                <w:rFonts w:eastAsiaTheme="minorHAnsi"/>
                <w:sz w:val="22"/>
                <w:szCs w:val="22"/>
              </w:rPr>
              <w:t>false</w:t>
            </w:r>
          </w:p>
        </w:tc>
      </w:tr>
    </w:tbl>
    <w:p w14:paraId="0237585E" w14:textId="77777777" w:rsidR="00166C28" w:rsidRPr="00D546E8" w:rsidRDefault="00166C28" w:rsidP="00166C28">
      <w:pPr>
        <w:pStyle w:val="NormalWeb"/>
        <w:rPr>
          <w:sz w:val="22"/>
          <w:szCs w:val="22"/>
        </w:rPr>
      </w:pPr>
      <w:r w:rsidRPr="00D546E8">
        <w:rPr>
          <w:sz w:val="22"/>
          <w:szCs w:val="22"/>
        </w:rPr>
        <w:t xml:space="preserve">Булевите стойности често се използват в условни оператори като </w:t>
      </w:r>
      <w:r w:rsidRPr="00D546E8">
        <w:rPr>
          <w:rStyle w:val="HTMLCode"/>
          <w:sz w:val="22"/>
          <w:szCs w:val="22"/>
        </w:rPr>
        <w:t>if</w:t>
      </w:r>
      <w:r w:rsidRPr="00D546E8">
        <w:rPr>
          <w:sz w:val="22"/>
          <w:szCs w:val="22"/>
        </w:rPr>
        <w:t>, цикли, и за проверка на резултати от логически операции.</w:t>
      </w:r>
    </w:p>
    <w:p w14:paraId="2045AD79" w14:textId="77777777" w:rsidR="00166C28" w:rsidRPr="00D546E8" w:rsidRDefault="00166C28" w:rsidP="00166C28">
      <w:pPr>
        <w:pStyle w:val="Heading4"/>
      </w:pPr>
      <w:r w:rsidRPr="00D546E8">
        <w:lastRenderedPageBreak/>
        <w:t>Пример за работа с логически тип:</w:t>
      </w:r>
    </w:p>
    <w:p w14:paraId="3DDCBCBE" w14:textId="5CC2F323" w:rsidR="00166C28" w:rsidRPr="00D546E8" w:rsidRDefault="00166C28" w:rsidP="00166C28">
      <w:r w:rsidRPr="00D546E8">
        <w:rPr>
          <w:noProof/>
          <w:lang w:val="en-GB" w:eastAsia="en-GB"/>
        </w:rPr>
        <w:drawing>
          <wp:inline distT="0" distB="0" distL="0" distR="0" wp14:anchorId="3DF6738F" wp14:editId="496B1339">
            <wp:extent cx="5760720" cy="3870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870325"/>
                    </a:xfrm>
                    <a:prstGeom prst="rect">
                      <a:avLst/>
                    </a:prstGeom>
                  </pic:spPr>
                </pic:pic>
              </a:graphicData>
            </a:graphic>
          </wp:inline>
        </w:drawing>
      </w:r>
    </w:p>
    <w:p w14:paraId="1E519FFE" w14:textId="77777777" w:rsidR="00166C28" w:rsidRPr="00D546E8" w:rsidRDefault="00166C28" w:rsidP="00166C28">
      <w:pPr>
        <w:pStyle w:val="NormalWeb"/>
        <w:rPr>
          <w:sz w:val="22"/>
          <w:szCs w:val="22"/>
        </w:rPr>
      </w:pPr>
      <w:r w:rsidRPr="00D546E8">
        <w:rPr>
          <w:sz w:val="22"/>
          <w:szCs w:val="22"/>
        </w:rPr>
        <w:t xml:space="preserve">В този пример булевите стойности се използват в условен оператор </w:t>
      </w:r>
      <w:r w:rsidRPr="00D546E8">
        <w:rPr>
          <w:rStyle w:val="HTMLCode"/>
          <w:sz w:val="22"/>
          <w:szCs w:val="22"/>
        </w:rPr>
        <w:t>if</w:t>
      </w:r>
      <w:r w:rsidRPr="00D546E8">
        <w:rPr>
          <w:sz w:val="22"/>
          <w:szCs w:val="22"/>
        </w:rPr>
        <w:t xml:space="preserve">, като </w:t>
      </w:r>
      <w:r w:rsidRPr="00D546E8">
        <w:rPr>
          <w:rStyle w:val="HTMLCode"/>
          <w:sz w:val="22"/>
          <w:szCs w:val="22"/>
        </w:rPr>
        <w:t>true</w:t>
      </w:r>
      <w:r w:rsidRPr="00D546E8">
        <w:rPr>
          <w:sz w:val="22"/>
          <w:szCs w:val="22"/>
        </w:rPr>
        <w:t xml:space="preserve"> се оценява като истина, а </w:t>
      </w:r>
      <w:r w:rsidRPr="00D546E8">
        <w:rPr>
          <w:rStyle w:val="HTMLCode"/>
          <w:sz w:val="22"/>
          <w:szCs w:val="22"/>
        </w:rPr>
        <w:t>false</w:t>
      </w:r>
      <w:r w:rsidRPr="00D546E8">
        <w:rPr>
          <w:sz w:val="22"/>
          <w:szCs w:val="22"/>
        </w:rPr>
        <w:t xml:space="preserve"> – като лъжа.</w:t>
      </w:r>
    </w:p>
    <w:p w14:paraId="66CE472C" w14:textId="77777777" w:rsidR="0032407B" w:rsidRPr="00B252AB" w:rsidRDefault="0032407B" w:rsidP="00B252AB">
      <w:pPr>
        <w:pStyle w:val="Heading3"/>
      </w:pPr>
      <w:bookmarkStart w:id="6" w:name="_Toc177915624"/>
      <w:r w:rsidRPr="00B252AB">
        <w:rPr>
          <w:rStyle w:val="Strong"/>
          <w:rFonts w:eastAsiaTheme="majorEastAsia"/>
          <w:b/>
          <w:bCs/>
        </w:rPr>
        <w:t>1.2. Композитни типове данни в C++</w:t>
      </w:r>
      <w:bookmarkEnd w:id="6"/>
    </w:p>
    <w:p w14:paraId="128D4538" w14:textId="77777777" w:rsidR="0032407B" w:rsidRPr="00D546E8" w:rsidRDefault="0032407B" w:rsidP="0032407B">
      <w:pPr>
        <w:pStyle w:val="NormalWeb"/>
        <w:rPr>
          <w:sz w:val="22"/>
          <w:szCs w:val="22"/>
        </w:rPr>
      </w:pPr>
      <w:r w:rsidRPr="00D546E8">
        <w:rPr>
          <w:sz w:val="22"/>
          <w:szCs w:val="22"/>
        </w:rPr>
        <w:t xml:space="preserve">Композитните типове данни в C++ позволяват съхранението на множество стойности от един и същи или различни типове. Те включват </w:t>
      </w:r>
      <w:r w:rsidRPr="00D546E8">
        <w:rPr>
          <w:rStyle w:val="Strong"/>
          <w:rFonts w:eastAsiaTheme="majorEastAsia"/>
          <w:sz w:val="22"/>
          <w:szCs w:val="22"/>
        </w:rPr>
        <w:t>масиви</w:t>
      </w:r>
      <w:r w:rsidRPr="00D546E8">
        <w:rPr>
          <w:sz w:val="22"/>
          <w:szCs w:val="22"/>
        </w:rPr>
        <w:t xml:space="preserve">, </w:t>
      </w:r>
      <w:r w:rsidRPr="00D546E8">
        <w:rPr>
          <w:rStyle w:val="Strong"/>
          <w:rFonts w:eastAsiaTheme="majorEastAsia"/>
          <w:sz w:val="22"/>
          <w:szCs w:val="22"/>
        </w:rPr>
        <w:t>указатели</w:t>
      </w:r>
      <w:r w:rsidRPr="00D546E8">
        <w:rPr>
          <w:sz w:val="22"/>
          <w:szCs w:val="22"/>
        </w:rPr>
        <w:t xml:space="preserve">, </w:t>
      </w:r>
      <w:r w:rsidRPr="00D546E8">
        <w:rPr>
          <w:rStyle w:val="Strong"/>
          <w:rFonts w:eastAsiaTheme="majorEastAsia"/>
          <w:sz w:val="22"/>
          <w:szCs w:val="22"/>
        </w:rPr>
        <w:t>структури</w:t>
      </w:r>
      <w:r w:rsidRPr="00D546E8">
        <w:rPr>
          <w:sz w:val="22"/>
          <w:szCs w:val="22"/>
        </w:rPr>
        <w:t xml:space="preserve">, </w:t>
      </w:r>
      <w:r w:rsidRPr="00D546E8">
        <w:rPr>
          <w:rStyle w:val="Strong"/>
          <w:rFonts w:eastAsiaTheme="majorEastAsia"/>
          <w:sz w:val="22"/>
          <w:szCs w:val="22"/>
        </w:rPr>
        <w:t>обединения</w:t>
      </w:r>
      <w:r w:rsidRPr="00D546E8">
        <w:rPr>
          <w:sz w:val="22"/>
          <w:szCs w:val="22"/>
        </w:rPr>
        <w:t xml:space="preserve"> и </w:t>
      </w:r>
      <w:r w:rsidRPr="00D546E8">
        <w:rPr>
          <w:rStyle w:val="Strong"/>
          <w:rFonts w:eastAsiaTheme="majorEastAsia"/>
          <w:sz w:val="22"/>
          <w:szCs w:val="22"/>
        </w:rPr>
        <w:t>изброени стойности (enum)</w:t>
      </w:r>
      <w:r w:rsidRPr="00D546E8">
        <w:rPr>
          <w:sz w:val="22"/>
          <w:szCs w:val="22"/>
        </w:rPr>
        <w:t>.</w:t>
      </w:r>
    </w:p>
    <w:p w14:paraId="50A52DD7" w14:textId="77777777" w:rsidR="0032407B" w:rsidRPr="00D546E8" w:rsidRDefault="00D44797" w:rsidP="0032407B">
      <w:r>
        <w:pict w14:anchorId="51417D7F">
          <v:rect id="_x0000_i1026" style="width:0;height:1.5pt" o:hralign="center" o:hrstd="t" o:hr="t" fillcolor="#a0a0a0" stroked="f"/>
        </w:pict>
      </w:r>
    </w:p>
    <w:p w14:paraId="6BDC694B" w14:textId="77777777" w:rsidR="0032407B" w:rsidRPr="00B252AB" w:rsidRDefault="0032407B" w:rsidP="00B252AB">
      <w:pPr>
        <w:pStyle w:val="Heading3"/>
      </w:pPr>
      <w:bookmarkStart w:id="7" w:name="_Toc177915625"/>
      <w:r w:rsidRPr="00B252AB">
        <w:rPr>
          <w:rStyle w:val="Strong"/>
          <w:rFonts w:eastAsiaTheme="majorEastAsia"/>
          <w:b/>
          <w:bCs/>
        </w:rPr>
        <w:t>1.2.1. Масиви и указатели</w:t>
      </w:r>
      <w:bookmarkEnd w:id="7"/>
    </w:p>
    <w:p w14:paraId="01C05A6F" w14:textId="77777777" w:rsidR="0032407B" w:rsidRPr="00D546E8" w:rsidRDefault="0032407B" w:rsidP="0032407B">
      <w:pPr>
        <w:pStyle w:val="Heading4"/>
        <w:rPr>
          <w:color w:val="000000" w:themeColor="text1"/>
        </w:rPr>
      </w:pPr>
      <w:r w:rsidRPr="00D546E8">
        <w:rPr>
          <w:rStyle w:val="Strong"/>
          <w:bCs w:val="0"/>
          <w:color w:val="000000" w:themeColor="text1"/>
        </w:rPr>
        <w:t>Масиви</w:t>
      </w:r>
    </w:p>
    <w:p w14:paraId="4B5A1549" w14:textId="77777777" w:rsidR="0032407B" w:rsidRPr="00D546E8" w:rsidRDefault="0032407B" w:rsidP="0032407B">
      <w:pPr>
        <w:pStyle w:val="NormalWeb"/>
        <w:rPr>
          <w:sz w:val="22"/>
          <w:szCs w:val="22"/>
        </w:rPr>
      </w:pPr>
      <w:r w:rsidRPr="00D546E8">
        <w:rPr>
          <w:sz w:val="22"/>
          <w:szCs w:val="22"/>
        </w:rPr>
        <w:t>Масивите са колекция от елементи със същия тип, които се съхраняват в последователни позиции в паметта. Индексите в масивите започват от нула, което означава, че първият елемент на масива има индекс 0.</w:t>
      </w:r>
    </w:p>
    <w:p w14:paraId="647F7683" w14:textId="77777777" w:rsidR="00F4672B" w:rsidRDefault="0032407B" w:rsidP="0032407B">
      <w:pPr>
        <w:pStyle w:val="NormalWeb"/>
        <w:rPr>
          <w:noProof/>
        </w:rPr>
      </w:pPr>
      <w:r w:rsidRPr="00D546E8">
        <w:rPr>
          <w:rStyle w:val="Strong"/>
          <w:rFonts w:eastAsiaTheme="majorEastAsia"/>
          <w:sz w:val="22"/>
          <w:szCs w:val="22"/>
        </w:rPr>
        <w:t>Синтаксис за декларация на масив:</w:t>
      </w:r>
      <w:r w:rsidR="00F4672B" w:rsidRPr="00F4672B">
        <w:rPr>
          <w:noProof/>
        </w:rPr>
        <w:t xml:space="preserve"> </w:t>
      </w:r>
    </w:p>
    <w:p w14:paraId="59EF7DDE" w14:textId="08F25C34" w:rsidR="0032407B" w:rsidRPr="00D546E8" w:rsidRDefault="00F4672B" w:rsidP="0032407B">
      <w:pPr>
        <w:pStyle w:val="NormalWeb"/>
        <w:rPr>
          <w:sz w:val="22"/>
          <w:szCs w:val="22"/>
        </w:rPr>
      </w:pPr>
      <w:r w:rsidRPr="00F4672B">
        <w:rPr>
          <w:rStyle w:val="Strong"/>
          <w:rFonts w:eastAsiaTheme="majorEastAsia"/>
          <w:noProof/>
          <w:sz w:val="22"/>
          <w:szCs w:val="22"/>
        </w:rPr>
        <w:drawing>
          <wp:inline distT="0" distB="0" distL="0" distR="0" wp14:anchorId="4C677791" wp14:editId="3862CAB8">
            <wp:extent cx="5200650" cy="485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650" cy="485775"/>
                    </a:xfrm>
                    <a:prstGeom prst="rect">
                      <a:avLst/>
                    </a:prstGeom>
                  </pic:spPr>
                </pic:pic>
              </a:graphicData>
            </a:graphic>
          </wp:inline>
        </w:drawing>
      </w:r>
    </w:p>
    <w:p w14:paraId="7430F332" w14:textId="77777777" w:rsidR="0032407B" w:rsidRPr="00D546E8" w:rsidRDefault="0032407B" w:rsidP="0032407B">
      <w:pPr>
        <w:pStyle w:val="Heading4"/>
      </w:pPr>
      <w:r w:rsidRPr="00D546E8">
        <w:lastRenderedPageBreak/>
        <w:t>Пример за работа с масиви:</w:t>
      </w:r>
    </w:p>
    <w:p w14:paraId="5C33D229" w14:textId="70995E5E" w:rsidR="0032407B" w:rsidRPr="00D546E8" w:rsidRDefault="0032407B" w:rsidP="0032407B">
      <w:r w:rsidRPr="00D546E8">
        <w:rPr>
          <w:noProof/>
          <w:lang w:val="en-GB" w:eastAsia="en-GB"/>
        </w:rPr>
        <w:drawing>
          <wp:inline distT="0" distB="0" distL="0" distR="0" wp14:anchorId="46C63947" wp14:editId="4989EC73">
            <wp:extent cx="5760720" cy="30638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63875"/>
                    </a:xfrm>
                    <a:prstGeom prst="rect">
                      <a:avLst/>
                    </a:prstGeom>
                  </pic:spPr>
                </pic:pic>
              </a:graphicData>
            </a:graphic>
          </wp:inline>
        </w:drawing>
      </w:r>
    </w:p>
    <w:p w14:paraId="39ECE4B8" w14:textId="77777777" w:rsidR="0032407B" w:rsidRPr="00D546E8" w:rsidRDefault="0032407B" w:rsidP="0032407B">
      <w:pPr>
        <w:pStyle w:val="NormalWeb"/>
        <w:rPr>
          <w:sz w:val="22"/>
          <w:szCs w:val="22"/>
        </w:rPr>
      </w:pPr>
      <w:r w:rsidRPr="00D546E8">
        <w:rPr>
          <w:sz w:val="22"/>
          <w:szCs w:val="22"/>
        </w:rPr>
        <w:t>Тук имаме масив от пет цели числа, към който достъпваме чрез индекси в цикъл.</w:t>
      </w:r>
    </w:p>
    <w:p w14:paraId="500F4B19" w14:textId="77777777" w:rsidR="0032407B" w:rsidRPr="00D546E8" w:rsidRDefault="00D44797" w:rsidP="0032407B">
      <w:r>
        <w:pict w14:anchorId="587844C1">
          <v:rect id="_x0000_i1027" style="width:0;height:1.5pt" o:hralign="center" o:hrstd="t" o:hr="t" fillcolor="#a0a0a0" stroked="f"/>
        </w:pict>
      </w:r>
    </w:p>
    <w:p w14:paraId="75C0D944" w14:textId="77777777" w:rsidR="0032407B" w:rsidRPr="00D546E8" w:rsidRDefault="0032407B" w:rsidP="0032407B">
      <w:pPr>
        <w:pStyle w:val="Heading4"/>
        <w:rPr>
          <w:color w:val="000000" w:themeColor="text1"/>
        </w:rPr>
      </w:pPr>
      <w:r w:rsidRPr="00D546E8">
        <w:rPr>
          <w:rStyle w:val="Strong"/>
          <w:bCs w:val="0"/>
          <w:color w:val="000000" w:themeColor="text1"/>
        </w:rPr>
        <w:t>Указатели</w:t>
      </w:r>
    </w:p>
    <w:p w14:paraId="025C0815" w14:textId="77777777" w:rsidR="0032407B" w:rsidRPr="00D546E8" w:rsidRDefault="0032407B" w:rsidP="0032407B">
      <w:pPr>
        <w:pStyle w:val="NormalWeb"/>
        <w:rPr>
          <w:sz w:val="22"/>
          <w:szCs w:val="22"/>
        </w:rPr>
      </w:pPr>
      <w:r w:rsidRPr="00D546E8">
        <w:rPr>
          <w:sz w:val="22"/>
          <w:szCs w:val="22"/>
        </w:rPr>
        <w:t>Указателите са променливи, които съхраняват адреса на друга променлива. Указателите се използват за динамично управление на паметта, за предаване на променливи по референция в функции и други операции с памет.</w:t>
      </w:r>
    </w:p>
    <w:p w14:paraId="04B202D2" w14:textId="77777777" w:rsidR="0032407B" w:rsidRPr="00D546E8" w:rsidRDefault="0032407B" w:rsidP="0032407B">
      <w:pPr>
        <w:pStyle w:val="NormalWeb"/>
        <w:rPr>
          <w:rStyle w:val="Strong"/>
          <w:rFonts w:eastAsiaTheme="majorEastAsia"/>
          <w:sz w:val="22"/>
          <w:szCs w:val="22"/>
        </w:rPr>
      </w:pPr>
      <w:r w:rsidRPr="00D546E8">
        <w:rPr>
          <w:rStyle w:val="Strong"/>
          <w:rFonts w:eastAsiaTheme="majorEastAsia"/>
          <w:sz w:val="22"/>
          <w:szCs w:val="22"/>
        </w:rPr>
        <w:t>Синтаксис за декларация на указател:</w:t>
      </w:r>
    </w:p>
    <w:p w14:paraId="7E9A5D81" w14:textId="3C22D92D" w:rsidR="0032407B" w:rsidRPr="00D546E8" w:rsidRDefault="0032407B" w:rsidP="0032407B">
      <w:pPr>
        <w:pStyle w:val="NormalWeb"/>
        <w:rPr>
          <w:sz w:val="22"/>
          <w:szCs w:val="22"/>
        </w:rPr>
      </w:pPr>
      <w:r w:rsidRPr="00D546E8">
        <w:rPr>
          <w:sz w:val="22"/>
          <w:szCs w:val="22"/>
        </w:rPr>
        <w:t>Пример за работа с указатели:</w:t>
      </w:r>
    </w:p>
    <w:p w14:paraId="5C79B540" w14:textId="05F31425" w:rsidR="0032407B" w:rsidRPr="00D546E8" w:rsidRDefault="0032407B" w:rsidP="0032407B">
      <w:r w:rsidRPr="00D546E8">
        <w:rPr>
          <w:noProof/>
          <w:lang w:val="en-GB" w:eastAsia="en-GB"/>
        </w:rPr>
        <w:lastRenderedPageBreak/>
        <w:drawing>
          <wp:inline distT="0" distB="0" distL="0" distR="0" wp14:anchorId="59587AAC" wp14:editId="300732F7">
            <wp:extent cx="5760720" cy="3221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21355"/>
                    </a:xfrm>
                    <a:prstGeom prst="rect">
                      <a:avLst/>
                    </a:prstGeom>
                  </pic:spPr>
                </pic:pic>
              </a:graphicData>
            </a:graphic>
          </wp:inline>
        </w:drawing>
      </w:r>
    </w:p>
    <w:p w14:paraId="2C6F4C2F" w14:textId="77777777" w:rsidR="0032407B" w:rsidRPr="00D546E8" w:rsidRDefault="0032407B" w:rsidP="0032407B">
      <w:pPr>
        <w:pStyle w:val="NormalWeb"/>
        <w:rPr>
          <w:sz w:val="22"/>
          <w:szCs w:val="22"/>
        </w:rPr>
      </w:pPr>
      <w:r w:rsidRPr="00D546E8">
        <w:rPr>
          <w:sz w:val="22"/>
          <w:szCs w:val="22"/>
        </w:rPr>
        <w:t xml:space="preserve">Тук указателят </w:t>
      </w:r>
      <w:r w:rsidRPr="00D546E8">
        <w:rPr>
          <w:rStyle w:val="HTMLCode"/>
          <w:sz w:val="22"/>
          <w:szCs w:val="22"/>
        </w:rPr>
        <w:t>ptr</w:t>
      </w:r>
      <w:r w:rsidRPr="00D546E8">
        <w:rPr>
          <w:sz w:val="22"/>
          <w:szCs w:val="22"/>
        </w:rPr>
        <w:t xml:space="preserve"> съхранява адреса на променливата </w:t>
      </w:r>
      <w:r w:rsidRPr="00D546E8">
        <w:rPr>
          <w:rStyle w:val="HTMLCode"/>
          <w:sz w:val="22"/>
          <w:szCs w:val="22"/>
        </w:rPr>
        <w:t>a</w:t>
      </w:r>
      <w:r w:rsidRPr="00D546E8">
        <w:rPr>
          <w:sz w:val="22"/>
          <w:szCs w:val="22"/>
        </w:rPr>
        <w:t xml:space="preserve">, а чрез </w:t>
      </w:r>
      <w:r w:rsidRPr="00D546E8">
        <w:rPr>
          <w:rStyle w:val="HTMLCode"/>
          <w:sz w:val="22"/>
          <w:szCs w:val="22"/>
        </w:rPr>
        <w:t>*ptr</w:t>
      </w:r>
      <w:r w:rsidRPr="00D546E8">
        <w:rPr>
          <w:sz w:val="22"/>
          <w:szCs w:val="22"/>
        </w:rPr>
        <w:t xml:space="preserve"> достъпваме стойността, съхранена на този адрес.</w:t>
      </w:r>
    </w:p>
    <w:p w14:paraId="44CA6D0F" w14:textId="77777777" w:rsidR="0032407B" w:rsidRPr="00D546E8" w:rsidRDefault="00D44797" w:rsidP="0032407B">
      <w:r>
        <w:pict w14:anchorId="18F2953B">
          <v:rect id="_x0000_i1028" style="width:0;height:1.5pt" o:hralign="center" o:hrstd="t" o:hr="t" fillcolor="#a0a0a0" stroked="f"/>
        </w:pict>
      </w:r>
    </w:p>
    <w:p w14:paraId="24C6A4F4" w14:textId="77777777" w:rsidR="0032407B" w:rsidRPr="00B252AB" w:rsidRDefault="0032407B" w:rsidP="00B252AB">
      <w:pPr>
        <w:pStyle w:val="Heading3"/>
      </w:pPr>
      <w:bookmarkStart w:id="8" w:name="_Toc177915626"/>
      <w:r w:rsidRPr="00B252AB">
        <w:rPr>
          <w:rStyle w:val="Strong"/>
          <w:rFonts w:eastAsiaTheme="majorEastAsia"/>
          <w:b/>
          <w:bCs/>
        </w:rPr>
        <w:t>1.2.2. Структури и обединения</w:t>
      </w:r>
      <w:bookmarkEnd w:id="8"/>
    </w:p>
    <w:p w14:paraId="73B2E992" w14:textId="77777777" w:rsidR="0032407B" w:rsidRPr="00D546E8" w:rsidRDefault="0032407B" w:rsidP="0032407B">
      <w:pPr>
        <w:pStyle w:val="Heading4"/>
        <w:rPr>
          <w:color w:val="000000" w:themeColor="text1"/>
        </w:rPr>
      </w:pPr>
      <w:r w:rsidRPr="00D546E8">
        <w:rPr>
          <w:rStyle w:val="Strong"/>
          <w:bCs w:val="0"/>
          <w:color w:val="000000" w:themeColor="text1"/>
        </w:rPr>
        <w:t>Структури</w:t>
      </w:r>
    </w:p>
    <w:p w14:paraId="31B78A70" w14:textId="77777777" w:rsidR="0032407B" w:rsidRPr="00D546E8" w:rsidRDefault="0032407B" w:rsidP="0032407B">
      <w:pPr>
        <w:pStyle w:val="NormalWeb"/>
        <w:rPr>
          <w:sz w:val="22"/>
          <w:szCs w:val="22"/>
        </w:rPr>
      </w:pPr>
      <w:r w:rsidRPr="00D546E8">
        <w:rPr>
          <w:sz w:val="22"/>
          <w:szCs w:val="22"/>
        </w:rPr>
        <w:t xml:space="preserve">Структурата е композитен тип данни, който позволява съхранението на множество променливи с различен тип в една единствена единица. Всеки елемент на структурата се нарича </w:t>
      </w:r>
      <w:r w:rsidRPr="00D546E8">
        <w:rPr>
          <w:rStyle w:val="Strong"/>
          <w:rFonts w:eastAsiaTheme="majorEastAsia"/>
          <w:sz w:val="22"/>
          <w:szCs w:val="22"/>
        </w:rPr>
        <w:t>член</w:t>
      </w:r>
      <w:r w:rsidRPr="00D546E8">
        <w:rPr>
          <w:sz w:val="22"/>
          <w:szCs w:val="22"/>
        </w:rPr>
        <w:t xml:space="preserve"> или </w:t>
      </w:r>
      <w:r w:rsidRPr="00D546E8">
        <w:rPr>
          <w:rStyle w:val="Strong"/>
          <w:rFonts w:eastAsiaTheme="majorEastAsia"/>
          <w:sz w:val="22"/>
          <w:szCs w:val="22"/>
        </w:rPr>
        <w:t>поле</w:t>
      </w:r>
      <w:r w:rsidRPr="00D546E8">
        <w:rPr>
          <w:sz w:val="22"/>
          <w:szCs w:val="22"/>
        </w:rPr>
        <w:t>.</w:t>
      </w:r>
    </w:p>
    <w:p w14:paraId="1F3AFCDB" w14:textId="3C859124" w:rsidR="0032407B" w:rsidRPr="00D546E8" w:rsidRDefault="0032407B" w:rsidP="00665984">
      <w:pPr>
        <w:pStyle w:val="NormalWeb"/>
        <w:rPr>
          <w:sz w:val="22"/>
          <w:szCs w:val="22"/>
        </w:rPr>
      </w:pPr>
      <w:r w:rsidRPr="00D546E8">
        <w:rPr>
          <w:rStyle w:val="Strong"/>
          <w:rFonts w:eastAsiaTheme="majorEastAsia"/>
          <w:sz w:val="22"/>
          <w:szCs w:val="22"/>
        </w:rPr>
        <w:t>Синтаксис за декларация на структура:</w:t>
      </w:r>
      <w:r w:rsidRPr="00D546E8">
        <w:rPr>
          <w:noProof/>
          <w:sz w:val="22"/>
          <w:szCs w:val="22"/>
        </w:rPr>
        <w:drawing>
          <wp:inline distT="0" distB="0" distL="0" distR="0" wp14:anchorId="756E7EFA" wp14:editId="49AC72F3">
            <wp:extent cx="5760720" cy="1543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543050"/>
                    </a:xfrm>
                    <a:prstGeom prst="rect">
                      <a:avLst/>
                    </a:prstGeom>
                  </pic:spPr>
                </pic:pic>
              </a:graphicData>
            </a:graphic>
          </wp:inline>
        </w:drawing>
      </w:r>
    </w:p>
    <w:p w14:paraId="1E0E313E" w14:textId="77777777" w:rsidR="0032407B" w:rsidRPr="00D546E8" w:rsidRDefault="0032407B" w:rsidP="0032407B">
      <w:pPr>
        <w:pStyle w:val="Heading4"/>
      </w:pPr>
      <w:r w:rsidRPr="00D546E8">
        <w:lastRenderedPageBreak/>
        <w:t>Пример за структура:</w:t>
      </w:r>
    </w:p>
    <w:p w14:paraId="285AE115" w14:textId="08F0D42D" w:rsidR="0032407B" w:rsidRPr="00D546E8" w:rsidRDefault="0032407B" w:rsidP="0032407B">
      <w:pPr>
        <w:pStyle w:val="NormalWeb"/>
        <w:rPr>
          <w:sz w:val="22"/>
          <w:szCs w:val="22"/>
        </w:rPr>
      </w:pPr>
      <w:r w:rsidRPr="00D546E8">
        <w:rPr>
          <w:noProof/>
          <w:sz w:val="22"/>
          <w:szCs w:val="22"/>
        </w:rPr>
        <w:drawing>
          <wp:inline distT="0" distB="0" distL="0" distR="0" wp14:anchorId="1A087DEB" wp14:editId="005F40D1">
            <wp:extent cx="5760720" cy="52165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216525"/>
                    </a:xfrm>
                    <a:prstGeom prst="rect">
                      <a:avLst/>
                    </a:prstGeom>
                  </pic:spPr>
                </pic:pic>
              </a:graphicData>
            </a:graphic>
          </wp:inline>
        </w:drawing>
      </w:r>
    </w:p>
    <w:p w14:paraId="59DF3AC7" w14:textId="77777777" w:rsidR="0032407B" w:rsidRPr="00D546E8" w:rsidRDefault="0032407B" w:rsidP="0032407B">
      <w:pPr>
        <w:pStyle w:val="NormalWeb"/>
        <w:rPr>
          <w:sz w:val="22"/>
          <w:szCs w:val="22"/>
        </w:rPr>
      </w:pPr>
      <w:r w:rsidRPr="00D546E8">
        <w:rPr>
          <w:sz w:val="22"/>
          <w:szCs w:val="22"/>
        </w:rPr>
        <w:t xml:space="preserve">Тук структурата </w:t>
      </w:r>
      <w:r w:rsidRPr="00D546E8">
        <w:rPr>
          <w:rStyle w:val="HTMLCode"/>
          <w:sz w:val="22"/>
          <w:szCs w:val="22"/>
        </w:rPr>
        <w:t>Person</w:t>
      </w:r>
      <w:r w:rsidRPr="00D546E8">
        <w:rPr>
          <w:sz w:val="22"/>
          <w:szCs w:val="22"/>
        </w:rPr>
        <w:t xml:space="preserve"> съхранява данни за човек, като име, възраст и ръст. Можем да създаваме обекти от този тип и да достъпваме техните членове.</w:t>
      </w:r>
    </w:p>
    <w:p w14:paraId="63DED150" w14:textId="77777777" w:rsidR="0032407B" w:rsidRPr="00D546E8" w:rsidRDefault="00D44797" w:rsidP="0032407B">
      <w:r>
        <w:pict w14:anchorId="2D53A83D">
          <v:rect id="_x0000_i1029" style="width:0;height:1.5pt" o:hralign="center" o:hrstd="t" o:hr="t" fillcolor="#a0a0a0" stroked="f"/>
        </w:pict>
      </w:r>
    </w:p>
    <w:p w14:paraId="7610CEEA" w14:textId="77777777" w:rsidR="0032407B" w:rsidRPr="00D546E8" w:rsidRDefault="0032407B" w:rsidP="0032407B">
      <w:pPr>
        <w:pStyle w:val="Heading4"/>
        <w:rPr>
          <w:color w:val="000000" w:themeColor="text1"/>
        </w:rPr>
      </w:pPr>
      <w:r w:rsidRPr="00D546E8">
        <w:rPr>
          <w:rStyle w:val="Strong"/>
          <w:bCs w:val="0"/>
          <w:color w:val="000000" w:themeColor="text1"/>
        </w:rPr>
        <w:t>Обединения</w:t>
      </w:r>
    </w:p>
    <w:p w14:paraId="7DDED393" w14:textId="77777777" w:rsidR="0032407B" w:rsidRPr="00D546E8" w:rsidRDefault="0032407B" w:rsidP="0032407B">
      <w:pPr>
        <w:pStyle w:val="NormalWeb"/>
        <w:rPr>
          <w:sz w:val="22"/>
          <w:szCs w:val="22"/>
        </w:rPr>
      </w:pPr>
      <w:r w:rsidRPr="00D546E8">
        <w:rPr>
          <w:sz w:val="22"/>
          <w:szCs w:val="22"/>
        </w:rPr>
        <w:t>Обединението е подобно на структурата, но при обединението всички членове споделят едно и също място в паметта, така че във всеки един момент може да бъде достъпен само един член.</w:t>
      </w:r>
    </w:p>
    <w:p w14:paraId="6867B63F" w14:textId="77777777" w:rsidR="0032407B" w:rsidRPr="00D546E8" w:rsidRDefault="0032407B" w:rsidP="0032407B">
      <w:pPr>
        <w:pStyle w:val="NormalWeb"/>
        <w:rPr>
          <w:sz w:val="22"/>
          <w:szCs w:val="22"/>
        </w:rPr>
      </w:pPr>
      <w:r w:rsidRPr="00D546E8">
        <w:rPr>
          <w:rStyle w:val="Strong"/>
          <w:rFonts w:eastAsiaTheme="majorEastAsia"/>
          <w:sz w:val="22"/>
          <w:szCs w:val="22"/>
        </w:rPr>
        <w:t>Синтаксис за декларация на обединение:</w:t>
      </w:r>
    </w:p>
    <w:p w14:paraId="6146373D" w14:textId="79325E41" w:rsidR="0032407B" w:rsidRPr="00D546E8" w:rsidRDefault="0032407B" w:rsidP="0032407B">
      <w:pPr>
        <w:pStyle w:val="Heading4"/>
      </w:pPr>
      <w:r w:rsidRPr="00D546E8">
        <w:rPr>
          <w:noProof/>
          <w:lang w:val="en-GB" w:eastAsia="en-GB"/>
        </w:rPr>
        <w:lastRenderedPageBreak/>
        <w:drawing>
          <wp:inline distT="0" distB="0" distL="0" distR="0" wp14:anchorId="1C56EA43" wp14:editId="70E20D43">
            <wp:extent cx="5760720" cy="1460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460500"/>
                    </a:xfrm>
                    <a:prstGeom prst="rect">
                      <a:avLst/>
                    </a:prstGeom>
                  </pic:spPr>
                </pic:pic>
              </a:graphicData>
            </a:graphic>
          </wp:inline>
        </w:drawing>
      </w:r>
    </w:p>
    <w:p w14:paraId="0B889836" w14:textId="77777777" w:rsidR="0032407B" w:rsidRPr="00D546E8" w:rsidRDefault="0032407B" w:rsidP="0032407B">
      <w:pPr>
        <w:pStyle w:val="Heading4"/>
      </w:pPr>
      <w:r w:rsidRPr="00D546E8">
        <w:t>Пример за обединение:</w:t>
      </w:r>
    </w:p>
    <w:p w14:paraId="2B23AAD1" w14:textId="650A64B9" w:rsidR="0032407B" w:rsidRPr="00D546E8" w:rsidRDefault="0032407B" w:rsidP="0032407B">
      <w:pPr>
        <w:pStyle w:val="NormalWeb"/>
        <w:rPr>
          <w:sz w:val="22"/>
          <w:szCs w:val="22"/>
        </w:rPr>
      </w:pPr>
      <w:r w:rsidRPr="00D546E8">
        <w:rPr>
          <w:noProof/>
          <w:sz w:val="22"/>
          <w:szCs w:val="22"/>
        </w:rPr>
        <w:drawing>
          <wp:inline distT="0" distB="0" distL="0" distR="0" wp14:anchorId="5AC6F129" wp14:editId="49FE564F">
            <wp:extent cx="5760720" cy="525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257800"/>
                    </a:xfrm>
                    <a:prstGeom prst="rect">
                      <a:avLst/>
                    </a:prstGeom>
                  </pic:spPr>
                </pic:pic>
              </a:graphicData>
            </a:graphic>
          </wp:inline>
        </w:drawing>
      </w:r>
    </w:p>
    <w:p w14:paraId="00CA8162" w14:textId="77777777" w:rsidR="0032407B" w:rsidRPr="00D546E8" w:rsidRDefault="0032407B" w:rsidP="0032407B">
      <w:pPr>
        <w:pStyle w:val="NormalWeb"/>
        <w:rPr>
          <w:sz w:val="22"/>
          <w:szCs w:val="22"/>
        </w:rPr>
      </w:pPr>
      <w:r w:rsidRPr="00D546E8">
        <w:rPr>
          <w:sz w:val="22"/>
          <w:szCs w:val="22"/>
        </w:rPr>
        <w:t>Тъй като всички членове на обединението споделят едно и също място в паметта, присвояването на стойност към един член променя другите.</w:t>
      </w:r>
    </w:p>
    <w:p w14:paraId="73D24013" w14:textId="77777777" w:rsidR="0032407B" w:rsidRPr="00D546E8" w:rsidRDefault="00D44797" w:rsidP="0032407B">
      <w:r>
        <w:pict w14:anchorId="7D6A01A6">
          <v:rect id="_x0000_i1030" style="width:0;height:1.5pt" o:hralign="center" o:hrstd="t" o:hr="t" fillcolor="#a0a0a0" stroked="f"/>
        </w:pict>
      </w:r>
    </w:p>
    <w:p w14:paraId="63F110F0" w14:textId="77777777" w:rsidR="0032407B" w:rsidRPr="00B252AB" w:rsidRDefault="0032407B" w:rsidP="00B252AB">
      <w:pPr>
        <w:pStyle w:val="Heading3"/>
      </w:pPr>
      <w:bookmarkStart w:id="9" w:name="_Toc177915627"/>
      <w:r w:rsidRPr="00B252AB">
        <w:rPr>
          <w:rStyle w:val="Strong"/>
          <w:rFonts w:eastAsiaTheme="majorEastAsia"/>
          <w:b/>
          <w:bCs/>
        </w:rPr>
        <w:t xml:space="preserve">1.2.3. Използване на </w:t>
      </w:r>
      <w:r w:rsidRPr="00B252AB">
        <w:rPr>
          <w:rStyle w:val="HTMLCode"/>
          <w:rFonts w:ascii="Times New Roman" w:hAnsi="Times New Roman" w:cs="Times New Roman"/>
          <w:sz w:val="27"/>
          <w:szCs w:val="27"/>
        </w:rPr>
        <w:t>enum</w:t>
      </w:r>
      <w:r w:rsidRPr="00B252AB">
        <w:rPr>
          <w:rStyle w:val="Strong"/>
          <w:rFonts w:eastAsiaTheme="majorEastAsia"/>
          <w:b/>
          <w:bCs/>
        </w:rPr>
        <w:t xml:space="preserve"> за изброени стойности</w:t>
      </w:r>
      <w:bookmarkEnd w:id="9"/>
    </w:p>
    <w:p w14:paraId="3223AC1E" w14:textId="77777777" w:rsidR="0032407B" w:rsidRPr="00D546E8" w:rsidRDefault="0032407B" w:rsidP="0032407B">
      <w:pPr>
        <w:pStyle w:val="NormalWeb"/>
        <w:rPr>
          <w:sz w:val="22"/>
          <w:szCs w:val="22"/>
        </w:rPr>
      </w:pPr>
      <w:proofErr w:type="gramStart"/>
      <w:r w:rsidRPr="00D546E8">
        <w:rPr>
          <w:rStyle w:val="HTMLCode"/>
          <w:sz w:val="22"/>
          <w:szCs w:val="22"/>
        </w:rPr>
        <w:lastRenderedPageBreak/>
        <w:t>enum</w:t>
      </w:r>
      <w:proofErr w:type="gramEnd"/>
      <w:r w:rsidRPr="00D546E8">
        <w:rPr>
          <w:sz w:val="22"/>
          <w:szCs w:val="22"/>
        </w:rPr>
        <w:t xml:space="preserve"> е тип данни, който позволява дефинирането на множество константи с уникални имена, свързани с целочислени стойности. Това е полезно, когато имаме набор от предварително дефинирани стойности.</w:t>
      </w:r>
    </w:p>
    <w:p w14:paraId="1D8EC814" w14:textId="77777777" w:rsidR="0032407B" w:rsidRPr="00D546E8" w:rsidRDefault="0032407B" w:rsidP="0032407B">
      <w:pPr>
        <w:pStyle w:val="NormalWeb"/>
        <w:rPr>
          <w:sz w:val="22"/>
          <w:szCs w:val="22"/>
        </w:rPr>
      </w:pPr>
      <w:r w:rsidRPr="00D546E8">
        <w:rPr>
          <w:rStyle w:val="Strong"/>
          <w:rFonts w:eastAsiaTheme="majorEastAsia"/>
          <w:sz w:val="22"/>
          <w:szCs w:val="22"/>
        </w:rPr>
        <w:t xml:space="preserve">Синтаксис за декларация на </w:t>
      </w:r>
      <w:r w:rsidRPr="00D546E8">
        <w:rPr>
          <w:rStyle w:val="HTMLCode"/>
          <w:b/>
          <w:bCs/>
          <w:sz w:val="22"/>
          <w:szCs w:val="22"/>
        </w:rPr>
        <w:t>enum</w:t>
      </w:r>
      <w:r w:rsidRPr="00D546E8">
        <w:rPr>
          <w:rStyle w:val="Strong"/>
          <w:rFonts w:eastAsiaTheme="majorEastAsia"/>
          <w:sz w:val="22"/>
          <w:szCs w:val="22"/>
        </w:rPr>
        <w:t>:</w:t>
      </w:r>
    </w:p>
    <w:p w14:paraId="4A79E261" w14:textId="77777777" w:rsidR="0032407B" w:rsidRPr="00D546E8" w:rsidRDefault="0032407B" w:rsidP="0032407B">
      <w:pPr>
        <w:pStyle w:val="NormalWeb"/>
        <w:rPr>
          <w:sz w:val="22"/>
          <w:szCs w:val="22"/>
        </w:rPr>
      </w:pPr>
      <w:r w:rsidRPr="00D546E8">
        <w:rPr>
          <w:noProof/>
          <w:sz w:val="22"/>
          <w:szCs w:val="22"/>
        </w:rPr>
        <w:drawing>
          <wp:inline distT="0" distB="0" distL="0" distR="0" wp14:anchorId="63AB4CCE" wp14:editId="269F5B2F">
            <wp:extent cx="5760720" cy="1495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495425"/>
                    </a:xfrm>
                    <a:prstGeom prst="rect">
                      <a:avLst/>
                    </a:prstGeom>
                  </pic:spPr>
                </pic:pic>
              </a:graphicData>
            </a:graphic>
          </wp:inline>
        </w:drawing>
      </w:r>
    </w:p>
    <w:p w14:paraId="4BBF5387" w14:textId="40EE87F1" w:rsidR="0032407B" w:rsidRPr="00D546E8" w:rsidRDefault="0032407B" w:rsidP="0032407B">
      <w:pPr>
        <w:pStyle w:val="NormalWeb"/>
        <w:rPr>
          <w:sz w:val="22"/>
          <w:szCs w:val="22"/>
        </w:rPr>
      </w:pPr>
      <w:r w:rsidRPr="00D546E8">
        <w:rPr>
          <w:sz w:val="22"/>
          <w:szCs w:val="22"/>
        </w:rPr>
        <w:t>По подразбиране, първата стойност в изброението е 0, втората е 1 и т.н., но можем да присвояваме собствени стойности на елементите.</w:t>
      </w:r>
    </w:p>
    <w:p w14:paraId="05F45091" w14:textId="77777777" w:rsidR="0032407B" w:rsidRPr="00D546E8" w:rsidRDefault="0032407B" w:rsidP="0032407B">
      <w:pPr>
        <w:pStyle w:val="Heading4"/>
      </w:pPr>
      <w:r w:rsidRPr="00D546E8">
        <w:t xml:space="preserve">Пример за </w:t>
      </w:r>
      <w:r w:rsidRPr="00D546E8">
        <w:rPr>
          <w:rStyle w:val="HTMLCode"/>
          <w:rFonts w:eastAsiaTheme="majorEastAsia"/>
          <w:sz w:val="22"/>
          <w:szCs w:val="22"/>
        </w:rPr>
        <w:t>enum</w:t>
      </w:r>
      <w:r w:rsidRPr="00D546E8">
        <w:t>:</w:t>
      </w:r>
    </w:p>
    <w:p w14:paraId="19E20730" w14:textId="116A67D3" w:rsidR="0032407B" w:rsidRPr="00D546E8" w:rsidRDefault="0032407B" w:rsidP="0032407B">
      <w:pPr>
        <w:pStyle w:val="NormalWeb"/>
        <w:rPr>
          <w:sz w:val="22"/>
          <w:szCs w:val="22"/>
        </w:rPr>
      </w:pPr>
      <w:r w:rsidRPr="00D546E8">
        <w:rPr>
          <w:noProof/>
          <w:sz w:val="22"/>
          <w:szCs w:val="22"/>
        </w:rPr>
        <w:drawing>
          <wp:inline distT="0" distB="0" distL="0" distR="0" wp14:anchorId="3A1DC286" wp14:editId="33909035">
            <wp:extent cx="5760720" cy="5154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154930"/>
                    </a:xfrm>
                    <a:prstGeom prst="rect">
                      <a:avLst/>
                    </a:prstGeom>
                  </pic:spPr>
                </pic:pic>
              </a:graphicData>
            </a:graphic>
          </wp:inline>
        </w:drawing>
      </w:r>
    </w:p>
    <w:p w14:paraId="5743B998" w14:textId="77777777" w:rsidR="0032407B" w:rsidRPr="00D546E8" w:rsidRDefault="0032407B" w:rsidP="0032407B">
      <w:pPr>
        <w:pStyle w:val="NormalWeb"/>
        <w:rPr>
          <w:sz w:val="22"/>
          <w:szCs w:val="22"/>
        </w:rPr>
      </w:pPr>
      <w:r w:rsidRPr="00D546E8">
        <w:rPr>
          <w:sz w:val="22"/>
          <w:szCs w:val="22"/>
        </w:rPr>
        <w:lastRenderedPageBreak/>
        <w:t xml:space="preserve">В този пример дефинираме изброен тип </w:t>
      </w:r>
      <w:r w:rsidRPr="00D546E8">
        <w:rPr>
          <w:rStyle w:val="HTMLCode"/>
          <w:sz w:val="22"/>
          <w:szCs w:val="22"/>
        </w:rPr>
        <w:t>Day</w:t>
      </w:r>
      <w:r w:rsidRPr="00D546E8">
        <w:rPr>
          <w:sz w:val="22"/>
          <w:szCs w:val="22"/>
        </w:rPr>
        <w:t xml:space="preserve">, който съдържа дните от седмицата. Променливата </w:t>
      </w:r>
      <w:r w:rsidRPr="00D546E8">
        <w:rPr>
          <w:rStyle w:val="HTMLCode"/>
          <w:sz w:val="22"/>
          <w:szCs w:val="22"/>
        </w:rPr>
        <w:t>today</w:t>
      </w:r>
      <w:r w:rsidRPr="00D546E8">
        <w:rPr>
          <w:sz w:val="22"/>
          <w:szCs w:val="22"/>
        </w:rPr>
        <w:t xml:space="preserve"> приема стойността </w:t>
      </w:r>
      <w:r w:rsidRPr="00D546E8">
        <w:rPr>
          <w:rStyle w:val="HTMLCode"/>
          <w:sz w:val="22"/>
          <w:szCs w:val="22"/>
        </w:rPr>
        <w:t>Wednesday</w:t>
      </w:r>
      <w:r w:rsidRPr="00D546E8">
        <w:rPr>
          <w:sz w:val="22"/>
          <w:szCs w:val="22"/>
        </w:rPr>
        <w:t>, която по подразбиране има числово представяне 2.</w:t>
      </w:r>
    </w:p>
    <w:p w14:paraId="0345A202" w14:textId="77777777" w:rsidR="00166C28" w:rsidRPr="00D546E8" w:rsidRDefault="00166C28" w:rsidP="00166C28">
      <w:pPr>
        <w:spacing w:before="100" w:beforeAutospacing="1" w:after="100" w:afterAutospacing="1" w:line="240" w:lineRule="auto"/>
        <w:rPr>
          <w:rFonts w:ascii="Times New Roman" w:eastAsia="Times New Roman" w:hAnsi="Times New Roman" w:cs="Times New Roman"/>
          <w:lang w:val="en-GB" w:eastAsia="en-GB"/>
        </w:rPr>
      </w:pPr>
    </w:p>
    <w:p w14:paraId="18FD3F4C" w14:textId="77777777" w:rsidR="0032407B" w:rsidRPr="00B252AB" w:rsidRDefault="0032407B" w:rsidP="00B252AB">
      <w:pPr>
        <w:pStyle w:val="Heading3"/>
      </w:pPr>
      <w:bookmarkStart w:id="10" w:name="_Toc177915628"/>
      <w:r w:rsidRPr="00B252AB">
        <w:rPr>
          <w:rStyle w:val="Strong"/>
          <w:rFonts w:eastAsiaTheme="majorEastAsia"/>
          <w:b/>
          <w:bCs/>
        </w:rPr>
        <w:t>1.3. Константи и модификатори в C++</w:t>
      </w:r>
      <w:bookmarkEnd w:id="10"/>
    </w:p>
    <w:p w14:paraId="467208EC" w14:textId="77777777" w:rsidR="0032407B" w:rsidRPr="00D546E8" w:rsidRDefault="0032407B" w:rsidP="0032407B">
      <w:pPr>
        <w:pStyle w:val="NormalWeb"/>
        <w:rPr>
          <w:sz w:val="22"/>
          <w:szCs w:val="22"/>
        </w:rPr>
      </w:pPr>
      <w:r w:rsidRPr="00D546E8">
        <w:rPr>
          <w:sz w:val="22"/>
          <w:szCs w:val="22"/>
        </w:rPr>
        <w:t xml:space="preserve">Константите и модификаторите в C++ са важни концепции, които помагат за по-добро управление на данните и ефективност при програмирането. </w:t>
      </w:r>
      <w:r w:rsidRPr="00D546E8">
        <w:rPr>
          <w:rStyle w:val="Strong"/>
          <w:rFonts w:eastAsiaTheme="majorEastAsia"/>
          <w:sz w:val="22"/>
          <w:szCs w:val="22"/>
        </w:rPr>
        <w:t>Константите</w:t>
      </w:r>
      <w:r w:rsidRPr="00D546E8">
        <w:rPr>
          <w:sz w:val="22"/>
          <w:szCs w:val="22"/>
        </w:rPr>
        <w:t xml:space="preserve"> осигуряват неизменност на стойностите, докато </w:t>
      </w:r>
      <w:r w:rsidRPr="00D546E8">
        <w:rPr>
          <w:rStyle w:val="Strong"/>
          <w:rFonts w:eastAsiaTheme="majorEastAsia"/>
          <w:sz w:val="22"/>
          <w:szCs w:val="22"/>
        </w:rPr>
        <w:t>модификаторите</w:t>
      </w:r>
      <w:r w:rsidRPr="00D546E8">
        <w:rPr>
          <w:sz w:val="22"/>
          <w:szCs w:val="22"/>
        </w:rPr>
        <w:t xml:space="preserve"> определят начина, по който се интерпретират и съхраняват тези стойности в паметта.</w:t>
      </w:r>
    </w:p>
    <w:p w14:paraId="1FCD2190" w14:textId="77777777" w:rsidR="0032407B" w:rsidRPr="00D546E8" w:rsidRDefault="00D44797" w:rsidP="0032407B">
      <w:r>
        <w:pict w14:anchorId="41FAB860">
          <v:rect id="_x0000_i1031" style="width:0;height:1.5pt" o:hralign="center" o:hrstd="t" o:hr="t" fillcolor="#a0a0a0" stroked="f"/>
        </w:pict>
      </w:r>
    </w:p>
    <w:p w14:paraId="1B8D489D" w14:textId="77777777" w:rsidR="0032407B" w:rsidRPr="00B252AB" w:rsidRDefault="0032407B" w:rsidP="00B252AB">
      <w:pPr>
        <w:pStyle w:val="Heading3"/>
      </w:pPr>
      <w:bookmarkStart w:id="11" w:name="_Toc177915629"/>
      <w:r w:rsidRPr="00B252AB">
        <w:rPr>
          <w:rStyle w:val="Strong"/>
          <w:rFonts w:eastAsiaTheme="majorEastAsia"/>
          <w:b/>
          <w:bCs/>
        </w:rPr>
        <w:t>1.3.1. Константи</w:t>
      </w:r>
      <w:bookmarkEnd w:id="11"/>
    </w:p>
    <w:p w14:paraId="16276476" w14:textId="77777777" w:rsidR="0032407B" w:rsidRPr="00D546E8" w:rsidRDefault="0032407B" w:rsidP="0032407B">
      <w:pPr>
        <w:pStyle w:val="Heading4"/>
      </w:pPr>
      <w:r w:rsidRPr="00D546E8">
        <w:rPr>
          <w:rStyle w:val="HTMLCode"/>
          <w:rFonts w:eastAsiaTheme="majorEastAsia"/>
          <w:sz w:val="22"/>
          <w:szCs w:val="22"/>
        </w:rPr>
        <w:t>const</w:t>
      </w:r>
      <w:r w:rsidRPr="00D546E8">
        <w:rPr>
          <w:rStyle w:val="Strong"/>
          <w:b w:val="0"/>
          <w:bCs w:val="0"/>
        </w:rPr>
        <w:t xml:space="preserve"> (константни променливи)</w:t>
      </w:r>
    </w:p>
    <w:p w14:paraId="0045C9E7" w14:textId="77777777" w:rsidR="0032407B" w:rsidRPr="00D546E8" w:rsidRDefault="0032407B" w:rsidP="0032407B">
      <w:pPr>
        <w:pStyle w:val="NormalWeb"/>
        <w:rPr>
          <w:sz w:val="22"/>
          <w:szCs w:val="22"/>
        </w:rPr>
      </w:pPr>
      <w:r w:rsidRPr="00D546E8">
        <w:rPr>
          <w:sz w:val="22"/>
          <w:szCs w:val="22"/>
        </w:rPr>
        <w:t xml:space="preserve">Ключовата дума </w:t>
      </w:r>
      <w:r w:rsidRPr="00D546E8">
        <w:rPr>
          <w:rStyle w:val="HTMLCode"/>
          <w:b/>
          <w:bCs/>
          <w:sz w:val="22"/>
          <w:szCs w:val="22"/>
        </w:rPr>
        <w:t>const</w:t>
      </w:r>
      <w:r w:rsidRPr="00D546E8">
        <w:rPr>
          <w:sz w:val="22"/>
          <w:szCs w:val="22"/>
        </w:rPr>
        <w:t xml:space="preserve"> указва, че една променлива не може да бъде променяна след като й бъде присвоена стойност. Тя често се използва за защита на данни, които трябва да останат неизменни през целия цикъл на програмата.</w:t>
      </w:r>
    </w:p>
    <w:p w14:paraId="105F5DE4" w14:textId="77777777" w:rsidR="0032407B" w:rsidRPr="00D546E8" w:rsidRDefault="0032407B" w:rsidP="0032407B">
      <w:pPr>
        <w:pStyle w:val="NormalWeb"/>
        <w:rPr>
          <w:sz w:val="22"/>
          <w:szCs w:val="22"/>
        </w:rPr>
      </w:pPr>
      <w:r w:rsidRPr="00D546E8">
        <w:rPr>
          <w:rStyle w:val="Strong"/>
          <w:rFonts w:eastAsiaTheme="majorEastAsia"/>
          <w:sz w:val="22"/>
          <w:szCs w:val="22"/>
        </w:rPr>
        <w:t>Синтаксис:</w:t>
      </w:r>
    </w:p>
    <w:p w14:paraId="66F0AA61" w14:textId="474FB2E2" w:rsidR="0032407B" w:rsidRPr="00D546E8" w:rsidRDefault="0032407B" w:rsidP="0032407B">
      <w:pPr>
        <w:pStyle w:val="Heading4"/>
      </w:pPr>
      <w:r w:rsidRPr="00D546E8">
        <w:rPr>
          <w:noProof/>
          <w:lang w:val="en-GB" w:eastAsia="en-GB"/>
        </w:rPr>
        <w:drawing>
          <wp:inline distT="0" distB="0" distL="0" distR="0" wp14:anchorId="578E6071" wp14:editId="2F096813">
            <wp:extent cx="5760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731520"/>
                    </a:xfrm>
                    <a:prstGeom prst="rect">
                      <a:avLst/>
                    </a:prstGeom>
                  </pic:spPr>
                </pic:pic>
              </a:graphicData>
            </a:graphic>
          </wp:inline>
        </w:drawing>
      </w:r>
    </w:p>
    <w:p w14:paraId="011F2390" w14:textId="77777777" w:rsidR="0032407B" w:rsidRPr="00D546E8" w:rsidRDefault="0032407B" w:rsidP="0032407B">
      <w:pPr>
        <w:pStyle w:val="Heading4"/>
      </w:pPr>
      <w:r w:rsidRPr="00D546E8">
        <w:t xml:space="preserve">Пример за </w:t>
      </w:r>
      <w:r w:rsidRPr="00D546E8">
        <w:rPr>
          <w:rStyle w:val="HTMLCode"/>
          <w:rFonts w:eastAsiaTheme="majorEastAsia"/>
          <w:sz w:val="22"/>
          <w:szCs w:val="22"/>
        </w:rPr>
        <w:t>const</w:t>
      </w:r>
      <w:r w:rsidRPr="00D546E8">
        <w:t>:</w:t>
      </w:r>
    </w:p>
    <w:p w14:paraId="16EA62FE" w14:textId="6388DFAF" w:rsidR="0032407B" w:rsidRPr="00D546E8" w:rsidRDefault="0032407B" w:rsidP="0032407B">
      <w:pPr>
        <w:pStyle w:val="NormalWeb"/>
        <w:rPr>
          <w:sz w:val="22"/>
          <w:szCs w:val="22"/>
        </w:rPr>
      </w:pPr>
      <w:r w:rsidRPr="00D546E8">
        <w:rPr>
          <w:noProof/>
          <w:sz w:val="22"/>
          <w:szCs w:val="22"/>
        </w:rPr>
        <w:drawing>
          <wp:inline distT="0" distB="0" distL="0" distR="0" wp14:anchorId="14FA2301" wp14:editId="2B52973B">
            <wp:extent cx="5760720" cy="2794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94635"/>
                    </a:xfrm>
                    <a:prstGeom prst="rect">
                      <a:avLst/>
                    </a:prstGeom>
                  </pic:spPr>
                </pic:pic>
              </a:graphicData>
            </a:graphic>
          </wp:inline>
        </w:drawing>
      </w:r>
    </w:p>
    <w:p w14:paraId="20BDFCD5" w14:textId="77777777" w:rsidR="0032407B" w:rsidRPr="00D546E8" w:rsidRDefault="0032407B" w:rsidP="0032407B">
      <w:pPr>
        <w:pStyle w:val="NormalWeb"/>
        <w:rPr>
          <w:sz w:val="22"/>
          <w:szCs w:val="22"/>
        </w:rPr>
      </w:pPr>
      <w:r w:rsidRPr="00D546E8">
        <w:rPr>
          <w:sz w:val="22"/>
          <w:szCs w:val="22"/>
        </w:rPr>
        <w:t xml:space="preserve">В този пример константата </w:t>
      </w:r>
      <w:r w:rsidRPr="00D546E8">
        <w:rPr>
          <w:rStyle w:val="HTMLCode"/>
          <w:sz w:val="22"/>
          <w:szCs w:val="22"/>
        </w:rPr>
        <w:t>MAX_VALUE</w:t>
      </w:r>
      <w:r w:rsidRPr="00D546E8">
        <w:rPr>
          <w:sz w:val="22"/>
          <w:szCs w:val="22"/>
        </w:rPr>
        <w:t xml:space="preserve"> има стойност 100 и не може да бъде променена след инициализацията.</w:t>
      </w:r>
    </w:p>
    <w:p w14:paraId="339929E2" w14:textId="77777777" w:rsidR="0032407B" w:rsidRPr="00D546E8" w:rsidRDefault="00D44797" w:rsidP="0032407B">
      <w:r>
        <w:lastRenderedPageBreak/>
        <w:pict w14:anchorId="4A802054">
          <v:rect id="_x0000_i1032" style="width:0;height:1.5pt" o:hralign="center" o:hrstd="t" o:hr="t" fillcolor="#a0a0a0" stroked="f"/>
        </w:pict>
      </w:r>
    </w:p>
    <w:p w14:paraId="15E886EA" w14:textId="77777777" w:rsidR="0032407B" w:rsidRPr="00D546E8" w:rsidRDefault="0032407B" w:rsidP="0032407B">
      <w:pPr>
        <w:pStyle w:val="Heading4"/>
      </w:pPr>
      <w:r w:rsidRPr="00D546E8">
        <w:rPr>
          <w:rStyle w:val="HTMLCode"/>
          <w:rFonts w:eastAsiaTheme="majorEastAsia"/>
          <w:sz w:val="22"/>
          <w:szCs w:val="22"/>
        </w:rPr>
        <w:t>constexpr</w:t>
      </w:r>
      <w:r w:rsidRPr="00D546E8">
        <w:rPr>
          <w:rStyle w:val="Strong"/>
          <w:b w:val="0"/>
          <w:bCs w:val="0"/>
        </w:rPr>
        <w:t xml:space="preserve"> (константи на ниво компилация)</w:t>
      </w:r>
    </w:p>
    <w:p w14:paraId="148C813F" w14:textId="77777777" w:rsidR="0032407B" w:rsidRPr="00D546E8" w:rsidRDefault="0032407B" w:rsidP="0032407B">
      <w:pPr>
        <w:pStyle w:val="NormalWeb"/>
        <w:rPr>
          <w:sz w:val="22"/>
          <w:szCs w:val="22"/>
        </w:rPr>
      </w:pPr>
      <w:r w:rsidRPr="00D546E8">
        <w:rPr>
          <w:sz w:val="22"/>
          <w:szCs w:val="22"/>
        </w:rPr>
        <w:t xml:space="preserve">Ключовата дума </w:t>
      </w:r>
      <w:r w:rsidRPr="00D546E8">
        <w:rPr>
          <w:rStyle w:val="HTMLCode"/>
          <w:b/>
          <w:bCs/>
          <w:sz w:val="22"/>
          <w:szCs w:val="22"/>
        </w:rPr>
        <w:t>constexpr</w:t>
      </w:r>
      <w:r w:rsidRPr="00D546E8">
        <w:rPr>
          <w:sz w:val="22"/>
          <w:szCs w:val="22"/>
        </w:rPr>
        <w:t xml:space="preserve"> указва, че дадена стойност може да бъде изчислена по време на компилация, вместо по време на изпълнение. Това може да доведе до оптимизация на програмата, когато стойността е известна предварително.</w:t>
      </w:r>
    </w:p>
    <w:p w14:paraId="6D47173D" w14:textId="77777777" w:rsidR="0032407B" w:rsidRPr="00D546E8" w:rsidRDefault="0032407B" w:rsidP="0032407B">
      <w:pPr>
        <w:pStyle w:val="NormalWeb"/>
        <w:rPr>
          <w:sz w:val="22"/>
          <w:szCs w:val="22"/>
        </w:rPr>
      </w:pPr>
      <w:r w:rsidRPr="00D546E8">
        <w:rPr>
          <w:rStyle w:val="Strong"/>
          <w:rFonts w:eastAsiaTheme="majorEastAsia"/>
          <w:sz w:val="22"/>
          <w:szCs w:val="22"/>
        </w:rPr>
        <w:t>Синтаксис:</w:t>
      </w:r>
    </w:p>
    <w:p w14:paraId="1A80756C" w14:textId="46E6441C" w:rsidR="0032407B" w:rsidRPr="00D546E8" w:rsidRDefault="0032407B" w:rsidP="0032407B">
      <w:pPr>
        <w:pStyle w:val="Heading4"/>
      </w:pPr>
      <w:r w:rsidRPr="00D546E8">
        <w:rPr>
          <w:noProof/>
          <w:lang w:val="en-GB" w:eastAsia="en-GB"/>
        </w:rPr>
        <w:drawing>
          <wp:inline distT="0" distB="0" distL="0" distR="0" wp14:anchorId="0ACFC5DC" wp14:editId="5912E4ED">
            <wp:extent cx="5760720" cy="743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743585"/>
                    </a:xfrm>
                    <a:prstGeom prst="rect">
                      <a:avLst/>
                    </a:prstGeom>
                  </pic:spPr>
                </pic:pic>
              </a:graphicData>
            </a:graphic>
          </wp:inline>
        </w:drawing>
      </w:r>
    </w:p>
    <w:p w14:paraId="66FB5226" w14:textId="77777777" w:rsidR="0032407B" w:rsidRPr="00D546E8" w:rsidRDefault="0032407B" w:rsidP="0032407B">
      <w:pPr>
        <w:pStyle w:val="Heading4"/>
      </w:pPr>
      <w:r w:rsidRPr="00D546E8">
        <w:t xml:space="preserve">Пример за </w:t>
      </w:r>
      <w:r w:rsidRPr="00D546E8">
        <w:rPr>
          <w:rStyle w:val="HTMLCode"/>
          <w:rFonts w:eastAsiaTheme="majorEastAsia"/>
          <w:sz w:val="22"/>
          <w:szCs w:val="22"/>
        </w:rPr>
        <w:t>constexpr</w:t>
      </w:r>
      <w:r w:rsidRPr="00D546E8">
        <w:t>:</w:t>
      </w:r>
    </w:p>
    <w:p w14:paraId="44E54E7C" w14:textId="4F2067DD" w:rsidR="0032407B" w:rsidRPr="00D546E8" w:rsidRDefault="0032407B" w:rsidP="0032407B">
      <w:pPr>
        <w:pStyle w:val="NormalWeb"/>
        <w:rPr>
          <w:sz w:val="22"/>
          <w:szCs w:val="22"/>
        </w:rPr>
      </w:pPr>
      <w:r w:rsidRPr="00D546E8">
        <w:rPr>
          <w:noProof/>
          <w:sz w:val="22"/>
          <w:szCs w:val="22"/>
        </w:rPr>
        <w:drawing>
          <wp:inline distT="0" distB="0" distL="0" distR="0" wp14:anchorId="293D7782" wp14:editId="7D38F030">
            <wp:extent cx="5760720" cy="34270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27095"/>
                    </a:xfrm>
                    <a:prstGeom prst="rect">
                      <a:avLst/>
                    </a:prstGeom>
                  </pic:spPr>
                </pic:pic>
              </a:graphicData>
            </a:graphic>
          </wp:inline>
        </w:drawing>
      </w:r>
    </w:p>
    <w:p w14:paraId="376AA626" w14:textId="77777777" w:rsidR="0032407B" w:rsidRPr="00D546E8" w:rsidRDefault="0032407B" w:rsidP="0032407B">
      <w:pPr>
        <w:pStyle w:val="NormalWeb"/>
        <w:rPr>
          <w:sz w:val="22"/>
          <w:szCs w:val="22"/>
        </w:rPr>
      </w:pPr>
      <w:r w:rsidRPr="00D546E8">
        <w:rPr>
          <w:sz w:val="22"/>
          <w:szCs w:val="22"/>
        </w:rPr>
        <w:t xml:space="preserve">Тук функцията </w:t>
      </w:r>
      <w:r w:rsidRPr="00D546E8">
        <w:rPr>
          <w:rStyle w:val="HTMLCode"/>
          <w:sz w:val="22"/>
          <w:szCs w:val="22"/>
        </w:rPr>
        <w:t>getSquare</w:t>
      </w:r>
      <w:r w:rsidRPr="00D546E8">
        <w:rPr>
          <w:sz w:val="22"/>
          <w:szCs w:val="22"/>
        </w:rPr>
        <w:t xml:space="preserve"> изчислява квадрата на числото по време на компилация, тъй като както аргументът, така и резултатът са означени с </w:t>
      </w:r>
      <w:r w:rsidRPr="00D546E8">
        <w:rPr>
          <w:rStyle w:val="HTMLCode"/>
          <w:sz w:val="22"/>
          <w:szCs w:val="22"/>
        </w:rPr>
        <w:t>constexpr</w:t>
      </w:r>
      <w:r w:rsidRPr="00D546E8">
        <w:rPr>
          <w:sz w:val="22"/>
          <w:szCs w:val="22"/>
        </w:rPr>
        <w:t>.</w:t>
      </w:r>
    </w:p>
    <w:p w14:paraId="1174BE13" w14:textId="77777777" w:rsidR="0032407B" w:rsidRPr="00D546E8" w:rsidRDefault="00D44797" w:rsidP="0032407B">
      <w:r>
        <w:pict w14:anchorId="30650E1C">
          <v:rect id="_x0000_i1033" style="width:0;height:1.5pt" o:hralign="center" o:hrstd="t" o:hr="t" fillcolor="#a0a0a0" stroked="f"/>
        </w:pict>
      </w:r>
    </w:p>
    <w:p w14:paraId="46AC9035" w14:textId="77777777" w:rsidR="0032407B" w:rsidRPr="00B252AB" w:rsidRDefault="0032407B" w:rsidP="00B252AB">
      <w:pPr>
        <w:pStyle w:val="Heading3"/>
      </w:pPr>
      <w:bookmarkStart w:id="12" w:name="_Toc177915630"/>
      <w:r w:rsidRPr="00B252AB">
        <w:rPr>
          <w:rStyle w:val="Strong"/>
          <w:rFonts w:eastAsiaTheme="majorEastAsia"/>
          <w:b/>
          <w:bCs/>
        </w:rPr>
        <w:t>1.3.2. Модификатори</w:t>
      </w:r>
      <w:bookmarkEnd w:id="12"/>
    </w:p>
    <w:p w14:paraId="652508A9" w14:textId="77777777" w:rsidR="0032407B" w:rsidRPr="00D546E8" w:rsidRDefault="0032407B" w:rsidP="0032407B">
      <w:pPr>
        <w:pStyle w:val="NormalWeb"/>
        <w:rPr>
          <w:sz w:val="22"/>
          <w:szCs w:val="22"/>
        </w:rPr>
      </w:pPr>
      <w:r w:rsidRPr="00D546E8">
        <w:rPr>
          <w:sz w:val="22"/>
          <w:szCs w:val="22"/>
        </w:rPr>
        <w:t xml:space="preserve">Модификаторите се използват за промяна на свойствата на основните типове данни, като позволяват управлението на размера на променливата и нейния диапазон от стойности. Най-често срещаните модификатори са </w:t>
      </w:r>
      <w:r w:rsidRPr="00D546E8">
        <w:rPr>
          <w:rStyle w:val="HTMLCode"/>
          <w:b/>
          <w:bCs/>
          <w:sz w:val="22"/>
          <w:szCs w:val="22"/>
        </w:rPr>
        <w:t>signed</w:t>
      </w:r>
      <w:r w:rsidRPr="00D546E8">
        <w:rPr>
          <w:sz w:val="22"/>
          <w:szCs w:val="22"/>
        </w:rPr>
        <w:t xml:space="preserve"> и </w:t>
      </w:r>
      <w:r w:rsidRPr="00D546E8">
        <w:rPr>
          <w:rStyle w:val="HTMLCode"/>
          <w:b/>
          <w:bCs/>
          <w:sz w:val="22"/>
          <w:szCs w:val="22"/>
        </w:rPr>
        <w:t>unsigned</w:t>
      </w:r>
      <w:r w:rsidRPr="00D546E8">
        <w:rPr>
          <w:sz w:val="22"/>
          <w:szCs w:val="22"/>
        </w:rPr>
        <w:t>.</w:t>
      </w:r>
    </w:p>
    <w:p w14:paraId="58CA1934" w14:textId="77777777" w:rsidR="0032407B" w:rsidRPr="00D546E8" w:rsidRDefault="00D44797" w:rsidP="0032407B">
      <w:r>
        <w:pict w14:anchorId="2FDB089D">
          <v:rect id="_x0000_i1034" style="width:0;height:1.5pt" o:hralign="center" o:hrstd="t" o:hr="t" fillcolor="#a0a0a0" stroked="f"/>
        </w:pict>
      </w:r>
    </w:p>
    <w:p w14:paraId="5C35C99D" w14:textId="77777777" w:rsidR="0032407B" w:rsidRPr="00D546E8" w:rsidRDefault="0032407B" w:rsidP="0032407B">
      <w:pPr>
        <w:pStyle w:val="Heading4"/>
      </w:pPr>
      <w:r w:rsidRPr="00D546E8">
        <w:rPr>
          <w:rStyle w:val="HTMLCode"/>
          <w:rFonts w:eastAsiaTheme="majorEastAsia"/>
          <w:sz w:val="22"/>
          <w:szCs w:val="22"/>
        </w:rPr>
        <w:lastRenderedPageBreak/>
        <w:t>signed</w:t>
      </w:r>
      <w:r w:rsidRPr="00D546E8">
        <w:rPr>
          <w:rStyle w:val="Strong"/>
          <w:b w:val="0"/>
          <w:bCs w:val="0"/>
        </w:rPr>
        <w:t xml:space="preserve"> и </w:t>
      </w:r>
      <w:r w:rsidRPr="00D546E8">
        <w:rPr>
          <w:rStyle w:val="HTMLCode"/>
          <w:rFonts w:eastAsiaTheme="majorEastAsia"/>
          <w:sz w:val="22"/>
          <w:szCs w:val="22"/>
        </w:rPr>
        <w:t>unsigned</w:t>
      </w:r>
    </w:p>
    <w:p w14:paraId="16847131" w14:textId="77777777" w:rsidR="0032407B" w:rsidRPr="00D546E8" w:rsidRDefault="0032407B" w:rsidP="0032407B">
      <w:pPr>
        <w:pStyle w:val="NormalWeb"/>
        <w:rPr>
          <w:sz w:val="22"/>
          <w:szCs w:val="22"/>
        </w:rPr>
      </w:pPr>
      <w:r w:rsidRPr="00D546E8">
        <w:rPr>
          <w:sz w:val="22"/>
          <w:szCs w:val="22"/>
        </w:rPr>
        <w:t xml:space="preserve">Модификаторите </w:t>
      </w:r>
      <w:r w:rsidRPr="00D546E8">
        <w:rPr>
          <w:rStyle w:val="HTMLCode"/>
          <w:b/>
          <w:bCs/>
          <w:sz w:val="22"/>
          <w:szCs w:val="22"/>
        </w:rPr>
        <w:t>signed</w:t>
      </w:r>
      <w:r w:rsidRPr="00D546E8">
        <w:rPr>
          <w:sz w:val="22"/>
          <w:szCs w:val="22"/>
        </w:rPr>
        <w:t xml:space="preserve"> и </w:t>
      </w:r>
      <w:r w:rsidRPr="00D546E8">
        <w:rPr>
          <w:rStyle w:val="HTMLCode"/>
          <w:b/>
          <w:bCs/>
          <w:sz w:val="22"/>
          <w:szCs w:val="22"/>
        </w:rPr>
        <w:t>unsigned</w:t>
      </w:r>
      <w:r w:rsidRPr="00D546E8">
        <w:rPr>
          <w:sz w:val="22"/>
          <w:szCs w:val="22"/>
        </w:rPr>
        <w:t xml:space="preserve"> указват дали дадена променлива може да съхранява както положителни, така и отрицателни стойности (</w:t>
      </w:r>
      <w:r w:rsidRPr="00D546E8">
        <w:rPr>
          <w:rStyle w:val="Strong"/>
          <w:rFonts w:eastAsiaTheme="majorEastAsia"/>
          <w:sz w:val="22"/>
          <w:szCs w:val="22"/>
        </w:rPr>
        <w:t>signed</w:t>
      </w:r>
      <w:r w:rsidRPr="00D546E8">
        <w:rPr>
          <w:sz w:val="22"/>
          <w:szCs w:val="22"/>
        </w:rPr>
        <w:t>), или само положителни стойности (</w:t>
      </w:r>
      <w:r w:rsidRPr="00D546E8">
        <w:rPr>
          <w:rStyle w:val="Strong"/>
          <w:rFonts w:eastAsiaTheme="majorEastAsia"/>
          <w:sz w:val="22"/>
          <w:szCs w:val="22"/>
        </w:rPr>
        <w:t>unsigned</w:t>
      </w:r>
      <w:r w:rsidRPr="00D546E8">
        <w:rPr>
          <w:sz w:val="22"/>
          <w:szCs w:val="22"/>
        </w:rPr>
        <w:t xml:space="preserve">). Тези модификатори обикновено се използват с целочислени типове като </w:t>
      </w:r>
      <w:r w:rsidRPr="00D546E8">
        <w:rPr>
          <w:rStyle w:val="HTMLCode"/>
          <w:sz w:val="22"/>
          <w:szCs w:val="22"/>
        </w:rPr>
        <w:t>int</w:t>
      </w:r>
      <w:r w:rsidRPr="00D546E8">
        <w:rPr>
          <w:sz w:val="22"/>
          <w:szCs w:val="22"/>
        </w:rPr>
        <w:t xml:space="preserve"> и </w:t>
      </w:r>
      <w:r w:rsidRPr="00D546E8">
        <w:rPr>
          <w:rStyle w:val="HTMLCode"/>
          <w:sz w:val="22"/>
          <w:szCs w:val="22"/>
        </w:rPr>
        <w:t>char</w:t>
      </w:r>
      <w:r w:rsidRPr="00D546E8">
        <w:rPr>
          <w:sz w:val="22"/>
          <w:szCs w:val="22"/>
        </w:rPr>
        <w:t>.</w:t>
      </w:r>
    </w:p>
    <w:p w14:paraId="71F72084" w14:textId="77777777" w:rsidR="0032407B" w:rsidRPr="00D546E8" w:rsidRDefault="0032407B" w:rsidP="00010796">
      <w:pPr>
        <w:numPr>
          <w:ilvl w:val="0"/>
          <w:numId w:val="20"/>
        </w:numPr>
        <w:spacing w:before="100" w:beforeAutospacing="1" w:after="100" w:afterAutospacing="1" w:line="240" w:lineRule="auto"/>
      </w:pPr>
      <w:r w:rsidRPr="00D546E8">
        <w:rPr>
          <w:rStyle w:val="HTMLCode"/>
          <w:rFonts w:eastAsiaTheme="minorHAnsi"/>
          <w:b/>
          <w:bCs/>
          <w:sz w:val="22"/>
          <w:szCs w:val="22"/>
        </w:rPr>
        <w:t>signed</w:t>
      </w:r>
      <w:r w:rsidRPr="00D546E8">
        <w:t>: Може да съдържа както положителни, така и отрицателни стойности.</w:t>
      </w:r>
    </w:p>
    <w:p w14:paraId="30A75F3D" w14:textId="77777777" w:rsidR="0032407B" w:rsidRPr="00D546E8" w:rsidRDefault="0032407B" w:rsidP="00010796">
      <w:pPr>
        <w:numPr>
          <w:ilvl w:val="0"/>
          <w:numId w:val="20"/>
        </w:numPr>
        <w:spacing w:before="100" w:beforeAutospacing="1" w:after="100" w:afterAutospacing="1" w:line="240" w:lineRule="auto"/>
      </w:pPr>
      <w:r w:rsidRPr="00D546E8">
        <w:rPr>
          <w:rStyle w:val="HTMLCode"/>
          <w:rFonts w:eastAsiaTheme="minorHAnsi"/>
          <w:b/>
          <w:bCs/>
          <w:sz w:val="22"/>
          <w:szCs w:val="22"/>
        </w:rPr>
        <w:t>unsigned</w:t>
      </w:r>
      <w:r w:rsidRPr="00D546E8">
        <w:t>: Може да съдържа само положителни стойности, но с удвоен максимален диапазон спрямо знаковите числа.</w:t>
      </w:r>
    </w:p>
    <w:p w14:paraId="1FFD8798" w14:textId="77777777" w:rsidR="0032407B" w:rsidRPr="00D546E8" w:rsidRDefault="0032407B" w:rsidP="0032407B">
      <w:pPr>
        <w:pStyle w:val="Heading4"/>
      </w:pPr>
      <w:r w:rsidRPr="00D546E8">
        <w:t xml:space="preserve">Пример за </w:t>
      </w:r>
      <w:r w:rsidRPr="00D546E8">
        <w:rPr>
          <w:rStyle w:val="HTMLCode"/>
          <w:rFonts w:eastAsiaTheme="majorEastAsia"/>
          <w:sz w:val="22"/>
          <w:szCs w:val="22"/>
        </w:rPr>
        <w:t>signed</w:t>
      </w:r>
      <w:r w:rsidRPr="00D546E8">
        <w:t xml:space="preserve"> и </w:t>
      </w:r>
      <w:r w:rsidRPr="00D546E8">
        <w:rPr>
          <w:rStyle w:val="HTMLCode"/>
          <w:rFonts w:eastAsiaTheme="majorEastAsia"/>
          <w:sz w:val="22"/>
          <w:szCs w:val="22"/>
        </w:rPr>
        <w:t>unsigned</w:t>
      </w:r>
      <w:r w:rsidRPr="00D546E8">
        <w:t>:</w:t>
      </w:r>
    </w:p>
    <w:p w14:paraId="0C63502F" w14:textId="4A897F42" w:rsidR="0032407B" w:rsidRPr="00D546E8" w:rsidRDefault="0032407B" w:rsidP="0032407B">
      <w:pPr>
        <w:pStyle w:val="NormalWeb"/>
        <w:rPr>
          <w:sz w:val="22"/>
          <w:szCs w:val="22"/>
        </w:rPr>
      </w:pPr>
      <w:r w:rsidRPr="00D546E8">
        <w:rPr>
          <w:noProof/>
          <w:sz w:val="22"/>
          <w:szCs w:val="22"/>
        </w:rPr>
        <w:drawing>
          <wp:inline distT="0" distB="0" distL="0" distR="0" wp14:anchorId="17E3E65D" wp14:editId="55F131A2">
            <wp:extent cx="5760720" cy="3435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35350"/>
                    </a:xfrm>
                    <a:prstGeom prst="rect">
                      <a:avLst/>
                    </a:prstGeom>
                  </pic:spPr>
                </pic:pic>
              </a:graphicData>
            </a:graphic>
          </wp:inline>
        </w:drawing>
      </w:r>
    </w:p>
    <w:p w14:paraId="46A4EB34" w14:textId="77777777" w:rsidR="0032407B" w:rsidRPr="00D546E8" w:rsidRDefault="0032407B" w:rsidP="0032407B">
      <w:pPr>
        <w:pStyle w:val="NormalWeb"/>
        <w:rPr>
          <w:sz w:val="22"/>
          <w:szCs w:val="22"/>
        </w:rPr>
      </w:pPr>
      <w:r w:rsidRPr="00D546E8">
        <w:rPr>
          <w:sz w:val="22"/>
          <w:szCs w:val="22"/>
        </w:rPr>
        <w:t xml:space="preserve">В този пример </w:t>
      </w:r>
      <w:r w:rsidRPr="00D546E8">
        <w:rPr>
          <w:rStyle w:val="HTMLCode"/>
          <w:sz w:val="22"/>
          <w:szCs w:val="22"/>
        </w:rPr>
        <w:t>signed int</w:t>
      </w:r>
      <w:r w:rsidRPr="00D546E8">
        <w:rPr>
          <w:sz w:val="22"/>
          <w:szCs w:val="22"/>
        </w:rPr>
        <w:t xml:space="preserve"> може да приема отрицателни стойности, докато </w:t>
      </w:r>
      <w:r w:rsidRPr="00D546E8">
        <w:rPr>
          <w:rStyle w:val="HTMLCode"/>
          <w:sz w:val="22"/>
          <w:szCs w:val="22"/>
        </w:rPr>
        <w:t>unsigned int</w:t>
      </w:r>
      <w:r w:rsidRPr="00D546E8">
        <w:rPr>
          <w:sz w:val="22"/>
          <w:szCs w:val="22"/>
        </w:rPr>
        <w:t xml:space="preserve"> може да съхранява само положителни числа, но в по-голям диапазон.</w:t>
      </w:r>
    </w:p>
    <w:p w14:paraId="3FDFFF62" w14:textId="77777777" w:rsidR="0032407B" w:rsidRPr="00D546E8" w:rsidRDefault="00D44797" w:rsidP="0032407B">
      <w:r>
        <w:pict w14:anchorId="00E62A9B">
          <v:rect id="_x0000_i1035" style="width:0;height:1.5pt" o:hralign="center" o:hrstd="t" o:hr="t" fillcolor="#a0a0a0" stroked="f"/>
        </w:pict>
      </w:r>
    </w:p>
    <w:p w14:paraId="0F55361C" w14:textId="77777777" w:rsidR="0032407B" w:rsidRPr="00D546E8" w:rsidRDefault="0032407B" w:rsidP="0032407B">
      <w:pPr>
        <w:pStyle w:val="Heading4"/>
      </w:pPr>
      <w:r w:rsidRPr="00D546E8">
        <w:rPr>
          <w:rStyle w:val="HTMLCode"/>
          <w:rFonts w:eastAsiaTheme="majorEastAsia"/>
          <w:sz w:val="22"/>
          <w:szCs w:val="22"/>
        </w:rPr>
        <w:t>signed</w:t>
      </w:r>
      <w:r w:rsidRPr="00D546E8">
        <w:rPr>
          <w:rStyle w:val="Strong"/>
          <w:b w:val="0"/>
          <w:bCs w:val="0"/>
        </w:rPr>
        <w:t xml:space="preserve"> и </w:t>
      </w:r>
      <w:r w:rsidRPr="00D546E8">
        <w:rPr>
          <w:rStyle w:val="HTMLCode"/>
          <w:rFonts w:eastAsiaTheme="majorEastAsia"/>
          <w:sz w:val="22"/>
          <w:szCs w:val="22"/>
        </w:rPr>
        <w:t>unsigned</w:t>
      </w:r>
      <w:r w:rsidRPr="00D546E8">
        <w:rPr>
          <w:rStyle w:val="Strong"/>
          <w:b w:val="0"/>
          <w:bCs w:val="0"/>
        </w:rPr>
        <w:t xml:space="preserve"> с </w:t>
      </w:r>
      <w:r w:rsidRPr="00D546E8">
        <w:rPr>
          <w:rStyle w:val="HTMLCode"/>
          <w:rFonts w:eastAsiaTheme="majorEastAsia"/>
          <w:sz w:val="22"/>
          <w:szCs w:val="22"/>
        </w:rPr>
        <w:t>char</w:t>
      </w:r>
    </w:p>
    <w:p w14:paraId="53098C0A" w14:textId="77777777" w:rsidR="0032407B" w:rsidRPr="00D546E8" w:rsidRDefault="0032407B" w:rsidP="0032407B">
      <w:pPr>
        <w:pStyle w:val="NormalWeb"/>
        <w:rPr>
          <w:sz w:val="22"/>
          <w:szCs w:val="22"/>
        </w:rPr>
      </w:pPr>
      <w:r w:rsidRPr="00D546E8">
        <w:rPr>
          <w:sz w:val="22"/>
          <w:szCs w:val="22"/>
        </w:rPr>
        <w:t xml:space="preserve">Типът </w:t>
      </w:r>
      <w:r w:rsidRPr="00D546E8">
        <w:rPr>
          <w:rStyle w:val="HTMLCode"/>
          <w:b/>
          <w:bCs/>
          <w:sz w:val="22"/>
          <w:szCs w:val="22"/>
        </w:rPr>
        <w:t>char</w:t>
      </w:r>
      <w:r w:rsidRPr="00D546E8">
        <w:rPr>
          <w:sz w:val="22"/>
          <w:szCs w:val="22"/>
        </w:rPr>
        <w:t xml:space="preserve"> по подразбиране е знаков или беззнаков, в зависимост от компилатора. Модификаторите </w:t>
      </w:r>
      <w:r w:rsidRPr="00D546E8">
        <w:rPr>
          <w:rStyle w:val="HTMLCode"/>
          <w:b/>
          <w:bCs/>
          <w:sz w:val="22"/>
          <w:szCs w:val="22"/>
        </w:rPr>
        <w:t>signed</w:t>
      </w:r>
      <w:r w:rsidRPr="00D546E8">
        <w:rPr>
          <w:sz w:val="22"/>
          <w:szCs w:val="22"/>
        </w:rPr>
        <w:t xml:space="preserve"> и </w:t>
      </w:r>
      <w:r w:rsidRPr="00D546E8">
        <w:rPr>
          <w:rStyle w:val="HTMLCode"/>
          <w:b/>
          <w:bCs/>
          <w:sz w:val="22"/>
          <w:szCs w:val="22"/>
        </w:rPr>
        <w:t>unsigned</w:t>
      </w:r>
      <w:r w:rsidRPr="00D546E8">
        <w:rPr>
          <w:sz w:val="22"/>
          <w:szCs w:val="22"/>
        </w:rPr>
        <w:t xml:space="preserve"> могат да бъдат приложени и към </w:t>
      </w:r>
      <w:r w:rsidRPr="00D546E8">
        <w:rPr>
          <w:rStyle w:val="HTMLCode"/>
          <w:sz w:val="22"/>
          <w:szCs w:val="22"/>
        </w:rPr>
        <w:t>char</w:t>
      </w:r>
      <w:r w:rsidRPr="00D546E8">
        <w:rPr>
          <w:sz w:val="22"/>
          <w:szCs w:val="22"/>
        </w:rPr>
        <w:t>, за да определят дали символът трябва да се интерпретира като число със или без знак.</w:t>
      </w:r>
    </w:p>
    <w:p w14:paraId="304E3A7E" w14:textId="77777777" w:rsidR="0032407B" w:rsidRPr="00D546E8" w:rsidRDefault="0032407B" w:rsidP="00010796">
      <w:pPr>
        <w:numPr>
          <w:ilvl w:val="0"/>
          <w:numId w:val="21"/>
        </w:numPr>
        <w:spacing w:before="100" w:beforeAutospacing="1" w:after="100" w:afterAutospacing="1" w:line="240" w:lineRule="auto"/>
      </w:pPr>
      <w:r w:rsidRPr="00D546E8">
        <w:rPr>
          <w:rStyle w:val="HTMLCode"/>
          <w:rFonts w:eastAsiaTheme="minorHAnsi"/>
          <w:b/>
          <w:bCs/>
          <w:sz w:val="22"/>
          <w:szCs w:val="22"/>
        </w:rPr>
        <w:t>signed char</w:t>
      </w:r>
      <w:r w:rsidRPr="00D546E8">
        <w:t>: Стойностите варират от -128 до 127.</w:t>
      </w:r>
    </w:p>
    <w:p w14:paraId="4426CBF7" w14:textId="77777777" w:rsidR="0032407B" w:rsidRPr="00D546E8" w:rsidRDefault="0032407B" w:rsidP="00010796">
      <w:pPr>
        <w:numPr>
          <w:ilvl w:val="0"/>
          <w:numId w:val="21"/>
        </w:numPr>
        <w:spacing w:before="100" w:beforeAutospacing="1" w:after="100" w:afterAutospacing="1" w:line="240" w:lineRule="auto"/>
      </w:pPr>
      <w:r w:rsidRPr="00D546E8">
        <w:rPr>
          <w:rStyle w:val="HTMLCode"/>
          <w:rFonts w:eastAsiaTheme="minorHAnsi"/>
          <w:b/>
          <w:bCs/>
          <w:sz w:val="22"/>
          <w:szCs w:val="22"/>
        </w:rPr>
        <w:t>unsigned char</w:t>
      </w:r>
      <w:r w:rsidRPr="00D546E8">
        <w:t>: Стойностите варират от 0 до 255.</w:t>
      </w:r>
    </w:p>
    <w:p w14:paraId="1F6B948E" w14:textId="77777777" w:rsidR="0032407B" w:rsidRPr="00D546E8" w:rsidRDefault="0032407B" w:rsidP="0032407B">
      <w:pPr>
        <w:pStyle w:val="Heading4"/>
      </w:pPr>
      <w:r w:rsidRPr="00D546E8">
        <w:lastRenderedPageBreak/>
        <w:t xml:space="preserve">Пример за </w:t>
      </w:r>
      <w:r w:rsidRPr="00D546E8">
        <w:rPr>
          <w:rStyle w:val="HTMLCode"/>
          <w:rFonts w:eastAsiaTheme="majorEastAsia"/>
          <w:sz w:val="22"/>
          <w:szCs w:val="22"/>
        </w:rPr>
        <w:t>signed</w:t>
      </w:r>
      <w:r w:rsidRPr="00D546E8">
        <w:t xml:space="preserve"> и </w:t>
      </w:r>
      <w:r w:rsidRPr="00D546E8">
        <w:rPr>
          <w:rStyle w:val="HTMLCode"/>
          <w:rFonts w:eastAsiaTheme="majorEastAsia"/>
          <w:sz w:val="22"/>
          <w:szCs w:val="22"/>
        </w:rPr>
        <w:t>unsigned</w:t>
      </w:r>
      <w:r w:rsidRPr="00D546E8">
        <w:t xml:space="preserve"> с </w:t>
      </w:r>
      <w:r w:rsidRPr="00D546E8">
        <w:rPr>
          <w:rStyle w:val="HTMLCode"/>
          <w:rFonts w:eastAsiaTheme="majorEastAsia"/>
          <w:sz w:val="22"/>
          <w:szCs w:val="22"/>
        </w:rPr>
        <w:t>char</w:t>
      </w:r>
      <w:r w:rsidRPr="00D546E8">
        <w:t>:</w:t>
      </w:r>
    </w:p>
    <w:p w14:paraId="0E6AC60A" w14:textId="5805D9EB" w:rsidR="00222F70" w:rsidRPr="00D546E8" w:rsidRDefault="00222F70" w:rsidP="0032407B">
      <w:pPr>
        <w:pStyle w:val="NormalWeb"/>
        <w:rPr>
          <w:sz w:val="22"/>
          <w:szCs w:val="22"/>
        </w:rPr>
      </w:pPr>
      <w:r w:rsidRPr="00D546E8">
        <w:rPr>
          <w:noProof/>
          <w:sz w:val="22"/>
          <w:szCs w:val="22"/>
        </w:rPr>
        <w:drawing>
          <wp:inline distT="0" distB="0" distL="0" distR="0" wp14:anchorId="7385F305" wp14:editId="1DBE20A5">
            <wp:extent cx="5760720" cy="2860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60040"/>
                    </a:xfrm>
                    <a:prstGeom prst="rect">
                      <a:avLst/>
                    </a:prstGeom>
                  </pic:spPr>
                </pic:pic>
              </a:graphicData>
            </a:graphic>
          </wp:inline>
        </w:drawing>
      </w:r>
    </w:p>
    <w:p w14:paraId="7750844E" w14:textId="77777777" w:rsidR="0032407B" w:rsidRPr="00D546E8" w:rsidRDefault="0032407B" w:rsidP="0032407B">
      <w:pPr>
        <w:pStyle w:val="NormalWeb"/>
        <w:rPr>
          <w:sz w:val="22"/>
          <w:szCs w:val="22"/>
        </w:rPr>
      </w:pPr>
      <w:r w:rsidRPr="00D546E8">
        <w:rPr>
          <w:sz w:val="22"/>
          <w:szCs w:val="22"/>
        </w:rPr>
        <w:t xml:space="preserve">Тъй като типът </w:t>
      </w:r>
      <w:r w:rsidRPr="00D546E8">
        <w:rPr>
          <w:rStyle w:val="HTMLCode"/>
          <w:sz w:val="22"/>
          <w:szCs w:val="22"/>
        </w:rPr>
        <w:t>char</w:t>
      </w:r>
      <w:r w:rsidRPr="00D546E8">
        <w:rPr>
          <w:sz w:val="22"/>
          <w:szCs w:val="22"/>
        </w:rPr>
        <w:t xml:space="preserve"> обикновено се интерпретира като символ, използваме </w:t>
      </w:r>
      <w:r w:rsidRPr="00D546E8">
        <w:rPr>
          <w:rStyle w:val="HTMLCode"/>
          <w:sz w:val="22"/>
          <w:szCs w:val="22"/>
        </w:rPr>
        <w:t>static_cast&lt;int&gt;</w:t>
      </w:r>
      <w:r w:rsidRPr="00D546E8">
        <w:rPr>
          <w:sz w:val="22"/>
          <w:szCs w:val="22"/>
        </w:rPr>
        <w:t xml:space="preserve"> за да изведем числовото представяне на знаковия и беззнаковия символ.</w:t>
      </w:r>
    </w:p>
    <w:p w14:paraId="1FF2779B" w14:textId="77777777" w:rsidR="0032407B" w:rsidRPr="00D546E8" w:rsidRDefault="0032407B" w:rsidP="00166C28">
      <w:pPr>
        <w:spacing w:before="100" w:beforeAutospacing="1" w:after="100" w:afterAutospacing="1" w:line="240" w:lineRule="auto"/>
        <w:rPr>
          <w:rFonts w:ascii="Times New Roman" w:eastAsia="Times New Roman" w:hAnsi="Times New Roman" w:cs="Times New Roman"/>
          <w:lang w:val="en-GB" w:eastAsia="en-GB"/>
        </w:rPr>
      </w:pPr>
    </w:p>
    <w:p w14:paraId="46275CDE" w14:textId="77777777" w:rsidR="00222F70" w:rsidRPr="00B252AB" w:rsidRDefault="00222F70" w:rsidP="00B252AB">
      <w:pPr>
        <w:pStyle w:val="Heading3"/>
      </w:pPr>
      <w:bookmarkStart w:id="13" w:name="_Toc177915631"/>
      <w:r w:rsidRPr="00B252AB">
        <w:rPr>
          <w:rStyle w:val="Strong"/>
          <w:rFonts w:eastAsiaTheme="majorEastAsia"/>
          <w:b/>
          <w:bCs/>
        </w:rPr>
        <w:t>1.4. Примерни програми</w:t>
      </w:r>
      <w:bookmarkEnd w:id="13"/>
    </w:p>
    <w:p w14:paraId="6F227F78" w14:textId="77777777" w:rsidR="00222F70" w:rsidRPr="00D546E8" w:rsidRDefault="00222F70" w:rsidP="00222F70">
      <w:pPr>
        <w:pStyle w:val="NormalWeb"/>
        <w:rPr>
          <w:sz w:val="22"/>
          <w:szCs w:val="22"/>
        </w:rPr>
      </w:pPr>
      <w:r w:rsidRPr="00D546E8">
        <w:rPr>
          <w:sz w:val="22"/>
          <w:szCs w:val="22"/>
        </w:rPr>
        <w:t>В тази подточка ще разгледаме практически примери за създаване и използване на променливи от различни типове данни в C++, както и за работа с модификатори и константи. Тези примери ще демонстрират как да създавате променливи, да използвате константи и да прилагате модификатори за контрол върху стойностите и типа данни.</w:t>
      </w:r>
    </w:p>
    <w:p w14:paraId="19812218" w14:textId="77777777" w:rsidR="00222F70" w:rsidRPr="00D546E8" w:rsidRDefault="00D44797" w:rsidP="00222F70">
      <w:r>
        <w:pict w14:anchorId="3A2BF7B6">
          <v:rect id="_x0000_i1036" style="width:0;height:1.5pt" o:hralign="center" o:hrstd="t" o:hr="t" fillcolor="#a0a0a0" stroked="f"/>
        </w:pict>
      </w:r>
    </w:p>
    <w:p w14:paraId="0A05C42B" w14:textId="77777777" w:rsidR="00222F70" w:rsidRPr="00B252AB" w:rsidRDefault="00222F70" w:rsidP="00B252AB">
      <w:pPr>
        <w:pStyle w:val="Heading3"/>
      </w:pPr>
      <w:bookmarkStart w:id="14" w:name="_Toc177915632"/>
      <w:r w:rsidRPr="00B252AB">
        <w:rPr>
          <w:rStyle w:val="Strong"/>
          <w:rFonts w:eastAsiaTheme="majorEastAsia"/>
          <w:b/>
          <w:bCs/>
        </w:rPr>
        <w:t>1.4.1. Създаване на променливи от различни типове данни</w:t>
      </w:r>
      <w:bookmarkEnd w:id="14"/>
    </w:p>
    <w:p w14:paraId="1A436A1C" w14:textId="77777777" w:rsidR="00222F70" w:rsidRPr="00D546E8" w:rsidRDefault="00222F70" w:rsidP="00222F70">
      <w:pPr>
        <w:pStyle w:val="NormalWeb"/>
        <w:rPr>
          <w:sz w:val="22"/>
          <w:szCs w:val="22"/>
        </w:rPr>
      </w:pPr>
      <w:r w:rsidRPr="00D546E8">
        <w:rPr>
          <w:sz w:val="22"/>
          <w:szCs w:val="22"/>
        </w:rPr>
        <w:t>В C++ можем да създаваме променливи от различни примитивни и композитни типове данни, като използваме различните ключови думи, които сме обсъждали досега. Ето някои примери за създаване и работа с различни типове променливи.</w:t>
      </w:r>
    </w:p>
    <w:p w14:paraId="274A6866" w14:textId="77777777" w:rsidR="00222F70" w:rsidRPr="00D546E8" w:rsidRDefault="00222F70" w:rsidP="00222F70">
      <w:pPr>
        <w:pStyle w:val="Heading4"/>
      </w:pPr>
      <w:r w:rsidRPr="00D546E8">
        <w:lastRenderedPageBreak/>
        <w:t>Примерна програма:</w:t>
      </w:r>
    </w:p>
    <w:p w14:paraId="705A75E3" w14:textId="3708C303" w:rsidR="00222F70" w:rsidRPr="00D546E8" w:rsidRDefault="00222F70" w:rsidP="00222F70">
      <w:pPr>
        <w:pStyle w:val="NormalWeb"/>
        <w:rPr>
          <w:rStyle w:val="Strong"/>
          <w:rFonts w:eastAsiaTheme="majorEastAsia"/>
          <w:sz w:val="22"/>
          <w:szCs w:val="22"/>
        </w:rPr>
      </w:pPr>
      <w:r w:rsidRPr="00D546E8">
        <w:rPr>
          <w:rStyle w:val="Strong"/>
          <w:rFonts w:eastAsiaTheme="majorEastAsia"/>
          <w:noProof/>
          <w:sz w:val="22"/>
          <w:szCs w:val="22"/>
        </w:rPr>
        <w:drawing>
          <wp:inline distT="0" distB="0" distL="0" distR="0" wp14:anchorId="662E13E4" wp14:editId="56C05D09">
            <wp:extent cx="5760720" cy="5931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931535"/>
                    </a:xfrm>
                    <a:prstGeom prst="rect">
                      <a:avLst/>
                    </a:prstGeom>
                  </pic:spPr>
                </pic:pic>
              </a:graphicData>
            </a:graphic>
          </wp:inline>
        </w:drawing>
      </w:r>
    </w:p>
    <w:p w14:paraId="33DCDE70" w14:textId="77777777" w:rsidR="00222F70" w:rsidRPr="00D546E8" w:rsidRDefault="00222F70" w:rsidP="00222F70">
      <w:pPr>
        <w:pStyle w:val="NormalWeb"/>
        <w:rPr>
          <w:sz w:val="22"/>
          <w:szCs w:val="22"/>
        </w:rPr>
      </w:pPr>
      <w:r w:rsidRPr="00D546E8">
        <w:rPr>
          <w:rStyle w:val="Strong"/>
          <w:rFonts w:eastAsiaTheme="majorEastAsia"/>
          <w:sz w:val="22"/>
          <w:szCs w:val="22"/>
        </w:rPr>
        <w:t>Обяснение на кода:</w:t>
      </w:r>
    </w:p>
    <w:p w14:paraId="3B4E2E87" w14:textId="77777777" w:rsidR="00222F70" w:rsidRPr="00D546E8" w:rsidRDefault="00222F70" w:rsidP="00010796">
      <w:pPr>
        <w:numPr>
          <w:ilvl w:val="0"/>
          <w:numId w:val="22"/>
        </w:numPr>
        <w:spacing w:before="100" w:beforeAutospacing="1" w:after="100" w:afterAutospacing="1" w:line="240" w:lineRule="auto"/>
      </w:pPr>
      <w:r w:rsidRPr="00D546E8">
        <w:t xml:space="preserve">Променливата </w:t>
      </w:r>
      <w:r w:rsidRPr="00D546E8">
        <w:rPr>
          <w:rStyle w:val="HTMLCode"/>
          <w:rFonts w:eastAsiaTheme="minorHAnsi"/>
          <w:sz w:val="22"/>
          <w:szCs w:val="22"/>
        </w:rPr>
        <w:t>a</w:t>
      </w:r>
      <w:r w:rsidRPr="00D546E8">
        <w:t xml:space="preserve"> е стандартен целочислен тип </w:t>
      </w:r>
      <w:r w:rsidRPr="00D546E8">
        <w:rPr>
          <w:rStyle w:val="HTMLCode"/>
          <w:rFonts w:eastAsiaTheme="minorHAnsi"/>
          <w:sz w:val="22"/>
          <w:szCs w:val="22"/>
        </w:rPr>
        <w:t>int</w:t>
      </w:r>
      <w:r w:rsidRPr="00D546E8">
        <w:t>.</w:t>
      </w:r>
    </w:p>
    <w:p w14:paraId="415BC197" w14:textId="77777777" w:rsidR="00222F70" w:rsidRPr="00D546E8" w:rsidRDefault="00222F70" w:rsidP="00010796">
      <w:pPr>
        <w:numPr>
          <w:ilvl w:val="0"/>
          <w:numId w:val="22"/>
        </w:numPr>
        <w:spacing w:before="100" w:beforeAutospacing="1" w:after="100" w:afterAutospacing="1" w:line="240" w:lineRule="auto"/>
      </w:pPr>
      <w:r w:rsidRPr="00D546E8">
        <w:t xml:space="preserve">Променливата </w:t>
      </w:r>
      <w:r w:rsidRPr="00D546E8">
        <w:rPr>
          <w:rStyle w:val="HTMLCode"/>
          <w:rFonts w:eastAsiaTheme="minorHAnsi"/>
          <w:sz w:val="22"/>
          <w:szCs w:val="22"/>
        </w:rPr>
        <w:t>b</w:t>
      </w:r>
      <w:r w:rsidRPr="00D546E8">
        <w:t xml:space="preserve"> е от тип </w:t>
      </w:r>
      <w:r w:rsidRPr="00D546E8">
        <w:rPr>
          <w:rStyle w:val="HTMLCode"/>
          <w:rFonts w:eastAsiaTheme="minorHAnsi"/>
          <w:sz w:val="22"/>
          <w:szCs w:val="22"/>
        </w:rPr>
        <w:t>unsigned int</w:t>
      </w:r>
      <w:r w:rsidRPr="00D546E8">
        <w:t>, което означава, че може да приема само положителни стойности.</w:t>
      </w:r>
    </w:p>
    <w:p w14:paraId="781EA1CF" w14:textId="77777777" w:rsidR="00222F70" w:rsidRPr="00D546E8" w:rsidRDefault="00222F70" w:rsidP="00010796">
      <w:pPr>
        <w:numPr>
          <w:ilvl w:val="0"/>
          <w:numId w:val="22"/>
        </w:numPr>
        <w:spacing w:before="100" w:beforeAutospacing="1" w:after="100" w:afterAutospacing="1" w:line="240" w:lineRule="auto"/>
      </w:pPr>
      <w:r w:rsidRPr="00D546E8">
        <w:t xml:space="preserve">Променливата </w:t>
      </w:r>
      <w:r w:rsidRPr="00D546E8">
        <w:rPr>
          <w:rStyle w:val="HTMLCode"/>
          <w:rFonts w:eastAsiaTheme="minorHAnsi"/>
          <w:sz w:val="22"/>
          <w:szCs w:val="22"/>
        </w:rPr>
        <w:t>c</w:t>
      </w:r>
      <w:r w:rsidRPr="00D546E8">
        <w:t xml:space="preserve"> е от тип </w:t>
      </w:r>
      <w:r w:rsidRPr="00D546E8">
        <w:rPr>
          <w:rStyle w:val="HTMLCode"/>
          <w:rFonts w:eastAsiaTheme="minorHAnsi"/>
          <w:sz w:val="22"/>
          <w:szCs w:val="22"/>
        </w:rPr>
        <w:t>short int</w:t>
      </w:r>
      <w:r w:rsidRPr="00D546E8">
        <w:t xml:space="preserve">, който заема по-малко място в паметта и има по-малък диапазон от стандартния </w:t>
      </w:r>
      <w:r w:rsidRPr="00D546E8">
        <w:rPr>
          <w:rStyle w:val="HTMLCode"/>
          <w:rFonts w:eastAsiaTheme="minorHAnsi"/>
          <w:sz w:val="22"/>
          <w:szCs w:val="22"/>
        </w:rPr>
        <w:t>int</w:t>
      </w:r>
      <w:r w:rsidRPr="00D546E8">
        <w:t>.</w:t>
      </w:r>
    </w:p>
    <w:p w14:paraId="4A3267E0" w14:textId="77777777" w:rsidR="00222F70" w:rsidRPr="00D546E8" w:rsidRDefault="00222F70" w:rsidP="00010796">
      <w:pPr>
        <w:numPr>
          <w:ilvl w:val="0"/>
          <w:numId w:val="22"/>
        </w:numPr>
        <w:spacing w:before="100" w:beforeAutospacing="1" w:after="100" w:afterAutospacing="1" w:line="240" w:lineRule="auto"/>
      </w:pPr>
      <w:r w:rsidRPr="00D546E8">
        <w:t xml:space="preserve">Променливите </w:t>
      </w:r>
      <w:r w:rsidRPr="00D546E8">
        <w:rPr>
          <w:rStyle w:val="HTMLCode"/>
          <w:rFonts w:eastAsiaTheme="minorHAnsi"/>
          <w:sz w:val="22"/>
          <w:szCs w:val="22"/>
        </w:rPr>
        <w:t>d</w:t>
      </w:r>
      <w:r w:rsidRPr="00D546E8">
        <w:t xml:space="preserve"> и </w:t>
      </w:r>
      <w:r w:rsidRPr="00D546E8">
        <w:rPr>
          <w:rStyle w:val="HTMLCode"/>
          <w:rFonts w:eastAsiaTheme="minorHAnsi"/>
          <w:sz w:val="22"/>
          <w:szCs w:val="22"/>
        </w:rPr>
        <w:t>e</w:t>
      </w:r>
      <w:r w:rsidRPr="00D546E8">
        <w:t xml:space="preserve"> са съответно от тип </w:t>
      </w:r>
      <w:r w:rsidRPr="00D546E8">
        <w:rPr>
          <w:rStyle w:val="HTMLCode"/>
          <w:rFonts w:eastAsiaTheme="minorHAnsi"/>
          <w:sz w:val="22"/>
          <w:szCs w:val="22"/>
        </w:rPr>
        <w:t>float</w:t>
      </w:r>
      <w:r w:rsidRPr="00D546E8">
        <w:t xml:space="preserve"> и </w:t>
      </w:r>
      <w:r w:rsidRPr="00D546E8">
        <w:rPr>
          <w:rStyle w:val="HTMLCode"/>
          <w:rFonts w:eastAsiaTheme="minorHAnsi"/>
          <w:sz w:val="22"/>
          <w:szCs w:val="22"/>
        </w:rPr>
        <w:t>double</w:t>
      </w:r>
      <w:r w:rsidRPr="00D546E8">
        <w:t>, които се използват за числа с плаваща запетая с различна точност.</w:t>
      </w:r>
    </w:p>
    <w:p w14:paraId="0AC7E8F3" w14:textId="77777777" w:rsidR="00222F70" w:rsidRPr="00D546E8" w:rsidRDefault="00222F70" w:rsidP="00010796">
      <w:pPr>
        <w:numPr>
          <w:ilvl w:val="0"/>
          <w:numId w:val="22"/>
        </w:numPr>
        <w:spacing w:before="100" w:beforeAutospacing="1" w:after="100" w:afterAutospacing="1" w:line="240" w:lineRule="auto"/>
      </w:pPr>
      <w:r w:rsidRPr="00D546E8">
        <w:t xml:space="preserve">Променливата </w:t>
      </w:r>
      <w:r w:rsidRPr="00D546E8">
        <w:rPr>
          <w:rStyle w:val="HTMLCode"/>
          <w:rFonts w:eastAsiaTheme="minorHAnsi"/>
          <w:sz w:val="22"/>
          <w:szCs w:val="22"/>
        </w:rPr>
        <w:t>f</w:t>
      </w:r>
      <w:r w:rsidRPr="00D546E8">
        <w:t xml:space="preserve"> е от тип </w:t>
      </w:r>
      <w:r w:rsidRPr="00D546E8">
        <w:rPr>
          <w:rStyle w:val="HTMLCode"/>
          <w:rFonts w:eastAsiaTheme="minorHAnsi"/>
          <w:sz w:val="22"/>
          <w:szCs w:val="22"/>
        </w:rPr>
        <w:t>char</w:t>
      </w:r>
      <w:r w:rsidRPr="00D546E8">
        <w:t>, който съхранява символи.</w:t>
      </w:r>
    </w:p>
    <w:p w14:paraId="32406D52" w14:textId="77777777" w:rsidR="00222F70" w:rsidRPr="00D546E8" w:rsidRDefault="00222F70" w:rsidP="00010796">
      <w:pPr>
        <w:numPr>
          <w:ilvl w:val="0"/>
          <w:numId w:val="22"/>
        </w:numPr>
        <w:spacing w:before="100" w:beforeAutospacing="1" w:after="100" w:afterAutospacing="1" w:line="240" w:lineRule="auto"/>
      </w:pPr>
      <w:r w:rsidRPr="00D546E8">
        <w:t xml:space="preserve">Променливата </w:t>
      </w:r>
      <w:r w:rsidRPr="00D546E8">
        <w:rPr>
          <w:rStyle w:val="HTMLCode"/>
          <w:rFonts w:eastAsiaTheme="minorHAnsi"/>
          <w:sz w:val="22"/>
          <w:szCs w:val="22"/>
        </w:rPr>
        <w:t>isTrue</w:t>
      </w:r>
      <w:r w:rsidRPr="00D546E8">
        <w:t xml:space="preserve"> е от логически тип </w:t>
      </w:r>
      <w:r w:rsidRPr="00D546E8">
        <w:rPr>
          <w:rStyle w:val="HTMLCode"/>
          <w:rFonts w:eastAsiaTheme="minorHAnsi"/>
          <w:sz w:val="22"/>
          <w:szCs w:val="22"/>
        </w:rPr>
        <w:t>bool</w:t>
      </w:r>
      <w:r w:rsidRPr="00D546E8">
        <w:t xml:space="preserve">, който може да съхранява стойности </w:t>
      </w:r>
      <w:r w:rsidRPr="00D546E8">
        <w:rPr>
          <w:rStyle w:val="HTMLCode"/>
          <w:rFonts w:eastAsiaTheme="minorHAnsi"/>
          <w:sz w:val="22"/>
          <w:szCs w:val="22"/>
        </w:rPr>
        <w:t>true</w:t>
      </w:r>
      <w:r w:rsidRPr="00D546E8">
        <w:t xml:space="preserve"> или </w:t>
      </w:r>
      <w:r w:rsidRPr="00D546E8">
        <w:rPr>
          <w:rStyle w:val="HTMLCode"/>
          <w:rFonts w:eastAsiaTheme="minorHAnsi"/>
          <w:sz w:val="22"/>
          <w:szCs w:val="22"/>
        </w:rPr>
        <w:t>false</w:t>
      </w:r>
      <w:r w:rsidRPr="00D546E8">
        <w:t>.</w:t>
      </w:r>
    </w:p>
    <w:p w14:paraId="6CAEC1B9" w14:textId="77777777" w:rsidR="00222F70" w:rsidRPr="00D546E8" w:rsidRDefault="00D44797" w:rsidP="00222F70">
      <w:pPr>
        <w:spacing w:after="0"/>
      </w:pPr>
      <w:r>
        <w:lastRenderedPageBreak/>
        <w:pict w14:anchorId="43CAE2C0">
          <v:rect id="_x0000_i1037" style="width:0;height:1.5pt" o:hralign="center" o:hrstd="t" o:hr="t" fillcolor="#a0a0a0" stroked="f"/>
        </w:pict>
      </w:r>
    </w:p>
    <w:p w14:paraId="074AB55F" w14:textId="77777777" w:rsidR="00222F70" w:rsidRPr="00B252AB" w:rsidRDefault="00222F70" w:rsidP="00B252AB">
      <w:pPr>
        <w:pStyle w:val="Heading3"/>
      </w:pPr>
      <w:bookmarkStart w:id="15" w:name="_Toc177915633"/>
      <w:r w:rsidRPr="00B252AB">
        <w:rPr>
          <w:rStyle w:val="Strong"/>
          <w:rFonts w:eastAsiaTheme="majorEastAsia"/>
          <w:b/>
          <w:bCs/>
        </w:rPr>
        <w:t>1.4.2. Работа с различни модификатори и константи</w:t>
      </w:r>
      <w:bookmarkEnd w:id="15"/>
    </w:p>
    <w:p w14:paraId="581CA4FF" w14:textId="77777777" w:rsidR="00222F70" w:rsidRPr="00D546E8" w:rsidRDefault="00222F70" w:rsidP="00222F70">
      <w:pPr>
        <w:pStyle w:val="NormalWeb"/>
        <w:rPr>
          <w:sz w:val="22"/>
          <w:szCs w:val="22"/>
        </w:rPr>
      </w:pPr>
      <w:r w:rsidRPr="00D546E8">
        <w:rPr>
          <w:sz w:val="22"/>
          <w:szCs w:val="22"/>
        </w:rPr>
        <w:t xml:space="preserve">В този пример ще създадем програма, която използва </w:t>
      </w:r>
      <w:r w:rsidRPr="00D546E8">
        <w:rPr>
          <w:rStyle w:val="Strong"/>
          <w:rFonts w:eastAsiaTheme="majorEastAsia"/>
          <w:sz w:val="22"/>
          <w:szCs w:val="22"/>
        </w:rPr>
        <w:t>константи</w:t>
      </w:r>
      <w:r w:rsidRPr="00D546E8">
        <w:rPr>
          <w:sz w:val="22"/>
          <w:szCs w:val="22"/>
        </w:rPr>
        <w:t xml:space="preserve">, модификатори като </w:t>
      </w:r>
      <w:r w:rsidRPr="00D546E8">
        <w:rPr>
          <w:rStyle w:val="HTMLCode"/>
          <w:b/>
          <w:bCs/>
          <w:sz w:val="22"/>
          <w:szCs w:val="22"/>
        </w:rPr>
        <w:t>signed</w:t>
      </w:r>
      <w:r w:rsidRPr="00D546E8">
        <w:rPr>
          <w:sz w:val="22"/>
          <w:szCs w:val="22"/>
        </w:rPr>
        <w:t xml:space="preserve"> и </w:t>
      </w:r>
      <w:r w:rsidRPr="00D546E8">
        <w:rPr>
          <w:rStyle w:val="HTMLCode"/>
          <w:b/>
          <w:bCs/>
          <w:sz w:val="22"/>
          <w:szCs w:val="22"/>
        </w:rPr>
        <w:t>unsigned</w:t>
      </w:r>
      <w:r w:rsidRPr="00D546E8">
        <w:rPr>
          <w:sz w:val="22"/>
          <w:szCs w:val="22"/>
        </w:rPr>
        <w:t xml:space="preserve">, както и </w:t>
      </w:r>
      <w:r w:rsidRPr="00D546E8">
        <w:rPr>
          <w:rStyle w:val="HTMLCode"/>
          <w:b/>
          <w:bCs/>
          <w:sz w:val="22"/>
          <w:szCs w:val="22"/>
        </w:rPr>
        <w:t>constexpr</w:t>
      </w:r>
      <w:r w:rsidRPr="00D546E8">
        <w:rPr>
          <w:sz w:val="22"/>
          <w:szCs w:val="22"/>
        </w:rPr>
        <w:t xml:space="preserve"> за работа с изчисления по време на компилация.</w:t>
      </w:r>
    </w:p>
    <w:p w14:paraId="5DF2C046" w14:textId="77777777" w:rsidR="00222F70" w:rsidRPr="00D546E8" w:rsidRDefault="00222F70" w:rsidP="00222F70">
      <w:pPr>
        <w:pStyle w:val="Heading4"/>
      </w:pPr>
      <w:r w:rsidRPr="00D546E8">
        <w:t>Примерна програма:</w:t>
      </w:r>
    </w:p>
    <w:p w14:paraId="2CBE125D" w14:textId="1819577E" w:rsidR="00222F70" w:rsidRPr="00D546E8" w:rsidRDefault="00222F70" w:rsidP="00222F70">
      <w:pPr>
        <w:pStyle w:val="NormalWeb"/>
        <w:rPr>
          <w:rStyle w:val="Strong"/>
          <w:rFonts w:eastAsiaTheme="majorEastAsia"/>
          <w:sz w:val="22"/>
          <w:szCs w:val="22"/>
        </w:rPr>
      </w:pPr>
      <w:r w:rsidRPr="00D546E8">
        <w:rPr>
          <w:rStyle w:val="Strong"/>
          <w:rFonts w:eastAsiaTheme="majorEastAsia"/>
          <w:noProof/>
          <w:sz w:val="22"/>
          <w:szCs w:val="22"/>
        </w:rPr>
        <w:drawing>
          <wp:inline distT="0" distB="0" distL="0" distR="0" wp14:anchorId="1F3E344C" wp14:editId="3570E0E0">
            <wp:extent cx="5760720" cy="52171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17160"/>
                    </a:xfrm>
                    <a:prstGeom prst="rect">
                      <a:avLst/>
                    </a:prstGeom>
                  </pic:spPr>
                </pic:pic>
              </a:graphicData>
            </a:graphic>
          </wp:inline>
        </w:drawing>
      </w:r>
    </w:p>
    <w:p w14:paraId="55A86A7C" w14:textId="77777777" w:rsidR="00222F70" w:rsidRPr="00D546E8" w:rsidRDefault="00222F70" w:rsidP="00222F70">
      <w:pPr>
        <w:pStyle w:val="NormalWeb"/>
        <w:rPr>
          <w:sz w:val="22"/>
          <w:szCs w:val="22"/>
        </w:rPr>
      </w:pPr>
      <w:r w:rsidRPr="00D546E8">
        <w:rPr>
          <w:rStyle w:val="Strong"/>
          <w:rFonts w:eastAsiaTheme="majorEastAsia"/>
          <w:sz w:val="22"/>
          <w:szCs w:val="22"/>
        </w:rPr>
        <w:t>Обяснение на кода:</w:t>
      </w:r>
    </w:p>
    <w:p w14:paraId="3909FFCC" w14:textId="77777777" w:rsidR="00222F70" w:rsidRPr="00D546E8" w:rsidRDefault="00222F70" w:rsidP="00010796">
      <w:pPr>
        <w:numPr>
          <w:ilvl w:val="0"/>
          <w:numId w:val="23"/>
        </w:numPr>
        <w:spacing w:before="100" w:beforeAutospacing="1" w:after="100" w:afterAutospacing="1" w:line="240" w:lineRule="auto"/>
      </w:pPr>
      <w:r w:rsidRPr="00D546E8">
        <w:t xml:space="preserve">Променливата </w:t>
      </w:r>
      <w:r w:rsidRPr="00D546E8">
        <w:rPr>
          <w:rStyle w:val="HTMLCode"/>
          <w:rFonts w:eastAsiaTheme="minorHAnsi"/>
          <w:sz w:val="22"/>
          <w:szCs w:val="22"/>
        </w:rPr>
        <w:t>MAX_STUDENTS</w:t>
      </w:r>
      <w:r w:rsidRPr="00D546E8">
        <w:t xml:space="preserve"> е декларирана като </w:t>
      </w:r>
      <w:r w:rsidRPr="00D546E8">
        <w:rPr>
          <w:rStyle w:val="HTMLCode"/>
          <w:rFonts w:eastAsiaTheme="minorHAnsi"/>
          <w:b/>
          <w:bCs/>
          <w:sz w:val="22"/>
          <w:szCs w:val="22"/>
        </w:rPr>
        <w:t>const</w:t>
      </w:r>
      <w:r w:rsidRPr="00D546E8">
        <w:t>, което означава, че не може да бъде променяна след инициализацията.</w:t>
      </w:r>
    </w:p>
    <w:p w14:paraId="4FA70C66" w14:textId="77777777" w:rsidR="00222F70" w:rsidRPr="00D546E8" w:rsidRDefault="00222F70" w:rsidP="00010796">
      <w:pPr>
        <w:numPr>
          <w:ilvl w:val="0"/>
          <w:numId w:val="23"/>
        </w:numPr>
        <w:spacing w:before="100" w:beforeAutospacing="1" w:after="100" w:afterAutospacing="1" w:line="240" w:lineRule="auto"/>
      </w:pPr>
      <w:r w:rsidRPr="00D546E8">
        <w:t xml:space="preserve">Променливата </w:t>
      </w:r>
      <w:r w:rsidRPr="00D546E8">
        <w:rPr>
          <w:rStyle w:val="HTMLCode"/>
          <w:rFonts w:eastAsiaTheme="minorHAnsi"/>
          <w:sz w:val="22"/>
          <w:szCs w:val="22"/>
        </w:rPr>
        <w:t>MIN_PASS_MARK</w:t>
      </w:r>
      <w:r w:rsidRPr="00D546E8">
        <w:t xml:space="preserve"> е декларирана като </w:t>
      </w:r>
      <w:r w:rsidRPr="00D546E8">
        <w:rPr>
          <w:rStyle w:val="HTMLCode"/>
          <w:rFonts w:eastAsiaTheme="minorHAnsi"/>
          <w:b/>
          <w:bCs/>
          <w:sz w:val="22"/>
          <w:szCs w:val="22"/>
        </w:rPr>
        <w:t>constexpr</w:t>
      </w:r>
      <w:r w:rsidRPr="00D546E8">
        <w:t>, което позволява нейното използване в изчисления по време на компилация.</w:t>
      </w:r>
    </w:p>
    <w:p w14:paraId="56939658" w14:textId="77777777" w:rsidR="00222F70" w:rsidRPr="00D546E8" w:rsidRDefault="00222F70" w:rsidP="00010796">
      <w:pPr>
        <w:numPr>
          <w:ilvl w:val="0"/>
          <w:numId w:val="23"/>
        </w:numPr>
        <w:spacing w:before="100" w:beforeAutospacing="1" w:after="100" w:afterAutospacing="1" w:line="240" w:lineRule="auto"/>
      </w:pPr>
      <w:r w:rsidRPr="00D546E8">
        <w:rPr>
          <w:rStyle w:val="HTMLCode"/>
          <w:rFonts w:eastAsiaTheme="minorHAnsi"/>
          <w:sz w:val="22"/>
          <w:szCs w:val="22"/>
        </w:rPr>
        <w:t>negativeNumber</w:t>
      </w:r>
      <w:r w:rsidRPr="00D546E8">
        <w:t xml:space="preserve"> е знакова променлива (</w:t>
      </w:r>
      <w:r w:rsidRPr="00D546E8">
        <w:rPr>
          <w:rStyle w:val="HTMLCode"/>
          <w:rFonts w:eastAsiaTheme="minorHAnsi"/>
          <w:b/>
          <w:bCs/>
          <w:sz w:val="22"/>
          <w:szCs w:val="22"/>
        </w:rPr>
        <w:t>signed</w:t>
      </w:r>
      <w:r w:rsidRPr="00D546E8">
        <w:t>), която може да приема както положителни, така и отрицателни стойности.</w:t>
      </w:r>
    </w:p>
    <w:p w14:paraId="76FBA062" w14:textId="77777777" w:rsidR="00222F70" w:rsidRPr="00D546E8" w:rsidRDefault="00222F70" w:rsidP="00010796">
      <w:pPr>
        <w:numPr>
          <w:ilvl w:val="0"/>
          <w:numId w:val="23"/>
        </w:numPr>
        <w:spacing w:before="100" w:beforeAutospacing="1" w:after="100" w:afterAutospacing="1" w:line="240" w:lineRule="auto"/>
      </w:pPr>
      <w:r w:rsidRPr="00D546E8">
        <w:rPr>
          <w:rStyle w:val="HTMLCode"/>
          <w:rFonts w:eastAsiaTheme="minorHAnsi"/>
          <w:sz w:val="22"/>
          <w:szCs w:val="22"/>
        </w:rPr>
        <w:t>positiveNumber</w:t>
      </w:r>
      <w:r w:rsidRPr="00D546E8">
        <w:t xml:space="preserve"> е беззнакова променлива (</w:t>
      </w:r>
      <w:r w:rsidRPr="00D546E8">
        <w:rPr>
          <w:rStyle w:val="HTMLCode"/>
          <w:rFonts w:eastAsiaTheme="minorHAnsi"/>
          <w:b/>
          <w:bCs/>
          <w:sz w:val="22"/>
          <w:szCs w:val="22"/>
        </w:rPr>
        <w:t>unsigned</w:t>
      </w:r>
      <w:r w:rsidRPr="00D546E8">
        <w:t>), която може да приема само положителни стойности.</w:t>
      </w:r>
    </w:p>
    <w:p w14:paraId="2E44B774" w14:textId="77777777" w:rsidR="00222F70" w:rsidRPr="00D546E8" w:rsidRDefault="00222F70" w:rsidP="00010796">
      <w:pPr>
        <w:numPr>
          <w:ilvl w:val="0"/>
          <w:numId w:val="23"/>
        </w:numPr>
        <w:spacing w:before="100" w:beforeAutospacing="1" w:after="100" w:afterAutospacing="1" w:line="240" w:lineRule="auto"/>
      </w:pPr>
      <w:r w:rsidRPr="00D546E8">
        <w:lastRenderedPageBreak/>
        <w:t xml:space="preserve">Опит за промяна на константата </w:t>
      </w:r>
      <w:r w:rsidRPr="00D546E8">
        <w:rPr>
          <w:rStyle w:val="HTMLCode"/>
          <w:rFonts w:eastAsiaTheme="minorHAnsi"/>
          <w:sz w:val="22"/>
          <w:szCs w:val="22"/>
        </w:rPr>
        <w:t>MAX_STUDENTS</w:t>
      </w:r>
      <w:r w:rsidRPr="00D546E8">
        <w:t xml:space="preserve"> би довел до грешка при компилация.</w:t>
      </w:r>
    </w:p>
    <w:p w14:paraId="1D3EADB1" w14:textId="77777777" w:rsidR="00222F70" w:rsidRPr="00D546E8" w:rsidRDefault="00D44797" w:rsidP="00222F70">
      <w:pPr>
        <w:spacing w:after="0"/>
      </w:pPr>
      <w:r>
        <w:pict w14:anchorId="5969AD3A">
          <v:rect id="_x0000_i1038" style="width:0;height:1.5pt" o:hralign="center" o:hrstd="t" o:hr="t" fillcolor="#a0a0a0" stroked="f"/>
        </w:pict>
      </w:r>
    </w:p>
    <w:p w14:paraId="089A1CE5" w14:textId="77777777" w:rsidR="00222F70" w:rsidRPr="00B252AB" w:rsidRDefault="00222F70" w:rsidP="00B252AB">
      <w:pPr>
        <w:pStyle w:val="Heading3"/>
      </w:pPr>
      <w:bookmarkStart w:id="16" w:name="_Toc177915634"/>
      <w:r w:rsidRPr="00B252AB">
        <w:rPr>
          <w:rStyle w:val="Strong"/>
          <w:rFonts w:eastAsiaTheme="majorEastAsia"/>
          <w:b/>
          <w:bCs/>
        </w:rPr>
        <w:t xml:space="preserve">1.4.3. Допълнителен пример за </w:t>
      </w:r>
      <w:r w:rsidRPr="00B252AB">
        <w:rPr>
          <w:rStyle w:val="HTMLCode"/>
          <w:rFonts w:ascii="Times New Roman" w:hAnsi="Times New Roman" w:cs="Times New Roman"/>
          <w:sz w:val="27"/>
          <w:szCs w:val="27"/>
        </w:rPr>
        <w:t>constexpr</w:t>
      </w:r>
      <w:r w:rsidRPr="00B252AB">
        <w:rPr>
          <w:rStyle w:val="Strong"/>
          <w:rFonts w:eastAsiaTheme="majorEastAsia"/>
          <w:b/>
          <w:bCs/>
        </w:rPr>
        <w:t xml:space="preserve"> и изчисления по време на компилация</w:t>
      </w:r>
      <w:bookmarkEnd w:id="16"/>
    </w:p>
    <w:p w14:paraId="1B533C82" w14:textId="77777777" w:rsidR="00222F70" w:rsidRPr="00D546E8" w:rsidRDefault="00222F70" w:rsidP="00222F70">
      <w:pPr>
        <w:pStyle w:val="NormalWeb"/>
        <w:rPr>
          <w:sz w:val="22"/>
          <w:szCs w:val="22"/>
        </w:rPr>
      </w:pPr>
      <w:r w:rsidRPr="00D546E8">
        <w:rPr>
          <w:sz w:val="22"/>
          <w:szCs w:val="22"/>
        </w:rPr>
        <w:t xml:space="preserve">Ключовата дума </w:t>
      </w:r>
      <w:r w:rsidRPr="00D546E8">
        <w:rPr>
          <w:rStyle w:val="HTMLCode"/>
          <w:b/>
          <w:bCs/>
          <w:sz w:val="22"/>
          <w:szCs w:val="22"/>
        </w:rPr>
        <w:t>constexpr</w:t>
      </w:r>
      <w:r w:rsidRPr="00D546E8">
        <w:rPr>
          <w:sz w:val="22"/>
          <w:szCs w:val="22"/>
        </w:rPr>
        <w:t xml:space="preserve"> позволява да се дефинират константи и функции, които могат да бъдат изчислени по време на компилация. Това може да доведе до оптимизация на програмата.</w:t>
      </w:r>
    </w:p>
    <w:p w14:paraId="63450D5C" w14:textId="77777777" w:rsidR="00222F70" w:rsidRPr="00D546E8" w:rsidRDefault="00222F70" w:rsidP="00222F70">
      <w:pPr>
        <w:pStyle w:val="Heading4"/>
      </w:pPr>
      <w:r w:rsidRPr="00D546E8">
        <w:t xml:space="preserve">Пример с </w:t>
      </w:r>
      <w:r w:rsidRPr="00D546E8">
        <w:rPr>
          <w:rStyle w:val="HTMLCode"/>
          <w:rFonts w:eastAsiaTheme="majorEastAsia"/>
          <w:sz w:val="22"/>
          <w:szCs w:val="22"/>
        </w:rPr>
        <w:t>constexpr</w:t>
      </w:r>
      <w:r w:rsidRPr="00D546E8">
        <w:t xml:space="preserve"> функция:</w:t>
      </w:r>
    </w:p>
    <w:p w14:paraId="466FBD47" w14:textId="4947A61B" w:rsidR="00222F70" w:rsidRPr="00D546E8" w:rsidRDefault="00222F70" w:rsidP="00222F70">
      <w:pPr>
        <w:pStyle w:val="NormalWeb"/>
        <w:rPr>
          <w:rStyle w:val="Strong"/>
          <w:rFonts w:eastAsiaTheme="majorEastAsia"/>
          <w:sz w:val="22"/>
          <w:szCs w:val="22"/>
        </w:rPr>
      </w:pPr>
      <w:r w:rsidRPr="00D546E8">
        <w:rPr>
          <w:rStyle w:val="Strong"/>
          <w:rFonts w:eastAsiaTheme="majorEastAsia"/>
          <w:noProof/>
          <w:sz w:val="22"/>
          <w:szCs w:val="22"/>
        </w:rPr>
        <w:drawing>
          <wp:inline distT="0" distB="0" distL="0" distR="0" wp14:anchorId="5CBC4541" wp14:editId="7C27F6EF">
            <wp:extent cx="5760720" cy="3686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86175"/>
                    </a:xfrm>
                    <a:prstGeom prst="rect">
                      <a:avLst/>
                    </a:prstGeom>
                  </pic:spPr>
                </pic:pic>
              </a:graphicData>
            </a:graphic>
          </wp:inline>
        </w:drawing>
      </w:r>
    </w:p>
    <w:p w14:paraId="1DD60AB8" w14:textId="77777777" w:rsidR="00222F70" w:rsidRPr="00D546E8" w:rsidRDefault="00222F70" w:rsidP="00222F70">
      <w:pPr>
        <w:pStyle w:val="NormalWeb"/>
        <w:rPr>
          <w:sz w:val="22"/>
          <w:szCs w:val="22"/>
        </w:rPr>
      </w:pPr>
      <w:r w:rsidRPr="00D546E8">
        <w:rPr>
          <w:rStyle w:val="Strong"/>
          <w:rFonts w:eastAsiaTheme="majorEastAsia"/>
          <w:sz w:val="22"/>
          <w:szCs w:val="22"/>
        </w:rPr>
        <w:t>Обяснение на кода:</w:t>
      </w:r>
    </w:p>
    <w:p w14:paraId="3765F9B4" w14:textId="77777777" w:rsidR="00222F70" w:rsidRPr="00D546E8" w:rsidRDefault="00222F70" w:rsidP="00010796">
      <w:pPr>
        <w:numPr>
          <w:ilvl w:val="0"/>
          <w:numId w:val="24"/>
        </w:numPr>
        <w:spacing w:before="100" w:beforeAutospacing="1" w:after="100" w:afterAutospacing="1" w:line="240" w:lineRule="auto"/>
      </w:pPr>
      <w:r w:rsidRPr="00D546E8">
        <w:t xml:space="preserve">Функцията </w:t>
      </w:r>
      <w:r w:rsidRPr="00D546E8">
        <w:rPr>
          <w:rStyle w:val="HTMLCode"/>
          <w:rFonts w:eastAsiaTheme="minorHAnsi"/>
          <w:sz w:val="22"/>
          <w:szCs w:val="22"/>
        </w:rPr>
        <w:t>square</w:t>
      </w:r>
      <w:r w:rsidRPr="00D546E8">
        <w:t xml:space="preserve"> е декларирана като </w:t>
      </w:r>
      <w:r w:rsidRPr="00D546E8">
        <w:rPr>
          <w:rStyle w:val="HTMLCode"/>
          <w:rFonts w:eastAsiaTheme="minorHAnsi"/>
          <w:b/>
          <w:bCs/>
          <w:sz w:val="22"/>
          <w:szCs w:val="22"/>
        </w:rPr>
        <w:t>constexpr</w:t>
      </w:r>
      <w:r w:rsidRPr="00D546E8">
        <w:t>, което означава, че резултатът може да бъде изчислен по време на компилация.</w:t>
      </w:r>
    </w:p>
    <w:p w14:paraId="5E294575" w14:textId="77777777" w:rsidR="00222F70" w:rsidRPr="00D546E8" w:rsidRDefault="00222F70" w:rsidP="00010796">
      <w:pPr>
        <w:numPr>
          <w:ilvl w:val="0"/>
          <w:numId w:val="24"/>
        </w:numPr>
        <w:spacing w:before="100" w:beforeAutospacing="1" w:after="100" w:afterAutospacing="1" w:line="240" w:lineRule="auto"/>
      </w:pPr>
      <w:r w:rsidRPr="00D546E8">
        <w:t xml:space="preserve">Променливата </w:t>
      </w:r>
      <w:r w:rsidRPr="00D546E8">
        <w:rPr>
          <w:rStyle w:val="HTMLCode"/>
          <w:rFonts w:eastAsiaTheme="minorHAnsi"/>
          <w:sz w:val="22"/>
          <w:szCs w:val="22"/>
        </w:rPr>
        <w:t>result</w:t>
      </w:r>
      <w:r w:rsidRPr="00D546E8">
        <w:t xml:space="preserve"> ще бъде изчислена по време на компилация, което прави програмата по-ефективна.</w:t>
      </w:r>
    </w:p>
    <w:p w14:paraId="44A422E9" w14:textId="77777777" w:rsidR="00222F70" w:rsidRPr="00D546E8" w:rsidRDefault="00222F70" w:rsidP="00166C28">
      <w:pPr>
        <w:spacing w:after="0" w:line="240" w:lineRule="auto"/>
        <w:rPr>
          <w:rFonts w:ascii="Times New Roman" w:eastAsia="Times New Roman" w:hAnsi="Times New Roman" w:cs="Times New Roman"/>
          <w:lang w:val="en-GB" w:eastAsia="en-GB"/>
        </w:rPr>
      </w:pPr>
    </w:p>
    <w:p w14:paraId="270D0C79" w14:textId="77777777" w:rsidR="00166C28" w:rsidRPr="00D546E8" w:rsidRDefault="00D44797" w:rsidP="00166C28">
      <w:pPr>
        <w:spacing w:after="0" w:line="24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pict w14:anchorId="47B82EF5">
          <v:rect id="_x0000_i1039" style="width:0;height:1.5pt" o:hralign="center" o:hrstd="t" o:hr="t" fillcolor="#a0a0a0" stroked="f"/>
        </w:pict>
      </w:r>
    </w:p>
    <w:p w14:paraId="3AA43913" w14:textId="77777777" w:rsidR="00166C28" w:rsidRPr="00D546E8" w:rsidRDefault="00166C28" w:rsidP="00B252AB">
      <w:pPr>
        <w:pStyle w:val="Heading3"/>
      </w:pPr>
      <w:bookmarkStart w:id="17" w:name="_Toc177915635"/>
      <w:r w:rsidRPr="00D546E8">
        <w:t>2. Оператори и изрази</w:t>
      </w:r>
      <w:bookmarkEnd w:id="17"/>
    </w:p>
    <w:p w14:paraId="17A4E2B0" w14:textId="77777777" w:rsidR="00222F70" w:rsidRPr="00B252AB" w:rsidRDefault="00222F70" w:rsidP="00B252AB">
      <w:pPr>
        <w:pStyle w:val="Heading3"/>
      </w:pPr>
      <w:bookmarkStart w:id="18" w:name="_Toc177915636"/>
      <w:r w:rsidRPr="00B252AB">
        <w:rPr>
          <w:rStyle w:val="Strong"/>
          <w:rFonts w:eastAsiaTheme="majorEastAsia"/>
          <w:b/>
          <w:bCs/>
        </w:rPr>
        <w:t>2.1. Аритметични оператори в C++</w:t>
      </w:r>
      <w:bookmarkEnd w:id="18"/>
    </w:p>
    <w:p w14:paraId="2B9926BF" w14:textId="77777777" w:rsidR="00222F70" w:rsidRPr="00D546E8" w:rsidRDefault="00222F70" w:rsidP="00222F70">
      <w:pPr>
        <w:pStyle w:val="NormalWeb"/>
        <w:rPr>
          <w:sz w:val="22"/>
          <w:szCs w:val="22"/>
        </w:rPr>
      </w:pPr>
      <w:r w:rsidRPr="00D546E8">
        <w:rPr>
          <w:sz w:val="22"/>
          <w:szCs w:val="22"/>
        </w:rPr>
        <w:t xml:space="preserve">Аритметичните оператори в C++ се използват за извършване на основни математически операции като събиране, изваждане, умножение, деление и намиране на остатък. Тези </w:t>
      </w:r>
      <w:r w:rsidRPr="00D546E8">
        <w:rPr>
          <w:sz w:val="22"/>
          <w:szCs w:val="22"/>
        </w:rPr>
        <w:lastRenderedPageBreak/>
        <w:t>оператори са част от стандартния език и могат да се използват с цели числа и числа с плаваща запетая.</w:t>
      </w:r>
    </w:p>
    <w:p w14:paraId="2D7038B1" w14:textId="77777777" w:rsidR="00222F70" w:rsidRPr="00D546E8" w:rsidRDefault="00222F70" w:rsidP="00222F70">
      <w:pPr>
        <w:pStyle w:val="Heading4"/>
      </w:pPr>
      <w:r w:rsidRPr="00D546E8">
        <w:rPr>
          <w:rStyle w:val="Strong"/>
          <w:b w:val="0"/>
          <w:bCs w:val="0"/>
        </w:rPr>
        <w:t>Основни аритметични оператори:</w:t>
      </w:r>
    </w:p>
    <w:p w14:paraId="453BA6D5" w14:textId="77777777" w:rsidR="00222F70" w:rsidRPr="00D546E8" w:rsidRDefault="00222F70" w:rsidP="00010796">
      <w:pPr>
        <w:numPr>
          <w:ilvl w:val="0"/>
          <w:numId w:val="25"/>
        </w:numPr>
        <w:spacing w:before="100" w:beforeAutospacing="1" w:after="100" w:afterAutospacing="1" w:line="240" w:lineRule="auto"/>
      </w:pPr>
      <w:r w:rsidRPr="00D546E8">
        <w:rPr>
          <w:rStyle w:val="Strong"/>
        </w:rPr>
        <w:t>Събиране (+)</w:t>
      </w:r>
      <w:r w:rsidRPr="00D546E8">
        <w:t xml:space="preserve"> – използва се за събиране на две числа.</w:t>
      </w:r>
    </w:p>
    <w:p w14:paraId="1C7C0CA0" w14:textId="77777777" w:rsidR="00222F70" w:rsidRPr="00D546E8" w:rsidRDefault="00222F70" w:rsidP="00010796">
      <w:pPr>
        <w:numPr>
          <w:ilvl w:val="0"/>
          <w:numId w:val="25"/>
        </w:numPr>
        <w:spacing w:before="100" w:beforeAutospacing="1" w:after="100" w:afterAutospacing="1" w:line="240" w:lineRule="auto"/>
      </w:pPr>
      <w:r w:rsidRPr="00D546E8">
        <w:rPr>
          <w:rStyle w:val="Strong"/>
        </w:rPr>
        <w:t>Изваждане (-)</w:t>
      </w:r>
      <w:r w:rsidRPr="00D546E8">
        <w:t xml:space="preserve"> – използва се за изваждане на едно число от друго.</w:t>
      </w:r>
    </w:p>
    <w:p w14:paraId="5DFD2865" w14:textId="77777777" w:rsidR="00222F70" w:rsidRPr="00D546E8" w:rsidRDefault="00222F70" w:rsidP="00010796">
      <w:pPr>
        <w:numPr>
          <w:ilvl w:val="0"/>
          <w:numId w:val="25"/>
        </w:numPr>
        <w:spacing w:before="100" w:beforeAutospacing="1" w:after="100" w:afterAutospacing="1" w:line="240" w:lineRule="auto"/>
      </w:pPr>
      <w:r w:rsidRPr="00D546E8">
        <w:rPr>
          <w:rStyle w:val="Strong"/>
        </w:rPr>
        <w:t>Умножение (*)</w:t>
      </w:r>
      <w:r w:rsidRPr="00D546E8">
        <w:t xml:space="preserve"> – използва се за умножение на две числа.</w:t>
      </w:r>
    </w:p>
    <w:p w14:paraId="54039577" w14:textId="77777777" w:rsidR="00222F70" w:rsidRPr="00D546E8" w:rsidRDefault="00222F70" w:rsidP="00010796">
      <w:pPr>
        <w:numPr>
          <w:ilvl w:val="0"/>
          <w:numId w:val="25"/>
        </w:numPr>
        <w:spacing w:before="100" w:beforeAutospacing="1" w:after="100" w:afterAutospacing="1" w:line="240" w:lineRule="auto"/>
      </w:pPr>
      <w:r w:rsidRPr="00D546E8">
        <w:rPr>
          <w:rStyle w:val="Strong"/>
        </w:rPr>
        <w:t>Деление (/)</w:t>
      </w:r>
      <w:r w:rsidRPr="00D546E8">
        <w:t xml:space="preserve"> – използва се за деление на две числа.</w:t>
      </w:r>
    </w:p>
    <w:p w14:paraId="2889C9DA" w14:textId="77777777" w:rsidR="00222F70" w:rsidRPr="00D546E8" w:rsidRDefault="00222F70" w:rsidP="00010796">
      <w:pPr>
        <w:numPr>
          <w:ilvl w:val="0"/>
          <w:numId w:val="25"/>
        </w:numPr>
        <w:spacing w:before="100" w:beforeAutospacing="1" w:after="100" w:afterAutospacing="1" w:line="240" w:lineRule="auto"/>
      </w:pPr>
      <w:r w:rsidRPr="00D546E8">
        <w:rPr>
          <w:rStyle w:val="Strong"/>
        </w:rPr>
        <w:t>Остатък (%)</w:t>
      </w:r>
      <w:r w:rsidRPr="00D546E8">
        <w:t xml:space="preserve"> – използва се за намиране на остатъка от целочислено деление. Работи само с цели числа.</w:t>
      </w:r>
    </w:p>
    <w:p w14:paraId="49117EF2" w14:textId="77777777" w:rsidR="00222F70" w:rsidRPr="00D546E8" w:rsidRDefault="00D44797" w:rsidP="00222F70">
      <w:pPr>
        <w:spacing w:after="0"/>
      </w:pPr>
      <w:r>
        <w:pict w14:anchorId="7119EA63">
          <v:rect id="_x0000_i1040" style="width:0;height:1.5pt" o:hralign="center" o:hrstd="t" o:hr="t" fillcolor="#a0a0a0" stroked="f"/>
        </w:pict>
      </w:r>
    </w:p>
    <w:p w14:paraId="3F3FE015" w14:textId="77777777" w:rsidR="00222F70" w:rsidRPr="00D546E8" w:rsidRDefault="00222F70" w:rsidP="00222F70">
      <w:pPr>
        <w:pStyle w:val="Heading4"/>
      </w:pPr>
      <w:r w:rsidRPr="00D546E8">
        <w:rPr>
          <w:rStyle w:val="Strong"/>
          <w:b w:val="0"/>
          <w:bCs w:val="0"/>
        </w:rPr>
        <w:t>Пример с основните аритметични оператори:</w:t>
      </w:r>
    </w:p>
    <w:p w14:paraId="68A39FF2" w14:textId="551945C4" w:rsidR="00222F70" w:rsidRPr="00D546E8" w:rsidRDefault="00222F70" w:rsidP="00222F70">
      <w:pPr>
        <w:pStyle w:val="NormalWeb"/>
        <w:rPr>
          <w:rStyle w:val="Strong"/>
          <w:rFonts w:eastAsiaTheme="majorEastAsia"/>
          <w:sz w:val="22"/>
          <w:szCs w:val="22"/>
        </w:rPr>
      </w:pPr>
      <w:r w:rsidRPr="00D546E8">
        <w:rPr>
          <w:rStyle w:val="Strong"/>
          <w:rFonts w:eastAsiaTheme="majorEastAsia"/>
          <w:noProof/>
          <w:sz w:val="22"/>
          <w:szCs w:val="22"/>
        </w:rPr>
        <w:drawing>
          <wp:inline distT="0" distB="0" distL="0" distR="0" wp14:anchorId="459647B8" wp14:editId="69371A3D">
            <wp:extent cx="5760720" cy="5005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005070"/>
                    </a:xfrm>
                    <a:prstGeom prst="rect">
                      <a:avLst/>
                    </a:prstGeom>
                  </pic:spPr>
                </pic:pic>
              </a:graphicData>
            </a:graphic>
          </wp:inline>
        </w:drawing>
      </w:r>
    </w:p>
    <w:p w14:paraId="65DCBB81" w14:textId="77777777" w:rsidR="00222F70" w:rsidRPr="00D546E8" w:rsidRDefault="00222F70" w:rsidP="00222F70">
      <w:pPr>
        <w:pStyle w:val="NormalWeb"/>
        <w:rPr>
          <w:sz w:val="22"/>
          <w:szCs w:val="22"/>
        </w:rPr>
      </w:pPr>
      <w:r w:rsidRPr="00D546E8">
        <w:rPr>
          <w:rStyle w:val="Strong"/>
          <w:rFonts w:eastAsiaTheme="majorEastAsia"/>
          <w:sz w:val="22"/>
          <w:szCs w:val="22"/>
        </w:rPr>
        <w:t>Обяснение на кода:</w:t>
      </w:r>
    </w:p>
    <w:p w14:paraId="60123D18" w14:textId="77777777" w:rsidR="00222F70" w:rsidRPr="00D546E8" w:rsidRDefault="00222F70" w:rsidP="00010796">
      <w:pPr>
        <w:numPr>
          <w:ilvl w:val="0"/>
          <w:numId w:val="26"/>
        </w:numPr>
        <w:spacing w:before="100" w:beforeAutospacing="1" w:after="100" w:afterAutospacing="1" w:line="240" w:lineRule="auto"/>
      </w:pPr>
      <w:r w:rsidRPr="00D546E8">
        <w:t xml:space="preserve">Създадохме две цели числа, </w:t>
      </w:r>
      <w:r w:rsidRPr="00D546E8">
        <w:rPr>
          <w:rStyle w:val="HTMLCode"/>
          <w:rFonts w:eastAsiaTheme="minorHAnsi"/>
          <w:sz w:val="22"/>
          <w:szCs w:val="22"/>
        </w:rPr>
        <w:t>a</w:t>
      </w:r>
      <w:r w:rsidRPr="00D546E8">
        <w:t xml:space="preserve"> и </w:t>
      </w:r>
      <w:r w:rsidRPr="00D546E8">
        <w:rPr>
          <w:rStyle w:val="HTMLCode"/>
          <w:rFonts w:eastAsiaTheme="minorHAnsi"/>
          <w:sz w:val="22"/>
          <w:szCs w:val="22"/>
        </w:rPr>
        <w:t>b</w:t>
      </w:r>
      <w:r w:rsidRPr="00D546E8">
        <w:t>, и използвахме основните аритметични оператори за извършване на различни операции.</w:t>
      </w:r>
    </w:p>
    <w:p w14:paraId="36BEBDE0" w14:textId="77777777" w:rsidR="00222F70" w:rsidRPr="00D546E8" w:rsidRDefault="00222F70" w:rsidP="00010796">
      <w:pPr>
        <w:numPr>
          <w:ilvl w:val="0"/>
          <w:numId w:val="26"/>
        </w:numPr>
        <w:spacing w:before="100" w:beforeAutospacing="1" w:after="100" w:afterAutospacing="1" w:line="240" w:lineRule="auto"/>
      </w:pPr>
      <w:r w:rsidRPr="00D546E8">
        <w:t xml:space="preserve">Операторът </w:t>
      </w:r>
      <w:r w:rsidRPr="00D546E8">
        <w:rPr>
          <w:rStyle w:val="HTMLCode"/>
          <w:rFonts w:eastAsiaTheme="minorHAnsi"/>
          <w:sz w:val="22"/>
          <w:szCs w:val="22"/>
        </w:rPr>
        <w:t>%</w:t>
      </w:r>
      <w:r w:rsidRPr="00D546E8">
        <w:t xml:space="preserve"> намира остатъка от делението на </w:t>
      </w:r>
      <w:r w:rsidRPr="00D546E8">
        <w:rPr>
          <w:rStyle w:val="HTMLCode"/>
          <w:rFonts w:eastAsiaTheme="minorHAnsi"/>
          <w:sz w:val="22"/>
          <w:szCs w:val="22"/>
        </w:rPr>
        <w:t>a</w:t>
      </w:r>
      <w:r w:rsidRPr="00D546E8">
        <w:t xml:space="preserve"> на </w:t>
      </w:r>
      <w:r w:rsidRPr="00D546E8">
        <w:rPr>
          <w:rStyle w:val="HTMLCode"/>
          <w:rFonts w:eastAsiaTheme="minorHAnsi"/>
          <w:sz w:val="22"/>
          <w:szCs w:val="22"/>
        </w:rPr>
        <w:t>b</w:t>
      </w:r>
      <w:r w:rsidRPr="00D546E8">
        <w:t>. Този оператор се използва само с цели числа.</w:t>
      </w:r>
    </w:p>
    <w:p w14:paraId="4E871364" w14:textId="77777777" w:rsidR="00222F70" w:rsidRPr="00D546E8" w:rsidRDefault="00222F70" w:rsidP="00010796">
      <w:pPr>
        <w:numPr>
          <w:ilvl w:val="0"/>
          <w:numId w:val="26"/>
        </w:numPr>
        <w:spacing w:before="100" w:beforeAutospacing="1" w:after="100" w:afterAutospacing="1" w:line="240" w:lineRule="auto"/>
      </w:pPr>
      <w:r w:rsidRPr="00D546E8">
        <w:lastRenderedPageBreak/>
        <w:t>Резултатите от операциите се извеждат в конзолата.</w:t>
      </w:r>
    </w:p>
    <w:p w14:paraId="2EFFB514" w14:textId="77777777" w:rsidR="00222F70" w:rsidRPr="00D546E8" w:rsidRDefault="00D44797" w:rsidP="00222F70">
      <w:pPr>
        <w:spacing w:after="0"/>
      </w:pPr>
      <w:r>
        <w:pict w14:anchorId="0A41C164">
          <v:rect id="_x0000_i1041" style="width:0;height:1.5pt" o:hralign="center" o:hrstd="t" o:hr="t" fillcolor="#a0a0a0" stroked="f"/>
        </w:pict>
      </w:r>
    </w:p>
    <w:p w14:paraId="22D27A43" w14:textId="77777777" w:rsidR="00222F70" w:rsidRPr="00B252AB" w:rsidRDefault="00222F70" w:rsidP="00B252AB">
      <w:pPr>
        <w:pStyle w:val="Heading3"/>
      </w:pPr>
      <w:bookmarkStart w:id="19" w:name="_Toc177915637"/>
      <w:r w:rsidRPr="00B252AB">
        <w:rPr>
          <w:rStyle w:val="Strong"/>
          <w:rFonts w:eastAsiaTheme="majorEastAsia"/>
          <w:b/>
          <w:bCs/>
        </w:rPr>
        <w:t>2.1.1. Приоритет на операторите и скоби</w:t>
      </w:r>
      <w:bookmarkEnd w:id="19"/>
    </w:p>
    <w:p w14:paraId="7FA92671" w14:textId="77777777" w:rsidR="00222F70" w:rsidRPr="00D546E8" w:rsidRDefault="00222F70" w:rsidP="00222F70">
      <w:pPr>
        <w:pStyle w:val="NormalWeb"/>
        <w:rPr>
          <w:sz w:val="22"/>
          <w:szCs w:val="22"/>
        </w:rPr>
      </w:pPr>
      <w:r w:rsidRPr="00D546E8">
        <w:rPr>
          <w:sz w:val="22"/>
          <w:szCs w:val="22"/>
        </w:rPr>
        <w:t>Приоритетът на операторите определя реда, в който те се изпълняват в изразите. В C++ аритметичните оператори имат различен приоритет:</w:t>
      </w:r>
    </w:p>
    <w:p w14:paraId="1734AF8B" w14:textId="77777777" w:rsidR="00222F70" w:rsidRPr="00D546E8" w:rsidRDefault="00222F70" w:rsidP="00010796">
      <w:pPr>
        <w:numPr>
          <w:ilvl w:val="0"/>
          <w:numId w:val="27"/>
        </w:numPr>
        <w:spacing w:before="100" w:beforeAutospacing="1" w:after="100" w:afterAutospacing="1" w:line="240" w:lineRule="auto"/>
      </w:pPr>
      <w:r w:rsidRPr="00D546E8">
        <w:rPr>
          <w:rStyle w:val="Strong"/>
        </w:rPr>
        <w:t>Умножение (</w:t>
      </w:r>
      <w:r w:rsidRPr="00D546E8">
        <w:rPr>
          <w:rStyle w:val="HTMLCode"/>
          <w:rFonts w:eastAsiaTheme="minorHAnsi"/>
          <w:b/>
          <w:bCs/>
          <w:sz w:val="22"/>
          <w:szCs w:val="22"/>
        </w:rPr>
        <w:t>*</w:t>
      </w:r>
      <w:r w:rsidRPr="00D546E8">
        <w:rPr>
          <w:rStyle w:val="Strong"/>
        </w:rPr>
        <w:t>)</w:t>
      </w:r>
      <w:r w:rsidRPr="00D546E8">
        <w:t xml:space="preserve">, </w:t>
      </w:r>
      <w:r w:rsidRPr="00D546E8">
        <w:rPr>
          <w:rStyle w:val="Strong"/>
        </w:rPr>
        <w:t>деление (</w:t>
      </w:r>
      <w:r w:rsidRPr="00D546E8">
        <w:rPr>
          <w:rStyle w:val="HTMLCode"/>
          <w:rFonts w:eastAsiaTheme="minorHAnsi"/>
          <w:b/>
          <w:bCs/>
          <w:sz w:val="22"/>
          <w:szCs w:val="22"/>
        </w:rPr>
        <w:t>/</w:t>
      </w:r>
      <w:r w:rsidRPr="00D546E8">
        <w:rPr>
          <w:rStyle w:val="Strong"/>
        </w:rPr>
        <w:t>)</w:t>
      </w:r>
      <w:r w:rsidRPr="00D546E8">
        <w:t xml:space="preserve"> и </w:t>
      </w:r>
      <w:r w:rsidRPr="00D546E8">
        <w:rPr>
          <w:rStyle w:val="Strong"/>
        </w:rPr>
        <w:t>остатък (</w:t>
      </w:r>
      <w:r w:rsidRPr="00D546E8">
        <w:rPr>
          <w:rStyle w:val="HTMLCode"/>
          <w:rFonts w:eastAsiaTheme="minorHAnsi"/>
          <w:b/>
          <w:bCs/>
          <w:sz w:val="22"/>
          <w:szCs w:val="22"/>
        </w:rPr>
        <w:t>%</w:t>
      </w:r>
      <w:r w:rsidRPr="00D546E8">
        <w:rPr>
          <w:rStyle w:val="Strong"/>
        </w:rPr>
        <w:t>)</w:t>
      </w:r>
      <w:r w:rsidRPr="00D546E8">
        <w:t xml:space="preserve"> имат по-висок приоритет от </w:t>
      </w:r>
      <w:r w:rsidRPr="00D546E8">
        <w:rPr>
          <w:rStyle w:val="Strong"/>
        </w:rPr>
        <w:t>събиране (</w:t>
      </w:r>
      <w:r w:rsidRPr="00D546E8">
        <w:rPr>
          <w:rStyle w:val="HTMLCode"/>
          <w:rFonts w:eastAsiaTheme="minorHAnsi"/>
          <w:b/>
          <w:bCs/>
          <w:sz w:val="22"/>
          <w:szCs w:val="22"/>
        </w:rPr>
        <w:t>+</w:t>
      </w:r>
      <w:r w:rsidRPr="00D546E8">
        <w:rPr>
          <w:rStyle w:val="Strong"/>
        </w:rPr>
        <w:t>)</w:t>
      </w:r>
      <w:r w:rsidRPr="00D546E8">
        <w:t xml:space="preserve"> и </w:t>
      </w:r>
      <w:r w:rsidRPr="00D546E8">
        <w:rPr>
          <w:rStyle w:val="Strong"/>
        </w:rPr>
        <w:t>изваждане (</w:t>
      </w:r>
      <w:r w:rsidRPr="00D546E8">
        <w:rPr>
          <w:rStyle w:val="HTMLCode"/>
          <w:rFonts w:eastAsiaTheme="minorHAnsi"/>
          <w:b/>
          <w:bCs/>
          <w:sz w:val="22"/>
          <w:szCs w:val="22"/>
        </w:rPr>
        <w:t>-</w:t>
      </w:r>
      <w:r w:rsidRPr="00D546E8">
        <w:rPr>
          <w:rStyle w:val="Strong"/>
        </w:rPr>
        <w:t>)</w:t>
      </w:r>
      <w:r w:rsidRPr="00D546E8">
        <w:t>.</w:t>
      </w:r>
    </w:p>
    <w:p w14:paraId="5B3F2FF3" w14:textId="77777777" w:rsidR="00222F70" w:rsidRPr="00D546E8" w:rsidRDefault="00222F70" w:rsidP="00010796">
      <w:pPr>
        <w:numPr>
          <w:ilvl w:val="0"/>
          <w:numId w:val="27"/>
        </w:numPr>
        <w:spacing w:before="100" w:beforeAutospacing="1" w:after="100" w:afterAutospacing="1" w:line="240" w:lineRule="auto"/>
      </w:pPr>
      <w:r w:rsidRPr="00D546E8">
        <w:t xml:space="preserve">Скобите </w:t>
      </w:r>
      <w:r w:rsidRPr="00D546E8">
        <w:rPr>
          <w:rStyle w:val="HTMLCode"/>
          <w:rFonts w:eastAsiaTheme="minorHAnsi"/>
          <w:sz w:val="22"/>
          <w:szCs w:val="22"/>
        </w:rPr>
        <w:t>()</w:t>
      </w:r>
      <w:r w:rsidRPr="00D546E8">
        <w:t xml:space="preserve"> променят реда на изпълнение, като операторите вътре в скобите се изчисляват първи, независимо от приоритета на операторите извън тях.</w:t>
      </w:r>
    </w:p>
    <w:p w14:paraId="221F6FEB" w14:textId="77777777" w:rsidR="00222F70" w:rsidRPr="00D546E8" w:rsidRDefault="00222F70" w:rsidP="00222F70">
      <w:pPr>
        <w:pStyle w:val="Heading4"/>
      </w:pPr>
      <w:r w:rsidRPr="00D546E8">
        <w:rPr>
          <w:rStyle w:val="Strong"/>
          <w:b w:val="0"/>
          <w:bCs w:val="0"/>
        </w:rPr>
        <w:t>Пример за приоритет на операторите:</w:t>
      </w:r>
    </w:p>
    <w:p w14:paraId="4BC70A5B" w14:textId="67A99C4E" w:rsidR="00222F70" w:rsidRPr="00D546E8" w:rsidRDefault="00222F70" w:rsidP="00222F70">
      <w:pPr>
        <w:pStyle w:val="NormalWeb"/>
        <w:rPr>
          <w:rStyle w:val="Strong"/>
          <w:rFonts w:eastAsiaTheme="majorEastAsia"/>
          <w:sz w:val="22"/>
          <w:szCs w:val="22"/>
        </w:rPr>
      </w:pPr>
      <w:r w:rsidRPr="00D546E8">
        <w:rPr>
          <w:rStyle w:val="Strong"/>
          <w:rFonts w:eastAsiaTheme="majorEastAsia"/>
          <w:noProof/>
          <w:sz w:val="22"/>
          <w:szCs w:val="22"/>
        </w:rPr>
        <w:drawing>
          <wp:inline distT="0" distB="0" distL="0" distR="0" wp14:anchorId="70DE4AC7" wp14:editId="4EB868CD">
            <wp:extent cx="5760720" cy="4349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349115"/>
                    </a:xfrm>
                    <a:prstGeom prst="rect">
                      <a:avLst/>
                    </a:prstGeom>
                  </pic:spPr>
                </pic:pic>
              </a:graphicData>
            </a:graphic>
          </wp:inline>
        </w:drawing>
      </w:r>
    </w:p>
    <w:p w14:paraId="73A45D55" w14:textId="77777777" w:rsidR="00222F70" w:rsidRPr="00D546E8" w:rsidRDefault="00222F70" w:rsidP="00222F70">
      <w:pPr>
        <w:pStyle w:val="NormalWeb"/>
        <w:rPr>
          <w:sz w:val="22"/>
          <w:szCs w:val="22"/>
        </w:rPr>
      </w:pPr>
      <w:r w:rsidRPr="00D546E8">
        <w:rPr>
          <w:rStyle w:val="Strong"/>
          <w:rFonts w:eastAsiaTheme="majorEastAsia"/>
          <w:sz w:val="22"/>
          <w:szCs w:val="22"/>
        </w:rPr>
        <w:t>Обяснение на кода:</w:t>
      </w:r>
    </w:p>
    <w:p w14:paraId="039D81E4" w14:textId="77777777" w:rsidR="00222F70" w:rsidRPr="00D546E8" w:rsidRDefault="00222F70" w:rsidP="00010796">
      <w:pPr>
        <w:numPr>
          <w:ilvl w:val="0"/>
          <w:numId w:val="28"/>
        </w:numPr>
        <w:spacing w:before="100" w:beforeAutospacing="1" w:after="100" w:afterAutospacing="1" w:line="240" w:lineRule="auto"/>
      </w:pPr>
      <w:r w:rsidRPr="00D546E8">
        <w:t>В първия случай, умножението се изпълнява преди събирането поради по-високия си приоритет, което дава резултат 35.</w:t>
      </w:r>
    </w:p>
    <w:p w14:paraId="4C8CAC9E" w14:textId="77777777" w:rsidR="00222F70" w:rsidRPr="00D546E8" w:rsidRDefault="00222F70" w:rsidP="00010796">
      <w:pPr>
        <w:numPr>
          <w:ilvl w:val="0"/>
          <w:numId w:val="28"/>
        </w:numPr>
        <w:spacing w:before="100" w:beforeAutospacing="1" w:after="100" w:afterAutospacing="1" w:line="240" w:lineRule="auto"/>
      </w:pPr>
      <w:r w:rsidRPr="00D546E8">
        <w:t xml:space="preserve">Във втория случай, скобите променят реда на операциите, така че първо се събират </w:t>
      </w:r>
      <w:r w:rsidRPr="00D546E8">
        <w:rPr>
          <w:rStyle w:val="HTMLCode"/>
          <w:rFonts w:eastAsiaTheme="minorHAnsi"/>
          <w:sz w:val="22"/>
          <w:szCs w:val="22"/>
        </w:rPr>
        <w:t>x</w:t>
      </w:r>
      <w:r w:rsidRPr="00D546E8">
        <w:t xml:space="preserve"> и </w:t>
      </w:r>
      <w:r w:rsidRPr="00D546E8">
        <w:rPr>
          <w:rStyle w:val="HTMLCode"/>
          <w:rFonts w:eastAsiaTheme="minorHAnsi"/>
          <w:sz w:val="22"/>
          <w:szCs w:val="22"/>
        </w:rPr>
        <w:t>y</w:t>
      </w:r>
      <w:r w:rsidRPr="00D546E8">
        <w:t xml:space="preserve">, а след това се умножават със </w:t>
      </w:r>
      <w:r w:rsidRPr="00D546E8">
        <w:rPr>
          <w:rStyle w:val="HTMLCode"/>
          <w:rFonts w:eastAsiaTheme="minorHAnsi"/>
          <w:sz w:val="22"/>
          <w:szCs w:val="22"/>
        </w:rPr>
        <w:t>z</w:t>
      </w:r>
      <w:r w:rsidRPr="00D546E8">
        <w:t>, което дава резултат 45.</w:t>
      </w:r>
    </w:p>
    <w:p w14:paraId="0671E536" w14:textId="77777777" w:rsidR="00D546E8" w:rsidRPr="00B252AB" w:rsidRDefault="00D546E8" w:rsidP="00B252AB">
      <w:pPr>
        <w:pStyle w:val="Heading3"/>
      </w:pPr>
      <w:bookmarkStart w:id="20" w:name="_Toc177915638"/>
      <w:r w:rsidRPr="00B252AB">
        <w:rPr>
          <w:rStyle w:val="Strong"/>
          <w:rFonts w:eastAsiaTheme="majorEastAsia"/>
          <w:b/>
          <w:bCs/>
        </w:rPr>
        <w:t>2.2. Логически оператори и оператори за сравнение в C++</w:t>
      </w:r>
      <w:bookmarkEnd w:id="20"/>
    </w:p>
    <w:p w14:paraId="5A72F606" w14:textId="77777777" w:rsidR="00D546E8" w:rsidRDefault="00D546E8" w:rsidP="00D546E8">
      <w:pPr>
        <w:pStyle w:val="NormalWeb"/>
      </w:pPr>
      <w:r>
        <w:lastRenderedPageBreak/>
        <w:t>В C++ логическите оператори и операторите за сравнение се използват за създаване на условия и проверка на връзки между стойности. Те са от съществено значение при контролирането на потока на изпълнение в програмите, особено в условни конструкции и цикли.</w:t>
      </w:r>
    </w:p>
    <w:p w14:paraId="075520DF" w14:textId="77777777" w:rsidR="00D546E8" w:rsidRDefault="00D44797" w:rsidP="00D546E8">
      <w:r>
        <w:pict w14:anchorId="1FB93BC0">
          <v:rect id="_x0000_i1042" style="width:0;height:1.5pt" o:hralign="center" o:hrstd="t" o:hr="t" fillcolor="#a0a0a0" stroked="f"/>
        </w:pict>
      </w:r>
    </w:p>
    <w:p w14:paraId="67DAB292" w14:textId="77777777" w:rsidR="00D546E8" w:rsidRPr="00B252AB" w:rsidRDefault="00D546E8" w:rsidP="00B252AB">
      <w:pPr>
        <w:pStyle w:val="Heading3"/>
      </w:pPr>
      <w:bookmarkStart w:id="21" w:name="_Toc177915639"/>
      <w:r w:rsidRPr="00B252AB">
        <w:rPr>
          <w:rStyle w:val="Strong"/>
          <w:rFonts w:eastAsiaTheme="majorEastAsia"/>
          <w:b/>
          <w:bCs/>
        </w:rPr>
        <w:t>2.2.1. Логически оператори</w:t>
      </w:r>
      <w:bookmarkEnd w:id="21"/>
    </w:p>
    <w:p w14:paraId="4C0187A5" w14:textId="77777777" w:rsidR="00D546E8" w:rsidRDefault="00D546E8" w:rsidP="00D546E8">
      <w:pPr>
        <w:pStyle w:val="NormalWeb"/>
      </w:pPr>
      <w:r>
        <w:t>Логическите оператори се използват за комбиниране на логически изрази или за проверка на тяхната истинност:</w:t>
      </w:r>
    </w:p>
    <w:p w14:paraId="71BDA166" w14:textId="77777777" w:rsidR="00D546E8" w:rsidRDefault="00D546E8" w:rsidP="00010796">
      <w:pPr>
        <w:numPr>
          <w:ilvl w:val="0"/>
          <w:numId w:val="29"/>
        </w:numPr>
        <w:spacing w:before="100" w:beforeAutospacing="1" w:after="100" w:afterAutospacing="1" w:line="240" w:lineRule="auto"/>
      </w:pPr>
      <w:r>
        <w:rPr>
          <w:rStyle w:val="Strong"/>
        </w:rPr>
        <w:t>AND (</w:t>
      </w:r>
      <w:r>
        <w:rPr>
          <w:rStyle w:val="HTMLCode"/>
          <w:rFonts w:eastAsiaTheme="minorHAnsi"/>
          <w:b/>
          <w:bCs/>
        </w:rPr>
        <w:t>&amp;&amp;</w:t>
      </w:r>
      <w:r>
        <w:rPr>
          <w:rStyle w:val="Strong"/>
        </w:rPr>
        <w:t>)</w:t>
      </w:r>
      <w:r>
        <w:t xml:space="preserve"> – връща </w:t>
      </w:r>
      <w:r>
        <w:rPr>
          <w:rStyle w:val="Strong"/>
        </w:rPr>
        <w:t>true</w:t>
      </w:r>
      <w:r>
        <w:t xml:space="preserve"> само ако и двете условия са истинни.</w:t>
      </w:r>
    </w:p>
    <w:p w14:paraId="12E5CBCE" w14:textId="77777777" w:rsidR="00D546E8" w:rsidRDefault="00D546E8" w:rsidP="00010796">
      <w:pPr>
        <w:numPr>
          <w:ilvl w:val="0"/>
          <w:numId w:val="29"/>
        </w:numPr>
        <w:spacing w:before="100" w:beforeAutospacing="1" w:after="100" w:afterAutospacing="1" w:line="240" w:lineRule="auto"/>
      </w:pPr>
      <w:r>
        <w:rPr>
          <w:rStyle w:val="Strong"/>
        </w:rPr>
        <w:t>OR (</w:t>
      </w:r>
      <w:r>
        <w:rPr>
          <w:rStyle w:val="HTMLCode"/>
          <w:rFonts w:eastAsiaTheme="minorHAnsi"/>
          <w:b/>
          <w:bCs/>
        </w:rPr>
        <w:t>||</w:t>
      </w:r>
      <w:r>
        <w:rPr>
          <w:rStyle w:val="Strong"/>
        </w:rPr>
        <w:t>)</w:t>
      </w:r>
      <w:r>
        <w:t xml:space="preserve"> – връща </w:t>
      </w:r>
      <w:r>
        <w:rPr>
          <w:rStyle w:val="Strong"/>
        </w:rPr>
        <w:t>true</w:t>
      </w:r>
      <w:r>
        <w:t>, ако поне едно от условията е истинно.</w:t>
      </w:r>
    </w:p>
    <w:p w14:paraId="14C85A28" w14:textId="77777777" w:rsidR="00D546E8" w:rsidRDefault="00D546E8" w:rsidP="00010796">
      <w:pPr>
        <w:numPr>
          <w:ilvl w:val="0"/>
          <w:numId w:val="29"/>
        </w:numPr>
        <w:spacing w:before="100" w:beforeAutospacing="1" w:after="100" w:afterAutospacing="1" w:line="240" w:lineRule="auto"/>
      </w:pPr>
      <w:r>
        <w:rPr>
          <w:rStyle w:val="Strong"/>
        </w:rPr>
        <w:t>NOT (</w:t>
      </w:r>
      <w:r>
        <w:rPr>
          <w:rStyle w:val="HTMLCode"/>
          <w:rFonts w:eastAsiaTheme="minorHAnsi"/>
          <w:b/>
          <w:bCs/>
        </w:rPr>
        <w:t>!</w:t>
      </w:r>
      <w:r>
        <w:rPr>
          <w:rStyle w:val="Strong"/>
        </w:rPr>
        <w:t>)</w:t>
      </w:r>
      <w:r>
        <w:t xml:space="preserve"> – обръща стойността на логическия израз (ако е </w:t>
      </w:r>
      <w:r>
        <w:rPr>
          <w:rStyle w:val="Strong"/>
        </w:rPr>
        <w:t>true</w:t>
      </w:r>
      <w:r>
        <w:t xml:space="preserve">, става </w:t>
      </w:r>
      <w:r>
        <w:rPr>
          <w:rStyle w:val="Strong"/>
        </w:rPr>
        <w:t>false</w:t>
      </w:r>
      <w:r>
        <w:t>, и обратно).</w:t>
      </w:r>
    </w:p>
    <w:p w14:paraId="65376C79" w14:textId="77777777" w:rsidR="00D546E8" w:rsidRDefault="00D546E8" w:rsidP="00D546E8">
      <w:pPr>
        <w:pStyle w:val="Heading4"/>
        <w:rPr>
          <w:rStyle w:val="Strong"/>
          <w:b w:val="0"/>
          <w:bCs w:val="0"/>
        </w:rPr>
      </w:pPr>
      <w:r>
        <w:rPr>
          <w:rStyle w:val="Strong"/>
          <w:b w:val="0"/>
          <w:bCs w:val="0"/>
        </w:rPr>
        <w:t>Пример с логически оператори:</w:t>
      </w:r>
    </w:p>
    <w:p w14:paraId="216BAD40" w14:textId="358D8722" w:rsidR="00D546E8" w:rsidRPr="00D546E8" w:rsidRDefault="00D546E8" w:rsidP="00D546E8">
      <w:r w:rsidRPr="00D546E8">
        <w:rPr>
          <w:noProof/>
          <w:lang w:val="en-GB" w:eastAsia="en-GB"/>
        </w:rPr>
        <w:drawing>
          <wp:inline distT="0" distB="0" distL="0" distR="0" wp14:anchorId="118606A2" wp14:editId="7160BB31">
            <wp:extent cx="5760720" cy="4714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714240"/>
                    </a:xfrm>
                    <a:prstGeom prst="rect">
                      <a:avLst/>
                    </a:prstGeom>
                  </pic:spPr>
                </pic:pic>
              </a:graphicData>
            </a:graphic>
          </wp:inline>
        </w:drawing>
      </w:r>
    </w:p>
    <w:p w14:paraId="316964F3" w14:textId="77777777" w:rsidR="00D546E8" w:rsidRDefault="00D546E8" w:rsidP="00D546E8">
      <w:pPr>
        <w:pStyle w:val="NormalWeb"/>
      </w:pPr>
      <w:r>
        <w:rPr>
          <w:rStyle w:val="Strong"/>
          <w:rFonts w:eastAsiaTheme="majorEastAsia"/>
        </w:rPr>
        <w:t>Обяснение на кода:</w:t>
      </w:r>
    </w:p>
    <w:p w14:paraId="33528C21" w14:textId="77777777" w:rsidR="00D546E8" w:rsidRDefault="00D546E8" w:rsidP="00010796">
      <w:pPr>
        <w:numPr>
          <w:ilvl w:val="0"/>
          <w:numId w:val="30"/>
        </w:numPr>
        <w:spacing w:before="100" w:beforeAutospacing="1" w:after="100" w:afterAutospacing="1" w:line="240" w:lineRule="auto"/>
      </w:pPr>
      <w:r>
        <w:t xml:space="preserve">Логическият оператор </w:t>
      </w:r>
      <w:r>
        <w:rPr>
          <w:rStyle w:val="HTMLCode"/>
          <w:rFonts w:eastAsiaTheme="minorHAnsi"/>
        </w:rPr>
        <w:t>&amp;&amp;</w:t>
      </w:r>
      <w:r>
        <w:t xml:space="preserve"> връща </w:t>
      </w:r>
      <w:r>
        <w:rPr>
          <w:rStyle w:val="Strong"/>
        </w:rPr>
        <w:t>false</w:t>
      </w:r>
      <w:r>
        <w:t xml:space="preserve">, защото само едно от условията е </w:t>
      </w:r>
      <w:r>
        <w:rPr>
          <w:rStyle w:val="Strong"/>
        </w:rPr>
        <w:t>true</w:t>
      </w:r>
      <w:r>
        <w:t>.</w:t>
      </w:r>
    </w:p>
    <w:p w14:paraId="00D69D44" w14:textId="77777777" w:rsidR="00D546E8" w:rsidRDefault="00D546E8" w:rsidP="00010796">
      <w:pPr>
        <w:numPr>
          <w:ilvl w:val="0"/>
          <w:numId w:val="30"/>
        </w:numPr>
        <w:spacing w:before="100" w:beforeAutospacing="1" w:after="100" w:afterAutospacing="1" w:line="240" w:lineRule="auto"/>
      </w:pPr>
      <w:r>
        <w:t xml:space="preserve">Операторът </w:t>
      </w:r>
      <w:r>
        <w:rPr>
          <w:rStyle w:val="HTMLCode"/>
          <w:rFonts w:eastAsiaTheme="minorHAnsi"/>
        </w:rPr>
        <w:t>||</w:t>
      </w:r>
      <w:r>
        <w:t xml:space="preserve"> връща </w:t>
      </w:r>
      <w:r>
        <w:rPr>
          <w:rStyle w:val="Strong"/>
        </w:rPr>
        <w:t>true</w:t>
      </w:r>
      <w:r>
        <w:t xml:space="preserve">, защото поне едно от условията е </w:t>
      </w:r>
      <w:r>
        <w:rPr>
          <w:rStyle w:val="Strong"/>
        </w:rPr>
        <w:t>true</w:t>
      </w:r>
      <w:r>
        <w:t>.</w:t>
      </w:r>
    </w:p>
    <w:p w14:paraId="445BF3EC" w14:textId="77777777" w:rsidR="00D546E8" w:rsidRDefault="00D546E8" w:rsidP="00010796">
      <w:pPr>
        <w:numPr>
          <w:ilvl w:val="0"/>
          <w:numId w:val="30"/>
        </w:numPr>
        <w:spacing w:before="100" w:beforeAutospacing="1" w:after="100" w:afterAutospacing="1" w:line="240" w:lineRule="auto"/>
      </w:pPr>
      <w:r>
        <w:t xml:space="preserve">Операторът </w:t>
      </w:r>
      <w:r>
        <w:rPr>
          <w:rStyle w:val="HTMLCode"/>
          <w:rFonts w:eastAsiaTheme="minorHAnsi"/>
        </w:rPr>
        <w:t>!</w:t>
      </w:r>
      <w:r>
        <w:t xml:space="preserve"> обръща стойността на </w:t>
      </w:r>
      <w:r>
        <w:rPr>
          <w:rStyle w:val="HTMLCode"/>
          <w:rFonts w:eastAsiaTheme="minorHAnsi"/>
        </w:rPr>
        <w:t>a</w:t>
      </w:r>
      <w:r>
        <w:t xml:space="preserve">, която е </w:t>
      </w:r>
      <w:r>
        <w:rPr>
          <w:rStyle w:val="Strong"/>
        </w:rPr>
        <w:t>true</w:t>
      </w:r>
      <w:r>
        <w:t xml:space="preserve">, и връща </w:t>
      </w:r>
      <w:r>
        <w:rPr>
          <w:rStyle w:val="Strong"/>
        </w:rPr>
        <w:t>false</w:t>
      </w:r>
      <w:r>
        <w:t>.</w:t>
      </w:r>
    </w:p>
    <w:p w14:paraId="16A983BF" w14:textId="77777777" w:rsidR="00D546E8" w:rsidRDefault="00D44797" w:rsidP="00D546E8">
      <w:pPr>
        <w:spacing w:after="0"/>
      </w:pPr>
      <w:r>
        <w:lastRenderedPageBreak/>
        <w:pict w14:anchorId="2036005B">
          <v:rect id="_x0000_i1043" style="width:0;height:1.5pt" o:hralign="center" o:hrstd="t" o:hr="t" fillcolor="#a0a0a0" stroked="f"/>
        </w:pict>
      </w:r>
    </w:p>
    <w:p w14:paraId="0030019E" w14:textId="77777777" w:rsidR="00D546E8" w:rsidRPr="00B252AB" w:rsidRDefault="00D546E8" w:rsidP="00B252AB">
      <w:pPr>
        <w:pStyle w:val="Heading3"/>
      </w:pPr>
      <w:bookmarkStart w:id="22" w:name="_Toc177915640"/>
      <w:r w:rsidRPr="00B252AB">
        <w:rPr>
          <w:rStyle w:val="Strong"/>
          <w:rFonts w:eastAsiaTheme="majorEastAsia"/>
          <w:b/>
          <w:bCs/>
        </w:rPr>
        <w:t>2.2.2. Оператори за сравнение</w:t>
      </w:r>
      <w:bookmarkEnd w:id="22"/>
    </w:p>
    <w:p w14:paraId="4CBACBF6" w14:textId="77777777" w:rsidR="00D546E8" w:rsidRDefault="00D546E8" w:rsidP="00D546E8">
      <w:pPr>
        <w:pStyle w:val="NormalWeb"/>
      </w:pPr>
      <w:r>
        <w:t>Операторите за сравнение се използват за сравняване на две стойности и връщат булев резултат (</w:t>
      </w:r>
      <w:r>
        <w:rPr>
          <w:rStyle w:val="Strong"/>
          <w:rFonts w:eastAsiaTheme="majorEastAsia"/>
        </w:rPr>
        <w:t>true</w:t>
      </w:r>
      <w:r>
        <w:t xml:space="preserve"> или </w:t>
      </w:r>
      <w:r>
        <w:rPr>
          <w:rStyle w:val="Strong"/>
          <w:rFonts w:eastAsiaTheme="majorEastAsia"/>
        </w:rPr>
        <w:t>false</w:t>
      </w:r>
      <w:r>
        <w:t>):</w:t>
      </w:r>
    </w:p>
    <w:p w14:paraId="352F73BC" w14:textId="77777777" w:rsidR="00D546E8" w:rsidRDefault="00D546E8" w:rsidP="00010796">
      <w:pPr>
        <w:numPr>
          <w:ilvl w:val="0"/>
          <w:numId w:val="31"/>
        </w:numPr>
        <w:spacing w:before="100" w:beforeAutospacing="1" w:after="100" w:afterAutospacing="1" w:line="240" w:lineRule="auto"/>
      </w:pPr>
      <w:r>
        <w:rPr>
          <w:rStyle w:val="Strong"/>
        </w:rPr>
        <w:t>Равно (</w:t>
      </w:r>
      <w:r>
        <w:rPr>
          <w:rStyle w:val="HTMLCode"/>
          <w:rFonts w:eastAsiaTheme="minorHAnsi"/>
          <w:b/>
          <w:bCs/>
        </w:rPr>
        <w:t>==</w:t>
      </w:r>
      <w:r>
        <w:rPr>
          <w:rStyle w:val="Strong"/>
        </w:rPr>
        <w:t>)</w:t>
      </w:r>
      <w:r>
        <w:t xml:space="preserve"> – проверява дали две стойности са равни.</w:t>
      </w:r>
    </w:p>
    <w:p w14:paraId="7877D394" w14:textId="77777777" w:rsidR="00D546E8" w:rsidRDefault="00D546E8" w:rsidP="00010796">
      <w:pPr>
        <w:numPr>
          <w:ilvl w:val="0"/>
          <w:numId w:val="31"/>
        </w:numPr>
        <w:spacing w:before="100" w:beforeAutospacing="1" w:after="100" w:afterAutospacing="1" w:line="240" w:lineRule="auto"/>
      </w:pPr>
      <w:r>
        <w:rPr>
          <w:rStyle w:val="Strong"/>
        </w:rPr>
        <w:t>Неравно (</w:t>
      </w:r>
      <w:r>
        <w:rPr>
          <w:rStyle w:val="HTMLCode"/>
          <w:rFonts w:eastAsiaTheme="minorHAnsi"/>
          <w:b/>
          <w:bCs/>
        </w:rPr>
        <w:t>!=</w:t>
      </w:r>
      <w:r>
        <w:rPr>
          <w:rStyle w:val="Strong"/>
        </w:rPr>
        <w:t>)</w:t>
      </w:r>
      <w:r>
        <w:t xml:space="preserve"> – проверява дали две стойности не са равни.</w:t>
      </w:r>
    </w:p>
    <w:p w14:paraId="27FCBE44" w14:textId="77777777" w:rsidR="00D546E8" w:rsidRDefault="00D546E8" w:rsidP="00010796">
      <w:pPr>
        <w:numPr>
          <w:ilvl w:val="0"/>
          <w:numId w:val="31"/>
        </w:numPr>
        <w:spacing w:before="100" w:beforeAutospacing="1" w:after="100" w:afterAutospacing="1" w:line="240" w:lineRule="auto"/>
      </w:pPr>
      <w:r>
        <w:rPr>
          <w:rStyle w:val="Strong"/>
        </w:rPr>
        <w:t>По-голямо (</w:t>
      </w:r>
      <w:r>
        <w:rPr>
          <w:rStyle w:val="HTMLCode"/>
          <w:rFonts w:eastAsiaTheme="minorHAnsi"/>
          <w:b/>
          <w:bCs/>
        </w:rPr>
        <w:t>&gt;</w:t>
      </w:r>
      <w:r>
        <w:rPr>
          <w:rStyle w:val="Strong"/>
        </w:rPr>
        <w:t>)</w:t>
      </w:r>
      <w:r>
        <w:t xml:space="preserve"> – проверява дали едната стойност е по-голяма от другата.</w:t>
      </w:r>
    </w:p>
    <w:p w14:paraId="261C06F4" w14:textId="77777777" w:rsidR="00D546E8" w:rsidRDefault="00D546E8" w:rsidP="00010796">
      <w:pPr>
        <w:numPr>
          <w:ilvl w:val="0"/>
          <w:numId w:val="31"/>
        </w:numPr>
        <w:spacing w:before="100" w:beforeAutospacing="1" w:after="100" w:afterAutospacing="1" w:line="240" w:lineRule="auto"/>
      </w:pPr>
      <w:r>
        <w:rPr>
          <w:rStyle w:val="Strong"/>
        </w:rPr>
        <w:t>По-малко (</w:t>
      </w:r>
      <w:r>
        <w:rPr>
          <w:rStyle w:val="HTMLCode"/>
          <w:rFonts w:eastAsiaTheme="minorHAnsi"/>
          <w:b/>
          <w:bCs/>
        </w:rPr>
        <w:t>&lt;</w:t>
      </w:r>
      <w:r>
        <w:rPr>
          <w:rStyle w:val="Strong"/>
        </w:rPr>
        <w:t>)</w:t>
      </w:r>
      <w:r>
        <w:t xml:space="preserve"> – проверява дали едната стойност е по-малка от другата.</w:t>
      </w:r>
    </w:p>
    <w:p w14:paraId="1C4386B9" w14:textId="77777777" w:rsidR="00D546E8" w:rsidRDefault="00D546E8" w:rsidP="00010796">
      <w:pPr>
        <w:numPr>
          <w:ilvl w:val="0"/>
          <w:numId w:val="31"/>
        </w:numPr>
        <w:spacing w:before="100" w:beforeAutospacing="1" w:after="100" w:afterAutospacing="1" w:line="240" w:lineRule="auto"/>
      </w:pPr>
      <w:r>
        <w:rPr>
          <w:rStyle w:val="Strong"/>
        </w:rPr>
        <w:t>По-голямо или равно (</w:t>
      </w:r>
      <w:r>
        <w:rPr>
          <w:rStyle w:val="HTMLCode"/>
          <w:rFonts w:eastAsiaTheme="minorHAnsi"/>
          <w:b/>
          <w:bCs/>
        </w:rPr>
        <w:t>&gt;=</w:t>
      </w:r>
      <w:r>
        <w:rPr>
          <w:rStyle w:val="Strong"/>
        </w:rPr>
        <w:t>)</w:t>
      </w:r>
      <w:r>
        <w:t xml:space="preserve"> – проверява дали едната стойност е по-голяма или равна на другата.</w:t>
      </w:r>
    </w:p>
    <w:p w14:paraId="65943701" w14:textId="77777777" w:rsidR="00D546E8" w:rsidRDefault="00D546E8" w:rsidP="00010796">
      <w:pPr>
        <w:numPr>
          <w:ilvl w:val="0"/>
          <w:numId w:val="31"/>
        </w:numPr>
        <w:spacing w:before="100" w:beforeAutospacing="1" w:after="100" w:afterAutospacing="1" w:line="240" w:lineRule="auto"/>
      </w:pPr>
      <w:r>
        <w:rPr>
          <w:rStyle w:val="Strong"/>
        </w:rPr>
        <w:t>По-малко или равно (</w:t>
      </w:r>
      <w:r>
        <w:rPr>
          <w:rStyle w:val="HTMLCode"/>
          <w:rFonts w:eastAsiaTheme="minorHAnsi"/>
          <w:b/>
          <w:bCs/>
        </w:rPr>
        <w:t>&lt;=</w:t>
      </w:r>
      <w:r>
        <w:rPr>
          <w:rStyle w:val="Strong"/>
        </w:rPr>
        <w:t>)</w:t>
      </w:r>
      <w:r>
        <w:t xml:space="preserve"> – проверява дали едната стойност е по-малка или равна на другата.</w:t>
      </w:r>
    </w:p>
    <w:p w14:paraId="020F0C5D" w14:textId="77777777" w:rsidR="00D546E8" w:rsidRDefault="00D546E8" w:rsidP="00D546E8">
      <w:pPr>
        <w:pStyle w:val="Heading4"/>
        <w:rPr>
          <w:rStyle w:val="Strong"/>
          <w:b w:val="0"/>
          <w:bCs w:val="0"/>
        </w:rPr>
      </w:pPr>
      <w:r>
        <w:rPr>
          <w:rStyle w:val="Strong"/>
          <w:b w:val="0"/>
          <w:bCs w:val="0"/>
        </w:rPr>
        <w:t>Пример с оператори за сравнение:</w:t>
      </w:r>
    </w:p>
    <w:p w14:paraId="2928373B" w14:textId="771421C2" w:rsidR="00D546E8" w:rsidRPr="00D546E8" w:rsidRDefault="00D546E8" w:rsidP="00D546E8">
      <w:r w:rsidRPr="00D546E8">
        <w:rPr>
          <w:noProof/>
          <w:lang w:val="en-GB" w:eastAsia="en-GB"/>
        </w:rPr>
        <w:drawing>
          <wp:inline distT="0" distB="0" distL="0" distR="0" wp14:anchorId="5A5FF59A" wp14:editId="2C77A98C">
            <wp:extent cx="5760720" cy="5170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170170"/>
                    </a:xfrm>
                    <a:prstGeom prst="rect">
                      <a:avLst/>
                    </a:prstGeom>
                  </pic:spPr>
                </pic:pic>
              </a:graphicData>
            </a:graphic>
          </wp:inline>
        </w:drawing>
      </w:r>
    </w:p>
    <w:p w14:paraId="1F487349" w14:textId="77777777" w:rsidR="00D546E8" w:rsidRDefault="00D546E8" w:rsidP="00D546E8">
      <w:pPr>
        <w:pStyle w:val="NormalWeb"/>
      </w:pPr>
      <w:r>
        <w:rPr>
          <w:rStyle w:val="Strong"/>
          <w:rFonts w:eastAsiaTheme="majorEastAsia"/>
        </w:rPr>
        <w:t>Обяснение на кода:</w:t>
      </w:r>
    </w:p>
    <w:p w14:paraId="397B793B" w14:textId="77777777" w:rsidR="00D546E8" w:rsidRDefault="00D546E8" w:rsidP="00010796">
      <w:pPr>
        <w:numPr>
          <w:ilvl w:val="0"/>
          <w:numId w:val="32"/>
        </w:numPr>
        <w:spacing w:before="100" w:beforeAutospacing="1" w:after="100" w:afterAutospacing="1" w:line="240" w:lineRule="auto"/>
      </w:pPr>
      <w:r>
        <w:t xml:space="preserve">Сравняваме две цели числа </w:t>
      </w:r>
      <w:r>
        <w:rPr>
          <w:rStyle w:val="HTMLCode"/>
          <w:rFonts w:eastAsiaTheme="minorHAnsi"/>
        </w:rPr>
        <w:t>x</w:t>
      </w:r>
      <w:r>
        <w:t xml:space="preserve"> и </w:t>
      </w:r>
      <w:r>
        <w:rPr>
          <w:rStyle w:val="HTMLCode"/>
          <w:rFonts w:eastAsiaTheme="minorHAnsi"/>
        </w:rPr>
        <w:t>y</w:t>
      </w:r>
      <w:r>
        <w:t xml:space="preserve"> с различни оператори за сравнение.</w:t>
      </w:r>
    </w:p>
    <w:p w14:paraId="50E6B1BC" w14:textId="77777777" w:rsidR="00D546E8" w:rsidRDefault="00D546E8" w:rsidP="00010796">
      <w:pPr>
        <w:numPr>
          <w:ilvl w:val="0"/>
          <w:numId w:val="32"/>
        </w:numPr>
        <w:spacing w:before="100" w:beforeAutospacing="1" w:after="100" w:afterAutospacing="1" w:line="240" w:lineRule="auto"/>
      </w:pPr>
      <w:r>
        <w:lastRenderedPageBreak/>
        <w:t>Резултатите са булеви стойности (</w:t>
      </w:r>
      <w:r>
        <w:rPr>
          <w:rStyle w:val="Strong"/>
        </w:rPr>
        <w:t>true</w:t>
      </w:r>
      <w:r>
        <w:t xml:space="preserve"> или </w:t>
      </w:r>
      <w:r>
        <w:rPr>
          <w:rStyle w:val="Strong"/>
        </w:rPr>
        <w:t>false</w:t>
      </w:r>
      <w:r>
        <w:t>) и се извеждат в конзолата.</w:t>
      </w:r>
    </w:p>
    <w:p w14:paraId="3D3D6951" w14:textId="77777777" w:rsidR="00D546E8" w:rsidRDefault="00D546E8" w:rsidP="00010796">
      <w:pPr>
        <w:numPr>
          <w:ilvl w:val="0"/>
          <w:numId w:val="32"/>
        </w:numPr>
        <w:spacing w:before="100" w:beforeAutospacing="1" w:after="100" w:afterAutospacing="1" w:line="240" w:lineRule="auto"/>
      </w:pPr>
      <w:r>
        <w:t xml:space="preserve">Например, </w:t>
      </w:r>
      <w:r>
        <w:rPr>
          <w:rStyle w:val="HTMLCode"/>
          <w:rFonts w:eastAsiaTheme="minorHAnsi"/>
        </w:rPr>
        <w:t>(x == y)</w:t>
      </w:r>
      <w:r>
        <w:t xml:space="preserve"> е </w:t>
      </w:r>
      <w:r>
        <w:rPr>
          <w:rStyle w:val="Strong"/>
        </w:rPr>
        <w:t>false</w:t>
      </w:r>
      <w:r>
        <w:t xml:space="preserve">, защото </w:t>
      </w:r>
      <w:r>
        <w:rPr>
          <w:rStyle w:val="HTMLCode"/>
          <w:rFonts w:eastAsiaTheme="minorHAnsi"/>
        </w:rPr>
        <w:t>x</w:t>
      </w:r>
      <w:r>
        <w:t xml:space="preserve"> не е равно на </w:t>
      </w:r>
      <w:r>
        <w:rPr>
          <w:rStyle w:val="HTMLCode"/>
          <w:rFonts w:eastAsiaTheme="minorHAnsi"/>
        </w:rPr>
        <w:t>y</w:t>
      </w:r>
      <w:r>
        <w:t xml:space="preserve">, докато </w:t>
      </w:r>
      <w:r>
        <w:rPr>
          <w:rStyle w:val="HTMLCode"/>
          <w:rFonts w:eastAsiaTheme="minorHAnsi"/>
        </w:rPr>
        <w:t>(x &lt; y)</w:t>
      </w:r>
      <w:r>
        <w:t xml:space="preserve"> е </w:t>
      </w:r>
      <w:r>
        <w:rPr>
          <w:rStyle w:val="Strong"/>
        </w:rPr>
        <w:t>true</w:t>
      </w:r>
      <w:r>
        <w:t xml:space="preserve">, защото </w:t>
      </w:r>
      <w:r>
        <w:rPr>
          <w:rStyle w:val="HTMLCode"/>
          <w:rFonts w:eastAsiaTheme="minorHAnsi"/>
        </w:rPr>
        <w:t>x</w:t>
      </w:r>
      <w:r>
        <w:t xml:space="preserve"> е по-малко от </w:t>
      </w:r>
      <w:r>
        <w:rPr>
          <w:rStyle w:val="HTMLCode"/>
          <w:rFonts w:eastAsiaTheme="minorHAnsi"/>
        </w:rPr>
        <w:t>y</w:t>
      </w:r>
      <w:r>
        <w:t>.</w:t>
      </w:r>
    </w:p>
    <w:p w14:paraId="77FE111A" w14:textId="77777777" w:rsidR="00D546E8" w:rsidRDefault="00D44797" w:rsidP="00D546E8">
      <w:pPr>
        <w:spacing w:after="0"/>
      </w:pPr>
      <w:r>
        <w:pict w14:anchorId="52B86119">
          <v:rect id="_x0000_i1044" style="width:0;height:1.5pt" o:hralign="center" o:hrstd="t" o:hr="t" fillcolor="#a0a0a0" stroked="f"/>
        </w:pict>
      </w:r>
    </w:p>
    <w:p w14:paraId="68E319FD" w14:textId="77777777" w:rsidR="00D546E8" w:rsidRPr="00B252AB" w:rsidRDefault="00D546E8" w:rsidP="00B252AB">
      <w:pPr>
        <w:pStyle w:val="Heading3"/>
      </w:pPr>
      <w:bookmarkStart w:id="23" w:name="_Toc177915641"/>
      <w:r w:rsidRPr="00B252AB">
        <w:rPr>
          <w:rStyle w:val="Strong"/>
          <w:rFonts w:eastAsiaTheme="majorEastAsia"/>
          <w:b/>
          <w:bCs/>
        </w:rPr>
        <w:t>2.2.3. Комбиниране на оператори за сравнение с логически оператори</w:t>
      </w:r>
      <w:bookmarkEnd w:id="23"/>
    </w:p>
    <w:p w14:paraId="6B68EF60" w14:textId="77777777" w:rsidR="00D546E8" w:rsidRDefault="00D546E8" w:rsidP="00D546E8">
      <w:pPr>
        <w:pStyle w:val="NormalWeb"/>
      </w:pPr>
      <w:r>
        <w:t>Можем да комбинираме операторите за сравнение и логическите оператори за по-сложни условия.</w:t>
      </w:r>
    </w:p>
    <w:p w14:paraId="33B4285E" w14:textId="77777777" w:rsidR="00D546E8" w:rsidRDefault="00D546E8" w:rsidP="00D546E8">
      <w:pPr>
        <w:pStyle w:val="Heading4"/>
        <w:rPr>
          <w:rStyle w:val="Strong"/>
          <w:b w:val="0"/>
          <w:bCs w:val="0"/>
        </w:rPr>
      </w:pPr>
      <w:r>
        <w:rPr>
          <w:rStyle w:val="Strong"/>
          <w:b w:val="0"/>
          <w:bCs w:val="0"/>
        </w:rPr>
        <w:t>Пример за комбиниране:</w:t>
      </w:r>
    </w:p>
    <w:p w14:paraId="4ACCB750" w14:textId="3FC7DC30" w:rsidR="00D546E8" w:rsidRPr="00D546E8" w:rsidRDefault="00D546E8" w:rsidP="00D546E8">
      <w:r w:rsidRPr="00D546E8">
        <w:rPr>
          <w:noProof/>
          <w:lang w:val="en-GB" w:eastAsia="en-GB"/>
        </w:rPr>
        <w:drawing>
          <wp:inline distT="0" distB="0" distL="0" distR="0" wp14:anchorId="71570330" wp14:editId="665DEE39">
            <wp:extent cx="5760720" cy="36874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687445"/>
                    </a:xfrm>
                    <a:prstGeom prst="rect">
                      <a:avLst/>
                    </a:prstGeom>
                  </pic:spPr>
                </pic:pic>
              </a:graphicData>
            </a:graphic>
          </wp:inline>
        </w:drawing>
      </w:r>
    </w:p>
    <w:p w14:paraId="18F20602" w14:textId="77777777" w:rsidR="00D546E8" w:rsidRDefault="00D546E8" w:rsidP="00D546E8">
      <w:pPr>
        <w:pStyle w:val="NormalWeb"/>
      </w:pPr>
      <w:r>
        <w:rPr>
          <w:rStyle w:val="Strong"/>
          <w:rFonts w:eastAsiaTheme="majorEastAsia"/>
        </w:rPr>
        <w:t>Обяснение на кода:</w:t>
      </w:r>
    </w:p>
    <w:p w14:paraId="17DD2909" w14:textId="77777777" w:rsidR="00D546E8" w:rsidRDefault="00D546E8" w:rsidP="00010796">
      <w:pPr>
        <w:numPr>
          <w:ilvl w:val="0"/>
          <w:numId w:val="33"/>
        </w:numPr>
        <w:spacing w:before="100" w:beforeAutospacing="1" w:after="100" w:afterAutospacing="1" w:line="240" w:lineRule="auto"/>
      </w:pPr>
      <w:r>
        <w:t>Проверяваме дали човек може да шофира, като използваме комбинация от оператори за сравнение (</w:t>
      </w:r>
      <w:r>
        <w:rPr>
          <w:rStyle w:val="HTMLCode"/>
          <w:rFonts w:eastAsiaTheme="minorHAnsi"/>
        </w:rPr>
        <w:t>&gt;=</w:t>
      </w:r>
      <w:r>
        <w:t>) и логически оператор (</w:t>
      </w:r>
      <w:r>
        <w:rPr>
          <w:rStyle w:val="HTMLCode"/>
          <w:rFonts w:eastAsiaTheme="minorHAnsi"/>
        </w:rPr>
        <w:t>&amp;&amp;</w:t>
      </w:r>
      <w:r>
        <w:t>).</w:t>
      </w:r>
    </w:p>
    <w:p w14:paraId="44442BB0" w14:textId="1AAABED8" w:rsidR="00166C28" w:rsidRPr="00D546E8" w:rsidRDefault="00D546E8" w:rsidP="00010796">
      <w:pPr>
        <w:numPr>
          <w:ilvl w:val="0"/>
          <w:numId w:val="33"/>
        </w:numPr>
        <w:spacing w:before="100" w:beforeAutospacing="1" w:after="100" w:afterAutospacing="1" w:line="240" w:lineRule="auto"/>
      </w:pPr>
      <w:r>
        <w:t xml:space="preserve">Ако възрастта е 18 или повече и има шофьорска книжка, резултатът е </w:t>
      </w:r>
      <w:r>
        <w:rPr>
          <w:rStyle w:val="Strong"/>
        </w:rPr>
        <w:t>true</w:t>
      </w:r>
      <w:r>
        <w:t xml:space="preserve"> и съобщението "Може да шофира." се извежда.</w:t>
      </w:r>
      <w:r w:rsidR="00D44797">
        <w:rPr>
          <w:rFonts w:ascii="Times New Roman" w:eastAsia="Times New Roman" w:hAnsi="Times New Roman" w:cs="Times New Roman"/>
          <w:lang w:val="en-GB" w:eastAsia="en-GB"/>
        </w:rPr>
        <w:pict w14:anchorId="7FEE3CE0">
          <v:rect id="_x0000_i1045" style="width:0;height:1.5pt" o:hralign="center" o:hrstd="t" o:hr="t" fillcolor="#a0a0a0" stroked="f"/>
        </w:pict>
      </w:r>
    </w:p>
    <w:p w14:paraId="064CDD47" w14:textId="77777777" w:rsidR="00166C28" w:rsidRPr="00D546E8" w:rsidRDefault="00166C28" w:rsidP="00B252AB">
      <w:pPr>
        <w:pStyle w:val="Heading3"/>
      </w:pPr>
      <w:bookmarkStart w:id="24" w:name="_Toc177915642"/>
      <w:r w:rsidRPr="00D546E8">
        <w:t>3. Управление на потока на изпълнение</w:t>
      </w:r>
      <w:bookmarkEnd w:id="24"/>
    </w:p>
    <w:p w14:paraId="6CF1AC42" w14:textId="77777777" w:rsidR="00166C28" w:rsidRPr="00D546E8" w:rsidRDefault="00166C28" w:rsidP="00B252AB">
      <w:pPr>
        <w:pStyle w:val="Heading3"/>
      </w:pPr>
      <w:bookmarkStart w:id="25" w:name="_Toc177915643"/>
      <w:r w:rsidRPr="00D546E8">
        <w:t xml:space="preserve">3.3. Оператор </w:t>
      </w:r>
      <w:r w:rsidRPr="00D546E8">
        <w:rPr>
          <w:rFonts w:ascii="Courier New" w:hAnsi="Courier New" w:cs="Courier New"/>
        </w:rPr>
        <w:t>switch</w:t>
      </w:r>
      <w:bookmarkEnd w:id="25"/>
    </w:p>
    <w:p w14:paraId="0E6A4608" w14:textId="77777777" w:rsidR="00166C28" w:rsidRPr="00D546E8" w:rsidRDefault="00166C28" w:rsidP="00010796">
      <w:pPr>
        <w:numPr>
          <w:ilvl w:val="0"/>
          <w:numId w:val="2"/>
        </w:numPr>
        <w:spacing w:before="100" w:beforeAutospacing="1" w:after="100" w:afterAutospacing="1" w:line="240" w:lineRule="auto"/>
        <w:rPr>
          <w:rFonts w:ascii="Times New Roman" w:eastAsia="Times New Roman" w:hAnsi="Times New Roman" w:cs="Times New Roman"/>
          <w:lang w:val="en-GB" w:eastAsia="en-GB"/>
        </w:rPr>
      </w:pPr>
      <w:r w:rsidRPr="00D546E8">
        <w:rPr>
          <w:rFonts w:ascii="Times New Roman" w:eastAsia="Times New Roman" w:hAnsi="Times New Roman" w:cs="Times New Roman"/>
          <w:lang w:val="en-GB" w:eastAsia="en-GB"/>
        </w:rPr>
        <w:t xml:space="preserve">Условно разклонение с </w:t>
      </w:r>
      <w:r w:rsidRPr="00D546E8">
        <w:rPr>
          <w:rFonts w:ascii="Courier New" w:eastAsia="Times New Roman" w:hAnsi="Courier New" w:cs="Courier New"/>
          <w:lang w:val="en-GB" w:eastAsia="en-GB"/>
        </w:rPr>
        <w:t>switch</w:t>
      </w:r>
      <w:r w:rsidRPr="00D546E8">
        <w:rPr>
          <w:rFonts w:ascii="Times New Roman" w:eastAsia="Times New Roman" w:hAnsi="Times New Roman" w:cs="Times New Roman"/>
          <w:lang w:val="en-GB" w:eastAsia="en-GB"/>
        </w:rPr>
        <w:t xml:space="preserve"> и </w:t>
      </w:r>
      <w:r w:rsidRPr="00D546E8">
        <w:rPr>
          <w:rFonts w:ascii="Courier New" w:eastAsia="Times New Roman" w:hAnsi="Courier New" w:cs="Courier New"/>
          <w:lang w:val="en-GB" w:eastAsia="en-GB"/>
        </w:rPr>
        <w:t>case</w:t>
      </w:r>
      <w:r w:rsidRPr="00D546E8">
        <w:rPr>
          <w:rFonts w:ascii="Times New Roman" w:eastAsia="Times New Roman" w:hAnsi="Times New Roman" w:cs="Times New Roman"/>
          <w:lang w:val="en-GB" w:eastAsia="en-GB"/>
        </w:rPr>
        <w:t>.</w:t>
      </w:r>
    </w:p>
    <w:p w14:paraId="1E0D63AB" w14:textId="77777777" w:rsidR="00166C28" w:rsidRPr="00D546E8" w:rsidRDefault="00166C28" w:rsidP="00010796">
      <w:pPr>
        <w:numPr>
          <w:ilvl w:val="0"/>
          <w:numId w:val="2"/>
        </w:numPr>
        <w:spacing w:before="100" w:beforeAutospacing="1" w:after="100" w:afterAutospacing="1" w:line="240" w:lineRule="auto"/>
        <w:rPr>
          <w:rFonts w:ascii="Times New Roman" w:eastAsia="Times New Roman" w:hAnsi="Times New Roman" w:cs="Times New Roman"/>
          <w:lang w:val="en-GB" w:eastAsia="en-GB"/>
        </w:rPr>
      </w:pPr>
      <w:r w:rsidRPr="00D546E8">
        <w:rPr>
          <w:rFonts w:ascii="Times New Roman" w:eastAsia="Times New Roman" w:hAnsi="Times New Roman" w:cs="Times New Roman"/>
          <w:lang w:val="en-GB" w:eastAsia="en-GB"/>
        </w:rPr>
        <w:t xml:space="preserve">Използване на </w:t>
      </w:r>
      <w:r w:rsidRPr="00D546E8">
        <w:rPr>
          <w:rFonts w:ascii="Courier New" w:eastAsia="Times New Roman" w:hAnsi="Courier New" w:cs="Courier New"/>
          <w:lang w:val="en-GB" w:eastAsia="en-GB"/>
        </w:rPr>
        <w:t>default</w:t>
      </w:r>
      <w:r w:rsidRPr="00D546E8">
        <w:rPr>
          <w:rFonts w:ascii="Times New Roman" w:eastAsia="Times New Roman" w:hAnsi="Times New Roman" w:cs="Times New Roman"/>
          <w:lang w:val="en-GB" w:eastAsia="en-GB"/>
        </w:rPr>
        <w:t xml:space="preserve"> в </w:t>
      </w:r>
      <w:r w:rsidRPr="00D546E8">
        <w:rPr>
          <w:rFonts w:ascii="Courier New" w:eastAsia="Times New Roman" w:hAnsi="Courier New" w:cs="Courier New"/>
          <w:lang w:val="en-GB" w:eastAsia="en-GB"/>
        </w:rPr>
        <w:t>switch</w:t>
      </w:r>
      <w:r w:rsidRPr="00D546E8">
        <w:rPr>
          <w:rFonts w:ascii="Times New Roman" w:eastAsia="Times New Roman" w:hAnsi="Times New Roman" w:cs="Times New Roman"/>
          <w:lang w:val="en-GB" w:eastAsia="en-GB"/>
        </w:rPr>
        <w:t>.</w:t>
      </w:r>
    </w:p>
    <w:p w14:paraId="345FCA02" w14:textId="77777777" w:rsidR="00D546E8" w:rsidRPr="00D546E8" w:rsidRDefault="00D44797" w:rsidP="00166C28">
      <w:pPr>
        <w:spacing w:after="0" w:line="24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pict w14:anchorId="71A24F57">
          <v:rect id="_x0000_i1046" style="width:0;height:1.5pt" o:hralign="center" o:hrstd="t" o:hr="t" fillcolor="#a0a0a0" stroked="f"/>
        </w:pict>
      </w:r>
    </w:p>
    <w:p w14:paraId="0852C63E" w14:textId="77777777" w:rsidR="00D546E8" w:rsidRPr="00B252AB" w:rsidRDefault="00D546E8" w:rsidP="00B252AB">
      <w:pPr>
        <w:pStyle w:val="Heading3"/>
      </w:pPr>
      <w:bookmarkStart w:id="26" w:name="_Toc177915644"/>
      <w:r w:rsidRPr="00B252AB">
        <w:rPr>
          <w:rStyle w:val="Strong"/>
          <w:rFonts w:eastAsiaTheme="majorEastAsia"/>
          <w:b/>
          <w:bCs/>
        </w:rPr>
        <w:lastRenderedPageBreak/>
        <w:t>3.1. Условни оператори в C++</w:t>
      </w:r>
      <w:bookmarkEnd w:id="26"/>
    </w:p>
    <w:p w14:paraId="6A8BFD88" w14:textId="77777777" w:rsidR="00D546E8" w:rsidRPr="00CF14AD" w:rsidRDefault="00D546E8" w:rsidP="00B252AB">
      <w:pPr>
        <w:pStyle w:val="Heading3"/>
      </w:pPr>
      <w:bookmarkStart w:id="27" w:name="_Toc177915645"/>
      <w:r w:rsidRPr="00CF14AD">
        <w:rPr>
          <w:rStyle w:val="Strong"/>
          <w:bCs/>
          <w:color w:val="000000" w:themeColor="text1"/>
          <w:sz w:val="28"/>
          <w:szCs w:val="28"/>
        </w:rPr>
        <w:t xml:space="preserve">3.1.1. Оператор </w:t>
      </w:r>
      <w:r w:rsidRPr="00CF14AD">
        <w:rPr>
          <w:rStyle w:val="HTMLCode"/>
          <w:rFonts w:eastAsiaTheme="majorEastAsia"/>
          <w:color w:val="000000" w:themeColor="text1"/>
          <w:sz w:val="28"/>
          <w:szCs w:val="28"/>
        </w:rPr>
        <w:t>if</w:t>
      </w:r>
      <w:r w:rsidRPr="00CF14AD">
        <w:rPr>
          <w:rStyle w:val="Strong"/>
          <w:bCs/>
          <w:color w:val="000000" w:themeColor="text1"/>
          <w:sz w:val="28"/>
          <w:szCs w:val="28"/>
        </w:rPr>
        <w:t>: основна синтактична структура</w:t>
      </w:r>
      <w:bookmarkEnd w:id="27"/>
    </w:p>
    <w:p w14:paraId="178A2F6A" w14:textId="77777777" w:rsidR="00D546E8" w:rsidRDefault="00D546E8" w:rsidP="00D546E8">
      <w:pPr>
        <w:pStyle w:val="NormalWeb"/>
      </w:pPr>
      <w:r>
        <w:t xml:space="preserve">Условният оператор </w:t>
      </w:r>
      <w:r>
        <w:rPr>
          <w:rStyle w:val="HTMLCode"/>
        </w:rPr>
        <w:t>if</w:t>
      </w:r>
      <w:r>
        <w:t xml:space="preserve"> се използва за изпълнение на код само ако дадено условие е изпълнено (</w:t>
      </w:r>
      <w:r>
        <w:rPr>
          <w:rStyle w:val="Strong"/>
          <w:rFonts w:eastAsiaTheme="majorEastAsia"/>
        </w:rPr>
        <w:t>true</w:t>
      </w:r>
      <w:r>
        <w:t>). Това е най-основният начин за контрол на потока на програмата въз основа на логически условия.</w:t>
      </w:r>
    </w:p>
    <w:p w14:paraId="2B49A34A" w14:textId="77777777" w:rsidR="00D546E8" w:rsidRDefault="00D546E8" w:rsidP="00D546E8">
      <w:pPr>
        <w:pStyle w:val="NormalWeb"/>
        <w:rPr>
          <w:rStyle w:val="Strong"/>
          <w:rFonts w:eastAsiaTheme="majorEastAsia"/>
        </w:rPr>
      </w:pPr>
      <w:r>
        <w:rPr>
          <w:rStyle w:val="Strong"/>
          <w:rFonts w:eastAsiaTheme="majorEastAsia"/>
        </w:rPr>
        <w:t>Синтаксис:</w:t>
      </w:r>
    </w:p>
    <w:p w14:paraId="6B3CF692" w14:textId="28546FA6" w:rsidR="00B126EA" w:rsidRDefault="00B126EA" w:rsidP="00D546E8">
      <w:pPr>
        <w:pStyle w:val="NormalWeb"/>
      </w:pPr>
      <w:r w:rsidRPr="00B126EA">
        <w:rPr>
          <w:noProof/>
        </w:rPr>
        <w:drawing>
          <wp:inline distT="0" distB="0" distL="0" distR="0" wp14:anchorId="4A4BECA0" wp14:editId="5427CEC3">
            <wp:extent cx="5760720" cy="789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789940"/>
                    </a:xfrm>
                    <a:prstGeom prst="rect">
                      <a:avLst/>
                    </a:prstGeom>
                  </pic:spPr>
                </pic:pic>
              </a:graphicData>
            </a:graphic>
          </wp:inline>
        </w:drawing>
      </w:r>
    </w:p>
    <w:p w14:paraId="50143D1E" w14:textId="77777777" w:rsidR="00D546E8" w:rsidRDefault="00D546E8" w:rsidP="00D546E8">
      <w:pPr>
        <w:pStyle w:val="Heading4"/>
        <w:rPr>
          <w:rStyle w:val="Strong"/>
          <w:b w:val="0"/>
          <w:bCs w:val="0"/>
        </w:rPr>
      </w:pPr>
      <w:r>
        <w:rPr>
          <w:rStyle w:val="Strong"/>
          <w:b w:val="0"/>
          <w:bCs w:val="0"/>
        </w:rPr>
        <w:t>Пример с if:</w:t>
      </w:r>
    </w:p>
    <w:p w14:paraId="618B0F56" w14:textId="4A73FDC4" w:rsidR="00B126EA" w:rsidRPr="00B126EA" w:rsidRDefault="00B126EA" w:rsidP="00B126EA">
      <w:r w:rsidRPr="00B126EA">
        <w:rPr>
          <w:noProof/>
          <w:lang w:val="en-GB" w:eastAsia="en-GB"/>
        </w:rPr>
        <w:drawing>
          <wp:inline distT="0" distB="0" distL="0" distR="0" wp14:anchorId="5EDB3735" wp14:editId="19A50852">
            <wp:extent cx="5760720" cy="25476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47620"/>
                    </a:xfrm>
                    <a:prstGeom prst="rect">
                      <a:avLst/>
                    </a:prstGeom>
                  </pic:spPr>
                </pic:pic>
              </a:graphicData>
            </a:graphic>
          </wp:inline>
        </w:drawing>
      </w:r>
    </w:p>
    <w:p w14:paraId="22679815" w14:textId="77777777" w:rsidR="00D546E8" w:rsidRDefault="00D546E8" w:rsidP="00D546E8">
      <w:pPr>
        <w:pStyle w:val="NormalWeb"/>
      </w:pPr>
      <w:r>
        <w:rPr>
          <w:rStyle w:val="Strong"/>
          <w:rFonts w:eastAsiaTheme="majorEastAsia"/>
        </w:rPr>
        <w:t>Обяснение:</w:t>
      </w:r>
    </w:p>
    <w:p w14:paraId="7B421DC4" w14:textId="77777777" w:rsidR="00D546E8" w:rsidRDefault="00D546E8" w:rsidP="00010796">
      <w:pPr>
        <w:numPr>
          <w:ilvl w:val="0"/>
          <w:numId w:val="34"/>
        </w:numPr>
        <w:spacing w:before="100" w:beforeAutospacing="1" w:after="100" w:afterAutospacing="1" w:line="240" w:lineRule="auto"/>
      </w:pPr>
      <w:r>
        <w:t xml:space="preserve">В този пример условието </w:t>
      </w:r>
      <w:r>
        <w:rPr>
          <w:rStyle w:val="HTMLCode"/>
          <w:rFonts w:eastAsiaTheme="minorHAnsi"/>
        </w:rPr>
        <w:t>number &gt; 5</w:t>
      </w:r>
      <w:r>
        <w:t xml:space="preserve"> е </w:t>
      </w:r>
      <w:r>
        <w:rPr>
          <w:rStyle w:val="Strong"/>
        </w:rPr>
        <w:t>true</w:t>
      </w:r>
      <w:r>
        <w:t>, затова съобщението ще бъде отпечатано.</w:t>
      </w:r>
    </w:p>
    <w:p w14:paraId="327CD4A0" w14:textId="77777777" w:rsidR="00D546E8" w:rsidRDefault="00D44797" w:rsidP="00D546E8">
      <w:pPr>
        <w:spacing w:after="0"/>
      </w:pPr>
      <w:r>
        <w:pict w14:anchorId="2B26B7DB">
          <v:rect id="_x0000_i1047" style="width:0;height:1.5pt" o:hralign="center" o:hrstd="t" o:hr="t" fillcolor="#a0a0a0" stroked="f"/>
        </w:pict>
      </w:r>
    </w:p>
    <w:p w14:paraId="79F5D1AB" w14:textId="77777777" w:rsidR="00D546E8" w:rsidRPr="00B252AB" w:rsidRDefault="00D546E8" w:rsidP="00B252AB">
      <w:pPr>
        <w:pStyle w:val="Heading3"/>
        <w:rPr>
          <w:b w:val="0"/>
        </w:rPr>
      </w:pPr>
      <w:bookmarkStart w:id="28" w:name="_Toc177915646"/>
      <w:r w:rsidRPr="00B252AB">
        <w:rPr>
          <w:rStyle w:val="Strong"/>
          <w:b/>
          <w:bCs/>
          <w:color w:val="000000" w:themeColor="text1"/>
          <w:sz w:val="28"/>
          <w:szCs w:val="28"/>
        </w:rPr>
        <w:t>3.1.2. Условни изрази и вложени if конструкции</w:t>
      </w:r>
      <w:bookmarkEnd w:id="28"/>
    </w:p>
    <w:p w14:paraId="66797B44" w14:textId="77777777" w:rsidR="00D546E8" w:rsidRDefault="00D546E8" w:rsidP="00D546E8">
      <w:pPr>
        <w:pStyle w:val="NormalWeb"/>
      </w:pPr>
      <w:r>
        <w:t>Вложените if конструкции позволяват да имаме условие вътре в друго условие. Това дава възможност за по-сложни проверки.</w:t>
      </w:r>
    </w:p>
    <w:p w14:paraId="79B7B932" w14:textId="77777777" w:rsidR="00B126EA" w:rsidRDefault="00D546E8" w:rsidP="00B126EA">
      <w:pPr>
        <w:pStyle w:val="NormalWeb"/>
        <w:rPr>
          <w:rStyle w:val="Strong"/>
          <w:rFonts w:eastAsiaTheme="majorEastAsia"/>
        </w:rPr>
      </w:pPr>
      <w:r>
        <w:rPr>
          <w:rStyle w:val="Strong"/>
          <w:rFonts w:eastAsiaTheme="majorEastAsia"/>
        </w:rPr>
        <w:t>Синтаксис:</w:t>
      </w:r>
    </w:p>
    <w:p w14:paraId="354A2F2C" w14:textId="58F914EC" w:rsidR="00B126EA" w:rsidRDefault="00B126EA" w:rsidP="00B126EA">
      <w:pPr>
        <w:pStyle w:val="NormalWeb"/>
        <w:rPr>
          <w:rStyle w:val="Strong"/>
          <w:rFonts w:eastAsiaTheme="majorEastAsia"/>
        </w:rPr>
      </w:pPr>
      <w:r w:rsidRPr="00B126EA">
        <w:rPr>
          <w:rStyle w:val="Strong"/>
          <w:rFonts w:eastAsiaTheme="majorEastAsia"/>
          <w:noProof/>
        </w:rPr>
        <w:lastRenderedPageBreak/>
        <w:drawing>
          <wp:inline distT="0" distB="0" distL="0" distR="0" wp14:anchorId="66A49100" wp14:editId="05E5F23F">
            <wp:extent cx="5760720" cy="11931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193165"/>
                    </a:xfrm>
                    <a:prstGeom prst="rect">
                      <a:avLst/>
                    </a:prstGeom>
                  </pic:spPr>
                </pic:pic>
              </a:graphicData>
            </a:graphic>
          </wp:inline>
        </w:drawing>
      </w:r>
    </w:p>
    <w:p w14:paraId="0CD169E6" w14:textId="1848A0B6" w:rsidR="00D546E8" w:rsidRPr="00B126EA" w:rsidRDefault="00D546E8" w:rsidP="00B126EA">
      <w:pPr>
        <w:pStyle w:val="NormalWeb"/>
        <w:rPr>
          <w:rFonts w:eastAsiaTheme="majorEastAsia"/>
          <w:b/>
          <w:bCs/>
        </w:rPr>
      </w:pPr>
      <w:r>
        <w:rPr>
          <w:rStyle w:val="Strong"/>
          <w:b w:val="0"/>
          <w:bCs w:val="0"/>
        </w:rPr>
        <w:t>Пример с вложен if:</w:t>
      </w:r>
      <w:r w:rsidR="00B126EA" w:rsidRPr="00B126EA">
        <w:rPr>
          <w:noProof/>
        </w:rPr>
        <w:drawing>
          <wp:inline distT="0" distB="0" distL="0" distR="0" wp14:anchorId="60B38F84" wp14:editId="3D0BD25A">
            <wp:extent cx="5760720" cy="3092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92450"/>
                    </a:xfrm>
                    <a:prstGeom prst="rect">
                      <a:avLst/>
                    </a:prstGeom>
                  </pic:spPr>
                </pic:pic>
              </a:graphicData>
            </a:graphic>
          </wp:inline>
        </w:drawing>
      </w:r>
      <w:r w:rsidR="00D44797">
        <w:pict w14:anchorId="07682727">
          <v:rect id="_x0000_i1048" style="width:0;height:1.5pt" o:hralign="center" o:hrstd="t" o:hr="t" fillcolor="#a0a0a0" stroked="f"/>
        </w:pict>
      </w:r>
    </w:p>
    <w:p w14:paraId="58D85533" w14:textId="77777777" w:rsidR="00D546E8" w:rsidRPr="00B252AB" w:rsidRDefault="00D546E8" w:rsidP="00B252AB">
      <w:pPr>
        <w:pStyle w:val="Heading3"/>
      </w:pPr>
      <w:bookmarkStart w:id="29" w:name="_Toc177915647"/>
      <w:r w:rsidRPr="00B252AB">
        <w:rPr>
          <w:rStyle w:val="Strong"/>
          <w:b/>
          <w:bCs/>
          <w:color w:val="000000" w:themeColor="text1"/>
          <w:sz w:val="28"/>
          <w:szCs w:val="28"/>
        </w:rPr>
        <w:t xml:space="preserve">3.1.3. Използване на </w:t>
      </w:r>
      <w:r w:rsidRPr="00B252AB">
        <w:rPr>
          <w:rStyle w:val="Heading3Char"/>
          <w:rFonts w:eastAsiaTheme="majorEastAsia"/>
          <w:b/>
        </w:rPr>
        <w:t>else</w:t>
      </w:r>
      <w:r w:rsidRPr="00B252AB">
        <w:rPr>
          <w:rStyle w:val="HTMLCode"/>
          <w:rFonts w:eastAsiaTheme="majorEastAsia"/>
          <w:b w:val="0"/>
          <w:color w:val="000000" w:themeColor="text1"/>
          <w:sz w:val="28"/>
          <w:szCs w:val="28"/>
        </w:rPr>
        <w:t xml:space="preserve"> if</w:t>
      </w:r>
      <w:r w:rsidRPr="00B252AB">
        <w:rPr>
          <w:rStyle w:val="Strong"/>
          <w:b/>
          <w:bCs/>
          <w:color w:val="000000" w:themeColor="text1"/>
          <w:sz w:val="28"/>
          <w:szCs w:val="28"/>
        </w:rPr>
        <w:t xml:space="preserve"> и </w:t>
      </w:r>
      <w:r w:rsidRPr="00B252AB">
        <w:rPr>
          <w:rStyle w:val="HTMLCode"/>
          <w:rFonts w:eastAsiaTheme="majorEastAsia"/>
          <w:b w:val="0"/>
          <w:color w:val="000000" w:themeColor="text1"/>
          <w:sz w:val="28"/>
          <w:szCs w:val="28"/>
        </w:rPr>
        <w:t>else</w:t>
      </w:r>
      <w:bookmarkEnd w:id="29"/>
    </w:p>
    <w:p w14:paraId="7E496BA7" w14:textId="77777777" w:rsidR="00D546E8" w:rsidRDefault="00D546E8" w:rsidP="00D546E8">
      <w:pPr>
        <w:pStyle w:val="NormalWeb"/>
      </w:pPr>
      <w:r>
        <w:t xml:space="preserve">Когато имаме повече от едно условие за проверка, можем да използваме </w:t>
      </w:r>
      <w:r>
        <w:rPr>
          <w:rStyle w:val="HTMLCode"/>
        </w:rPr>
        <w:t>else if</w:t>
      </w:r>
      <w:r>
        <w:t xml:space="preserve"> за проверка на допълнителни условия и </w:t>
      </w:r>
      <w:r>
        <w:rPr>
          <w:rStyle w:val="HTMLCode"/>
        </w:rPr>
        <w:t>else</w:t>
      </w:r>
      <w:r>
        <w:t xml:space="preserve"> за действие, ако никое от предишните условия не е изпълнено.</w:t>
      </w:r>
    </w:p>
    <w:p w14:paraId="61B3D59C" w14:textId="77777777" w:rsidR="00D546E8" w:rsidRDefault="00D546E8" w:rsidP="00D546E8">
      <w:pPr>
        <w:pStyle w:val="NormalWeb"/>
        <w:rPr>
          <w:rStyle w:val="Strong"/>
          <w:rFonts w:eastAsiaTheme="majorEastAsia"/>
        </w:rPr>
      </w:pPr>
      <w:r>
        <w:rPr>
          <w:rStyle w:val="Strong"/>
          <w:rFonts w:eastAsiaTheme="majorEastAsia"/>
        </w:rPr>
        <w:t>Синтаксис:</w:t>
      </w:r>
    </w:p>
    <w:p w14:paraId="7DAA68E8" w14:textId="7996190E" w:rsidR="00B126EA" w:rsidRDefault="00B126EA" w:rsidP="00D546E8">
      <w:pPr>
        <w:pStyle w:val="NormalWeb"/>
      </w:pPr>
      <w:r w:rsidRPr="00B126EA">
        <w:rPr>
          <w:noProof/>
        </w:rPr>
        <w:drawing>
          <wp:inline distT="0" distB="0" distL="0" distR="0" wp14:anchorId="0E4C2E4B" wp14:editId="54B22F50">
            <wp:extent cx="5760720" cy="15798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579880"/>
                    </a:xfrm>
                    <a:prstGeom prst="rect">
                      <a:avLst/>
                    </a:prstGeom>
                  </pic:spPr>
                </pic:pic>
              </a:graphicData>
            </a:graphic>
          </wp:inline>
        </w:drawing>
      </w:r>
    </w:p>
    <w:p w14:paraId="2BD10754" w14:textId="77777777" w:rsidR="00D546E8" w:rsidRDefault="00D546E8" w:rsidP="00D546E8">
      <w:pPr>
        <w:pStyle w:val="Heading4"/>
      </w:pPr>
      <w:r>
        <w:rPr>
          <w:rStyle w:val="Strong"/>
          <w:b w:val="0"/>
          <w:bCs w:val="0"/>
        </w:rPr>
        <w:lastRenderedPageBreak/>
        <w:t>Пример с if, else if и else:</w:t>
      </w:r>
    </w:p>
    <w:p w14:paraId="323623A3" w14:textId="2C0DC96D" w:rsidR="00D546E8" w:rsidRDefault="00B126EA" w:rsidP="00D546E8">
      <w:r w:rsidRPr="00B126EA">
        <w:rPr>
          <w:noProof/>
          <w:lang w:val="en-GB" w:eastAsia="en-GB"/>
        </w:rPr>
        <w:drawing>
          <wp:inline distT="0" distB="0" distL="0" distR="0" wp14:anchorId="27F53689" wp14:editId="6734BC77">
            <wp:extent cx="5760720" cy="3375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75660"/>
                    </a:xfrm>
                    <a:prstGeom prst="rect">
                      <a:avLst/>
                    </a:prstGeom>
                  </pic:spPr>
                </pic:pic>
              </a:graphicData>
            </a:graphic>
          </wp:inline>
        </w:drawing>
      </w:r>
      <w:r w:rsidR="00D44797">
        <w:pict w14:anchorId="41B2A76F">
          <v:rect id="_x0000_i1049" style="width:0;height:1.5pt" o:hralign="center" o:hrstd="t" o:hr="t" fillcolor="#a0a0a0" stroked="f"/>
        </w:pict>
      </w:r>
    </w:p>
    <w:p w14:paraId="6201EA6C" w14:textId="77777777" w:rsidR="00D546E8" w:rsidRPr="00B252AB" w:rsidRDefault="00D546E8" w:rsidP="00B252AB">
      <w:pPr>
        <w:pStyle w:val="Heading3"/>
      </w:pPr>
      <w:bookmarkStart w:id="30" w:name="_Toc177915648"/>
      <w:r w:rsidRPr="00B252AB">
        <w:rPr>
          <w:rStyle w:val="Strong"/>
          <w:rFonts w:eastAsiaTheme="majorEastAsia"/>
          <w:b/>
          <w:bCs/>
        </w:rPr>
        <w:t>3.2. Цикли в C++</w:t>
      </w:r>
      <w:bookmarkEnd w:id="30"/>
    </w:p>
    <w:p w14:paraId="7E8B12A3" w14:textId="77777777" w:rsidR="00D546E8" w:rsidRPr="00B252AB" w:rsidRDefault="00D546E8" w:rsidP="00B252AB">
      <w:pPr>
        <w:pStyle w:val="Heading3"/>
        <w:rPr>
          <w:b w:val="0"/>
        </w:rPr>
      </w:pPr>
      <w:bookmarkStart w:id="31" w:name="_Toc177915649"/>
      <w:r w:rsidRPr="00B252AB">
        <w:rPr>
          <w:rStyle w:val="Strong"/>
          <w:b/>
          <w:bCs/>
          <w:color w:val="000000" w:themeColor="text1"/>
          <w:sz w:val="28"/>
          <w:szCs w:val="28"/>
        </w:rPr>
        <w:t xml:space="preserve">3.2.1. Цикъл </w:t>
      </w:r>
      <w:r w:rsidRPr="00B252AB">
        <w:rPr>
          <w:rStyle w:val="HTMLCode"/>
          <w:rFonts w:eastAsiaTheme="majorEastAsia"/>
          <w:b w:val="0"/>
          <w:color w:val="000000" w:themeColor="text1"/>
          <w:sz w:val="28"/>
          <w:szCs w:val="28"/>
        </w:rPr>
        <w:t>for</w:t>
      </w:r>
      <w:r w:rsidRPr="00B252AB">
        <w:rPr>
          <w:rStyle w:val="Strong"/>
          <w:b/>
          <w:bCs/>
          <w:color w:val="000000" w:themeColor="text1"/>
          <w:sz w:val="28"/>
          <w:szCs w:val="28"/>
        </w:rPr>
        <w:t>: синтаксис и примери</w:t>
      </w:r>
      <w:bookmarkEnd w:id="31"/>
    </w:p>
    <w:p w14:paraId="3856FC83" w14:textId="77777777" w:rsidR="00D546E8" w:rsidRDefault="00D546E8" w:rsidP="00D546E8">
      <w:pPr>
        <w:pStyle w:val="NormalWeb"/>
      </w:pPr>
      <w:r>
        <w:t xml:space="preserve">Цикълът </w:t>
      </w:r>
      <w:r>
        <w:rPr>
          <w:rStyle w:val="HTMLCode"/>
        </w:rPr>
        <w:t>for</w:t>
      </w:r>
      <w:r>
        <w:t xml:space="preserve"> се използва за повторение на блок код фиксиран брой пъти. В синтаксиса на цикъла се задават начална стойност, условие за продължаване и стъпка.</w:t>
      </w:r>
    </w:p>
    <w:p w14:paraId="7C220CD2" w14:textId="77777777" w:rsidR="00D546E8" w:rsidRDefault="00D546E8" w:rsidP="00D546E8">
      <w:pPr>
        <w:pStyle w:val="NormalWeb"/>
        <w:rPr>
          <w:rStyle w:val="Strong"/>
          <w:rFonts w:eastAsiaTheme="majorEastAsia"/>
        </w:rPr>
      </w:pPr>
      <w:r>
        <w:rPr>
          <w:rStyle w:val="Strong"/>
          <w:rFonts w:eastAsiaTheme="majorEastAsia"/>
        </w:rPr>
        <w:t>Синтаксис:</w:t>
      </w:r>
    </w:p>
    <w:p w14:paraId="595B58FE" w14:textId="153B1AF1" w:rsidR="00B126EA" w:rsidRDefault="00B126EA" w:rsidP="00D546E8">
      <w:pPr>
        <w:pStyle w:val="NormalWeb"/>
      </w:pPr>
      <w:r w:rsidRPr="00B126EA">
        <w:rPr>
          <w:noProof/>
        </w:rPr>
        <w:drawing>
          <wp:inline distT="0" distB="0" distL="0" distR="0" wp14:anchorId="17855071" wp14:editId="20EE6F8A">
            <wp:extent cx="5760720" cy="781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781685"/>
                    </a:xfrm>
                    <a:prstGeom prst="rect">
                      <a:avLst/>
                    </a:prstGeom>
                  </pic:spPr>
                </pic:pic>
              </a:graphicData>
            </a:graphic>
          </wp:inline>
        </w:drawing>
      </w:r>
    </w:p>
    <w:p w14:paraId="206CDBD9" w14:textId="77777777" w:rsidR="00D546E8" w:rsidRDefault="00D546E8" w:rsidP="00D546E8">
      <w:pPr>
        <w:pStyle w:val="Heading4"/>
        <w:rPr>
          <w:rStyle w:val="Strong"/>
          <w:b w:val="0"/>
          <w:bCs w:val="0"/>
        </w:rPr>
      </w:pPr>
      <w:r>
        <w:rPr>
          <w:rStyle w:val="Strong"/>
          <w:b w:val="0"/>
          <w:bCs w:val="0"/>
        </w:rPr>
        <w:lastRenderedPageBreak/>
        <w:t>Пример с цикъл for:</w:t>
      </w:r>
    </w:p>
    <w:p w14:paraId="652E6456" w14:textId="03725C28" w:rsidR="00B126EA" w:rsidRPr="00B126EA" w:rsidRDefault="00B126EA" w:rsidP="00B126EA">
      <w:r w:rsidRPr="00B126EA">
        <w:rPr>
          <w:noProof/>
          <w:lang w:val="en-GB" w:eastAsia="en-GB"/>
        </w:rPr>
        <w:drawing>
          <wp:inline distT="0" distB="0" distL="0" distR="0" wp14:anchorId="55461C35" wp14:editId="46D44B58">
            <wp:extent cx="5760720" cy="2524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524125"/>
                    </a:xfrm>
                    <a:prstGeom prst="rect">
                      <a:avLst/>
                    </a:prstGeom>
                  </pic:spPr>
                </pic:pic>
              </a:graphicData>
            </a:graphic>
          </wp:inline>
        </w:drawing>
      </w:r>
    </w:p>
    <w:p w14:paraId="75837F55" w14:textId="77777777" w:rsidR="00D546E8" w:rsidRDefault="00D546E8" w:rsidP="00D546E8">
      <w:pPr>
        <w:pStyle w:val="NormalWeb"/>
      </w:pPr>
      <w:r>
        <w:rPr>
          <w:rStyle w:val="Strong"/>
          <w:rFonts w:eastAsiaTheme="majorEastAsia"/>
        </w:rPr>
        <w:t>Обяснение:</w:t>
      </w:r>
    </w:p>
    <w:p w14:paraId="50B8DAC3" w14:textId="77777777" w:rsidR="00D546E8" w:rsidRDefault="00D546E8" w:rsidP="00010796">
      <w:pPr>
        <w:numPr>
          <w:ilvl w:val="0"/>
          <w:numId w:val="35"/>
        </w:numPr>
        <w:spacing w:before="100" w:beforeAutospacing="1" w:after="100" w:afterAutospacing="1" w:line="240" w:lineRule="auto"/>
      </w:pPr>
      <w:r>
        <w:t xml:space="preserve">В този пример цикълът ще изпълни тялото си 5 пъти (докато </w:t>
      </w:r>
      <w:r>
        <w:rPr>
          <w:rStyle w:val="HTMLCode"/>
          <w:rFonts w:eastAsiaTheme="minorHAnsi"/>
        </w:rPr>
        <w:t>i &lt; 5</w:t>
      </w:r>
      <w:r>
        <w:t>).</w:t>
      </w:r>
    </w:p>
    <w:p w14:paraId="5EAD407B" w14:textId="77777777" w:rsidR="00D546E8" w:rsidRDefault="00D44797" w:rsidP="00D546E8">
      <w:pPr>
        <w:spacing w:after="0"/>
      </w:pPr>
      <w:r>
        <w:pict w14:anchorId="7DCE23DD">
          <v:rect id="_x0000_i1050" style="width:0;height:1.5pt" o:hralign="center" o:hrstd="t" o:hr="t" fillcolor="#a0a0a0" stroked="f"/>
        </w:pict>
      </w:r>
    </w:p>
    <w:p w14:paraId="378FA020" w14:textId="77777777" w:rsidR="00D546E8" w:rsidRPr="00B252AB" w:rsidRDefault="00D546E8" w:rsidP="00B252AB">
      <w:pPr>
        <w:pStyle w:val="Heading3"/>
      </w:pPr>
      <w:bookmarkStart w:id="32" w:name="_Toc177915650"/>
      <w:r w:rsidRPr="00B252AB">
        <w:rPr>
          <w:rStyle w:val="Strong"/>
          <w:bCs/>
          <w:color w:val="000000" w:themeColor="text1"/>
          <w:sz w:val="28"/>
          <w:szCs w:val="28"/>
        </w:rPr>
        <w:t xml:space="preserve">3.2.2. Цикъл </w:t>
      </w:r>
      <w:r w:rsidRPr="00B252AB">
        <w:rPr>
          <w:rStyle w:val="HTMLCode"/>
          <w:rFonts w:eastAsiaTheme="majorEastAsia"/>
          <w:color w:val="000000" w:themeColor="text1"/>
          <w:sz w:val="28"/>
          <w:szCs w:val="28"/>
        </w:rPr>
        <w:t>while</w:t>
      </w:r>
      <w:r w:rsidRPr="00B252AB">
        <w:rPr>
          <w:rStyle w:val="Strong"/>
          <w:bCs/>
          <w:color w:val="000000" w:themeColor="text1"/>
          <w:sz w:val="28"/>
          <w:szCs w:val="28"/>
        </w:rPr>
        <w:t xml:space="preserve"> и </w:t>
      </w:r>
      <w:r w:rsidRPr="00B252AB">
        <w:rPr>
          <w:rStyle w:val="HTMLCode"/>
          <w:rFonts w:eastAsiaTheme="majorEastAsia"/>
          <w:color w:val="000000" w:themeColor="text1"/>
          <w:sz w:val="28"/>
          <w:szCs w:val="28"/>
        </w:rPr>
        <w:t>do-while</w:t>
      </w:r>
      <w:bookmarkEnd w:id="32"/>
    </w:p>
    <w:p w14:paraId="1BFEC59E" w14:textId="77777777" w:rsidR="00D546E8" w:rsidRDefault="00D546E8" w:rsidP="00D546E8">
      <w:pPr>
        <w:pStyle w:val="NormalWeb"/>
      </w:pPr>
      <w:r>
        <w:rPr>
          <w:rStyle w:val="Strong"/>
          <w:rFonts w:eastAsiaTheme="majorEastAsia"/>
        </w:rPr>
        <w:t xml:space="preserve">Цикъл </w:t>
      </w:r>
      <w:r>
        <w:rPr>
          <w:rStyle w:val="HTMLCode"/>
          <w:b/>
          <w:bCs/>
        </w:rPr>
        <w:t>while</w:t>
      </w:r>
      <w:r>
        <w:t xml:space="preserve"> изпълнява тялото си, докато дадено условие е изпълнено (</w:t>
      </w:r>
      <w:r>
        <w:rPr>
          <w:rStyle w:val="Strong"/>
          <w:rFonts w:eastAsiaTheme="majorEastAsia"/>
        </w:rPr>
        <w:t>true</w:t>
      </w:r>
      <w:r>
        <w:t>). Ако условието не е вярно в началото, цикълът няма да се изпълни нито веднъж.</w:t>
      </w:r>
    </w:p>
    <w:p w14:paraId="17EFF7A5" w14:textId="77777777" w:rsidR="00D546E8" w:rsidRDefault="00D546E8" w:rsidP="00D546E8">
      <w:pPr>
        <w:pStyle w:val="NormalWeb"/>
        <w:rPr>
          <w:rStyle w:val="Strong"/>
          <w:rFonts w:eastAsiaTheme="majorEastAsia"/>
        </w:rPr>
      </w:pPr>
      <w:r>
        <w:rPr>
          <w:rStyle w:val="Strong"/>
          <w:rFonts w:eastAsiaTheme="majorEastAsia"/>
        </w:rPr>
        <w:t>Синтаксис:</w:t>
      </w:r>
    </w:p>
    <w:p w14:paraId="21312A85" w14:textId="3739EEBF" w:rsidR="00B126EA" w:rsidRDefault="00B126EA" w:rsidP="00D546E8">
      <w:pPr>
        <w:pStyle w:val="NormalWeb"/>
      </w:pPr>
      <w:r w:rsidRPr="00B126EA">
        <w:rPr>
          <w:noProof/>
        </w:rPr>
        <w:drawing>
          <wp:inline distT="0" distB="0" distL="0" distR="0" wp14:anchorId="4488DE24" wp14:editId="396022EB">
            <wp:extent cx="5760720" cy="8394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839470"/>
                    </a:xfrm>
                    <a:prstGeom prst="rect">
                      <a:avLst/>
                    </a:prstGeom>
                  </pic:spPr>
                </pic:pic>
              </a:graphicData>
            </a:graphic>
          </wp:inline>
        </w:drawing>
      </w:r>
    </w:p>
    <w:p w14:paraId="2BFE136C" w14:textId="77777777" w:rsidR="00D546E8" w:rsidRDefault="00D546E8" w:rsidP="00D546E8">
      <w:pPr>
        <w:pStyle w:val="Heading4"/>
        <w:rPr>
          <w:rStyle w:val="Strong"/>
          <w:b w:val="0"/>
          <w:bCs w:val="0"/>
        </w:rPr>
      </w:pPr>
      <w:r>
        <w:rPr>
          <w:rStyle w:val="Strong"/>
          <w:b w:val="0"/>
          <w:bCs w:val="0"/>
        </w:rPr>
        <w:lastRenderedPageBreak/>
        <w:t>Пример с while:</w:t>
      </w:r>
    </w:p>
    <w:p w14:paraId="0D2C1A43" w14:textId="1F5E5C1C" w:rsidR="00D546E8" w:rsidRPr="00D546E8" w:rsidRDefault="00D546E8" w:rsidP="00D546E8">
      <w:r w:rsidRPr="00D546E8">
        <w:rPr>
          <w:noProof/>
          <w:lang w:val="en-GB" w:eastAsia="en-GB"/>
        </w:rPr>
        <w:drawing>
          <wp:inline distT="0" distB="0" distL="0" distR="0" wp14:anchorId="02006B81" wp14:editId="6D6577D2">
            <wp:extent cx="5760720" cy="27920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92095"/>
                    </a:xfrm>
                    <a:prstGeom prst="rect">
                      <a:avLst/>
                    </a:prstGeom>
                  </pic:spPr>
                </pic:pic>
              </a:graphicData>
            </a:graphic>
          </wp:inline>
        </w:drawing>
      </w:r>
    </w:p>
    <w:p w14:paraId="16C2FAF6" w14:textId="77777777" w:rsidR="00D546E8" w:rsidRDefault="00D44797" w:rsidP="00D546E8">
      <w:r>
        <w:pict w14:anchorId="6842CD9E">
          <v:rect id="_x0000_i1051" style="width:0;height:1.5pt" o:hralign="center" o:hrstd="t" o:hr="t" fillcolor="#a0a0a0" stroked="f"/>
        </w:pict>
      </w:r>
    </w:p>
    <w:p w14:paraId="51227952" w14:textId="77777777" w:rsidR="00D546E8" w:rsidRDefault="00D546E8" w:rsidP="00D546E8">
      <w:pPr>
        <w:pStyle w:val="NormalWeb"/>
      </w:pPr>
      <w:r>
        <w:rPr>
          <w:rStyle w:val="Strong"/>
          <w:rFonts w:eastAsiaTheme="majorEastAsia"/>
        </w:rPr>
        <w:t xml:space="preserve">Цикъл </w:t>
      </w:r>
      <w:r>
        <w:rPr>
          <w:rStyle w:val="HTMLCode"/>
          <w:b/>
          <w:bCs/>
        </w:rPr>
        <w:t>do-while</w:t>
      </w:r>
      <w:r>
        <w:t xml:space="preserve"> изпълнява тялото на цикъла поне веднъж, независимо дали условието е изпълнено, и след това проверява условието.</w:t>
      </w:r>
    </w:p>
    <w:p w14:paraId="32952358" w14:textId="77777777" w:rsidR="00D546E8" w:rsidRDefault="00D546E8" w:rsidP="00D546E8">
      <w:pPr>
        <w:pStyle w:val="NormalWeb"/>
        <w:rPr>
          <w:rStyle w:val="Strong"/>
          <w:rFonts w:eastAsiaTheme="majorEastAsia"/>
        </w:rPr>
      </w:pPr>
      <w:r>
        <w:rPr>
          <w:rStyle w:val="Strong"/>
          <w:rFonts w:eastAsiaTheme="majorEastAsia"/>
        </w:rPr>
        <w:t>Синтаксис:</w:t>
      </w:r>
    </w:p>
    <w:p w14:paraId="46846340" w14:textId="23D81185" w:rsidR="00D546E8" w:rsidRDefault="00D546E8" w:rsidP="00D546E8">
      <w:pPr>
        <w:pStyle w:val="NormalWeb"/>
      </w:pPr>
      <w:r w:rsidRPr="00D546E8">
        <w:rPr>
          <w:noProof/>
        </w:rPr>
        <w:drawing>
          <wp:inline distT="0" distB="0" distL="0" distR="0" wp14:anchorId="3324E6EC" wp14:editId="4DC3B43F">
            <wp:extent cx="5760720" cy="9010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901065"/>
                    </a:xfrm>
                    <a:prstGeom prst="rect">
                      <a:avLst/>
                    </a:prstGeom>
                  </pic:spPr>
                </pic:pic>
              </a:graphicData>
            </a:graphic>
          </wp:inline>
        </w:drawing>
      </w:r>
    </w:p>
    <w:p w14:paraId="18A755CD" w14:textId="77777777" w:rsidR="00D546E8" w:rsidRDefault="00D546E8" w:rsidP="00D546E8">
      <w:pPr>
        <w:pStyle w:val="Heading4"/>
        <w:rPr>
          <w:rStyle w:val="Strong"/>
          <w:b w:val="0"/>
          <w:bCs w:val="0"/>
        </w:rPr>
      </w:pPr>
      <w:r>
        <w:rPr>
          <w:rStyle w:val="Strong"/>
          <w:b w:val="0"/>
          <w:bCs w:val="0"/>
        </w:rPr>
        <w:t>Пример с do-while:</w:t>
      </w:r>
    </w:p>
    <w:p w14:paraId="67E6A2CF" w14:textId="7006E9AF" w:rsidR="00D546E8" w:rsidRPr="00D546E8" w:rsidRDefault="00D546E8" w:rsidP="00D546E8">
      <w:r w:rsidRPr="00D546E8">
        <w:rPr>
          <w:noProof/>
          <w:lang w:val="en-GB" w:eastAsia="en-GB"/>
        </w:rPr>
        <w:drawing>
          <wp:inline distT="0" distB="0" distL="0" distR="0" wp14:anchorId="543FDB8E" wp14:editId="6277134B">
            <wp:extent cx="5760720" cy="27368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36850"/>
                    </a:xfrm>
                    <a:prstGeom prst="rect">
                      <a:avLst/>
                    </a:prstGeom>
                  </pic:spPr>
                </pic:pic>
              </a:graphicData>
            </a:graphic>
          </wp:inline>
        </w:drawing>
      </w:r>
    </w:p>
    <w:p w14:paraId="3AD2B050" w14:textId="77777777" w:rsidR="00D546E8" w:rsidRDefault="00D546E8" w:rsidP="00D546E8">
      <w:pPr>
        <w:pStyle w:val="NormalWeb"/>
      </w:pPr>
      <w:r>
        <w:rPr>
          <w:rStyle w:val="Strong"/>
          <w:rFonts w:eastAsiaTheme="majorEastAsia"/>
        </w:rPr>
        <w:t>Обяснение:</w:t>
      </w:r>
    </w:p>
    <w:p w14:paraId="3FC2C8B3" w14:textId="77777777" w:rsidR="00D546E8" w:rsidRDefault="00D546E8" w:rsidP="00010796">
      <w:pPr>
        <w:numPr>
          <w:ilvl w:val="0"/>
          <w:numId w:val="36"/>
        </w:numPr>
        <w:spacing w:before="100" w:beforeAutospacing="1" w:after="100" w:afterAutospacing="1" w:line="240" w:lineRule="auto"/>
      </w:pPr>
      <w:r>
        <w:lastRenderedPageBreak/>
        <w:t>Тялото на цикъла ще се изпълни поне веднъж, дори ако условието не е изпълнено първоначално.</w:t>
      </w:r>
    </w:p>
    <w:p w14:paraId="2E9A5A7D" w14:textId="77777777" w:rsidR="00D546E8" w:rsidRDefault="00D44797" w:rsidP="00D546E8">
      <w:pPr>
        <w:spacing w:after="0"/>
      </w:pPr>
      <w:r>
        <w:pict w14:anchorId="65D71BCF">
          <v:rect id="_x0000_i1052" style="width:0;height:1.5pt" o:hralign="center" o:hrstd="t" o:hr="t" fillcolor="#a0a0a0" stroked="f"/>
        </w:pict>
      </w:r>
    </w:p>
    <w:p w14:paraId="728E309E" w14:textId="77777777" w:rsidR="00D546E8" w:rsidRPr="00B252AB" w:rsidRDefault="00D546E8" w:rsidP="00B252AB">
      <w:pPr>
        <w:pStyle w:val="Heading3"/>
        <w:rPr>
          <w:b w:val="0"/>
        </w:rPr>
      </w:pPr>
      <w:bookmarkStart w:id="33" w:name="_Toc177915651"/>
      <w:r w:rsidRPr="00B252AB">
        <w:rPr>
          <w:rStyle w:val="Strong"/>
          <w:b/>
          <w:bCs/>
          <w:color w:val="000000" w:themeColor="text1"/>
          <w:sz w:val="28"/>
          <w:szCs w:val="28"/>
        </w:rPr>
        <w:t xml:space="preserve">3.2.3. Оператори за прекъсване на цикли: </w:t>
      </w:r>
      <w:r w:rsidRPr="00B252AB">
        <w:rPr>
          <w:rStyle w:val="HTMLCode"/>
          <w:rFonts w:eastAsiaTheme="majorEastAsia"/>
          <w:b w:val="0"/>
          <w:color w:val="000000" w:themeColor="text1"/>
          <w:sz w:val="28"/>
          <w:szCs w:val="28"/>
        </w:rPr>
        <w:t>break</w:t>
      </w:r>
      <w:r w:rsidRPr="00B252AB">
        <w:rPr>
          <w:rStyle w:val="Strong"/>
          <w:b/>
          <w:bCs/>
          <w:color w:val="000000" w:themeColor="text1"/>
          <w:sz w:val="28"/>
          <w:szCs w:val="28"/>
        </w:rPr>
        <w:t xml:space="preserve"> и </w:t>
      </w:r>
      <w:r w:rsidRPr="00B252AB">
        <w:rPr>
          <w:rStyle w:val="HTMLCode"/>
          <w:rFonts w:eastAsiaTheme="majorEastAsia"/>
          <w:b w:val="0"/>
          <w:color w:val="000000" w:themeColor="text1"/>
          <w:sz w:val="28"/>
          <w:szCs w:val="28"/>
        </w:rPr>
        <w:t>continue</w:t>
      </w:r>
      <w:bookmarkEnd w:id="33"/>
    </w:p>
    <w:p w14:paraId="53EC1AFA" w14:textId="77777777" w:rsidR="00D546E8" w:rsidRDefault="00D546E8" w:rsidP="00010796">
      <w:pPr>
        <w:numPr>
          <w:ilvl w:val="0"/>
          <w:numId w:val="37"/>
        </w:numPr>
        <w:spacing w:before="100" w:beforeAutospacing="1" w:after="100" w:afterAutospacing="1" w:line="240" w:lineRule="auto"/>
      </w:pPr>
      <w:r>
        <w:rPr>
          <w:rStyle w:val="Strong"/>
        </w:rPr>
        <w:t xml:space="preserve">Оператор </w:t>
      </w:r>
      <w:r>
        <w:rPr>
          <w:rStyle w:val="HTMLCode"/>
          <w:rFonts w:eastAsiaTheme="minorHAnsi"/>
          <w:b/>
          <w:bCs/>
        </w:rPr>
        <w:t>break</w:t>
      </w:r>
      <w:r>
        <w:t xml:space="preserve"> – прекъсва изпълнението на цикъла и извежда програмата извън цикъла.</w:t>
      </w:r>
    </w:p>
    <w:p w14:paraId="23D3D325" w14:textId="77777777" w:rsidR="00D546E8" w:rsidRDefault="00D546E8" w:rsidP="00010796">
      <w:pPr>
        <w:numPr>
          <w:ilvl w:val="0"/>
          <w:numId w:val="37"/>
        </w:numPr>
        <w:spacing w:before="100" w:beforeAutospacing="1" w:after="100" w:afterAutospacing="1" w:line="240" w:lineRule="auto"/>
      </w:pPr>
      <w:r>
        <w:rPr>
          <w:rStyle w:val="Strong"/>
        </w:rPr>
        <w:t xml:space="preserve">Оператор </w:t>
      </w:r>
      <w:r>
        <w:rPr>
          <w:rStyle w:val="HTMLCode"/>
          <w:rFonts w:eastAsiaTheme="minorHAnsi"/>
          <w:b/>
          <w:bCs/>
        </w:rPr>
        <w:t>continue</w:t>
      </w:r>
      <w:r>
        <w:t xml:space="preserve"> – прекъсва текущата итерация на цикъла и преминава към следващата итерация.</w:t>
      </w:r>
    </w:p>
    <w:p w14:paraId="1058029E" w14:textId="664F90A3" w:rsidR="00D546E8" w:rsidRDefault="00D546E8" w:rsidP="00D546E8">
      <w:pPr>
        <w:pStyle w:val="Heading4"/>
        <w:rPr>
          <w:rStyle w:val="Strong"/>
          <w:b w:val="0"/>
          <w:bCs w:val="0"/>
          <w:lang w:val="en-GB"/>
        </w:rPr>
      </w:pPr>
      <w:r>
        <w:rPr>
          <w:rStyle w:val="Strong"/>
          <w:b w:val="0"/>
          <w:bCs w:val="0"/>
        </w:rPr>
        <w:t>Пример с break и continue:</w:t>
      </w:r>
    </w:p>
    <w:p w14:paraId="156CA36C" w14:textId="7087B0F1" w:rsidR="00D546E8" w:rsidRPr="00D546E8" w:rsidRDefault="00D546E8" w:rsidP="00D546E8">
      <w:pPr>
        <w:rPr>
          <w:lang w:val="en-GB"/>
        </w:rPr>
      </w:pPr>
      <w:r w:rsidRPr="00D546E8">
        <w:rPr>
          <w:noProof/>
          <w:lang w:val="en-GB" w:eastAsia="en-GB"/>
        </w:rPr>
        <w:drawing>
          <wp:inline distT="0" distB="0" distL="0" distR="0" wp14:anchorId="209C10D4" wp14:editId="49A6AE65">
            <wp:extent cx="5760720" cy="33331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333115"/>
                    </a:xfrm>
                    <a:prstGeom prst="rect">
                      <a:avLst/>
                    </a:prstGeom>
                  </pic:spPr>
                </pic:pic>
              </a:graphicData>
            </a:graphic>
          </wp:inline>
        </w:drawing>
      </w:r>
    </w:p>
    <w:p w14:paraId="2EBDCB70" w14:textId="77777777" w:rsidR="00D546E8" w:rsidRDefault="00D546E8" w:rsidP="00D546E8">
      <w:pPr>
        <w:pStyle w:val="NormalWeb"/>
      </w:pPr>
      <w:r>
        <w:rPr>
          <w:rStyle w:val="Strong"/>
          <w:rFonts w:eastAsiaTheme="majorEastAsia"/>
        </w:rPr>
        <w:t>Обяснение:</w:t>
      </w:r>
    </w:p>
    <w:p w14:paraId="42324E0C" w14:textId="77777777" w:rsidR="00D546E8" w:rsidRDefault="00D546E8" w:rsidP="00010796">
      <w:pPr>
        <w:numPr>
          <w:ilvl w:val="0"/>
          <w:numId w:val="38"/>
        </w:numPr>
        <w:spacing w:before="100" w:beforeAutospacing="1" w:after="100" w:afterAutospacing="1" w:line="240" w:lineRule="auto"/>
      </w:pPr>
      <w:r>
        <w:rPr>
          <w:rStyle w:val="HTMLCode"/>
          <w:rFonts w:eastAsiaTheme="minorHAnsi"/>
          <w:b/>
          <w:bCs/>
        </w:rPr>
        <w:t>break</w:t>
      </w:r>
      <w:r>
        <w:t xml:space="preserve"> прекъсва цикъла, когато </w:t>
      </w:r>
      <w:r>
        <w:rPr>
          <w:rStyle w:val="HTMLCode"/>
          <w:rFonts w:eastAsiaTheme="minorHAnsi"/>
        </w:rPr>
        <w:t>i</w:t>
      </w:r>
      <w:r>
        <w:t xml:space="preserve"> достигне 5, така че циклите спират.</w:t>
      </w:r>
    </w:p>
    <w:p w14:paraId="1EE8EB58" w14:textId="77777777" w:rsidR="00D546E8" w:rsidRDefault="00D546E8" w:rsidP="00010796">
      <w:pPr>
        <w:numPr>
          <w:ilvl w:val="0"/>
          <w:numId w:val="38"/>
        </w:numPr>
        <w:spacing w:before="100" w:beforeAutospacing="1" w:after="100" w:afterAutospacing="1" w:line="240" w:lineRule="auto"/>
      </w:pPr>
      <w:r>
        <w:rPr>
          <w:rStyle w:val="HTMLCode"/>
          <w:rFonts w:eastAsiaTheme="minorHAnsi"/>
          <w:b/>
          <w:bCs/>
        </w:rPr>
        <w:t>continue</w:t>
      </w:r>
      <w:r>
        <w:t xml:space="preserve"> пропуска четните стойности на </w:t>
      </w:r>
      <w:r>
        <w:rPr>
          <w:rStyle w:val="HTMLCode"/>
          <w:rFonts w:eastAsiaTheme="minorHAnsi"/>
        </w:rPr>
        <w:t>i</w:t>
      </w:r>
      <w:r>
        <w:t xml:space="preserve"> и преминава директно към следващата итерация.</w:t>
      </w:r>
    </w:p>
    <w:p w14:paraId="02B56AE5" w14:textId="33A3F7A2" w:rsidR="00166C28" w:rsidRPr="00D546E8" w:rsidRDefault="00166C28" w:rsidP="00166C28">
      <w:pPr>
        <w:spacing w:after="0" w:line="240" w:lineRule="auto"/>
        <w:rPr>
          <w:rFonts w:ascii="Times New Roman" w:eastAsia="Times New Roman" w:hAnsi="Times New Roman" w:cs="Times New Roman"/>
          <w:lang w:val="en-GB" w:eastAsia="en-GB"/>
        </w:rPr>
      </w:pPr>
    </w:p>
    <w:p w14:paraId="543C5BF6" w14:textId="77777777" w:rsidR="00B126EA" w:rsidRPr="00B252AB" w:rsidRDefault="00B126EA" w:rsidP="00B252AB">
      <w:pPr>
        <w:pStyle w:val="Heading3"/>
      </w:pPr>
      <w:bookmarkStart w:id="34" w:name="_Toc177915652"/>
      <w:r w:rsidRPr="00B252AB">
        <w:rPr>
          <w:rStyle w:val="Strong"/>
          <w:rFonts w:eastAsiaTheme="majorEastAsia"/>
          <w:b/>
          <w:bCs/>
        </w:rPr>
        <w:t>4. Масиви и низове</w:t>
      </w:r>
      <w:bookmarkEnd w:id="34"/>
    </w:p>
    <w:p w14:paraId="2AA0D1F9" w14:textId="77777777" w:rsidR="00B126EA" w:rsidRDefault="00B126EA" w:rsidP="00B126EA">
      <w:pPr>
        <w:pStyle w:val="NormalWeb"/>
      </w:pPr>
      <w:r>
        <w:t>Масивите и низовете са основни структури от данни в C++, които се използват за съхранение и манипулиране на колекции от елементи. Масивите представляват последователни блокове от памет, които могат да съдържат множество елементи от един и същ тип, докато низовете са специални видове масиви, които съхраняват символи.</w:t>
      </w:r>
    </w:p>
    <w:p w14:paraId="76A3FC9E" w14:textId="77777777" w:rsidR="00B126EA" w:rsidRDefault="00D44797" w:rsidP="00B126EA">
      <w:r>
        <w:pict w14:anchorId="56866F81">
          <v:rect id="_x0000_i1053" style="width:0;height:1.5pt" o:hralign="center" o:hrstd="t" o:hr="t" fillcolor="#a0a0a0" stroked="f"/>
        </w:pict>
      </w:r>
    </w:p>
    <w:p w14:paraId="0C1F3E53" w14:textId="77777777" w:rsidR="00B126EA" w:rsidRPr="00B252AB" w:rsidRDefault="00B126EA" w:rsidP="00B252AB">
      <w:pPr>
        <w:pStyle w:val="Heading3"/>
      </w:pPr>
      <w:bookmarkStart w:id="35" w:name="_Toc177915653"/>
      <w:r w:rsidRPr="00B252AB">
        <w:rPr>
          <w:rStyle w:val="Strong"/>
          <w:rFonts w:eastAsiaTheme="majorEastAsia"/>
          <w:b/>
          <w:bCs/>
        </w:rPr>
        <w:lastRenderedPageBreak/>
        <w:t>4.1. Масиви</w:t>
      </w:r>
      <w:bookmarkEnd w:id="35"/>
    </w:p>
    <w:p w14:paraId="25A6B29F" w14:textId="77777777" w:rsidR="00B126EA" w:rsidRPr="00B252AB" w:rsidRDefault="00B126EA" w:rsidP="00B252AB">
      <w:pPr>
        <w:pStyle w:val="Heading3"/>
        <w:rPr>
          <w:b w:val="0"/>
        </w:rPr>
      </w:pPr>
      <w:bookmarkStart w:id="36" w:name="_Toc177915654"/>
      <w:r w:rsidRPr="00B252AB">
        <w:rPr>
          <w:rStyle w:val="Strong"/>
          <w:b/>
          <w:bCs/>
          <w:color w:val="000000" w:themeColor="text1"/>
          <w:sz w:val="28"/>
          <w:szCs w:val="28"/>
        </w:rPr>
        <w:t>4.1.1. Деклариране на масиви и достъп до елементи</w:t>
      </w:r>
      <w:bookmarkEnd w:id="36"/>
    </w:p>
    <w:p w14:paraId="3CAFA5F4" w14:textId="77777777" w:rsidR="00B126EA" w:rsidRDefault="00B126EA" w:rsidP="00B126EA">
      <w:pPr>
        <w:pStyle w:val="NormalWeb"/>
      </w:pPr>
      <w:r>
        <w:t>Масивите се декларират чрез посочване на типа данни, последван от името на масива и размера в квадратни скоби.</w:t>
      </w:r>
    </w:p>
    <w:p w14:paraId="560C3C2A" w14:textId="397E4FA4" w:rsidR="00B126EA" w:rsidRDefault="00B126EA" w:rsidP="00B126EA">
      <w:pPr>
        <w:pStyle w:val="NormalWeb"/>
      </w:pPr>
      <w:r>
        <w:rPr>
          <w:rStyle w:val="Strong"/>
          <w:rFonts w:eastAsiaTheme="majorEastAsia"/>
        </w:rPr>
        <w:t>Синтаксис:</w:t>
      </w:r>
    </w:p>
    <w:p w14:paraId="3DC223CA" w14:textId="77777777" w:rsidR="00B126EA" w:rsidRDefault="00B126EA" w:rsidP="00B126EA">
      <w:pPr>
        <w:pStyle w:val="Heading4"/>
        <w:rPr>
          <w:rStyle w:val="Strong"/>
          <w:b w:val="0"/>
          <w:bCs w:val="0"/>
        </w:rPr>
      </w:pPr>
      <w:r w:rsidRPr="00B126EA">
        <w:rPr>
          <w:rStyle w:val="Strong"/>
          <w:b w:val="0"/>
          <w:bCs w:val="0"/>
          <w:noProof/>
          <w:lang w:val="en-GB" w:eastAsia="en-GB"/>
        </w:rPr>
        <w:drawing>
          <wp:inline distT="0" distB="0" distL="0" distR="0" wp14:anchorId="0A9DEC9B" wp14:editId="678AA211">
            <wp:extent cx="5076825" cy="4762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76825" cy="476250"/>
                    </a:xfrm>
                    <a:prstGeom prst="rect">
                      <a:avLst/>
                    </a:prstGeom>
                  </pic:spPr>
                </pic:pic>
              </a:graphicData>
            </a:graphic>
          </wp:inline>
        </w:drawing>
      </w:r>
    </w:p>
    <w:p w14:paraId="614B7B80" w14:textId="5BE3D4B9" w:rsidR="00B126EA" w:rsidRDefault="00B126EA" w:rsidP="00B126EA">
      <w:pPr>
        <w:pStyle w:val="Heading4"/>
      </w:pPr>
      <w:r>
        <w:rPr>
          <w:rStyle w:val="Strong"/>
          <w:b w:val="0"/>
          <w:bCs w:val="0"/>
        </w:rPr>
        <w:t>Пример: Деклариране и достъп до елементи</w:t>
      </w:r>
    </w:p>
    <w:p w14:paraId="1017BCC3" w14:textId="3B1B38A2" w:rsidR="00B126EA" w:rsidRDefault="00B126EA" w:rsidP="00B126EA">
      <w:r w:rsidRPr="00B126EA">
        <w:rPr>
          <w:noProof/>
          <w:lang w:val="en-GB" w:eastAsia="en-GB"/>
        </w:rPr>
        <w:drawing>
          <wp:inline distT="0" distB="0" distL="0" distR="0" wp14:anchorId="1E586A02" wp14:editId="729929E0">
            <wp:extent cx="5760720" cy="3816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816350"/>
                    </a:xfrm>
                    <a:prstGeom prst="rect">
                      <a:avLst/>
                    </a:prstGeom>
                  </pic:spPr>
                </pic:pic>
              </a:graphicData>
            </a:graphic>
          </wp:inline>
        </w:drawing>
      </w:r>
      <w:r w:rsidR="00D44797">
        <w:pict w14:anchorId="7E7079E8">
          <v:rect id="_x0000_i1054" style="width:0;height:1.5pt" o:hralign="center" o:hrstd="t" o:hr="t" fillcolor="#a0a0a0" stroked="f"/>
        </w:pict>
      </w:r>
    </w:p>
    <w:p w14:paraId="79B14D98" w14:textId="77777777" w:rsidR="00B126EA" w:rsidRPr="00B252AB" w:rsidRDefault="00B126EA" w:rsidP="00B252AB">
      <w:pPr>
        <w:pStyle w:val="Heading3"/>
        <w:rPr>
          <w:b w:val="0"/>
        </w:rPr>
      </w:pPr>
      <w:bookmarkStart w:id="37" w:name="_Toc177915655"/>
      <w:r w:rsidRPr="00B252AB">
        <w:rPr>
          <w:rStyle w:val="Strong"/>
          <w:b/>
          <w:bCs/>
          <w:color w:val="000000" w:themeColor="text1"/>
          <w:sz w:val="28"/>
          <w:szCs w:val="28"/>
        </w:rPr>
        <w:t>4.1.2. Инициализация на масиви</w:t>
      </w:r>
      <w:bookmarkEnd w:id="37"/>
    </w:p>
    <w:p w14:paraId="21FAA85F" w14:textId="77777777" w:rsidR="00B126EA" w:rsidRDefault="00B126EA" w:rsidP="00B126EA">
      <w:pPr>
        <w:pStyle w:val="NormalWeb"/>
      </w:pPr>
      <w:r>
        <w:t>Можем да инициализираме масив директно по време на деклариране.</w:t>
      </w:r>
    </w:p>
    <w:p w14:paraId="281A0A92" w14:textId="77777777" w:rsidR="00B126EA" w:rsidRDefault="00B126EA" w:rsidP="00B126EA">
      <w:pPr>
        <w:pStyle w:val="NormalWeb"/>
      </w:pPr>
      <w:r>
        <w:rPr>
          <w:rStyle w:val="Strong"/>
          <w:rFonts w:eastAsiaTheme="majorEastAsia"/>
        </w:rPr>
        <w:t>Пример: Инициализация при деклариране</w:t>
      </w:r>
    </w:p>
    <w:p w14:paraId="18A16C49" w14:textId="2E433968" w:rsidR="00B126EA" w:rsidRDefault="00B126EA" w:rsidP="00B126EA">
      <w:r w:rsidRPr="00B126EA">
        <w:rPr>
          <w:noProof/>
          <w:lang w:val="en-GB" w:eastAsia="en-GB"/>
        </w:rPr>
        <w:lastRenderedPageBreak/>
        <w:drawing>
          <wp:inline distT="0" distB="0" distL="0" distR="0" wp14:anchorId="63FE152F" wp14:editId="6E030DBD">
            <wp:extent cx="5760720" cy="21647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164715"/>
                    </a:xfrm>
                    <a:prstGeom prst="rect">
                      <a:avLst/>
                    </a:prstGeom>
                  </pic:spPr>
                </pic:pic>
              </a:graphicData>
            </a:graphic>
          </wp:inline>
        </w:drawing>
      </w:r>
      <w:r w:rsidR="00D44797">
        <w:pict w14:anchorId="3C01B583">
          <v:rect id="_x0000_i1055" style="width:0;height:1.5pt" o:hralign="center" o:hrstd="t" o:hr="t" fillcolor="#a0a0a0" stroked="f"/>
        </w:pict>
      </w:r>
    </w:p>
    <w:p w14:paraId="03C3E8C4" w14:textId="77777777" w:rsidR="00B126EA" w:rsidRPr="00B252AB" w:rsidRDefault="00B126EA" w:rsidP="00B252AB">
      <w:pPr>
        <w:pStyle w:val="Heading3"/>
        <w:rPr>
          <w:b w:val="0"/>
        </w:rPr>
      </w:pPr>
      <w:bookmarkStart w:id="38" w:name="_Toc177915656"/>
      <w:r w:rsidRPr="00B252AB">
        <w:rPr>
          <w:rStyle w:val="Strong"/>
          <w:b/>
          <w:bCs/>
          <w:color w:val="000000" w:themeColor="text1"/>
          <w:sz w:val="28"/>
          <w:szCs w:val="28"/>
        </w:rPr>
        <w:t>4.1.3. Обхождане на масиви чрез цикли</w:t>
      </w:r>
      <w:bookmarkEnd w:id="38"/>
    </w:p>
    <w:p w14:paraId="0DC55C2E" w14:textId="77777777" w:rsidR="00B126EA" w:rsidRDefault="00B126EA" w:rsidP="00B126EA">
      <w:pPr>
        <w:pStyle w:val="NormalWeb"/>
      </w:pPr>
      <w:r>
        <w:t>Масивите могат лесно да бъдат обхождани с помощта на цикли, за да се обработват техните елементи.</w:t>
      </w:r>
    </w:p>
    <w:p w14:paraId="676E144B" w14:textId="77777777" w:rsidR="00B126EA" w:rsidRDefault="00B126EA" w:rsidP="00B126EA">
      <w:pPr>
        <w:pStyle w:val="NormalWeb"/>
      </w:pPr>
      <w:r>
        <w:rPr>
          <w:rStyle w:val="Strong"/>
          <w:rFonts w:eastAsiaTheme="majorEastAsia"/>
        </w:rPr>
        <w:t xml:space="preserve">Пример: Обхождане на масив с </w:t>
      </w:r>
      <w:r>
        <w:rPr>
          <w:rStyle w:val="HTMLCode"/>
          <w:b/>
          <w:bCs/>
        </w:rPr>
        <w:t>for</w:t>
      </w:r>
      <w:r>
        <w:rPr>
          <w:rStyle w:val="Strong"/>
          <w:rFonts w:eastAsiaTheme="majorEastAsia"/>
        </w:rPr>
        <w:t xml:space="preserve"> цикъл</w:t>
      </w:r>
    </w:p>
    <w:p w14:paraId="5354EBED" w14:textId="53C1B843" w:rsidR="00B126EA" w:rsidRDefault="00B126EA" w:rsidP="00B126EA">
      <w:r w:rsidRPr="00B126EA">
        <w:rPr>
          <w:noProof/>
          <w:lang w:val="en-GB" w:eastAsia="en-GB"/>
        </w:rPr>
        <w:drawing>
          <wp:inline distT="0" distB="0" distL="0" distR="0" wp14:anchorId="49C6B237" wp14:editId="4C7A8E40">
            <wp:extent cx="5760720" cy="26866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686685"/>
                    </a:xfrm>
                    <a:prstGeom prst="rect">
                      <a:avLst/>
                    </a:prstGeom>
                  </pic:spPr>
                </pic:pic>
              </a:graphicData>
            </a:graphic>
          </wp:inline>
        </w:drawing>
      </w:r>
      <w:r w:rsidR="00D44797">
        <w:pict w14:anchorId="289D42B9">
          <v:rect id="_x0000_i1056" style="width:0;height:1.5pt" o:hralign="center" o:hrstd="t" o:hr="t" fillcolor="#a0a0a0" stroked="f"/>
        </w:pict>
      </w:r>
    </w:p>
    <w:p w14:paraId="7BEBB8AA" w14:textId="77777777" w:rsidR="00B126EA" w:rsidRPr="00B252AB" w:rsidRDefault="00B126EA" w:rsidP="00B252AB">
      <w:pPr>
        <w:pStyle w:val="Heading3"/>
      </w:pPr>
      <w:bookmarkStart w:id="39" w:name="_Toc177915657"/>
      <w:r w:rsidRPr="00B252AB">
        <w:rPr>
          <w:rStyle w:val="Strong"/>
          <w:rFonts w:eastAsiaTheme="majorEastAsia"/>
          <w:b/>
          <w:bCs/>
        </w:rPr>
        <w:t>4.2. Многомерни масиви</w:t>
      </w:r>
      <w:bookmarkEnd w:id="39"/>
    </w:p>
    <w:p w14:paraId="1D183C3C" w14:textId="77777777" w:rsidR="00B126EA" w:rsidRPr="00B252AB" w:rsidRDefault="00B126EA" w:rsidP="00B252AB">
      <w:pPr>
        <w:pStyle w:val="Heading3"/>
        <w:rPr>
          <w:b w:val="0"/>
        </w:rPr>
      </w:pPr>
      <w:bookmarkStart w:id="40" w:name="_Toc177915658"/>
      <w:r w:rsidRPr="00B252AB">
        <w:rPr>
          <w:rStyle w:val="Strong"/>
          <w:b/>
          <w:bCs/>
          <w:color w:val="000000" w:themeColor="text1"/>
          <w:sz w:val="28"/>
          <w:szCs w:val="28"/>
        </w:rPr>
        <w:t>4.2.1. Работа с двумерни масиви (матрици)</w:t>
      </w:r>
      <w:bookmarkEnd w:id="40"/>
    </w:p>
    <w:p w14:paraId="45CB819E" w14:textId="77777777" w:rsidR="00B126EA" w:rsidRDefault="00B126EA" w:rsidP="00B126EA">
      <w:pPr>
        <w:pStyle w:val="NormalWeb"/>
      </w:pPr>
      <w:r>
        <w:t>Двумерните масиви са колекции от елементи, организирани в редове и колони. Те могат да се представят като матрици.</w:t>
      </w:r>
    </w:p>
    <w:p w14:paraId="2B38709A" w14:textId="77777777" w:rsidR="00B126EA" w:rsidRDefault="00B126EA" w:rsidP="00B126EA">
      <w:pPr>
        <w:pStyle w:val="NormalWeb"/>
      </w:pPr>
      <w:r>
        <w:rPr>
          <w:rStyle w:val="Strong"/>
          <w:rFonts w:eastAsiaTheme="majorEastAsia"/>
        </w:rPr>
        <w:t>Синтаксис:</w:t>
      </w:r>
    </w:p>
    <w:p w14:paraId="3D7D7F75" w14:textId="30F97C31" w:rsidR="00B126EA" w:rsidRDefault="00B126EA" w:rsidP="00B126EA">
      <w:pPr>
        <w:pStyle w:val="Heading4"/>
      </w:pPr>
      <w:r w:rsidRPr="00B126EA">
        <w:rPr>
          <w:rStyle w:val="Strong"/>
          <w:b w:val="0"/>
          <w:bCs w:val="0"/>
          <w:noProof/>
          <w:lang w:val="en-GB" w:eastAsia="en-GB"/>
        </w:rPr>
        <w:lastRenderedPageBreak/>
        <w:drawing>
          <wp:inline distT="0" distB="0" distL="0" distR="0" wp14:anchorId="6E1E25E3" wp14:editId="516D5782">
            <wp:extent cx="5760720" cy="3530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53060"/>
                    </a:xfrm>
                    <a:prstGeom prst="rect">
                      <a:avLst/>
                    </a:prstGeom>
                  </pic:spPr>
                </pic:pic>
              </a:graphicData>
            </a:graphic>
          </wp:inline>
        </w:drawing>
      </w:r>
      <w:r>
        <w:rPr>
          <w:rStyle w:val="Strong"/>
          <w:b w:val="0"/>
          <w:bCs w:val="0"/>
        </w:rPr>
        <w:t>Пример: Деклариране на двумерен масив</w:t>
      </w:r>
    </w:p>
    <w:p w14:paraId="79846096" w14:textId="7C6C81AD" w:rsidR="00B126EA" w:rsidRDefault="00B126EA" w:rsidP="00B126EA">
      <w:r w:rsidRPr="00B126EA">
        <w:rPr>
          <w:noProof/>
          <w:lang w:val="en-GB" w:eastAsia="en-GB"/>
        </w:rPr>
        <w:drawing>
          <wp:inline distT="0" distB="0" distL="0" distR="0" wp14:anchorId="69B7C34E" wp14:editId="108C174F">
            <wp:extent cx="5760720" cy="23158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315845"/>
                    </a:xfrm>
                    <a:prstGeom prst="rect">
                      <a:avLst/>
                    </a:prstGeom>
                  </pic:spPr>
                </pic:pic>
              </a:graphicData>
            </a:graphic>
          </wp:inline>
        </w:drawing>
      </w:r>
      <w:r w:rsidR="00D44797">
        <w:pict w14:anchorId="34158EC5">
          <v:rect id="_x0000_i1057" style="width:0;height:1.5pt" o:hralign="center" o:hrstd="t" o:hr="t" fillcolor="#a0a0a0" stroked="f"/>
        </w:pict>
      </w:r>
    </w:p>
    <w:p w14:paraId="667A487C" w14:textId="77777777" w:rsidR="00B126EA" w:rsidRPr="00B252AB" w:rsidRDefault="00B126EA" w:rsidP="00B252AB">
      <w:pPr>
        <w:pStyle w:val="Heading3"/>
        <w:rPr>
          <w:b w:val="0"/>
        </w:rPr>
      </w:pPr>
      <w:bookmarkStart w:id="41" w:name="_Toc177915659"/>
      <w:r w:rsidRPr="00B252AB">
        <w:rPr>
          <w:rStyle w:val="Strong"/>
          <w:b/>
          <w:bCs/>
          <w:color w:val="000000" w:themeColor="text1"/>
          <w:sz w:val="28"/>
          <w:szCs w:val="28"/>
        </w:rPr>
        <w:t>4.2.2. Инициализация и обработка на многомерни масиви</w:t>
      </w:r>
      <w:bookmarkEnd w:id="41"/>
    </w:p>
    <w:p w14:paraId="7C3BAFC2" w14:textId="77777777" w:rsidR="00B126EA" w:rsidRDefault="00B126EA" w:rsidP="00B126EA">
      <w:pPr>
        <w:pStyle w:val="NormalWeb"/>
      </w:pPr>
      <w:r>
        <w:t>Можем да обхождаме и обработваме елементите на двумерни масиви с вложени цикли.</w:t>
      </w:r>
    </w:p>
    <w:p w14:paraId="18D2A934" w14:textId="77777777" w:rsidR="00B126EA" w:rsidRDefault="00B126EA" w:rsidP="00B126EA">
      <w:pPr>
        <w:pStyle w:val="NormalWeb"/>
      </w:pPr>
      <w:r>
        <w:rPr>
          <w:rStyle w:val="Strong"/>
          <w:rFonts w:eastAsiaTheme="majorEastAsia"/>
        </w:rPr>
        <w:t>Пример: Обхождане на двумерен масив</w:t>
      </w:r>
    </w:p>
    <w:p w14:paraId="3ACAA942" w14:textId="06758358" w:rsidR="00B126EA" w:rsidRDefault="00B126EA" w:rsidP="00B126EA">
      <w:r w:rsidRPr="00B126EA">
        <w:rPr>
          <w:noProof/>
          <w:lang w:val="en-GB" w:eastAsia="en-GB"/>
        </w:rPr>
        <w:drawing>
          <wp:inline distT="0" distB="0" distL="0" distR="0" wp14:anchorId="653C750C" wp14:editId="75FB9133">
            <wp:extent cx="5760720" cy="31540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154045"/>
                    </a:xfrm>
                    <a:prstGeom prst="rect">
                      <a:avLst/>
                    </a:prstGeom>
                  </pic:spPr>
                </pic:pic>
              </a:graphicData>
            </a:graphic>
          </wp:inline>
        </w:drawing>
      </w:r>
      <w:r w:rsidR="00D44797">
        <w:pict w14:anchorId="3A12F40F">
          <v:rect id="_x0000_i1058" style="width:0;height:1.5pt" o:hralign="center" o:hrstd="t" o:hr="t" fillcolor="#a0a0a0" stroked="f"/>
        </w:pict>
      </w:r>
    </w:p>
    <w:p w14:paraId="0BCC14BC" w14:textId="77777777" w:rsidR="00B126EA" w:rsidRPr="00B252AB" w:rsidRDefault="00B126EA" w:rsidP="00B252AB">
      <w:pPr>
        <w:pStyle w:val="Heading3"/>
      </w:pPr>
      <w:bookmarkStart w:id="42" w:name="_Toc177915660"/>
      <w:r w:rsidRPr="00B252AB">
        <w:rPr>
          <w:rStyle w:val="Strong"/>
          <w:rFonts w:eastAsiaTheme="majorEastAsia"/>
          <w:b/>
          <w:bCs/>
        </w:rPr>
        <w:t>4.3. Низове в C++</w:t>
      </w:r>
      <w:bookmarkEnd w:id="42"/>
    </w:p>
    <w:p w14:paraId="2F4415EA" w14:textId="77777777" w:rsidR="00B126EA" w:rsidRPr="00B252AB" w:rsidRDefault="00B126EA" w:rsidP="00B252AB">
      <w:pPr>
        <w:pStyle w:val="Heading3"/>
        <w:rPr>
          <w:b w:val="0"/>
        </w:rPr>
      </w:pPr>
      <w:bookmarkStart w:id="43" w:name="_Toc177915661"/>
      <w:r w:rsidRPr="00B252AB">
        <w:rPr>
          <w:rStyle w:val="Strong"/>
          <w:b/>
          <w:bCs/>
          <w:color w:val="000000" w:themeColor="text1"/>
          <w:sz w:val="28"/>
          <w:szCs w:val="28"/>
        </w:rPr>
        <w:t>4.3.1. Символни масиви (C-style низове)</w:t>
      </w:r>
      <w:bookmarkEnd w:id="43"/>
    </w:p>
    <w:p w14:paraId="62096C86" w14:textId="77777777" w:rsidR="00B126EA" w:rsidRDefault="00B126EA" w:rsidP="00B126EA">
      <w:pPr>
        <w:pStyle w:val="NormalWeb"/>
      </w:pPr>
      <w:r>
        <w:lastRenderedPageBreak/>
        <w:t>C-style низовете са масиви от символи, завършващи с нулев терминатор (</w:t>
      </w:r>
      <w:r>
        <w:rPr>
          <w:rStyle w:val="HTMLCode"/>
        </w:rPr>
        <w:t>\0</w:t>
      </w:r>
      <w:r>
        <w:t>), който указва края на низа.</w:t>
      </w:r>
    </w:p>
    <w:p w14:paraId="1E954B90" w14:textId="77777777" w:rsidR="00B126EA" w:rsidRDefault="00B126EA" w:rsidP="00B126EA">
      <w:pPr>
        <w:pStyle w:val="NormalWeb"/>
      </w:pPr>
      <w:r>
        <w:rPr>
          <w:rStyle w:val="Strong"/>
          <w:rFonts w:eastAsiaTheme="majorEastAsia"/>
        </w:rPr>
        <w:t>Пример: Деклариране на C-style низ</w:t>
      </w:r>
    </w:p>
    <w:p w14:paraId="6D86E1F9" w14:textId="6BD3A167" w:rsidR="00B126EA" w:rsidRDefault="00B126EA" w:rsidP="00B126EA">
      <w:r w:rsidRPr="00B126EA">
        <w:rPr>
          <w:noProof/>
          <w:lang w:val="en-GB" w:eastAsia="en-GB"/>
        </w:rPr>
        <w:drawing>
          <wp:inline distT="0" distB="0" distL="0" distR="0" wp14:anchorId="30E3DD1D" wp14:editId="2DEE5033">
            <wp:extent cx="5760720" cy="2146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146300"/>
                    </a:xfrm>
                    <a:prstGeom prst="rect">
                      <a:avLst/>
                    </a:prstGeom>
                  </pic:spPr>
                </pic:pic>
              </a:graphicData>
            </a:graphic>
          </wp:inline>
        </w:drawing>
      </w:r>
      <w:r w:rsidR="00D44797">
        <w:pict w14:anchorId="0429AAC9">
          <v:rect id="_x0000_i1059" style="width:0;height:1.5pt" o:hralign="center" o:hrstd="t" o:hr="t" fillcolor="#a0a0a0" stroked="f"/>
        </w:pict>
      </w:r>
    </w:p>
    <w:p w14:paraId="6A97F47B" w14:textId="77777777" w:rsidR="00B126EA" w:rsidRPr="00B252AB" w:rsidRDefault="00B126EA" w:rsidP="00B252AB">
      <w:pPr>
        <w:pStyle w:val="Heading3"/>
        <w:rPr>
          <w:b w:val="0"/>
        </w:rPr>
      </w:pPr>
      <w:bookmarkStart w:id="44" w:name="_Toc177915662"/>
      <w:r w:rsidRPr="00B252AB">
        <w:rPr>
          <w:rStyle w:val="Strong"/>
          <w:b/>
          <w:bCs/>
          <w:color w:val="000000" w:themeColor="text1"/>
          <w:sz w:val="28"/>
          <w:szCs w:val="28"/>
        </w:rPr>
        <w:t xml:space="preserve">4.3.2. Работа с клас </w:t>
      </w:r>
      <w:r w:rsidRPr="00B252AB">
        <w:rPr>
          <w:rStyle w:val="HTMLCode"/>
          <w:rFonts w:eastAsiaTheme="majorEastAsia"/>
          <w:b w:val="0"/>
          <w:color w:val="000000" w:themeColor="text1"/>
          <w:sz w:val="28"/>
          <w:szCs w:val="28"/>
        </w:rPr>
        <w:t>std::string</w:t>
      </w:r>
      <w:r w:rsidRPr="00B252AB">
        <w:rPr>
          <w:rStyle w:val="Strong"/>
          <w:b/>
          <w:bCs/>
          <w:color w:val="000000" w:themeColor="text1"/>
          <w:sz w:val="28"/>
          <w:szCs w:val="28"/>
        </w:rPr>
        <w:t xml:space="preserve"> за манипулация на низове</w:t>
      </w:r>
      <w:bookmarkEnd w:id="44"/>
    </w:p>
    <w:p w14:paraId="628B0998" w14:textId="77777777" w:rsidR="00B126EA" w:rsidRDefault="00B126EA" w:rsidP="00B126EA">
      <w:pPr>
        <w:pStyle w:val="NormalWeb"/>
      </w:pPr>
      <w:r>
        <w:t xml:space="preserve">Класът </w:t>
      </w:r>
      <w:r>
        <w:rPr>
          <w:rStyle w:val="HTMLCode"/>
        </w:rPr>
        <w:t>std::string</w:t>
      </w:r>
      <w:r>
        <w:t xml:space="preserve"> е част от стандартната библиотека на C++ и предлага удобни функции за работа с низове.</w:t>
      </w:r>
    </w:p>
    <w:p w14:paraId="0AFBF02D" w14:textId="77777777" w:rsidR="00B126EA" w:rsidRDefault="00B126EA" w:rsidP="00B126EA">
      <w:pPr>
        <w:pStyle w:val="NormalWeb"/>
      </w:pPr>
      <w:r>
        <w:rPr>
          <w:rStyle w:val="Strong"/>
          <w:rFonts w:eastAsiaTheme="majorEastAsia"/>
        </w:rPr>
        <w:t xml:space="preserve">Пример: Работа с </w:t>
      </w:r>
      <w:r>
        <w:rPr>
          <w:rStyle w:val="HTMLCode"/>
          <w:b/>
          <w:bCs/>
        </w:rPr>
        <w:t>std::string</w:t>
      </w:r>
    </w:p>
    <w:p w14:paraId="4ECCD7D3" w14:textId="5829C103" w:rsidR="00B126EA" w:rsidRDefault="00B126EA" w:rsidP="00B126EA">
      <w:pPr>
        <w:pStyle w:val="NormalWeb"/>
      </w:pPr>
      <w:r w:rsidRPr="00B126EA">
        <w:rPr>
          <w:rStyle w:val="Strong"/>
          <w:rFonts w:eastAsiaTheme="majorEastAsia"/>
          <w:noProof/>
        </w:rPr>
        <w:drawing>
          <wp:inline distT="0" distB="0" distL="0" distR="0" wp14:anchorId="54DE63EF" wp14:editId="59071E5A">
            <wp:extent cx="5760720" cy="31762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176270"/>
                    </a:xfrm>
                    <a:prstGeom prst="rect">
                      <a:avLst/>
                    </a:prstGeom>
                  </pic:spPr>
                </pic:pic>
              </a:graphicData>
            </a:graphic>
          </wp:inline>
        </w:drawing>
      </w:r>
      <w:r>
        <w:rPr>
          <w:rStyle w:val="Strong"/>
          <w:rFonts w:eastAsiaTheme="majorEastAsia"/>
        </w:rPr>
        <w:t>Обяснение:</w:t>
      </w:r>
    </w:p>
    <w:p w14:paraId="23808E06" w14:textId="77777777" w:rsidR="00B126EA" w:rsidRDefault="00B126EA" w:rsidP="00010796">
      <w:pPr>
        <w:numPr>
          <w:ilvl w:val="0"/>
          <w:numId w:val="39"/>
        </w:numPr>
        <w:spacing w:before="100" w:beforeAutospacing="1" w:after="100" w:afterAutospacing="1" w:line="240" w:lineRule="auto"/>
      </w:pPr>
      <w:r>
        <w:t xml:space="preserve">Класът </w:t>
      </w:r>
      <w:r>
        <w:rPr>
          <w:rStyle w:val="HTMLCode"/>
          <w:rFonts w:eastAsiaTheme="minorHAnsi"/>
        </w:rPr>
        <w:t>std::string</w:t>
      </w:r>
      <w:r>
        <w:t xml:space="preserve"> предоставя методи като </w:t>
      </w:r>
      <w:r>
        <w:rPr>
          <w:rStyle w:val="HTMLCode"/>
          <w:rFonts w:eastAsiaTheme="minorHAnsi"/>
        </w:rPr>
        <w:t>.length()</w:t>
      </w:r>
      <w:r>
        <w:t xml:space="preserve"> за извличане на дължината на низа и оператори за конкатенация.</w:t>
      </w:r>
    </w:p>
    <w:p w14:paraId="15D543E4" w14:textId="77777777" w:rsidR="00B126EA" w:rsidRDefault="00D44797" w:rsidP="00B126EA">
      <w:pPr>
        <w:spacing w:after="0"/>
      </w:pPr>
      <w:r>
        <w:lastRenderedPageBreak/>
        <w:pict w14:anchorId="4D89917F">
          <v:rect id="_x0000_i1060" style="width:0;height:1.5pt" o:hralign="center" o:hrstd="t" o:hr="t" fillcolor="#a0a0a0" stroked="f"/>
        </w:pict>
      </w:r>
    </w:p>
    <w:p w14:paraId="319A2EC9" w14:textId="77777777" w:rsidR="00B126EA" w:rsidRPr="00B252AB" w:rsidRDefault="00B126EA" w:rsidP="00B252AB">
      <w:pPr>
        <w:pStyle w:val="Heading3"/>
      </w:pPr>
      <w:bookmarkStart w:id="45" w:name="_Toc177915663"/>
      <w:r w:rsidRPr="00B252AB">
        <w:rPr>
          <w:rStyle w:val="Strong"/>
          <w:rFonts w:eastAsiaTheme="majorEastAsia"/>
          <w:b/>
          <w:bCs/>
        </w:rPr>
        <w:t>4.4. Примерни задачи</w:t>
      </w:r>
      <w:bookmarkEnd w:id="45"/>
    </w:p>
    <w:p w14:paraId="0301AE43" w14:textId="77777777" w:rsidR="00B126EA" w:rsidRPr="00B252AB" w:rsidRDefault="00B126EA" w:rsidP="00B252AB">
      <w:pPr>
        <w:pStyle w:val="Heading3"/>
        <w:rPr>
          <w:b w:val="0"/>
        </w:rPr>
      </w:pPr>
      <w:bookmarkStart w:id="46" w:name="_Toc177915664"/>
      <w:r w:rsidRPr="00B252AB">
        <w:rPr>
          <w:rStyle w:val="Strong"/>
          <w:b/>
          <w:bCs/>
          <w:color w:val="000000" w:themeColor="text1"/>
          <w:sz w:val="28"/>
          <w:szCs w:val="28"/>
        </w:rPr>
        <w:t>4.4.1. Операции с масиви (търсене, сортиране, сума на елементи)</w:t>
      </w:r>
      <w:bookmarkEnd w:id="46"/>
    </w:p>
    <w:p w14:paraId="728700A0" w14:textId="77777777" w:rsidR="00B126EA" w:rsidRDefault="00B126EA" w:rsidP="00B126EA">
      <w:pPr>
        <w:pStyle w:val="NormalWeb"/>
      </w:pPr>
      <w:r>
        <w:rPr>
          <w:rStyle w:val="Strong"/>
          <w:rFonts w:eastAsiaTheme="majorEastAsia"/>
        </w:rPr>
        <w:t>Пример: Сума на елементи в масив</w:t>
      </w:r>
    </w:p>
    <w:p w14:paraId="25365972" w14:textId="6FB0CFF3" w:rsidR="00B126EA" w:rsidRDefault="00B126EA" w:rsidP="00B126EA">
      <w:r w:rsidRPr="00B126EA">
        <w:rPr>
          <w:noProof/>
          <w:lang w:val="en-GB" w:eastAsia="en-GB"/>
        </w:rPr>
        <w:drawing>
          <wp:inline distT="0" distB="0" distL="0" distR="0" wp14:anchorId="6D269DED" wp14:editId="5472034B">
            <wp:extent cx="5760720" cy="33331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333115"/>
                    </a:xfrm>
                    <a:prstGeom prst="rect">
                      <a:avLst/>
                    </a:prstGeom>
                  </pic:spPr>
                </pic:pic>
              </a:graphicData>
            </a:graphic>
          </wp:inline>
        </w:drawing>
      </w:r>
      <w:r w:rsidR="00D44797">
        <w:pict w14:anchorId="319FA2FC">
          <v:rect id="_x0000_i1061" style="width:0;height:1.5pt" o:hralign="center" o:hrstd="t" o:hr="t" fillcolor="#a0a0a0" stroked="f"/>
        </w:pict>
      </w:r>
    </w:p>
    <w:p w14:paraId="31121F51" w14:textId="77777777" w:rsidR="00B126EA" w:rsidRPr="00B252AB" w:rsidRDefault="00B126EA" w:rsidP="00B252AB">
      <w:pPr>
        <w:pStyle w:val="Heading3"/>
        <w:rPr>
          <w:b w:val="0"/>
        </w:rPr>
      </w:pPr>
      <w:bookmarkStart w:id="47" w:name="_Toc177915665"/>
      <w:r w:rsidRPr="00B252AB">
        <w:rPr>
          <w:rStyle w:val="Strong"/>
          <w:b/>
          <w:bCs/>
          <w:color w:val="000000" w:themeColor="text1"/>
          <w:sz w:val="28"/>
          <w:szCs w:val="28"/>
        </w:rPr>
        <w:t>4.4.2. Обработка на низове (конкатенация, дължина на низ)</w:t>
      </w:r>
      <w:bookmarkEnd w:id="47"/>
    </w:p>
    <w:p w14:paraId="1F48230C" w14:textId="77777777" w:rsidR="00B126EA" w:rsidRDefault="00B126EA" w:rsidP="00B126EA">
      <w:pPr>
        <w:pStyle w:val="NormalWeb"/>
      </w:pPr>
      <w:r>
        <w:rPr>
          <w:rStyle w:val="Strong"/>
          <w:rFonts w:eastAsiaTheme="majorEastAsia"/>
        </w:rPr>
        <w:t>Пример: Конкатенация и дължина на низове</w:t>
      </w:r>
    </w:p>
    <w:p w14:paraId="1FB7E406" w14:textId="6D9F0E2B" w:rsidR="00166C28" w:rsidRPr="00D546E8" w:rsidRDefault="00B126EA" w:rsidP="00166C28">
      <w:pPr>
        <w:spacing w:after="0" w:line="240" w:lineRule="auto"/>
        <w:rPr>
          <w:rFonts w:ascii="Times New Roman" w:eastAsia="Times New Roman" w:hAnsi="Times New Roman" w:cs="Times New Roman"/>
          <w:lang w:val="en-GB" w:eastAsia="en-GB"/>
        </w:rPr>
      </w:pPr>
      <w:r w:rsidRPr="00B126EA">
        <w:rPr>
          <w:rFonts w:ascii="Times New Roman" w:eastAsia="Times New Roman" w:hAnsi="Times New Roman" w:cs="Times New Roman"/>
          <w:noProof/>
          <w:lang w:val="en-GB" w:eastAsia="en-GB"/>
        </w:rPr>
        <w:lastRenderedPageBreak/>
        <w:drawing>
          <wp:inline distT="0" distB="0" distL="0" distR="0" wp14:anchorId="09EF8C66" wp14:editId="5CBB6878">
            <wp:extent cx="5760720" cy="3489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489960"/>
                    </a:xfrm>
                    <a:prstGeom prst="rect">
                      <a:avLst/>
                    </a:prstGeom>
                  </pic:spPr>
                </pic:pic>
              </a:graphicData>
            </a:graphic>
          </wp:inline>
        </w:drawing>
      </w:r>
      <w:r w:rsidR="00D44797">
        <w:rPr>
          <w:rFonts w:ascii="Times New Roman" w:eastAsia="Times New Roman" w:hAnsi="Times New Roman" w:cs="Times New Roman"/>
          <w:lang w:val="en-GB" w:eastAsia="en-GB"/>
        </w:rPr>
        <w:pict w14:anchorId="7ACAA115">
          <v:rect id="_x0000_i1062" style="width:0;height:1.5pt" o:hralign="center" o:hrstd="t" o:hr="t" fillcolor="#a0a0a0" stroked="f"/>
        </w:pict>
      </w:r>
    </w:p>
    <w:p w14:paraId="3770D3FE" w14:textId="77777777" w:rsidR="00384698" w:rsidRPr="00B252AB" w:rsidRDefault="00384698" w:rsidP="00B252AB">
      <w:pPr>
        <w:pStyle w:val="Heading3"/>
      </w:pPr>
      <w:bookmarkStart w:id="48" w:name="_Toc177915666"/>
      <w:r w:rsidRPr="00B252AB">
        <w:rPr>
          <w:rStyle w:val="Strong"/>
          <w:rFonts w:eastAsiaTheme="majorEastAsia"/>
          <w:b/>
          <w:bCs/>
        </w:rPr>
        <w:t>5. Функции в C++</w:t>
      </w:r>
      <w:bookmarkEnd w:id="48"/>
    </w:p>
    <w:p w14:paraId="7E817F47" w14:textId="77777777" w:rsidR="00384698" w:rsidRDefault="00384698" w:rsidP="00384698">
      <w:pPr>
        <w:pStyle w:val="NormalWeb"/>
      </w:pPr>
      <w:r>
        <w:t>Функциите в C++ са основен инструмент за организиране на кода в по-малки, управляеми части. Те позволяват многократна употреба на код и улесняват разделението на задачите.</w:t>
      </w:r>
    </w:p>
    <w:p w14:paraId="48FCB5FD" w14:textId="77777777" w:rsidR="00384698" w:rsidRDefault="00D44797" w:rsidP="00384698">
      <w:r>
        <w:pict w14:anchorId="6C5368CD">
          <v:rect id="_x0000_i1063" style="width:0;height:1.5pt" o:hralign="center" o:hrstd="t" o:hr="t" fillcolor="#a0a0a0" stroked="f"/>
        </w:pict>
      </w:r>
    </w:p>
    <w:p w14:paraId="21DE73AB" w14:textId="77777777" w:rsidR="00384698" w:rsidRPr="00B252AB" w:rsidRDefault="00384698" w:rsidP="00B252AB">
      <w:pPr>
        <w:pStyle w:val="Heading3"/>
      </w:pPr>
      <w:bookmarkStart w:id="49" w:name="_Toc177915667"/>
      <w:r w:rsidRPr="00B252AB">
        <w:rPr>
          <w:rStyle w:val="Strong"/>
          <w:rFonts w:eastAsiaTheme="majorEastAsia"/>
          <w:b/>
          <w:bCs/>
        </w:rPr>
        <w:t>5.1. Основи на функциите</w:t>
      </w:r>
      <w:bookmarkEnd w:id="49"/>
    </w:p>
    <w:p w14:paraId="6E0828E8" w14:textId="77777777" w:rsidR="00384698" w:rsidRPr="00B252AB" w:rsidRDefault="00384698" w:rsidP="00B252AB">
      <w:pPr>
        <w:pStyle w:val="Heading3"/>
        <w:rPr>
          <w:b w:val="0"/>
        </w:rPr>
      </w:pPr>
      <w:bookmarkStart w:id="50" w:name="_Toc177915668"/>
      <w:r w:rsidRPr="00B252AB">
        <w:rPr>
          <w:rStyle w:val="Strong"/>
          <w:b/>
          <w:bCs/>
          <w:color w:val="000000" w:themeColor="text1"/>
          <w:sz w:val="28"/>
          <w:szCs w:val="28"/>
        </w:rPr>
        <w:t>5.1.1. Деклариране и дефиниране на функции</w:t>
      </w:r>
      <w:bookmarkEnd w:id="50"/>
    </w:p>
    <w:p w14:paraId="4A16388D" w14:textId="77777777" w:rsidR="00384698" w:rsidRDefault="00384698" w:rsidP="00384698">
      <w:pPr>
        <w:pStyle w:val="NormalWeb"/>
      </w:pPr>
      <w:r>
        <w:t>Функциите се състоят от заглавие (декларация), в което се указват типът на връщаната стойност, името на функцията и списъкът с параметри. След това следва дефиницията, която съдържа тялото на функцията.</w:t>
      </w:r>
    </w:p>
    <w:p w14:paraId="51846532" w14:textId="77777777" w:rsidR="00384698" w:rsidRDefault="00384698" w:rsidP="00384698">
      <w:pPr>
        <w:pStyle w:val="NormalWeb"/>
      </w:pPr>
      <w:r>
        <w:rPr>
          <w:rStyle w:val="Strong"/>
          <w:rFonts w:eastAsiaTheme="majorEastAsia"/>
        </w:rPr>
        <w:t>Синтаксис:</w:t>
      </w:r>
    </w:p>
    <w:p w14:paraId="6C3E652F" w14:textId="75EF453A" w:rsidR="00384698" w:rsidRDefault="00384698" w:rsidP="00384698">
      <w:pPr>
        <w:pStyle w:val="Heading4"/>
      </w:pPr>
      <w:r w:rsidRPr="00384698">
        <w:rPr>
          <w:rStyle w:val="Strong"/>
          <w:b w:val="0"/>
          <w:bCs w:val="0"/>
          <w:noProof/>
          <w:lang w:val="en-GB" w:eastAsia="en-GB"/>
        </w:rPr>
        <w:lastRenderedPageBreak/>
        <w:drawing>
          <wp:inline distT="0" distB="0" distL="0" distR="0" wp14:anchorId="773FBB00" wp14:editId="1039835A">
            <wp:extent cx="5760720" cy="10204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020445"/>
                    </a:xfrm>
                    <a:prstGeom prst="rect">
                      <a:avLst/>
                    </a:prstGeom>
                  </pic:spPr>
                </pic:pic>
              </a:graphicData>
            </a:graphic>
          </wp:inline>
        </w:drawing>
      </w:r>
      <w:r>
        <w:rPr>
          <w:rStyle w:val="Strong"/>
          <w:b w:val="0"/>
          <w:bCs w:val="0"/>
        </w:rPr>
        <w:t>Пример: Функция, която връща стойност и приема аргументи</w:t>
      </w:r>
    </w:p>
    <w:p w14:paraId="4C7660E5" w14:textId="1768FBCB" w:rsidR="00384698" w:rsidRDefault="00384698" w:rsidP="00384698">
      <w:pPr>
        <w:pStyle w:val="NormalWeb"/>
      </w:pPr>
      <w:r w:rsidRPr="00384698">
        <w:rPr>
          <w:rStyle w:val="Strong"/>
          <w:rFonts w:eastAsiaTheme="majorEastAsia"/>
          <w:noProof/>
        </w:rPr>
        <w:drawing>
          <wp:inline distT="0" distB="0" distL="0" distR="0" wp14:anchorId="31905857" wp14:editId="610EAD0C">
            <wp:extent cx="5760720" cy="2954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954020"/>
                    </a:xfrm>
                    <a:prstGeom prst="rect">
                      <a:avLst/>
                    </a:prstGeom>
                  </pic:spPr>
                </pic:pic>
              </a:graphicData>
            </a:graphic>
          </wp:inline>
        </w:drawing>
      </w:r>
      <w:r>
        <w:rPr>
          <w:rStyle w:val="Strong"/>
          <w:rFonts w:eastAsiaTheme="majorEastAsia"/>
        </w:rPr>
        <w:t>Обяснение:</w:t>
      </w:r>
    </w:p>
    <w:p w14:paraId="747009C1" w14:textId="77777777" w:rsidR="00384698" w:rsidRDefault="00384698" w:rsidP="00384698">
      <w:pPr>
        <w:numPr>
          <w:ilvl w:val="0"/>
          <w:numId w:val="40"/>
        </w:numPr>
        <w:spacing w:before="100" w:beforeAutospacing="1" w:after="100" w:afterAutospacing="1" w:line="240" w:lineRule="auto"/>
      </w:pPr>
      <w:r>
        <w:t xml:space="preserve">Функцията </w:t>
      </w:r>
      <w:r>
        <w:rPr>
          <w:rStyle w:val="HTMLCode"/>
          <w:rFonts w:eastAsiaTheme="minorHAnsi"/>
        </w:rPr>
        <w:t>add</w:t>
      </w:r>
      <w:r>
        <w:t xml:space="preserve"> приема два целочислени аргумента и връща тяхната сума.</w:t>
      </w:r>
    </w:p>
    <w:p w14:paraId="093325C8" w14:textId="77777777" w:rsidR="00384698" w:rsidRDefault="00D44797" w:rsidP="00384698">
      <w:pPr>
        <w:spacing w:after="0"/>
      </w:pPr>
      <w:r>
        <w:pict w14:anchorId="56E86673">
          <v:rect id="_x0000_i1064" style="width:0;height:1.5pt" o:hralign="center" o:hrstd="t" o:hr="t" fillcolor="#a0a0a0" stroked="f"/>
        </w:pict>
      </w:r>
    </w:p>
    <w:p w14:paraId="0A3D1618" w14:textId="77777777" w:rsidR="00384698" w:rsidRPr="00B252AB" w:rsidRDefault="00384698" w:rsidP="00B252AB">
      <w:pPr>
        <w:pStyle w:val="Heading3"/>
      </w:pPr>
      <w:bookmarkStart w:id="51" w:name="_Toc177915669"/>
      <w:r w:rsidRPr="00B252AB">
        <w:rPr>
          <w:rStyle w:val="Strong"/>
          <w:rFonts w:eastAsiaTheme="majorEastAsia"/>
          <w:b/>
          <w:bCs/>
        </w:rPr>
        <w:t>5.2. Предаване на параметри</w:t>
      </w:r>
      <w:bookmarkEnd w:id="51"/>
    </w:p>
    <w:p w14:paraId="64853F2E" w14:textId="77777777" w:rsidR="00384698" w:rsidRPr="00B252AB" w:rsidRDefault="00384698" w:rsidP="00B252AB">
      <w:pPr>
        <w:pStyle w:val="Heading3"/>
        <w:rPr>
          <w:b w:val="0"/>
        </w:rPr>
      </w:pPr>
      <w:bookmarkStart w:id="52" w:name="_Toc177915670"/>
      <w:r w:rsidRPr="00B252AB">
        <w:rPr>
          <w:rStyle w:val="Strong"/>
          <w:b/>
          <w:bCs/>
          <w:color w:val="000000" w:themeColor="text1"/>
          <w:sz w:val="28"/>
          <w:szCs w:val="28"/>
        </w:rPr>
        <w:t>5.2.1. Предаване по стойност</w:t>
      </w:r>
      <w:bookmarkEnd w:id="52"/>
    </w:p>
    <w:p w14:paraId="66D5A4D8" w14:textId="77777777" w:rsidR="00384698" w:rsidRDefault="00384698" w:rsidP="00384698">
      <w:pPr>
        <w:pStyle w:val="NormalWeb"/>
      </w:pPr>
      <w:r>
        <w:t>При предаването по стойност, параметрите се копират и промените в тях не се отразяват върху оригиналните променливи извън функцията.</w:t>
      </w:r>
    </w:p>
    <w:p w14:paraId="2D21EA35" w14:textId="77777777" w:rsidR="00384698" w:rsidRDefault="00384698" w:rsidP="00384698">
      <w:pPr>
        <w:pStyle w:val="NormalWeb"/>
      </w:pPr>
      <w:r>
        <w:rPr>
          <w:rStyle w:val="Strong"/>
          <w:rFonts w:eastAsiaTheme="majorEastAsia"/>
        </w:rPr>
        <w:t>Пример: Предаване по стойност</w:t>
      </w:r>
    </w:p>
    <w:p w14:paraId="4D93A1CB" w14:textId="380308E8" w:rsidR="00384698" w:rsidRDefault="00384698" w:rsidP="00384698">
      <w:r w:rsidRPr="00384698">
        <w:rPr>
          <w:noProof/>
          <w:lang w:val="en-GB" w:eastAsia="en-GB"/>
        </w:rPr>
        <w:lastRenderedPageBreak/>
        <w:drawing>
          <wp:inline distT="0" distB="0" distL="0" distR="0" wp14:anchorId="6779842C" wp14:editId="0E8B676A">
            <wp:extent cx="5760720" cy="3086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086100"/>
                    </a:xfrm>
                    <a:prstGeom prst="rect">
                      <a:avLst/>
                    </a:prstGeom>
                  </pic:spPr>
                </pic:pic>
              </a:graphicData>
            </a:graphic>
          </wp:inline>
        </w:drawing>
      </w:r>
      <w:r w:rsidR="00D44797">
        <w:pict w14:anchorId="2CAF2BDC">
          <v:rect id="_x0000_i1065" style="width:0;height:1.5pt" o:hralign="center" o:hrstd="t" o:hr="t" fillcolor="#a0a0a0" stroked="f"/>
        </w:pict>
      </w:r>
    </w:p>
    <w:p w14:paraId="33B2C881" w14:textId="77777777" w:rsidR="00384698" w:rsidRPr="00B252AB" w:rsidRDefault="00384698" w:rsidP="00B252AB">
      <w:pPr>
        <w:pStyle w:val="Heading3"/>
        <w:rPr>
          <w:b w:val="0"/>
        </w:rPr>
      </w:pPr>
      <w:bookmarkStart w:id="53" w:name="_Toc177915671"/>
      <w:r w:rsidRPr="00B252AB">
        <w:rPr>
          <w:rStyle w:val="Strong"/>
          <w:b/>
          <w:bCs/>
          <w:color w:val="000000" w:themeColor="text1"/>
          <w:sz w:val="28"/>
          <w:szCs w:val="28"/>
        </w:rPr>
        <w:t>5.2.2. Предаване по референция</w:t>
      </w:r>
      <w:bookmarkEnd w:id="53"/>
    </w:p>
    <w:p w14:paraId="6CC2DBF2" w14:textId="77777777" w:rsidR="00384698" w:rsidRDefault="00384698" w:rsidP="00384698">
      <w:pPr>
        <w:pStyle w:val="NormalWeb"/>
      </w:pPr>
      <w:r>
        <w:t>При предаване по референция функцията получава пряк достъп до променливата и промените се отразяват върху оригинала.</w:t>
      </w:r>
    </w:p>
    <w:p w14:paraId="0A7CC003" w14:textId="77777777" w:rsidR="00384698" w:rsidRDefault="00384698" w:rsidP="00384698">
      <w:pPr>
        <w:pStyle w:val="NormalWeb"/>
      </w:pPr>
      <w:r>
        <w:rPr>
          <w:rStyle w:val="Strong"/>
          <w:rFonts w:eastAsiaTheme="majorEastAsia"/>
        </w:rPr>
        <w:t>Пример: Предаване по референция</w:t>
      </w:r>
    </w:p>
    <w:p w14:paraId="751F25BB" w14:textId="2669B601" w:rsidR="00384698" w:rsidRDefault="00384698" w:rsidP="00384698">
      <w:r w:rsidRPr="00384698">
        <w:rPr>
          <w:noProof/>
          <w:lang w:val="en-GB" w:eastAsia="en-GB"/>
        </w:rPr>
        <w:drawing>
          <wp:inline distT="0" distB="0" distL="0" distR="0" wp14:anchorId="40780254" wp14:editId="3552EDE3">
            <wp:extent cx="5760720" cy="3296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296920"/>
                    </a:xfrm>
                    <a:prstGeom prst="rect">
                      <a:avLst/>
                    </a:prstGeom>
                  </pic:spPr>
                </pic:pic>
              </a:graphicData>
            </a:graphic>
          </wp:inline>
        </w:drawing>
      </w:r>
      <w:r w:rsidR="00D44797">
        <w:pict w14:anchorId="573267D8">
          <v:rect id="_x0000_i1066" style="width:0;height:1.5pt" o:hralign="center" o:hrstd="t" o:hr="t" fillcolor="#a0a0a0" stroked="f"/>
        </w:pict>
      </w:r>
    </w:p>
    <w:p w14:paraId="46F76334" w14:textId="77777777" w:rsidR="00384698" w:rsidRPr="00B252AB" w:rsidRDefault="00384698" w:rsidP="00B252AB">
      <w:pPr>
        <w:pStyle w:val="Heading3"/>
      </w:pPr>
      <w:bookmarkStart w:id="54" w:name="_Toc177915672"/>
      <w:r w:rsidRPr="00B252AB">
        <w:rPr>
          <w:rStyle w:val="Strong"/>
          <w:rFonts w:eastAsiaTheme="majorEastAsia"/>
          <w:b/>
          <w:bCs/>
        </w:rPr>
        <w:t>5.3. Рекурсивни функции</w:t>
      </w:r>
      <w:bookmarkEnd w:id="54"/>
    </w:p>
    <w:p w14:paraId="1BA5ADDD" w14:textId="77777777" w:rsidR="00384698" w:rsidRDefault="00384698" w:rsidP="00384698">
      <w:pPr>
        <w:pStyle w:val="NormalWeb"/>
      </w:pPr>
      <w:r>
        <w:lastRenderedPageBreak/>
        <w:t>Рекурсивната функция е такава, която извиква самата себе си. Това е полезно за решаване на проблеми, които могат да бъдат разделени на по-малки подобни подпроблеми.</w:t>
      </w:r>
    </w:p>
    <w:p w14:paraId="3E0BC74F" w14:textId="77777777" w:rsidR="00384698" w:rsidRPr="00B252AB" w:rsidRDefault="00384698" w:rsidP="00B252AB">
      <w:pPr>
        <w:pStyle w:val="Heading3"/>
        <w:rPr>
          <w:b w:val="0"/>
        </w:rPr>
      </w:pPr>
      <w:bookmarkStart w:id="55" w:name="_Toc177915673"/>
      <w:r w:rsidRPr="00B252AB">
        <w:rPr>
          <w:rStyle w:val="Strong"/>
          <w:b/>
          <w:bCs/>
          <w:color w:val="000000" w:themeColor="text1"/>
          <w:sz w:val="28"/>
          <w:szCs w:val="28"/>
        </w:rPr>
        <w:t>5.3.1. Основни примери за рекурсия</w:t>
      </w:r>
      <w:bookmarkEnd w:id="55"/>
    </w:p>
    <w:p w14:paraId="64E9FB3D" w14:textId="77777777" w:rsidR="00384698" w:rsidRDefault="00384698" w:rsidP="00384698">
      <w:pPr>
        <w:pStyle w:val="NormalWeb"/>
      </w:pPr>
      <w:r>
        <w:rPr>
          <w:rStyle w:val="Strong"/>
          <w:rFonts w:eastAsiaTheme="majorEastAsia"/>
        </w:rPr>
        <w:t>Пример 1: Факториел</w:t>
      </w:r>
    </w:p>
    <w:p w14:paraId="7F582F52" w14:textId="77777777" w:rsidR="00384698" w:rsidRDefault="00384698" w:rsidP="00384698">
      <w:pPr>
        <w:pStyle w:val="NormalWeb"/>
      </w:pPr>
      <w:r>
        <w:t xml:space="preserve">Факториелът на едно число </w:t>
      </w:r>
      <w:r>
        <w:rPr>
          <w:rStyle w:val="katex-mathml"/>
        </w:rPr>
        <w:t>nn</w:t>
      </w:r>
      <w:r>
        <w:rPr>
          <w:rStyle w:val="mord"/>
        </w:rPr>
        <w:t>n</w:t>
      </w:r>
      <w:r>
        <w:t xml:space="preserve"> (обозначен като </w:t>
      </w:r>
      <w:r>
        <w:rPr>
          <w:rStyle w:val="katex-mathml"/>
        </w:rPr>
        <w:t>n</w:t>
      </w:r>
      <w:proofErr w:type="gramStart"/>
      <w:r>
        <w:rPr>
          <w:rStyle w:val="katex-mathml"/>
        </w:rPr>
        <w:t>!n</w:t>
      </w:r>
      <w:proofErr w:type="gramEnd"/>
      <w:r>
        <w:rPr>
          <w:rStyle w:val="katex-mathml"/>
        </w:rPr>
        <w:t>!</w:t>
      </w:r>
      <w:r>
        <w:rPr>
          <w:rStyle w:val="mord"/>
        </w:rPr>
        <w:t>n</w:t>
      </w:r>
      <w:r>
        <w:rPr>
          <w:rStyle w:val="mclose"/>
        </w:rPr>
        <w:t>!</w:t>
      </w:r>
      <w:r>
        <w:t xml:space="preserve">) е произведението на всички числа от 1 до </w:t>
      </w:r>
      <w:r>
        <w:rPr>
          <w:rStyle w:val="katex-mathml"/>
        </w:rPr>
        <w:t>nn</w:t>
      </w:r>
      <w:r>
        <w:rPr>
          <w:rStyle w:val="mord"/>
        </w:rPr>
        <w:t>n</w:t>
      </w:r>
      <w:r>
        <w:t>.</w:t>
      </w:r>
    </w:p>
    <w:p w14:paraId="6D4763D1" w14:textId="57E801D3" w:rsidR="00384698" w:rsidRDefault="00384698" w:rsidP="00384698">
      <w:pPr>
        <w:pStyle w:val="NormalWeb"/>
      </w:pPr>
      <w:r w:rsidRPr="00384698">
        <w:rPr>
          <w:rStyle w:val="Strong"/>
          <w:rFonts w:eastAsiaTheme="majorEastAsia"/>
          <w:noProof/>
        </w:rPr>
        <w:drawing>
          <wp:inline distT="0" distB="0" distL="0" distR="0" wp14:anchorId="7A9AEEE4" wp14:editId="78A5E88B">
            <wp:extent cx="5760720" cy="35198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519805"/>
                    </a:xfrm>
                    <a:prstGeom prst="rect">
                      <a:avLst/>
                    </a:prstGeom>
                  </pic:spPr>
                </pic:pic>
              </a:graphicData>
            </a:graphic>
          </wp:inline>
        </w:drawing>
      </w:r>
      <w:r>
        <w:rPr>
          <w:rStyle w:val="Strong"/>
          <w:rFonts w:eastAsiaTheme="majorEastAsia"/>
        </w:rPr>
        <w:t>Пример 2: Фибоначи</w:t>
      </w:r>
    </w:p>
    <w:p w14:paraId="66CD2CBA" w14:textId="77777777" w:rsidR="00384698" w:rsidRDefault="00384698" w:rsidP="00384698">
      <w:pPr>
        <w:pStyle w:val="NormalWeb"/>
      </w:pPr>
      <w:r>
        <w:t xml:space="preserve">Числата на Фибоначи са поредица, при която всяко число е сума от предходните две. Формулата е </w:t>
      </w:r>
      <w:r>
        <w:rPr>
          <w:rStyle w:val="katex-mathml"/>
        </w:rPr>
        <w:t>F(n)=F(n−1)+F(n−2)F(n) = F(n-1) + F(n-2)</w:t>
      </w:r>
      <w:r>
        <w:rPr>
          <w:rStyle w:val="mord"/>
        </w:rPr>
        <w:t>F</w:t>
      </w:r>
      <w:r>
        <w:rPr>
          <w:rStyle w:val="mopen"/>
        </w:rPr>
        <w:t>(</w:t>
      </w:r>
      <w:r>
        <w:rPr>
          <w:rStyle w:val="mord"/>
        </w:rPr>
        <w:t>n</w:t>
      </w:r>
      <w:r>
        <w:rPr>
          <w:rStyle w:val="mclose"/>
        </w:rPr>
        <w:t>)</w:t>
      </w:r>
      <w:r>
        <w:rPr>
          <w:rStyle w:val="mrel"/>
        </w:rPr>
        <w:t>=</w:t>
      </w:r>
      <w:r>
        <w:rPr>
          <w:rStyle w:val="mord"/>
        </w:rPr>
        <w:t>F</w:t>
      </w:r>
      <w:r>
        <w:rPr>
          <w:rStyle w:val="mopen"/>
        </w:rPr>
        <w:t>(</w:t>
      </w:r>
      <w:r>
        <w:rPr>
          <w:rStyle w:val="mord"/>
        </w:rPr>
        <w:t>n</w:t>
      </w:r>
      <w:r>
        <w:rPr>
          <w:rStyle w:val="mbin"/>
        </w:rPr>
        <w:t>−</w:t>
      </w:r>
      <w:r>
        <w:rPr>
          <w:rStyle w:val="mord"/>
        </w:rPr>
        <w:t>1</w:t>
      </w:r>
      <w:r>
        <w:rPr>
          <w:rStyle w:val="mclose"/>
        </w:rPr>
        <w:t>)</w:t>
      </w:r>
      <w:r>
        <w:rPr>
          <w:rStyle w:val="mbin"/>
        </w:rPr>
        <w:t>+</w:t>
      </w:r>
      <w:r>
        <w:rPr>
          <w:rStyle w:val="mord"/>
        </w:rPr>
        <w:t>F</w:t>
      </w:r>
      <w:r>
        <w:rPr>
          <w:rStyle w:val="mopen"/>
        </w:rPr>
        <w:t>(</w:t>
      </w:r>
      <w:r>
        <w:rPr>
          <w:rStyle w:val="mord"/>
        </w:rPr>
        <w:t>n</w:t>
      </w:r>
      <w:r>
        <w:rPr>
          <w:rStyle w:val="mbin"/>
        </w:rPr>
        <w:t>−</w:t>
      </w:r>
      <w:r>
        <w:rPr>
          <w:rStyle w:val="mord"/>
        </w:rPr>
        <w:t>2</w:t>
      </w:r>
      <w:r>
        <w:rPr>
          <w:rStyle w:val="mclose"/>
        </w:rPr>
        <w:t>)</w:t>
      </w:r>
      <w:r>
        <w:t xml:space="preserve">, като </w:t>
      </w:r>
      <w:r>
        <w:rPr>
          <w:rStyle w:val="katex-mathml"/>
        </w:rPr>
        <w:t>F(0)=0F(0) = 0</w:t>
      </w:r>
      <w:r>
        <w:rPr>
          <w:rStyle w:val="mord"/>
        </w:rPr>
        <w:t>F</w:t>
      </w:r>
      <w:r>
        <w:rPr>
          <w:rStyle w:val="mopen"/>
        </w:rPr>
        <w:t>(</w:t>
      </w:r>
      <w:r>
        <w:rPr>
          <w:rStyle w:val="mord"/>
        </w:rPr>
        <w:t>0</w:t>
      </w:r>
      <w:r>
        <w:rPr>
          <w:rStyle w:val="mclose"/>
        </w:rPr>
        <w:t>)</w:t>
      </w:r>
      <w:r>
        <w:rPr>
          <w:rStyle w:val="mrel"/>
        </w:rPr>
        <w:t>=</w:t>
      </w:r>
      <w:r>
        <w:rPr>
          <w:rStyle w:val="mord"/>
        </w:rPr>
        <w:t>0</w:t>
      </w:r>
      <w:r>
        <w:t xml:space="preserve"> и </w:t>
      </w:r>
      <w:r>
        <w:rPr>
          <w:rStyle w:val="katex-mathml"/>
        </w:rPr>
        <w:t>F(1)=1F(1) = 1</w:t>
      </w:r>
      <w:r>
        <w:rPr>
          <w:rStyle w:val="mord"/>
        </w:rPr>
        <w:t>F</w:t>
      </w:r>
      <w:r>
        <w:rPr>
          <w:rStyle w:val="mopen"/>
        </w:rPr>
        <w:t>(</w:t>
      </w:r>
      <w:r>
        <w:rPr>
          <w:rStyle w:val="mord"/>
        </w:rPr>
        <w:t>1</w:t>
      </w:r>
      <w:r>
        <w:rPr>
          <w:rStyle w:val="mclose"/>
        </w:rPr>
        <w:t>)</w:t>
      </w:r>
      <w:r>
        <w:rPr>
          <w:rStyle w:val="mrel"/>
        </w:rPr>
        <w:t>=</w:t>
      </w:r>
      <w:r>
        <w:rPr>
          <w:rStyle w:val="mord"/>
        </w:rPr>
        <w:t>1</w:t>
      </w:r>
      <w:r>
        <w:t>.</w:t>
      </w:r>
    </w:p>
    <w:p w14:paraId="3BB9A4B6" w14:textId="77777777" w:rsidR="00B252AB" w:rsidRDefault="00384698" w:rsidP="00B252AB">
      <w:pPr>
        <w:pStyle w:val="Heading3"/>
        <w:rPr>
          <w:rStyle w:val="Strong"/>
          <w:b/>
          <w:bCs/>
          <w:color w:val="000000" w:themeColor="text1"/>
          <w:sz w:val="28"/>
          <w:szCs w:val="28"/>
        </w:rPr>
      </w:pPr>
      <w:bookmarkStart w:id="56" w:name="_Toc177915674"/>
      <w:r w:rsidRPr="00B252AB">
        <w:rPr>
          <w:rStyle w:val="Strong"/>
          <w:b/>
          <w:bCs/>
          <w:noProof/>
          <w:color w:val="000000" w:themeColor="text1"/>
          <w:sz w:val="28"/>
          <w:szCs w:val="28"/>
        </w:rPr>
        <w:lastRenderedPageBreak/>
        <w:drawing>
          <wp:inline distT="0" distB="0" distL="0" distR="0" wp14:anchorId="67000A66" wp14:editId="242D12DC">
            <wp:extent cx="5760720" cy="38709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870960"/>
                    </a:xfrm>
                    <a:prstGeom prst="rect">
                      <a:avLst/>
                    </a:prstGeom>
                  </pic:spPr>
                </pic:pic>
              </a:graphicData>
            </a:graphic>
          </wp:inline>
        </w:drawing>
      </w:r>
      <w:bookmarkEnd w:id="56"/>
    </w:p>
    <w:p w14:paraId="5F8E5936" w14:textId="5BF09F0D" w:rsidR="00384698" w:rsidRPr="00B252AB" w:rsidRDefault="00384698" w:rsidP="00B252AB">
      <w:pPr>
        <w:pStyle w:val="Heading3"/>
        <w:rPr>
          <w:b w:val="0"/>
        </w:rPr>
      </w:pPr>
      <w:bookmarkStart w:id="57" w:name="_Toc177915675"/>
      <w:r w:rsidRPr="00B252AB">
        <w:rPr>
          <w:rStyle w:val="Strong"/>
          <w:b/>
          <w:bCs/>
          <w:color w:val="000000" w:themeColor="text1"/>
          <w:sz w:val="28"/>
          <w:szCs w:val="28"/>
        </w:rPr>
        <w:t>5.3.2. Проблеми с рекурсията</w:t>
      </w:r>
      <w:bookmarkEnd w:id="57"/>
    </w:p>
    <w:p w14:paraId="73016732" w14:textId="77777777" w:rsidR="00384698" w:rsidRDefault="00384698" w:rsidP="00384698">
      <w:pPr>
        <w:pStyle w:val="NormalWeb"/>
      </w:pPr>
      <w:r>
        <w:t>Основните проблеми, свързани с рекурсията, са:</w:t>
      </w:r>
    </w:p>
    <w:p w14:paraId="17E0EFAA" w14:textId="77777777" w:rsidR="00384698" w:rsidRDefault="00384698" w:rsidP="00384698">
      <w:pPr>
        <w:numPr>
          <w:ilvl w:val="0"/>
          <w:numId w:val="41"/>
        </w:numPr>
        <w:spacing w:before="100" w:beforeAutospacing="1" w:after="100" w:afterAutospacing="1" w:line="240" w:lineRule="auto"/>
      </w:pPr>
      <w:r>
        <w:rPr>
          <w:rStyle w:val="Strong"/>
        </w:rPr>
        <w:t>Дълбочина на рекурсията</w:t>
      </w:r>
      <w:r>
        <w:t xml:space="preserve"> – прекалено дълбоката рекурсия може да доведе до препълване на стека (stack overflow).</w:t>
      </w:r>
    </w:p>
    <w:p w14:paraId="2B570209" w14:textId="77777777" w:rsidR="00384698" w:rsidRDefault="00384698" w:rsidP="00384698">
      <w:pPr>
        <w:numPr>
          <w:ilvl w:val="0"/>
          <w:numId w:val="41"/>
        </w:numPr>
        <w:spacing w:before="100" w:beforeAutospacing="1" w:after="100" w:afterAutospacing="1" w:line="240" w:lineRule="auto"/>
      </w:pPr>
      <w:r>
        <w:rPr>
          <w:rStyle w:val="Strong"/>
        </w:rPr>
        <w:t>Използване на памет</w:t>
      </w:r>
      <w:r>
        <w:t xml:space="preserve"> – всяко рекурсивно извикване изисква нова рамка в стека на паметта, което може да доведе до голяма употреба на памет при сложни изчисления.</w:t>
      </w:r>
    </w:p>
    <w:p w14:paraId="26F30591" w14:textId="77777777" w:rsidR="00D44797" w:rsidRPr="00D44797" w:rsidRDefault="00D44797" w:rsidP="00D44797">
      <w:pPr>
        <w:spacing w:before="100" w:beforeAutospacing="1" w:after="100" w:afterAutospacing="1" w:line="240" w:lineRule="auto"/>
        <w:outlineLvl w:val="2"/>
        <w:rPr>
          <w:rFonts w:ascii="Times New Roman" w:eastAsia="Times New Roman" w:hAnsi="Times New Roman" w:cs="Times New Roman"/>
          <w:b/>
          <w:bCs/>
          <w:sz w:val="27"/>
          <w:szCs w:val="27"/>
          <w:lang w:val="en-GB" w:eastAsia="en-GB"/>
        </w:rPr>
      </w:pPr>
      <w:bookmarkStart w:id="58" w:name="_Toc177915676"/>
      <w:r w:rsidRPr="00D44797">
        <w:rPr>
          <w:rFonts w:ascii="Times New Roman" w:eastAsia="Times New Roman" w:hAnsi="Times New Roman" w:cs="Times New Roman"/>
          <w:b/>
          <w:bCs/>
          <w:sz w:val="27"/>
          <w:szCs w:val="27"/>
          <w:lang w:val="en-GB" w:eastAsia="en-GB"/>
        </w:rPr>
        <w:t>Факториел с рекурсия</w:t>
      </w:r>
      <w:bookmarkEnd w:id="58"/>
    </w:p>
    <w:p w14:paraId="54295867" w14:textId="77777777" w:rsidR="00D44797" w:rsidRPr="00D44797" w:rsidRDefault="00D44797" w:rsidP="00D44797">
      <w:pPr>
        <w:spacing w:before="100" w:beforeAutospacing="1" w:after="100" w:afterAutospacing="1" w:line="240" w:lineRule="auto"/>
        <w:rPr>
          <w:rFonts w:ascii="Times New Roman" w:eastAsia="Times New Roman" w:hAnsi="Times New Roman" w:cs="Times New Roman"/>
          <w:sz w:val="24"/>
          <w:szCs w:val="24"/>
          <w:lang w:val="en-GB" w:eastAsia="en-GB"/>
        </w:rPr>
      </w:pPr>
      <w:r w:rsidRPr="00D44797">
        <w:rPr>
          <w:rFonts w:ascii="Times New Roman" w:eastAsia="Times New Roman" w:hAnsi="Times New Roman" w:cs="Times New Roman"/>
          <w:sz w:val="24"/>
          <w:szCs w:val="24"/>
          <w:lang w:val="en-GB" w:eastAsia="en-GB"/>
        </w:rPr>
        <w:t>Рекурсивното решение на факториела се основава на математическата дефиниция:</w:t>
      </w:r>
    </w:p>
    <w:p w14:paraId="51314142" w14:textId="77777777" w:rsidR="00D44797" w:rsidRPr="00D44797" w:rsidRDefault="00D44797" w:rsidP="00D44797">
      <w:pPr>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proofErr w:type="gramStart"/>
      <w:r w:rsidRPr="00D44797">
        <w:rPr>
          <w:rFonts w:ascii="Times New Roman" w:eastAsia="Times New Roman" w:hAnsi="Times New Roman" w:cs="Times New Roman"/>
          <w:sz w:val="24"/>
          <w:szCs w:val="24"/>
          <w:lang w:val="en-GB" w:eastAsia="en-GB"/>
        </w:rPr>
        <w:t>n</w:t>
      </w:r>
      <w:proofErr w:type="gramEnd"/>
      <w:r w:rsidRPr="00D44797">
        <w:rPr>
          <w:rFonts w:ascii="Times New Roman" w:eastAsia="Times New Roman" w:hAnsi="Times New Roman" w:cs="Times New Roman"/>
          <w:sz w:val="24"/>
          <w:szCs w:val="24"/>
          <w:lang w:val="en-GB" w:eastAsia="en-GB"/>
        </w:rPr>
        <w:t>!=n×(n−1)!n! = n \times (n-1)</w:t>
      </w:r>
      <w:proofErr w:type="gramStart"/>
      <w:r w:rsidRPr="00D44797">
        <w:rPr>
          <w:rFonts w:ascii="Times New Roman" w:eastAsia="Times New Roman" w:hAnsi="Times New Roman" w:cs="Times New Roman"/>
          <w:sz w:val="24"/>
          <w:szCs w:val="24"/>
          <w:lang w:val="en-GB" w:eastAsia="en-GB"/>
        </w:rPr>
        <w:t>!n</w:t>
      </w:r>
      <w:proofErr w:type="gramEnd"/>
      <w:r w:rsidRPr="00D44797">
        <w:rPr>
          <w:rFonts w:ascii="Times New Roman" w:eastAsia="Times New Roman" w:hAnsi="Times New Roman" w:cs="Times New Roman"/>
          <w:sz w:val="24"/>
          <w:szCs w:val="24"/>
          <w:lang w:val="en-GB" w:eastAsia="en-GB"/>
        </w:rPr>
        <w:t>!=n×(n−1)!, като 0!=10! = 10</w:t>
      </w:r>
      <w:proofErr w:type="gramStart"/>
      <w:r w:rsidRPr="00D44797">
        <w:rPr>
          <w:rFonts w:ascii="Times New Roman" w:eastAsia="Times New Roman" w:hAnsi="Times New Roman" w:cs="Times New Roman"/>
          <w:sz w:val="24"/>
          <w:szCs w:val="24"/>
          <w:lang w:val="en-GB" w:eastAsia="en-GB"/>
        </w:rPr>
        <w:t>!=</w:t>
      </w:r>
      <w:proofErr w:type="gramEnd"/>
      <w:r w:rsidRPr="00D44797">
        <w:rPr>
          <w:rFonts w:ascii="Times New Roman" w:eastAsia="Times New Roman" w:hAnsi="Times New Roman" w:cs="Times New Roman"/>
          <w:sz w:val="24"/>
          <w:szCs w:val="24"/>
          <w:lang w:val="en-GB" w:eastAsia="en-GB"/>
        </w:rPr>
        <w:t>1.</w:t>
      </w:r>
    </w:p>
    <w:p w14:paraId="1639A8E4" w14:textId="380F77E8" w:rsidR="00D44797" w:rsidRPr="00D44797" w:rsidRDefault="00D44797" w:rsidP="00D44797">
      <w:pPr>
        <w:spacing w:before="100" w:beforeAutospacing="1" w:after="100" w:afterAutospacing="1" w:line="240" w:lineRule="auto"/>
        <w:outlineLvl w:val="2"/>
        <w:rPr>
          <w:rFonts w:ascii="Times New Roman" w:eastAsia="Times New Roman" w:hAnsi="Times New Roman" w:cs="Times New Roman"/>
          <w:b/>
          <w:bCs/>
          <w:sz w:val="27"/>
          <w:szCs w:val="27"/>
          <w:lang w:val="en-GB" w:eastAsia="en-GB"/>
        </w:rPr>
      </w:pPr>
      <w:bookmarkStart w:id="59" w:name="_Toc177915677"/>
      <w:r w:rsidRPr="00D44797">
        <w:rPr>
          <w:rFonts w:ascii="Times New Roman" w:eastAsia="Times New Roman" w:hAnsi="Times New Roman" w:cs="Times New Roman"/>
          <w:b/>
          <w:bCs/>
          <w:sz w:val="27"/>
          <w:szCs w:val="27"/>
          <w:lang w:val="en-GB" w:eastAsia="en-GB"/>
        </w:rPr>
        <w:lastRenderedPageBreak/>
        <w:drawing>
          <wp:inline distT="0" distB="0" distL="0" distR="0" wp14:anchorId="4477C903" wp14:editId="48D329AC">
            <wp:extent cx="576072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381375"/>
                    </a:xfrm>
                    <a:prstGeom prst="rect">
                      <a:avLst/>
                    </a:prstGeom>
                  </pic:spPr>
                </pic:pic>
              </a:graphicData>
            </a:graphic>
          </wp:inline>
        </w:drawing>
      </w:r>
      <w:r w:rsidRPr="00D44797">
        <w:rPr>
          <w:rFonts w:ascii="Times New Roman" w:eastAsia="Times New Roman" w:hAnsi="Times New Roman" w:cs="Times New Roman"/>
          <w:b/>
          <w:bCs/>
          <w:sz w:val="27"/>
          <w:szCs w:val="27"/>
          <w:lang w:val="en-GB" w:eastAsia="en-GB"/>
        </w:rPr>
        <w:t>Факториел с итерация</w:t>
      </w:r>
      <w:bookmarkEnd w:id="59"/>
    </w:p>
    <w:p w14:paraId="3D10E195" w14:textId="77777777" w:rsidR="00D44797" w:rsidRPr="00D44797" w:rsidRDefault="00D44797" w:rsidP="00D44797">
      <w:pPr>
        <w:spacing w:before="100" w:beforeAutospacing="1" w:after="100" w:afterAutospacing="1" w:line="240" w:lineRule="auto"/>
        <w:rPr>
          <w:rFonts w:ascii="Times New Roman" w:eastAsia="Times New Roman" w:hAnsi="Times New Roman" w:cs="Times New Roman"/>
          <w:sz w:val="24"/>
          <w:szCs w:val="24"/>
          <w:lang w:val="en-GB" w:eastAsia="en-GB"/>
        </w:rPr>
      </w:pPr>
      <w:r w:rsidRPr="00D44797">
        <w:rPr>
          <w:rFonts w:ascii="Times New Roman" w:eastAsia="Times New Roman" w:hAnsi="Times New Roman" w:cs="Times New Roman"/>
          <w:sz w:val="24"/>
          <w:szCs w:val="24"/>
          <w:lang w:val="en-GB" w:eastAsia="en-GB"/>
        </w:rPr>
        <w:t>Итеративното решение използва цикъл, за да изчисли факториела. В този случай се избягва използването на рекурсия.</w:t>
      </w:r>
    </w:p>
    <w:p w14:paraId="46435857" w14:textId="0AAF817F" w:rsidR="00D44797" w:rsidRPr="00D44797" w:rsidRDefault="00D44797" w:rsidP="00D44797">
      <w:pPr>
        <w:spacing w:before="100" w:beforeAutospacing="1" w:after="100" w:afterAutospacing="1" w:line="240" w:lineRule="auto"/>
        <w:outlineLvl w:val="2"/>
        <w:rPr>
          <w:rFonts w:ascii="Times New Roman" w:eastAsia="Times New Roman" w:hAnsi="Times New Roman" w:cs="Times New Roman"/>
          <w:b/>
          <w:bCs/>
          <w:sz w:val="27"/>
          <w:szCs w:val="27"/>
          <w:lang w:val="en-GB" w:eastAsia="en-GB"/>
        </w:rPr>
      </w:pPr>
      <w:bookmarkStart w:id="60" w:name="_Toc177915678"/>
      <w:r w:rsidRPr="00D44797">
        <w:rPr>
          <w:rFonts w:ascii="Times New Roman" w:eastAsia="Times New Roman" w:hAnsi="Times New Roman" w:cs="Times New Roman"/>
          <w:b/>
          <w:bCs/>
          <w:sz w:val="27"/>
          <w:szCs w:val="27"/>
          <w:lang w:val="en-GB" w:eastAsia="en-GB"/>
        </w:rPr>
        <w:drawing>
          <wp:inline distT="0" distB="0" distL="0" distR="0" wp14:anchorId="0A07A2BB" wp14:editId="77E0A4AF">
            <wp:extent cx="5760720" cy="355663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556635"/>
                    </a:xfrm>
                    <a:prstGeom prst="rect">
                      <a:avLst/>
                    </a:prstGeom>
                  </pic:spPr>
                </pic:pic>
              </a:graphicData>
            </a:graphic>
          </wp:inline>
        </w:drawing>
      </w:r>
      <w:r w:rsidRPr="00D44797">
        <w:rPr>
          <w:rFonts w:ascii="Times New Roman" w:eastAsia="Times New Roman" w:hAnsi="Times New Roman" w:cs="Times New Roman"/>
          <w:b/>
          <w:bCs/>
          <w:sz w:val="27"/>
          <w:szCs w:val="27"/>
          <w:lang w:val="en-GB" w:eastAsia="en-GB"/>
        </w:rPr>
        <w:t>Обяснение:</w:t>
      </w:r>
      <w:bookmarkEnd w:id="60"/>
    </w:p>
    <w:p w14:paraId="20A0DEBE" w14:textId="77777777" w:rsidR="00D44797" w:rsidRPr="00D44797" w:rsidRDefault="00D44797" w:rsidP="00D44797">
      <w:pPr>
        <w:numPr>
          <w:ilvl w:val="0"/>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D44797">
        <w:rPr>
          <w:rFonts w:ascii="Times New Roman" w:eastAsia="Times New Roman" w:hAnsi="Times New Roman" w:cs="Times New Roman"/>
          <w:b/>
          <w:bCs/>
          <w:sz w:val="24"/>
          <w:szCs w:val="24"/>
          <w:lang w:val="en-GB" w:eastAsia="en-GB"/>
        </w:rPr>
        <w:t>Рекурсивно решение:</w:t>
      </w:r>
      <w:r w:rsidRPr="00D44797">
        <w:rPr>
          <w:rFonts w:ascii="Times New Roman" w:eastAsia="Times New Roman" w:hAnsi="Times New Roman" w:cs="Times New Roman"/>
          <w:sz w:val="24"/>
          <w:szCs w:val="24"/>
          <w:lang w:val="en-GB" w:eastAsia="en-GB"/>
        </w:rPr>
        <w:t xml:space="preserve"> Функцията извиква сама себе си, докато достигне базовия случай n==1n == 1n==1. Всеки път, когато функцията се извиква, </w:t>
      </w:r>
      <w:r w:rsidRPr="00D44797">
        <w:rPr>
          <w:rFonts w:ascii="Times New Roman" w:eastAsia="Times New Roman" w:hAnsi="Times New Roman" w:cs="Times New Roman"/>
          <w:sz w:val="24"/>
          <w:szCs w:val="24"/>
          <w:lang w:val="en-GB" w:eastAsia="en-GB"/>
        </w:rPr>
        <w:lastRenderedPageBreak/>
        <w:t>текущата стойност на nnn се умножава по резултата от следващата рекурсивна стъпка.</w:t>
      </w:r>
    </w:p>
    <w:p w14:paraId="568DF065" w14:textId="77777777" w:rsidR="00D44797" w:rsidRPr="00D44797" w:rsidRDefault="00D44797" w:rsidP="00D44797">
      <w:pPr>
        <w:numPr>
          <w:ilvl w:val="0"/>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D44797">
        <w:rPr>
          <w:rFonts w:ascii="Times New Roman" w:eastAsia="Times New Roman" w:hAnsi="Times New Roman" w:cs="Times New Roman"/>
          <w:b/>
          <w:bCs/>
          <w:sz w:val="24"/>
          <w:szCs w:val="24"/>
          <w:lang w:val="en-GB" w:eastAsia="en-GB"/>
        </w:rPr>
        <w:t>Итеративно решение:</w:t>
      </w:r>
      <w:r w:rsidRPr="00D44797">
        <w:rPr>
          <w:rFonts w:ascii="Times New Roman" w:eastAsia="Times New Roman" w:hAnsi="Times New Roman" w:cs="Times New Roman"/>
          <w:sz w:val="24"/>
          <w:szCs w:val="24"/>
          <w:lang w:val="en-GB" w:eastAsia="en-GB"/>
        </w:rPr>
        <w:t xml:space="preserve"> Използва цикъл </w:t>
      </w:r>
      <w:r w:rsidRPr="00D44797">
        <w:rPr>
          <w:rFonts w:ascii="Courier New" w:eastAsia="Times New Roman" w:hAnsi="Courier New" w:cs="Courier New"/>
          <w:sz w:val="20"/>
          <w:szCs w:val="20"/>
          <w:lang w:val="en-GB" w:eastAsia="en-GB"/>
        </w:rPr>
        <w:t>for</w:t>
      </w:r>
      <w:r w:rsidRPr="00D44797">
        <w:rPr>
          <w:rFonts w:ascii="Times New Roman" w:eastAsia="Times New Roman" w:hAnsi="Times New Roman" w:cs="Times New Roman"/>
          <w:sz w:val="24"/>
          <w:szCs w:val="24"/>
          <w:lang w:val="en-GB" w:eastAsia="en-GB"/>
        </w:rPr>
        <w:t>, за да умножи всички числа от 1 до nnn, което също води до изчисляване на факториела, но без да използва допълнителни стъпки на рекурсия.</w:t>
      </w:r>
    </w:p>
    <w:p w14:paraId="053701F7" w14:textId="77777777" w:rsidR="00D44797" w:rsidRDefault="00D44797" w:rsidP="00D44797">
      <w:pPr>
        <w:pStyle w:val="Heading3"/>
      </w:pPr>
      <w:bookmarkStart w:id="61" w:name="_Toc177915679"/>
      <w:r>
        <w:t>Пример за изчисляване на числата на Фибоначи: Рекурсия срещу Итерация</w:t>
      </w:r>
      <w:bookmarkEnd w:id="61"/>
    </w:p>
    <w:p w14:paraId="2A5312C9" w14:textId="77777777" w:rsidR="00D44797" w:rsidRDefault="00D44797" w:rsidP="00D44797">
      <w:pPr>
        <w:pStyle w:val="NormalWeb"/>
      </w:pPr>
      <w:r>
        <w:t xml:space="preserve">Числата на </w:t>
      </w:r>
      <w:r>
        <w:rPr>
          <w:rStyle w:val="Strong"/>
        </w:rPr>
        <w:t>Фибоначи</w:t>
      </w:r>
      <w:r>
        <w:t xml:space="preserve"> се дефинират по следния начин:</w:t>
      </w:r>
    </w:p>
    <w:p w14:paraId="50046962" w14:textId="77777777" w:rsidR="00D44797" w:rsidRDefault="00D44797" w:rsidP="00D44797">
      <w:pPr>
        <w:numPr>
          <w:ilvl w:val="0"/>
          <w:numId w:val="46"/>
        </w:numPr>
        <w:spacing w:before="100" w:beforeAutospacing="1" w:after="100" w:afterAutospacing="1" w:line="240" w:lineRule="auto"/>
      </w:pPr>
      <w:r>
        <w:rPr>
          <w:rStyle w:val="katex-mathml"/>
        </w:rPr>
        <w:t>F(0)=0F(0) = 0</w:t>
      </w:r>
      <w:r>
        <w:rPr>
          <w:rStyle w:val="mord"/>
        </w:rPr>
        <w:t>F</w:t>
      </w:r>
      <w:r>
        <w:rPr>
          <w:rStyle w:val="mopen"/>
        </w:rPr>
        <w:t>(</w:t>
      </w:r>
      <w:r>
        <w:rPr>
          <w:rStyle w:val="mord"/>
        </w:rPr>
        <w:t>0</w:t>
      </w:r>
      <w:r>
        <w:rPr>
          <w:rStyle w:val="mclose"/>
        </w:rPr>
        <w:t>)</w:t>
      </w:r>
      <w:r>
        <w:rPr>
          <w:rStyle w:val="mrel"/>
        </w:rPr>
        <w:t>=</w:t>
      </w:r>
      <w:r>
        <w:rPr>
          <w:rStyle w:val="mord"/>
        </w:rPr>
        <w:t>0</w:t>
      </w:r>
    </w:p>
    <w:p w14:paraId="544BAF90" w14:textId="77777777" w:rsidR="00D44797" w:rsidRDefault="00D44797" w:rsidP="00D44797">
      <w:pPr>
        <w:numPr>
          <w:ilvl w:val="0"/>
          <w:numId w:val="46"/>
        </w:numPr>
        <w:spacing w:before="100" w:beforeAutospacing="1" w:after="100" w:afterAutospacing="1" w:line="240" w:lineRule="auto"/>
      </w:pPr>
      <w:r>
        <w:rPr>
          <w:rStyle w:val="katex-mathml"/>
        </w:rPr>
        <w:t>F(1)=1F(1) = 1</w:t>
      </w:r>
      <w:r>
        <w:rPr>
          <w:rStyle w:val="mord"/>
        </w:rPr>
        <w:t>F</w:t>
      </w:r>
      <w:r>
        <w:rPr>
          <w:rStyle w:val="mopen"/>
        </w:rPr>
        <w:t>(</w:t>
      </w:r>
      <w:r>
        <w:rPr>
          <w:rStyle w:val="mord"/>
        </w:rPr>
        <w:t>1</w:t>
      </w:r>
      <w:r>
        <w:rPr>
          <w:rStyle w:val="mclose"/>
        </w:rPr>
        <w:t>)</w:t>
      </w:r>
      <w:r>
        <w:rPr>
          <w:rStyle w:val="mrel"/>
        </w:rPr>
        <w:t>=</w:t>
      </w:r>
      <w:r>
        <w:rPr>
          <w:rStyle w:val="mord"/>
        </w:rPr>
        <w:t>1</w:t>
      </w:r>
    </w:p>
    <w:p w14:paraId="769B14C8" w14:textId="77777777" w:rsidR="00D44797" w:rsidRDefault="00D44797" w:rsidP="00D44797">
      <w:pPr>
        <w:numPr>
          <w:ilvl w:val="0"/>
          <w:numId w:val="46"/>
        </w:numPr>
        <w:spacing w:before="100" w:beforeAutospacing="1" w:after="100" w:afterAutospacing="1" w:line="240" w:lineRule="auto"/>
      </w:pPr>
      <w:r>
        <w:rPr>
          <w:rStyle w:val="katex-mathml"/>
        </w:rPr>
        <w:t>F(n)=F(n−1)+F(n−2)F(n) = F(n-1) + F(n-2)</w:t>
      </w:r>
      <w:r>
        <w:rPr>
          <w:rStyle w:val="mord"/>
        </w:rPr>
        <w:t>F</w:t>
      </w:r>
      <w:r>
        <w:rPr>
          <w:rStyle w:val="mopen"/>
        </w:rPr>
        <w:t>(</w:t>
      </w:r>
      <w:r>
        <w:rPr>
          <w:rStyle w:val="mord"/>
        </w:rPr>
        <w:t>n</w:t>
      </w:r>
      <w:r>
        <w:rPr>
          <w:rStyle w:val="mclose"/>
        </w:rPr>
        <w:t>)</w:t>
      </w:r>
      <w:r>
        <w:rPr>
          <w:rStyle w:val="mrel"/>
        </w:rPr>
        <w:t>=</w:t>
      </w:r>
      <w:r>
        <w:rPr>
          <w:rStyle w:val="mord"/>
        </w:rPr>
        <w:t>F</w:t>
      </w:r>
      <w:r>
        <w:rPr>
          <w:rStyle w:val="mopen"/>
        </w:rPr>
        <w:t>(</w:t>
      </w:r>
      <w:r>
        <w:rPr>
          <w:rStyle w:val="mord"/>
        </w:rPr>
        <w:t>n</w:t>
      </w:r>
      <w:r>
        <w:rPr>
          <w:rStyle w:val="mbin"/>
        </w:rPr>
        <w:t>−</w:t>
      </w:r>
      <w:r>
        <w:rPr>
          <w:rStyle w:val="mord"/>
        </w:rPr>
        <w:t>1</w:t>
      </w:r>
      <w:r>
        <w:rPr>
          <w:rStyle w:val="mclose"/>
        </w:rPr>
        <w:t>)</w:t>
      </w:r>
      <w:r>
        <w:rPr>
          <w:rStyle w:val="mbin"/>
        </w:rPr>
        <w:t>+</w:t>
      </w:r>
      <w:r>
        <w:rPr>
          <w:rStyle w:val="mord"/>
        </w:rPr>
        <w:t>F</w:t>
      </w:r>
      <w:r>
        <w:rPr>
          <w:rStyle w:val="mopen"/>
        </w:rPr>
        <w:t>(</w:t>
      </w:r>
      <w:r>
        <w:rPr>
          <w:rStyle w:val="mord"/>
        </w:rPr>
        <w:t>n</w:t>
      </w:r>
      <w:r>
        <w:rPr>
          <w:rStyle w:val="mbin"/>
        </w:rPr>
        <w:t>−</w:t>
      </w:r>
      <w:r>
        <w:rPr>
          <w:rStyle w:val="mord"/>
        </w:rPr>
        <w:t>2</w:t>
      </w:r>
      <w:r>
        <w:rPr>
          <w:rStyle w:val="mclose"/>
        </w:rPr>
        <w:t>)</w:t>
      </w:r>
      <w:r>
        <w:t xml:space="preserve"> за </w:t>
      </w:r>
      <w:r>
        <w:rPr>
          <w:rStyle w:val="katex-mathml"/>
        </w:rPr>
        <w:t>n≥2n \geq 2</w:t>
      </w:r>
      <w:r>
        <w:rPr>
          <w:rStyle w:val="mord"/>
        </w:rPr>
        <w:t>n</w:t>
      </w:r>
      <w:r>
        <w:rPr>
          <w:rStyle w:val="mrel"/>
        </w:rPr>
        <w:t>≥</w:t>
      </w:r>
      <w:r>
        <w:rPr>
          <w:rStyle w:val="mord"/>
        </w:rPr>
        <w:t>2</w:t>
      </w:r>
    </w:p>
    <w:p w14:paraId="367924F5" w14:textId="15A215F6" w:rsidR="00D44797" w:rsidRDefault="00D44797" w:rsidP="00B252AB">
      <w:pPr>
        <w:pStyle w:val="NoSpacing"/>
      </w:pPr>
      <w:r>
        <w:t>Числата на Фибоначи чрез рекурсия</w:t>
      </w:r>
    </w:p>
    <w:p w14:paraId="608B9ED9" w14:textId="77777777" w:rsidR="00D44797" w:rsidRDefault="00D44797" w:rsidP="00D44797">
      <w:pPr>
        <w:pStyle w:val="NormalWeb"/>
      </w:pPr>
      <w:r>
        <w:t>Рекурсивното решение директно следва математическата дефиниция:</w:t>
      </w:r>
    </w:p>
    <w:p w14:paraId="5AACE565" w14:textId="77777777" w:rsidR="00B252AB" w:rsidRDefault="00D44797" w:rsidP="00B252AB">
      <w:pPr>
        <w:pStyle w:val="NoSpacing"/>
      </w:pPr>
      <w:r w:rsidRPr="00D44797">
        <w:drawing>
          <wp:inline distT="0" distB="0" distL="0" distR="0" wp14:anchorId="04AB39B2" wp14:editId="49F0EB8E">
            <wp:extent cx="5760720" cy="36937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693795"/>
                    </a:xfrm>
                    <a:prstGeom prst="rect">
                      <a:avLst/>
                    </a:prstGeom>
                  </pic:spPr>
                </pic:pic>
              </a:graphicData>
            </a:graphic>
          </wp:inline>
        </w:drawing>
      </w:r>
    </w:p>
    <w:p w14:paraId="4E5382C4" w14:textId="77777777" w:rsidR="00B252AB" w:rsidRDefault="00B252AB" w:rsidP="00B252AB">
      <w:pPr>
        <w:pStyle w:val="NoSpacing"/>
      </w:pPr>
    </w:p>
    <w:p w14:paraId="59B0E0F6" w14:textId="35E932ED" w:rsidR="00D44797" w:rsidRDefault="00D44797" w:rsidP="00B252AB">
      <w:pPr>
        <w:pStyle w:val="NoSpacing"/>
      </w:pPr>
      <w:r w:rsidRPr="00D44797">
        <w:t>Числата на Фибоначи чрез итерация</w:t>
      </w:r>
    </w:p>
    <w:p w14:paraId="71B333AD" w14:textId="77777777" w:rsidR="00D44797" w:rsidRDefault="00D44797" w:rsidP="00D44797">
      <w:pPr>
        <w:pStyle w:val="NormalWeb"/>
      </w:pPr>
      <w:r>
        <w:t>Итеративното решение използва цикъл, за да изчисли числата на Фибоначи без нужда от рекурсия:</w:t>
      </w:r>
    </w:p>
    <w:p w14:paraId="2CEF73C9" w14:textId="006A0A15" w:rsidR="00D44797" w:rsidRDefault="00D44797" w:rsidP="00D44797">
      <w:pPr>
        <w:pStyle w:val="Heading3"/>
      </w:pPr>
      <w:bookmarkStart w:id="62" w:name="_Toc177915680"/>
      <w:r w:rsidRPr="00D44797">
        <w:lastRenderedPageBreak/>
        <w:drawing>
          <wp:inline distT="0" distB="0" distL="0" distR="0" wp14:anchorId="7F117DB9" wp14:editId="6A14F38D">
            <wp:extent cx="5760720" cy="485457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854575"/>
                    </a:xfrm>
                    <a:prstGeom prst="rect">
                      <a:avLst/>
                    </a:prstGeom>
                  </pic:spPr>
                </pic:pic>
              </a:graphicData>
            </a:graphic>
          </wp:inline>
        </w:drawing>
      </w:r>
      <w:r>
        <w:t>Обяснение:</w:t>
      </w:r>
      <w:bookmarkEnd w:id="62"/>
    </w:p>
    <w:p w14:paraId="7939B8AA" w14:textId="77777777" w:rsidR="00D44797" w:rsidRDefault="00D44797" w:rsidP="00D44797">
      <w:pPr>
        <w:pStyle w:val="NormalWeb"/>
        <w:numPr>
          <w:ilvl w:val="0"/>
          <w:numId w:val="47"/>
        </w:numPr>
      </w:pPr>
      <w:r>
        <w:rPr>
          <w:rStyle w:val="Strong"/>
        </w:rPr>
        <w:t>Рекурсивно решение:</w:t>
      </w:r>
      <w:r>
        <w:t xml:space="preserve"> Функцията се извиква рекурсивно за стойностите </w:t>
      </w:r>
      <w:r>
        <w:rPr>
          <w:rStyle w:val="katex-mathml"/>
        </w:rPr>
        <w:t>n−1n-1</w:t>
      </w:r>
      <w:r>
        <w:rPr>
          <w:rStyle w:val="mord"/>
        </w:rPr>
        <w:t>n</w:t>
      </w:r>
      <w:r>
        <w:rPr>
          <w:rStyle w:val="mbin"/>
        </w:rPr>
        <w:t>−</w:t>
      </w:r>
      <w:r>
        <w:rPr>
          <w:rStyle w:val="mord"/>
        </w:rPr>
        <w:t>1</w:t>
      </w:r>
      <w:r>
        <w:t xml:space="preserve"> и </w:t>
      </w:r>
      <w:r>
        <w:rPr>
          <w:rStyle w:val="katex-mathml"/>
        </w:rPr>
        <w:t>n−2n-2</w:t>
      </w:r>
      <w:r>
        <w:rPr>
          <w:rStyle w:val="mord"/>
        </w:rPr>
        <w:t>n</w:t>
      </w:r>
      <w:r>
        <w:rPr>
          <w:rStyle w:val="mbin"/>
        </w:rPr>
        <w:t>−</w:t>
      </w:r>
      <w:r>
        <w:rPr>
          <w:rStyle w:val="mord"/>
        </w:rPr>
        <w:t>2</w:t>
      </w:r>
      <w:r>
        <w:t xml:space="preserve">, докато достигне базовите случаи </w:t>
      </w:r>
      <w:r>
        <w:rPr>
          <w:rStyle w:val="katex-mathml"/>
        </w:rPr>
        <w:t>F(0)F(0)</w:t>
      </w:r>
      <w:r>
        <w:rPr>
          <w:rStyle w:val="mord"/>
        </w:rPr>
        <w:t>F</w:t>
      </w:r>
      <w:r>
        <w:rPr>
          <w:rStyle w:val="mopen"/>
        </w:rPr>
        <w:t>(</w:t>
      </w:r>
      <w:r>
        <w:rPr>
          <w:rStyle w:val="mord"/>
        </w:rPr>
        <w:t>0</w:t>
      </w:r>
      <w:r>
        <w:rPr>
          <w:rStyle w:val="mclose"/>
        </w:rPr>
        <w:t>)</w:t>
      </w:r>
      <w:r>
        <w:t xml:space="preserve"> и </w:t>
      </w:r>
      <w:r>
        <w:rPr>
          <w:rStyle w:val="katex-mathml"/>
        </w:rPr>
        <w:t>F(1)F(1)</w:t>
      </w:r>
      <w:r>
        <w:rPr>
          <w:rStyle w:val="mord"/>
        </w:rPr>
        <w:t>F</w:t>
      </w:r>
      <w:r>
        <w:rPr>
          <w:rStyle w:val="mopen"/>
        </w:rPr>
        <w:t>(</w:t>
      </w:r>
      <w:r>
        <w:rPr>
          <w:rStyle w:val="mord"/>
        </w:rPr>
        <w:t>1</w:t>
      </w:r>
      <w:r>
        <w:rPr>
          <w:rStyle w:val="mclose"/>
        </w:rPr>
        <w:t>)</w:t>
      </w:r>
      <w:r>
        <w:t>. Всяко извикване изчислява част от предишната стъпка.</w:t>
      </w:r>
    </w:p>
    <w:p w14:paraId="366E3903" w14:textId="77777777" w:rsidR="00D44797" w:rsidRDefault="00D44797" w:rsidP="00D44797">
      <w:pPr>
        <w:pStyle w:val="NormalWeb"/>
        <w:numPr>
          <w:ilvl w:val="0"/>
          <w:numId w:val="47"/>
        </w:numPr>
      </w:pPr>
      <w:r>
        <w:rPr>
          <w:rStyle w:val="Strong"/>
        </w:rPr>
        <w:t>Итеративно решение:</w:t>
      </w:r>
      <w:r>
        <w:t xml:space="preserve"> Използва два променливи </w:t>
      </w:r>
      <w:r>
        <w:rPr>
          <w:rStyle w:val="HTMLCode"/>
        </w:rPr>
        <w:t>a</w:t>
      </w:r>
      <w:r>
        <w:t xml:space="preserve"> и </w:t>
      </w:r>
      <w:r>
        <w:rPr>
          <w:rStyle w:val="HTMLCode"/>
        </w:rPr>
        <w:t>b</w:t>
      </w:r>
      <w:r>
        <w:t>, които представляват предишните две числа на Фибоначи. На всяка стъпка от цикъла се изчислява следващото число, като стойностите на предишните две числа се обновяват.</w:t>
      </w:r>
    </w:p>
    <w:p w14:paraId="3D8DE741" w14:textId="77777777" w:rsidR="00D44797" w:rsidRDefault="00D44797" w:rsidP="00D44797">
      <w:pPr>
        <w:pStyle w:val="Heading3"/>
      </w:pPr>
      <w:bookmarkStart w:id="63" w:name="_Toc177915681"/>
      <w:r>
        <w:t>Разлики:</w:t>
      </w:r>
      <w:bookmarkEnd w:id="63"/>
    </w:p>
    <w:p w14:paraId="07ED872D" w14:textId="77777777" w:rsidR="00D44797" w:rsidRDefault="00D44797" w:rsidP="00D44797">
      <w:pPr>
        <w:numPr>
          <w:ilvl w:val="0"/>
          <w:numId w:val="48"/>
        </w:numPr>
        <w:spacing w:before="100" w:beforeAutospacing="1" w:after="100" w:afterAutospacing="1" w:line="240" w:lineRule="auto"/>
      </w:pPr>
      <w:r>
        <w:rPr>
          <w:rStyle w:val="Strong"/>
        </w:rPr>
        <w:t>Рекурсията</w:t>
      </w:r>
      <w:r>
        <w:t xml:space="preserve"> е по-интуитивна и лесна за разбиране, но е по-неефективна, особено за по-големи стойности на </w:t>
      </w:r>
      <w:r>
        <w:rPr>
          <w:rStyle w:val="katex-mathml"/>
        </w:rPr>
        <w:t>nn</w:t>
      </w:r>
      <w:r>
        <w:rPr>
          <w:rStyle w:val="mord"/>
        </w:rPr>
        <w:t>n</w:t>
      </w:r>
      <w:r>
        <w:t>, защото води до множество излишни изчисления на едни и същи стойности (експоненциално време за изпълнение).</w:t>
      </w:r>
    </w:p>
    <w:p w14:paraId="3E6785AA" w14:textId="77777777" w:rsidR="00D44797" w:rsidRDefault="00D44797" w:rsidP="00D44797">
      <w:pPr>
        <w:numPr>
          <w:ilvl w:val="0"/>
          <w:numId w:val="48"/>
        </w:numPr>
        <w:spacing w:before="100" w:beforeAutospacing="1" w:after="100" w:afterAutospacing="1" w:line="240" w:lineRule="auto"/>
      </w:pPr>
      <w:r>
        <w:rPr>
          <w:rStyle w:val="Strong"/>
        </w:rPr>
        <w:t>Итерацията</w:t>
      </w:r>
      <w:r>
        <w:t xml:space="preserve"> е по-ефективна, тъй като се изпълнява в линейно време и не изисква допълнителна памет за рекурсивните извиквания.</w:t>
      </w:r>
    </w:p>
    <w:p w14:paraId="5618525B" w14:textId="77777777" w:rsidR="00D44797" w:rsidRDefault="00D44797" w:rsidP="00D44797">
      <w:pPr>
        <w:spacing w:before="100" w:beforeAutospacing="1" w:after="100" w:afterAutospacing="1" w:line="240" w:lineRule="auto"/>
        <w:ind w:left="720"/>
      </w:pPr>
    </w:p>
    <w:p w14:paraId="43F5CC5D" w14:textId="77777777" w:rsidR="00384698" w:rsidRDefault="00D44797" w:rsidP="00384698">
      <w:pPr>
        <w:spacing w:after="0"/>
      </w:pPr>
      <w:r>
        <w:pict w14:anchorId="43C6A9E7">
          <v:rect id="_x0000_i1067" style="width:0;height:1.5pt" o:hralign="center" o:hrstd="t" o:hr="t" fillcolor="#a0a0a0" stroked="f"/>
        </w:pict>
      </w:r>
    </w:p>
    <w:p w14:paraId="47ADF55C" w14:textId="77777777" w:rsidR="00384698" w:rsidRPr="00B252AB" w:rsidRDefault="00384698" w:rsidP="00B252AB">
      <w:pPr>
        <w:pStyle w:val="Heading3"/>
      </w:pPr>
      <w:bookmarkStart w:id="64" w:name="_Toc177915682"/>
      <w:r w:rsidRPr="00B252AB">
        <w:rPr>
          <w:rStyle w:val="Strong"/>
          <w:rFonts w:eastAsiaTheme="majorEastAsia"/>
          <w:b/>
          <w:bCs/>
        </w:rPr>
        <w:t>5.4. Функции с променлив брой параметри</w:t>
      </w:r>
      <w:bookmarkEnd w:id="64"/>
    </w:p>
    <w:p w14:paraId="77AAA1A3" w14:textId="77777777" w:rsidR="00384698" w:rsidRDefault="00384698" w:rsidP="00384698">
      <w:pPr>
        <w:pStyle w:val="NormalWeb"/>
      </w:pPr>
      <w:r>
        <w:lastRenderedPageBreak/>
        <w:t>В C++ можем да създаваме функции, които приемат различен брой аргументи чрез използване на специални конструкции.</w:t>
      </w:r>
    </w:p>
    <w:p w14:paraId="6807D489" w14:textId="77777777" w:rsidR="00384698" w:rsidRPr="00B252AB" w:rsidRDefault="00384698" w:rsidP="00B252AB">
      <w:pPr>
        <w:pStyle w:val="Heading3"/>
        <w:rPr>
          <w:b w:val="0"/>
        </w:rPr>
      </w:pPr>
      <w:bookmarkStart w:id="65" w:name="_Toc177915683"/>
      <w:r w:rsidRPr="00B252AB">
        <w:rPr>
          <w:rStyle w:val="Strong"/>
          <w:b/>
          <w:bCs/>
          <w:color w:val="000000" w:themeColor="text1"/>
          <w:sz w:val="28"/>
          <w:szCs w:val="28"/>
        </w:rPr>
        <w:t>5.4.1. Пример: Използване на функции с променлив брой аргументи</w:t>
      </w:r>
      <w:bookmarkEnd w:id="65"/>
    </w:p>
    <w:p w14:paraId="0F718262" w14:textId="77777777" w:rsidR="00384698" w:rsidRDefault="00384698" w:rsidP="00384698">
      <w:pPr>
        <w:pStyle w:val="NormalWeb"/>
      </w:pPr>
      <w:r>
        <w:t xml:space="preserve">Един от начините за създаване на функция с променлив брой параметри е чрез използването на </w:t>
      </w:r>
      <w:r>
        <w:rPr>
          <w:rStyle w:val="HTMLCode"/>
        </w:rPr>
        <w:t>...</w:t>
      </w:r>
      <w:r>
        <w:t xml:space="preserve"> (елипсиса), съвместно с библиотеката </w:t>
      </w:r>
      <w:r>
        <w:rPr>
          <w:rStyle w:val="HTMLCode"/>
        </w:rPr>
        <w:t>&lt;cstdarg&gt;</w:t>
      </w:r>
      <w:r>
        <w:t>.</w:t>
      </w:r>
    </w:p>
    <w:p w14:paraId="5564FF77" w14:textId="44FA3E0C" w:rsidR="00166C28" w:rsidRPr="00D546E8" w:rsidRDefault="00384698" w:rsidP="00166C28">
      <w:pPr>
        <w:spacing w:after="0" w:line="240" w:lineRule="auto"/>
        <w:rPr>
          <w:rFonts w:ascii="Times New Roman" w:eastAsia="Times New Roman" w:hAnsi="Times New Roman" w:cs="Times New Roman"/>
          <w:lang w:val="en-GB" w:eastAsia="en-GB"/>
        </w:rPr>
      </w:pPr>
      <w:r w:rsidRPr="00384698">
        <w:rPr>
          <w:rFonts w:ascii="Times New Roman" w:eastAsia="Times New Roman" w:hAnsi="Times New Roman" w:cs="Times New Roman"/>
          <w:noProof/>
          <w:lang w:val="en-GB" w:eastAsia="en-GB"/>
        </w:rPr>
        <w:drawing>
          <wp:inline distT="0" distB="0" distL="0" distR="0" wp14:anchorId="4F2B3BA2" wp14:editId="5EA93759">
            <wp:extent cx="5760720" cy="56495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5649595"/>
                    </a:xfrm>
                    <a:prstGeom prst="rect">
                      <a:avLst/>
                    </a:prstGeom>
                  </pic:spPr>
                </pic:pic>
              </a:graphicData>
            </a:graphic>
          </wp:inline>
        </w:drawing>
      </w:r>
      <w:r w:rsidR="00D44797">
        <w:rPr>
          <w:rFonts w:ascii="Times New Roman" w:eastAsia="Times New Roman" w:hAnsi="Times New Roman" w:cs="Times New Roman"/>
          <w:lang w:val="en-GB" w:eastAsia="en-GB"/>
        </w:rPr>
        <w:pict w14:anchorId="4A9292CC">
          <v:rect id="_x0000_i1068" style="width:0;height:1.5pt" o:hralign="center" o:hrstd="t" o:hr="t" fillcolor="#a0a0a0" stroked="f"/>
        </w:pict>
      </w:r>
    </w:p>
    <w:p w14:paraId="1C639D3C" w14:textId="77777777" w:rsidR="00384698" w:rsidRPr="00B252AB" w:rsidRDefault="00384698" w:rsidP="00B252AB">
      <w:pPr>
        <w:pStyle w:val="Heading3"/>
      </w:pPr>
      <w:bookmarkStart w:id="66" w:name="_Toc177915684"/>
      <w:r w:rsidRPr="00B252AB">
        <w:rPr>
          <w:rStyle w:val="Strong"/>
          <w:rFonts w:eastAsiaTheme="majorEastAsia"/>
          <w:b/>
          <w:bCs/>
        </w:rPr>
        <w:t>6. Алгоритми и структури от данни</w:t>
      </w:r>
      <w:bookmarkEnd w:id="66"/>
    </w:p>
    <w:p w14:paraId="3493C92F" w14:textId="77777777" w:rsidR="00384698" w:rsidRDefault="00384698" w:rsidP="00384698">
      <w:pPr>
        <w:pStyle w:val="NormalWeb"/>
      </w:pPr>
      <w:r>
        <w:t>Алгоритмите и структурите от данни са основни концепции в програмирането, които позволяват ефективно управление на данните и оптимизация на времето за изпълнение на различни задачи.</w:t>
      </w:r>
    </w:p>
    <w:p w14:paraId="2499E75E" w14:textId="77777777" w:rsidR="00384698" w:rsidRDefault="00D44797" w:rsidP="00384698">
      <w:r>
        <w:pict w14:anchorId="4B218CEC">
          <v:rect id="_x0000_i1069" style="width:0;height:1.5pt" o:hralign="center" o:hrstd="t" o:hr="t" fillcolor="#a0a0a0" stroked="f"/>
        </w:pict>
      </w:r>
    </w:p>
    <w:p w14:paraId="3F4DCC14" w14:textId="77777777" w:rsidR="00384698" w:rsidRPr="00B252AB" w:rsidRDefault="00384698" w:rsidP="00B252AB">
      <w:pPr>
        <w:pStyle w:val="Heading3"/>
      </w:pPr>
      <w:bookmarkStart w:id="67" w:name="_Toc177915685"/>
      <w:r w:rsidRPr="00B252AB">
        <w:rPr>
          <w:rStyle w:val="Strong"/>
          <w:rFonts w:eastAsiaTheme="majorEastAsia"/>
          <w:b/>
          <w:bCs/>
        </w:rPr>
        <w:lastRenderedPageBreak/>
        <w:t>6.1. Основни алгоритми</w:t>
      </w:r>
      <w:bookmarkEnd w:id="67"/>
    </w:p>
    <w:p w14:paraId="269AE752" w14:textId="77777777" w:rsidR="00384698" w:rsidRPr="00B252AB" w:rsidRDefault="00384698" w:rsidP="00B252AB">
      <w:pPr>
        <w:pStyle w:val="Heading3"/>
        <w:rPr>
          <w:b w:val="0"/>
        </w:rPr>
      </w:pPr>
      <w:bookmarkStart w:id="68" w:name="_Toc177915686"/>
      <w:r w:rsidRPr="00B252AB">
        <w:rPr>
          <w:rStyle w:val="Strong"/>
          <w:b/>
          <w:bCs/>
          <w:color w:val="000000" w:themeColor="text1"/>
          <w:sz w:val="28"/>
          <w:szCs w:val="28"/>
        </w:rPr>
        <w:t>6.1.1. Сортиране</w:t>
      </w:r>
      <w:bookmarkEnd w:id="68"/>
    </w:p>
    <w:p w14:paraId="1FA8F647" w14:textId="77777777" w:rsidR="00384698" w:rsidRPr="00384698" w:rsidRDefault="00384698" w:rsidP="00384698">
      <w:pPr>
        <w:pStyle w:val="Heading5"/>
        <w:rPr>
          <w:color w:val="000000" w:themeColor="text1"/>
          <w:sz w:val="28"/>
          <w:szCs w:val="28"/>
        </w:rPr>
      </w:pPr>
      <w:r w:rsidRPr="00384698">
        <w:rPr>
          <w:rStyle w:val="Strong"/>
          <w:bCs w:val="0"/>
          <w:color w:val="000000" w:themeColor="text1"/>
          <w:sz w:val="28"/>
          <w:szCs w:val="28"/>
        </w:rPr>
        <w:t>Bubble Sort (Мехурчесто сортиране)</w:t>
      </w:r>
    </w:p>
    <w:p w14:paraId="2FFCD231" w14:textId="77777777" w:rsidR="00384698" w:rsidRDefault="00384698" w:rsidP="00384698">
      <w:pPr>
        <w:pStyle w:val="NormalWeb"/>
      </w:pPr>
      <w:r>
        <w:t>Bubble Sort е прост алгоритъм за сортиране, който повтаряно обхожда списъка и разменя съседни елементи, ако са в грешен ред. Процесът се повтаря, докато списъкът не бъде сортиран.</w:t>
      </w:r>
    </w:p>
    <w:p w14:paraId="111877D2" w14:textId="77777777" w:rsidR="00384698" w:rsidRDefault="00384698" w:rsidP="00384698">
      <w:pPr>
        <w:pStyle w:val="NormalWeb"/>
      </w:pPr>
      <w:r>
        <w:rPr>
          <w:rStyle w:val="Strong"/>
          <w:rFonts w:eastAsiaTheme="majorEastAsia"/>
        </w:rPr>
        <w:t>Пример: Bubble Sort</w:t>
      </w:r>
    </w:p>
    <w:p w14:paraId="6D0B1D56" w14:textId="5E302C2E" w:rsidR="00384698" w:rsidRDefault="00CE3B45" w:rsidP="00384698">
      <w:pPr>
        <w:pStyle w:val="Heading5"/>
      </w:pPr>
      <w:r w:rsidRPr="00CE3B45">
        <w:rPr>
          <w:rStyle w:val="Strong"/>
          <w:b w:val="0"/>
          <w:bCs w:val="0"/>
          <w:noProof/>
          <w:lang w:val="en-GB" w:eastAsia="en-GB"/>
        </w:rPr>
        <w:lastRenderedPageBreak/>
        <w:drawing>
          <wp:inline distT="0" distB="0" distL="0" distR="0" wp14:anchorId="791BBFB8" wp14:editId="2FC6CD2A">
            <wp:extent cx="5760720" cy="60909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6090920"/>
                    </a:xfrm>
                    <a:prstGeom prst="rect">
                      <a:avLst/>
                    </a:prstGeom>
                  </pic:spPr>
                </pic:pic>
              </a:graphicData>
            </a:graphic>
          </wp:inline>
        </w:drawing>
      </w:r>
      <w:r w:rsidR="00384698">
        <w:rPr>
          <w:rStyle w:val="Strong"/>
          <w:b w:val="0"/>
          <w:bCs w:val="0"/>
        </w:rPr>
        <w:t>Selection Sort (Сортиране чрез избор)</w:t>
      </w:r>
    </w:p>
    <w:p w14:paraId="5E715584" w14:textId="77777777" w:rsidR="00384698" w:rsidRDefault="00384698" w:rsidP="00384698">
      <w:pPr>
        <w:pStyle w:val="NormalWeb"/>
      </w:pPr>
      <w:r>
        <w:t>Selection Sort търси най-малкия (или най-големия) елемент от несортираната част на масива и го поставя в правилната позиция. Това се повтаря за всяка позиция в масива.</w:t>
      </w:r>
    </w:p>
    <w:p w14:paraId="3CEA8ABC" w14:textId="77777777" w:rsidR="00384698" w:rsidRDefault="00384698" w:rsidP="00384698">
      <w:pPr>
        <w:pStyle w:val="NormalWeb"/>
      </w:pPr>
      <w:r>
        <w:rPr>
          <w:rStyle w:val="Strong"/>
          <w:rFonts w:eastAsiaTheme="majorEastAsia"/>
        </w:rPr>
        <w:t>Пример: Selection Sort</w:t>
      </w:r>
    </w:p>
    <w:p w14:paraId="4F00DBFA" w14:textId="561A3B43" w:rsidR="00384698" w:rsidRDefault="00CE3B45" w:rsidP="00384698">
      <w:r w:rsidRPr="00CE3B45">
        <w:rPr>
          <w:noProof/>
          <w:lang w:val="en-GB" w:eastAsia="en-GB"/>
        </w:rPr>
        <w:lastRenderedPageBreak/>
        <w:drawing>
          <wp:inline distT="0" distB="0" distL="0" distR="0" wp14:anchorId="476064B6" wp14:editId="0334959A">
            <wp:extent cx="5760720" cy="61423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6142355"/>
                    </a:xfrm>
                    <a:prstGeom prst="rect">
                      <a:avLst/>
                    </a:prstGeom>
                  </pic:spPr>
                </pic:pic>
              </a:graphicData>
            </a:graphic>
          </wp:inline>
        </w:drawing>
      </w:r>
      <w:r w:rsidR="00D44797">
        <w:pict w14:anchorId="6128282D">
          <v:rect id="_x0000_i1070" style="width:0;height:1.5pt" o:hralign="center" o:hrstd="t" o:hr="t" fillcolor="#a0a0a0" stroked="f"/>
        </w:pict>
      </w:r>
    </w:p>
    <w:p w14:paraId="6F03EAAC" w14:textId="77777777" w:rsidR="00384698" w:rsidRPr="00B252AB" w:rsidRDefault="00384698" w:rsidP="00B252AB">
      <w:pPr>
        <w:pStyle w:val="Heading3"/>
        <w:rPr>
          <w:b w:val="0"/>
        </w:rPr>
      </w:pPr>
      <w:bookmarkStart w:id="69" w:name="_Toc177915687"/>
      <w:r w:rsidRPr="00B252AB">
        <w:rPr>
          <w:rStyle w:val="Strong"/>
          <w:b/>
          <w:bCs/>
          <w:color w:val="000000" w:themeColor="text1"/>
          <w:sz w:val="28"/>
          <w:szCs w:val="28"/>
        </w:rPr>
        <w:t>6.1.2. Търсене</w:t>
      </w:r>
      <w:bookmarkEnd w:id="69"/>
    </w:p>
    <w:p w14:paraId="044EB50F" w14:textId="77777777" w:rsidR="00384698" w:rsidRPr="00384698" w:rsidRDefault="00384698" w:rsidP="00384698">
      <w:pPr>
        <w:pStyle w:val="Heading5"/>
        <w:rPr>
          <w:color w:val="000000" w:themeColor="text1"/>
          <w:sz w:val="28"/>
          <w:szCs w:val="28"/>
        </w:rPr>
      </w:pPr>
      <w:r w:rsidRPr="00384698">
        <w:rPr>
          <w:rStyle w:val="Strong"/>
          <w:bCs w:val="0"/>
          <w:color w:val="000000" w:themeColor="text1"/>
          <w:sz w:val="28"/>
          <w:szCs w:val="28"/>
        </w:rPr>
        <w:t>Линейно търсене (Linear Search)</w:t>
      </w:r>
    </w:p>
    <w:p w14:paraId="5A84BB91" w14:textId="77777777" w:rsidR="00384698" w:rsidRDefault="00384698" w:rsidP="00384698">
      <w:pPr>
        <w:pStyle w:val="NormalWeb"/>
      </w:pPr>
      <w:r>
        <w:t>Линейното търсене обхожда всеки елемент от масива и проверява дали той е равен на търсения елемент.</w:t>
      </w:r>
    </w:p>
    <w:p w14:paraId="311C8F94" w14:textId="77777777" w:rsidR="00384698" w:rsidRDefault="00384698" w:rsidP="00384698">
      <w:pPr>
        <w:pStyle w:val="NormalWeb"/>
      </w:pPr>
      <w:r>
        <w:rPr>
          <w:rStyle w:val="Strong"/>
          <w:rFonts w:eastAsiaTheme="majorEastAsia"/>
        </w:rPr>
        <w:t>Пример: Линейно търсене</w:t>
      </w:r>
    </w:p>
    <w:p w14:paraId="2A62860C" w14:textId="6373050D" w:rsidR="00384698" w:rsidRPr="00384698" w:rsidRDefault="00CE3B45" w:rsidP="00384698">
      <w:pPr>
        <w:pStyle w:val="Heading5"/>
        <w:rPr>
          <w:color w:val="000000" w:themeColor="text1"/>
        </w:rPr>
      </w:pPr>
      <w:r w:rsidRPr="00CE3B45">
        <w:rPr>
          <w:rStyle w:val="Strong"/>
          <w:b w:val="0"/>
          <w:bCs w:val="0"/>
          <w:noProof/>
          <w:color w:val="000000" w:themeColor="text1"/>
          <w:lang w:val="en-GB" w:eastAsia="en-GB"/>
        </w:rPr>
        <w:lastRenderedPageBreak/>
        <w:drawing>
          <wp:inline distT="0" distB="0" distL="0" distR="0" wp14:anchorId="4E95AE58" wp14:editId="419B53EA">
            <wp:extent cx="5760720" cy="3835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835400"/>
                    </a:xfrm>
                    <a:prstGeom prst="rect">
                      <a:avLst/>
                    </a:prstGeom>
                  </pic:spPr>
                </pic:pic>
              </a:graphicData>
            </a:graphic>
          </wp:inline>
        </w:drawing>
      </w:r>
      <w:r w:rsidR="00384698" w:rsidRPr="00384698">
        <w:rPr>
          <w:rStyle w:val="Strong"/>
          <w:b w:val="0"/>
          <w:bCs w:val="0"/>
          <w:color w:val="000000" w:themeColor="text1"/>
        </w:rPr>
        <w:t>Бинарно търсене (Binary Search)</w:t>
      </w:r>
    </w:p>
    <w:p w14:paraId="20BD3BA0" w14:textId="77777777" w:rsidR="00384698" w:rsidRDefault="00384698" w:rsidP="00384698">
      <w:pPr>
        <w:pStyle w:val="NormalWeb"/>
      </w:pPr>
      <w:r>
        <w:t>Бинарното търсене е по-ефективен алгоритъм за търсене, който работи само с вече сортирани масиви. Алгоритъмът разделя масива на половини, като проверява средния елемент и елиминира едната половина на всеки етап.</w:t>
      </w:r>
    </w:p>
    <w:p w14:paraId="16A5249F" w14:textId="77777777" w:rsidR="00384698" w:rsidRDefault="00384698" w:rsidP="00384698">
      <w:pPr>
        <w:pStyle w:val="NormalWeb"/>
      </w:pPr>
      <w:r>
        <w:rPr>
          <w:rStyle w:val="Strong"/>
          <w:rFonts w:eastAsiaTheme="majorEastAsia"/>
        </w:rPr>
        <w:t>Пример: Бинарно търсене</w:t>
      </w:r>
    </w:p>
    <w:p w14:paraId="72859978" w14:textId="5493BE4A" w:rsidR="00384698" w:rsidRDefault="00CE3B45" w:rsidP="00384698">
      <w:r w:rsidRPr="00CE3B45">
        <w:rPr>
          <w:noProof/>
          <w:lang w:val="en-GB" w:eastAsia="en-GB"/>
        </w:rPr>
        <w:lastRenderedPageBreak/>
        <w:drawing>
          <wp:inline distT="0" distB="0" distL="0" distR="0" wp14:anchorId="42F7F406" wp14:editId="2E0AE173">
            <wp:extent cx="5760720" cy="48945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4894580"/>
                    </a:xfrm>
                    <a:prstGeom prst="rect">
                      <a:avLst/>
                    </a:prstGeom>
                  </pic:spPr>
                </pic:pic>
              </a:graphicData>
            </a:graphic>
          </wp:inline>
        </w:drawing>
      </w:r>
      <w:r w:rsidR="00D44797">
        <w:pict w14:anchorId="5C9A3C82">
          <v:rect id="_x0000_i1071" style="width:0;height:1.5pt" o:hralign="center" o:hrstd="t" o:hr="t" fillcolor="#a0a0a0" stroked="f"/>
        </w:pict>
      </w:r>
    </w:p>
    <w:p w14:paraId="0A5D790C" w14:textId="77777777" w:rsidR="00384698" w:rsidRPr="00B252AB" w:rsidRDefault="00384698" w:rsidP="00B252AB">
      <w:pPr>
        <w:pStyle w:val="Heading3"/>
      </w:pPr>
      <w:bookmarkStart w:id="70" w:name="_Toc177915688"/>
      <w:r w:rsidRPr="00B252AB">
        <w:rPr>
          <w:rStyle w:val="Strong"/>
          <w:rFonts w:eastAsiaTheme="majorEastAsia"/>
          <w:b/>
          <w:bCs/>
        </w:rPr>
        <w:t>6.2. Структури от данни</w:t>
      </w:r>
      <w:bookmarkEnd w:id="70"/>
    </w:p>
    <w:p w14:paraId="3EF97CEE" w14:textId="77777777" w:rsidR="00384698" w:rsidRPr="00B252AB" w:rsidRDefault="00384698" w:rsidP="00B252AB">
      <w:pPr>
        <w:pStyle w:val="Heading3"/>
        <w:rPr>
          <w:b w:val="0"/>
        </w:rPr>
      </w:pPr>
      <w:bookmarkStart w:id="71" w:name="_Toc177915689"/>
      <w:r w:rsidRPr="00B252AB">
        <w:rPr>
          <w:rStyle w:val="Strong"/>
          <w:b/>
          <w:bCs/>
          <w:color w:val="000000" w:themeColor="text1"/>
          <w:sz w:val="28"/>
          <w:szCs w:val="28"/>
        </w:rPr>
        <w:t>6.2.1. Стекове и опашки</w:t>
      </w:r>
      <w:bookmarkEnd w:id="71"/>
    </w:p>
    <w:p w14:paraId="043A7973" w14:textId="77777777" w:rsidR="00384698" w:rsidRDefault="00384698" w:rsidP="00384698">
      <w:pPr>
        <w:pStyle w:val="Heading5"/>
      </w:pPr>
      <w:r>
        <w:rPr>
          <w:rStyle w:val="Strong"/>
          <w:b w:val="0"/>
          <w:bCs w:val="0"/>
        </w:rPr>
        <w:t>Стек (Stack)</w:t>
      </w:r>
    </w:p>
    <w:p w14:paraId="5251F317" w14:textId="77777777" w:rsidR="00384698" w:rsidRDefault="00384698" w:rsidP="00384698">
      <w:pPr>
        <w:pStyle w:val="NormalWeb"/>
      </w:pPr>
      <w:r>
        <w:t>Стекът е структура от данни, която работи по принципа "Last In, First Out" (LIFO), тоест последният добавен елемент се премахва първи.</w:t>
      </w:r>
    </w:p>
    <w:p w14:paraId="2CE789AE" w14:textId="77777777" w:rsidR="00384698" w:rsidRDefault="00384698" w:rsidP="00384698">
      <w:pPr>
        <w:pStyle w:val="NormalWeb"/>
      </w:pPr>
      <w:r>
        <w:rPr>
          <w:rStyle w:val="Strong"/>
          <w:rFonts w:eastAsiaTheme="majorEastAsia"/>
        </w:rPr>
        <w:t>Пример: Стек с вградени библиотеки</w:t>
      </w:r>
    </w:p>
    <w:p w14:paraId="5272D76B" w14:textId="67747878" w:rsidR="00384698" w:rsidRDefault="00CE3B45" w:rsidP="00384698">
      <w:pPr>
        <w:pStyle w:val="Heading5"/>
      </w:pPr>
      <w:r w:rsidRPr="00CE3B45">
        <w:rPr>
          <w:rStyle w:val="Strong"/>
          <w:b w:val="0"/>
          <w:bCs w:val="0"/>
          <w:noProof/>
          <w:lang w:val="en-GB" w:eastAsia="en-GB"/>
        </w:rPr>
        <w:lastRenderedPageBreak/>
        <w:drawing>
          <wp:inline distT="0" distB="0" distL="0" distR="0" wp14:anchorId="7A3E876E" wp14:editId="42FDA640">
            <wp:extent cx="5760720" cy="3641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641725"/>
                    </a:xfrm>
                    <a:prstGeom prst="rect">
                      <a:avLst/>
                    </a:prstGeom>
                  </pic:spPr>
                </pic:pic>
              </a:graphicData>
            </a:graphic>
          </wp:inline>
        </w:drawing>
      </w:r>
      <w:r w:rsidR="00384698">
        <w:rPr>
          <w:rStyle w:val="Strong"/>
          <w:b w:val="0"/>
          <w:bCs w:val="0"/>
        </w:rPr>
        <w:t>Опашка (Queue)</w:t>
      </w:r>
    </w:p>
    <w:p w14:paraId="1ABF0189" w14:textId="77777777" w:rsidR="00384698" w:rsidRDefault="00384698" w:rsidP="00384698">
      <w:pPr>
        <w:pStyle w:val="NormalWeb"/>
      </w:pPr>
      <w:r>
        <w:t>Опашката е структура от данни, която работи по принципа "First In, First Out" (FIFO), тоест първият добавен елемент се премахва първи.</w:t>
      </w:r>
    </w:p>
    <w:p w14:paraId="2CAA9A32" w14:textId="77777777" w:rsidR="00384698" w:rsidRDefault="00384698" w:rsidP="00384698">
      <w:pPr>
        <w:pStyle w:val="NormalWeb"/>
      </w:pPr>
      <w:r>
        <w:rPr>
          <w:rStyle w:val="Strong"/>
          <w:rFonts w:eastAsiaTheme="majorEastAsia"/>
        </w:rPr>
        <w:t>Пример: Опашка с вградени библиотеки</w:t>
      </w:r>
    </w:p>
    <w:p w14:paraId="41B5951B" w14:textId="33D2AB63" w:rsidR="00384698" w:rsidRDefault="00CE3B45" w:rsidP="00384698">
      <w:r w:rsidRPr="00CE3B45">
        <w:rPr>
          <w:noProof/>
          <w:lang w:val="en-GB" w:eastAsia="en-GB"/>
        </w:rPr>
        <w:drawing>
          <wp:inline distT="0" distB="0" distL="0" distR="0" wp14:anchorId="3405C032" wp14:editId="7382F9EC">
            <wp:extent cx="5760720" cy="3723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723640"/>
                    </a:xfrm>
                    <a:prstGeom prst="rect">
                      <a:avLst/>
                    </a:prstGeom>
                  </pic:spPr>
                </pic:pic>
              </a:graphicData>
            </a:graphic>
          </wp:inline>
        </w:drawing>
      </w:r>
      <w:r w:rsidR="00D44797">
        <w:pict w14:anchorId="2410323A">
          <v:rect id="_x0000_i1072" style="width:0;height:1.5pt" o:hralign="center" o:hrstd="t" o:hr="t" fillcolor="#a0a0a0" stroked="f"/>
        </w:pict>
      </w:r>
    </w:p>
    <w:p w14:paraId="6E2606DF" w14:textId="77777777" w:rsidR="00384698" w:rsidRPr="00B252AB" w:rsidRDefault="00384698" w:rsidP="00B252AB">
      <w:pPr>
        <w:pStyle w:val="Heading3"/>
        <w:rPr>
          <w:b w:val="0"/>
        </w:rPr>
      </w:pPr>
      <w:bookmarkStart w:id="72" w:name="_Toc177915690"/>
      <w:r w:rsidRPr="00B252AB">
        <w:rPr>
          <w:rStyle w:val="Strong"/>
          <w:b/>
          <w:bCs/>
          <w:color w:val="000000" w:themeColor="text1"/>
          <w:sz w:val="28"/>
          <w:szCs w:val="28"/>
        </w:rPr>
        <w:lastRenderedPageBreak/>
        <w:t>6.2.2. Линейни свързани списъци</w:t>
      </w:r>
      <w:bookmarkEnd w:id="72"/>
    </w:p>
    <w:p w14:paraId="43E27F97" w14:textId="77777777" w:rsidR="00384698" w:rsidRDefault="00384698" w:rsidP="00384698">
      <w:pPr>
        <w:pStyle w:val="NormalWeb"/>
      </w:pPr>
      <w:r>
        <w:t>Свързаният списък е динамична структура от данни, която се състои от възли (nodes), всеки от които съдържа данни и указател към следващия възел. Свързаните списъци могат да бъдат еднопосочни или двупосочни.</w:t>
      </w:r>
    </w:p>
    <w:p w14:paraId="634590F4" w14:textId="77777777" w:rsidR="00384698" w:rsidRDefault="00384698" w:rsidP="00384698">
      <w:pPr>
        <w:pStyle w:val="NormalWeb"/>
      </w:pPr>
      <w:r>
        <w:rPr>
          <w:rStyle w:val="Strong"/>
          <w:rFonts w:eastAsiaTheme="majorEastAsia"/>
        </w:rPr>
        <w:t>Пример: Линеен свързан списък (еднопосочен)</w:t>
      </w:r>
    </w:p>
    <w:p w14:paraId="7151CA94" w14:textId="2CEE7585" w:rsidR="00166C28" w:rsidRPr="00D546E8" w:rsidRDefault="00CE3B45" w:rsidP="00166C28">
      <w:pPr>
        <w:spacing w:after="0" w:line="240" w:lineRule="auto"/>
        <w:rPr>
          <w:rFonts w:ascii="Times New Roman" w:eastAsia="Times New Roman" w:hAnsi="Times New Roman" w:cs="Times New Roman"/>
          <w:lang w:val="en-GB" w:eastAsia="en-GB"/>
        </w:rPr>
      </w:pPr>
      <w:r w:rsidRPr="00CE3B45">
        <w:rPr>
          <w:rFonts w:ascii="Times New Roman" w:eastAsia="Times New Roman" w:hAnsi="Times New Roman" w:cs="Times New Roman"/>
          <w:noProof/>
          <w:lang w:val="en-GB" w:eastAsia="en-GB"/>
        </w:rPr>
        <w:lastRenderedPageBreak/>
        <w:drawing>
          <wp:inline distT="0" distB="0" distL="0" distR="0" wp14:anchorId="56869742" wp14:editId="31829A65">
            <wp:extent cx="5760720" cy="4019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4019550"/>
                    </a:xfrm>
                    <a:prstGeom prst="rect">
                      <a:avLst/>
                    </a:prstGeom>
                  </pic:spPr>
                </pic:pic>
              </a:graphicData>
            </a:graphic>
          </wp:inline>
        </w:drawing>
      </w:r>
      <w:r w:rsidRPr="00CE3B45">
        <w:rPr>
          <w:rFonts w:ascii="Times New Roman" w:eastAsia="Times New Roman" w:hAnsi="Times New Roman" w:cs="Times New Roman"/>
          <w:noProof/>
          <w:lang w:val="en-GB" w:eastAsia="en-GB"/>
        </w:rPr>
        <w:drawing>
          <wp:inline distT="0" distB="0" distL="0" distR="0" wp14:anchorId="531F4CAD" wp14:editId="43D5AAB2">
            <wp:extent cx="5760720" cy="432244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4322445"/>
                    </a:xfrm>
                    <a:prstGeom prst="rect">
                      <a:avLst/>
                    </a:prstGeom>
                  </pic:spPr>
                </pic:pic>
              </a:graphicData>
            </a:graphic>
          </wp:inline>
        </w:drawing>
      </w:r>
      <w:r w:rsidR="00D44797">
        <w:rPr>
          <w:rFonts w:ascii="Times New Roman" w:eastAsia="Times New Roman" w:hAnsi="Times New Roman" w:cs="Times New Roman"/>
          <w:lang w:val="en-GB" w:eastAsia="en-GB"/>
        </w:rPr>
        <w:pict w14:anchorId="741672CC">
          <v:rect id="_x0000_i1073" style="width:0;height:1.5pt" o:hralign="center" o:hrstd="t" o:hr="t" fillcolor="#a0a0a0" stroked="f"/>
        </w:pict>
      </w:r>
    </w:p>
    <w:p w14:paraId="118540B3" w14:textId="77777777" w:rsidR="000F51F1" w:rsidRPr="00D546E8" w:rsidRDefault="000F51F1" w:rsidP="000F51F1"/>
    <w:p w14:paraId="08EE5320" w14:textId="566D456E" w:rsidR="00845A18" w:rsidRDefault="00845A18" w:rsidP="00047CE0">
      <w:pPr>
        <w:pStyle w:val="Heading3"/>
        <w:rPr>
          <w:sz w:val="28"/>
          <w:szCs w:val="28"/>
        </w:rPr>
      </w:pPr>
      <w:r w:rsidRPr="00047CE0">
        <w:rPr>
          <w:sz w:val="28"/>
          <w:szCs w:val="28"/>
        </w:rPr>
        <w:br w:type="page"/>
      </w:r>
      <w:r w:rsidR="00047CE0" w:rsidRPr="00047CE0">
        <w:rPr>
          <w:sz w:val="28"/>
          <w:szCs w:val="28"/>
        </w:rPr>
        <w:lastRenderedPageBreak/>
        <w:t>Примерна Програма:</w:t>
      </w:r>
    </w:p>
    <w:p w14:paraId="49A7F78E" w14:textId="77777777" w:rsidR="00047CE0" w:rsidRDefault="00047CE0" w:rsidP="00047CE0">
      <w:pPr>
        <w:pStyle w:val="Heading3"/>
        <w:rPr>
          <w:sz w:val="28"/>
          <w:szCs w:val="28"/>
        </w:rPr>
      </w:pPr>
    </w:p>
    <w:p w14:paraId="7DE6BC0C" w14:textId="77777777" w:rsidR="00047CE0" w:rsidRDefault="00047CE0" w:rsidP="00047CE0">
      <w:pPr>
        <w:pStyle w:val="NormalWeb"/>
      </w:pPr>
      <w:r>
        <w:t>Тази програма на C++ симулира процеса на продажба на продукти от две различни компании за период от една седмица. Основната ѝ цел е да събира информация за продажбите на всеки продукт през всеки ден от седмицата и да извършва анализ на резултатите.</w:t>
      </w:r>
    </w:p>
    <w:p w14:paraId="17C90A67" w14:textId="77777777" w:rsidR="00047CE0" w:rsidRDefault="00047CE0" w:rsidP="00047CE0">
      <w:pPr>
        <w:pStyle w:val="Heading3"/>
      </w:pPr>
      <w:r>
        <w:t>Структура на програмата:</w:t>
      </w:r>
    </w:p>
    <w:p w14:paraId="16A0D694" w14:textId="77777777" w:rsidR="00047CE0" w:rsidRDefault="00047CE0" w:rsidP="00047CE0">
      <w:pPr>
        <w:pStyle w:val="NormalWeb"/>
        <w:numPr>
          <w:ilvl w:val="0"/>
          <w:numId w:val="49"/>
        </w:numPr>
      </w:pPr>
      <w:r>
        <w:rPr>
          <w:rStyle w:val="Strong"/>
        </w:rPr>
        <w:t xml:space="preserve">Дефиниране на клас </w:t>
      </w:r>
      <w:r>
        <w:rPr>
          <w:rStyle w:val="HTMLCode"/>
          <w:b/>
          <w:bCs/>
        </w:rPr>
        <w:t>Product</w:t>
      </w:r>
      <w:r>
        <w:rPr>
          <w:rStyle w:val="Strong"/>
        </w:rPr>
        <w:t>:</w:t>
      </w:r>
    </w:p>
    <w:p w14:paraId="3354B858" w14:textId="77777777" w:rsidR="00047CE0" w:rsidRDefault="00047CE0" w:rsidP="00047CE0">
      <w:pPr>
        <w:numPr>
          <w:ilvl w:val="1"/>
          <w:numId w:val="49"/>
        </w:numPr>
        <w:spacing w:before="100" w:beforeAutospacing="1" w:after="100" w:afterAutospacing="1" w:line="240" w:lineRule="auto"/>
      </w:pPr>
      <w:r>
        <w:t>Класът съдържа данни за всеки продукт като:</w:t>
      </w:r>
    </w:p>
    <w:p w14:paraId="5430D3DF" w14:textId="77777777" w:rsidR="00047CE0" w:rsidRDefault="00047CE0" w:rsidP="00047CE0">
      <w:pPr>
        <w:numPr>
          <w:ilvl w:val="2"/>
          <w:numId w:val="49"/>
        </w:numPr>
        <w:spacing w:before="100" w:beforeAutospacing="1" w:after="100" w:afterAutospacing="1" w:line="240" w:lineRule="auto"/>
      </w:pPr>
      <w:r>
        <w:t>Име на марката (</w:t>
      </w:r>
      <w:r>
        <w:rPr>
          <w:rStyle w:val="HTMLCode"/>
          <w:rFonts w:eastAsiaTheme="minorHAnsi"/>
        </w:rPr>
        <w:t>brand</w:t>
      </w:r>
      <w:r>
        <w:t>).</w:t>
      </w:r>
    </w:p>
    <w:p w14:paraId="703CEBEC" w14:textId="77777777" w:rsidR="00047CE0" w:rsidRDefault="00047CE0" w:rsidP="00047CE0">
      <w:pPr>
        <w:numPr>
          <w:ilvl w:val="2"/>
          <w:numId w:val="49"/>
        </w:numPr>
        <w:spacing w:before="100" w:beforeAutospacing="1" w:after="100" w:afterAutospacing="1" w:line="240" w:lineRule="auto"/>
      </w:pPr>
      <w:r>
        <w:t>Количество в склада (</w:t>
      </w:r>
      <w:r>
        <w:rPr>
          <w:rStyle w:val="HTMLCode"/>
          <w:rFonts w:eastAsiaTheme="minorHAnsi"/>
        </w:rPr>
        <w:t>qtyInStorage</w:t>
      </w:r>
      <w:r>
        <w:t>).</w:t>
      </w:r>
    </w:p>
    <w:p w14:paraId="6C33BBBC" w14:textId="77777777" w:rsidR="00047CE0" w:rsidRDefault="00047CE0" w:rsidP="00047CE0">
      <w:pPr>
        <w:numPr>
          <w:ilvl w:val="2"/>
          <w:numId w:val="49"/>
        </w:numPr>
        <w:spacing w:before="100" w:beforeAutospacing="1" w:after="100" w:afterAutospacing="1" w:line="240" w:lineRule="auto"/>
      </w:pPr>
      <w:r>
        <w:t>Общо продадени продукти (</w:t>
      </w:r>
      <w:r>
        <w:rPr>
          <w:rStyle w:val="HTMLCode"/>
          <w:rFonts w:eastAsiaTheme="minorHAnsi"/>
        </w:rPr>
        <w:t>soldProducts</w:t>
      </w:r>
      <w:r>
        <w:t>).</w:t>
      </w:r>
    </w:p>
    <w:p w14:paraId="17B61702" w14:textId="77777777" w:rsidR="00047CE0" w:rsidRDefault="00047CE0" w:rsidP="00047CE0">
      <w:pPr>
        <w:numPr>
          <w:ilvl w:val="2"/>
          <w:numId w:val="49"/>
        </w:numPr>
        <w:spacing w:before="100" w:beforeAutospacing="1" w:after="100" w:afterAutospacing="1" w:line="240" w:lineRule="auto"/>
      </w:pPr>
      <w:r>
        <w:t>Брой продадени продукти за всеки ден от седмицата (</w:t>
      </w:r>
      <w:r>
        <w:rPr>
          <w:rStyle w:val="HTMLCode"/>
          <w:rFonts w:eastAsiaTheme="minorHAnsi"/>
        </w:rPr>
        <w:t>mostSoldPerDay[7]</w:t>
      </w:r>
      <w:r>
        <w:t>).</w:t>
      </w:r>
    </w:p>
    <w:p w14:paraId="3F9D5702" w14:textId="77777777" w:rsidR="00047CE0" w:rsidRDefault="00047CE0" w:rsidP="00047CE0">
      <w:pPr>
        <w:numPr>
          <w:ilvl w:val="1"/>
          <w:numId w:val="49"/>
        </w:numPr>
        <w:spacing w:before="100" w:beforeAutospacing="1" w:after="100" w:afterAutospacing="1" w:line="240" w:lineRule="auto"/>
      </w:pPr>
      <w:r>
        <w:t xml:space="preserve">Чрез метода </w:t>
      </w:r>
      <w:r>
        <w:rPr>
          <w:rStyle w:val="Strong"/>
        </w:rPr>
        <w:t>конструктор</w:t>
      </w:r>
      <w:r>
        <w:t xml:space="preserve"> при създаването на обект от този клас се задава марката на продукта и началното количество на склад.</w:t>
      </w:r>
    </w:p>
    <w:p w14:paraId="121FB2CF" w14:textId="77777777" w:rsidR="00047CE0" w:rsidRDefault="00047CE0" w:rsidP="00047CE0">
      <w:pPr>
        <w:numPr>
          <w:ilvl w:val="1"/>
          <w:numId w:val="49"/>
        </w:numPr>
        <w:spacing w:before="100" w:beforeAutospacing="1" w:after="100" w:afterAutospacing="1" w:line="240" w:lineRule="auto"/>
      </w:pPr>
      <w:r>
        <w:t xml:space="preserve">Включени са гетъри и сетъри, които осигуряват достъп до тези данни и позволяват промяната им, като се използва принципът на </w:t>
      </w:r>
      <w:r>
        <w:rPr>
          <w:rStyle w:val="Strong"/>
        </w:rPr>
        <w:t>енкапсулация</w:t>
      </w:r>
      <w:r>
        <w:t>.</w:t>
      </w:r>
    </w:p>
    <w:p w14:paraId="651B62D3" w14:textId="77777777" w:rsidR="00047CE0" w:rsidRDefault="00047CE0" w:rsidP="00047CE0">
      <w:pPr>
        <w:pStyle w:val="NormalWeb"/>
        <w:numPr>
          <w:ilvl w:val="0"/>
          <w:numId w:val="49"/>
        </w:numPr>
      </w:pPr>
      <w:r>
        <w:rPr>
          <w:rStyle w:val="Strong"/>
        </w:rPr>
        <w:t xml:space="preserve">Основната функция </w:t>
      </w:r>
      <w:r>
        <w:rPr>
          <w:rStyle w:val="HTMLCode"/>
          <w:b/>
          <w:bCs/>
        </w:rPr>
        <w:t>main</w:t>
      </w:r>
      <w:r>
        <w:rPr>
          <w:rStyle w:val="Strong"/>
        </w:rPr>
        <w:t>:</w:t>
      </w:r>
    </w:p>
    <w:p w14:paraId="66AB1842" w14:textId="77777777" w:rsidR="00047CE0" w:rsidRDefault="00047CE0" w:rsidP="00047CE0">
      <w:pPr>
        <w:numPr>
          <w:ilvl w:val="1"/>
          <w:numId w:val="49"/>
        </w:numPr>
        <w:spacing w:before="100" w:beforeAutospacing="1" w:after="100" w:afterAutospacing="1" w:line="240" w:lineRule="auto"/>
      </w:pPr>
      <w:r>
        <w:rPr>
          <w:rStyle w:val="Strong"/>
        </w:rPr>
        <w:t>Инициализация на продуктите:</w:t>
      </w:r>
      <w:r>
        <w:t xml:space="preserve"> Създават се два продукта - "Coca Cola" и "Pepsi", като и двата започват с 50 броя наличност в склада.</w:t>
      </w:r>
    </w:p>
    <w:p w14:paraId="4CCE937D" w14:textId="77777777" w:rsidR="00047CE0" w:rsidRDefault="00047CE0" w:rsidP="00047CE0">
      <w:pPr>
        <w:numPr>
          <w:ilvl w:val="1"/>
          <w:numId w:val="49"/>
        </w:numPr>
        <w:spacing w:before="100" w:beforeAutospacing="1" w:after="100" w:afterAutospacing="1" w:line="240" w:lineRule="auto"/>
      </w:pPr>
      <w:r>
        <w:rPr>
          <w:rStyle w:val="Strong"/>
        </w:rPr>
        <w:t>Въвеждане на данни:</w:t>
      </w:r>
      <w:r>
        <w:t xml:space="preserve"> Програмата изисква от потребителя да въведе броя на продадените продукти за всеки ден от седмицата за двата продукта. Ако потребителят въведе невалидна стойност (нула или отрицателно число), програмата иска ново въвеждане за съответния ден.</w:t>
      </w:r>
    </w:p>
    <w:p w14:paraId="2BFCF163" w14:textId="77777777" w:rsidR="00047CE0" w:rsidRDefault="00047CE0" w:rsidP="00047CE0">
      <w:pPr>
        <w:numPr>
          <w:ilvl w:val="1"/>
          <w:numId w:val="49"/>
        </w:numPr>
        <w:spacing w:before="100" w:beforeAutospacing="1" w:after="100" w:afterAutospacing="1" w:line="240" w:lineRule="auto"/>
      </w:pPr>
      <w:r>
        <w:rPr>
          <w:rStyle w:val="Strong"/>
        </w:rPr>
        <w:t>Актуализиране на данните:</w:t>
      </w:r>
      <w:r>
        <w:t xml:space="preserve"> Всеки път, когато се въведат валидни продажби, програмата:</w:t>
      </w:r>
    </w:p>
    <w:p w14:paraId="21C527AD" w14:textId="77777777" w:rsidR="00047CE0" w:rsidRDefault="00047CE0" w:rsidP="00047CE0">
      <w:pPr>
        <w:numPr>
          <w:ilvl w:val="2"/>
          <w:numId w:val="49"/>
        </w:numPr>
        <w:spacing w:before="100" w:beforeAutospacing="1" w:after="100" w:afterAutospacing="1" w:line="240" w:lineRule="auto"/>
      </w:pPr>
      <w:r>
        <w:t>Увеличава общия брой продадени продукти.</w:t>
      </w:r>
    </w:p>
    <w:p w14:paraId="238FE0FB" w14:textId="77777777" w:rsidR="00047CE0" w:rsidRDefault="00047CE0" w:rsidP="00047CE0">
      <w:pPr>
        <w:numPr>
          <w:ilvl w:val="2"/>
          <w:numId w:val="49"/>
        </w:numPr>
        <w:spacing w:before="100" w:beforeAutospacing="1" w:after="100" w:afterAutospacing="1" w:line="240" w:lineRule="auto"/>
      </w:pPr>
      <w:r>
        <w:t>Намалява количеството продукти в склада.</w:t>
      </w:r>
    </w:p>
    <w:p w14:paraId="61B6BB73" w14:textId="77777777" w:rsidR="00047CE0" w:rsidRDefault="00047CE0" w:rsidP="00047CE0">
      <w:pPr>
        <w:numPr>
          <w:ilvl w:val="2"/>
          <w:numId w:val="49"/>
        </w:numPr>
        <w:spacing w:before="100" w:beforeAutospacing="1" w:after="100" w:afterAutospacing="1" w:line="240" w:lineRule="auto"/>
      </w:pPr>
      <w:r>
        <w:t xml:space="preserve">Записва продажбите за конкретния ден в масива </w:t>
      </w:r>
      <w:r>
        <w:rPr>
          <w:rStyle w:val="HTMLCode"/>
          <w:rFonts w:eastAsiaTheme="minorHAnsi"/>
        </w:rPr>
        <w:t>mostSoldPerDay</w:t>
      </w:r>
      <w:r>
        <w:t>.</w:t>
      </w:r>
    </w:p>
    <w:p w14:paraId="3A420272" w14:textId="77777777" w:rsidR="00047CE0" w:rsidRDefault="00047CE0" w:rsidP="00047CE0">
      <w:pPr>
        <w:pStyle w:val="NormalWeb"/>
        <w:numPr>
          <w:ilvl w:val="0"/>
          <w:numId w:val="49"/>
        </w:numPr>
      </w:pPr>
      <w:r>
        <w:rPr>
          <w:rStyle w:val="Strong"/>
        </w:rPr>
        <w:t>Общ брой продадени продукти:</w:t>
      </w:r>
    </w:p>
    <w:p w14:paraId="116496D3" w14:textId="77777777" w:rsidR="00047CE0" w:rsidRDefault="00047CE0" w:rsidP="00047CE0">
      <w:pPr>
        <w:numPr>
          <w:ilvl w:val="1"/>
          <w:numId w:val="49"/>
        </w:numPr>
        <w:spacing w:before="100" w:beforeAutospacing="1" w:after="100" w:afterAutospacing="1" w:line="240" w:lineRule="auto"/>
      </w:pPr>
      <w:r>
        <w:t>След като въведените данни са събрани за двата продукта, програмата изчислява и извежда общия брой на продадените продукти през седмицата.</w:t>
      </w:r>
    </w:p>
    <w:p w14:paraId="5AFAD419" w14:textId="77777777" w:rsidR="00047CE0" w:rsidRDefault="00047CE0" w:rsidP="00047CE0">
      <w:pPr>
        <w:pStyle w:val="NormalWeb"/>
        <w:numPr>
          <w:ilvl w:val="0"/>
          <w:numId w:val="49"/>
        </w:numPr>
      </w:pPr>
      <w:r>
        <w:rPr>
          <w:rStyle w:val="Strong"/>
        </w:rPr>
        <w:t>Сравнение на продажбите между двата продукта:</w:t>
      </w:r>
    </w:p>
    <w:p w14:paraId="63A7ACCE" w14:textId="77777777" w:rsidR="00047CE0" w:rsidRDefault="00047CE0" w:rsidP="00047CE0">
      <w:pPr>
        <w:numPr>
          <w:ilvl w:val="1"/>
          <w:numId w:val="49"/>
        </w:numPr>
        <w:spacing w:before="100" w:beforeAutospacing="1" w:after="100" w:afterAutospacing="1" w:line="240" w:lineRule="auto"/>
      </w:pPr>
      <w:r>
        <w:t>Програмата проверява кой от двата продукта е продал повече бройки през седмицата и извежда съответното съобщение:</w:t>
      </w:r>
    </w:p>
    <w:p w14:paraId="329D3FFE" w14:textId="77777777" w:rsidR="00047CE0" w:rsidRDefault="00047CE0" w:rsidP="00047CE0">
      <w:pPr>
        <w:numPr>
          <w:ilvl w:val="2"/>
          <w:numId w:val="49"/>
        </w:numPr>
        <w:spacing w:before="100" w:beforeAutospacing="1" w:after="100" w:afterAutospacing="1" w:line="240" w:lineRule="auto"/>
      </w:pPr>
      <w:r>
        <w:t>Ако първият продукт е продал повече, програмата изписва, че той е по-популярен.</w:t>
      </w:r>
    </w:p>
    <w:p w14:paraId="55ACAEFE" w14:textId="77777777" w:rsidR="00047CE0" w:rsidRDefault="00047CE0" w:rsidP="00047CE0">
      <w:pPr>
        <w:numPr>
          <w:ilvl w:val="2"/>
          <w:numId w:val="49"/>
        </w:numPr>
        <w:spacing w:before="100" w:beforeAutospacing="1" w:after="100" w:afterAutospacing="1" w:line="240" w:lineRule="auto"/>
      </w:pPr>
      <w:r>
        <w:t>Ако вторият продукт има повече продажби, се извежда, че той е предпочитан.</w:t>
      </w:r>
    </w:p>
    <w:p w14:paraId="5CC21732" w14:textId="77777777" w:rsidR="00047CE0" w:rsidRDefault="00047CE0" w:rsidP="00047CE0">
      <w:pPr>
        <w:numPr>
          <w:ilvl w:val="2"/>
          <w:numId w:val="49"/>
        </w:numPr>
        <w:spacing w:before="100" w:beforeAutospacing="1" w:after="100" w:afterAutospacing="1" w:line="240" w:lineRule="auto"/>
      </w:pPr>
      <w:r>
        <w:t>В случай на равни продажби за двата продукта, се съобщава, че и двата продават еднакво.</w:t>
      </w:r>
    </w:p>
    <w:p w14:paraId="1D00B999" w14:textId="77777777" w:rsidR="00047CE0" w:rsidRDefault="00047CE0" w:rsidP="00047CE0">
      <w:pPr>
        <w:pStyle w:val="NormalWeb"/>
        <w:numPr>
          <w:ilvl w:val="0"/>
          <w:numId w:val="49"/>
        </w:numPr>
      </w:pPr>
      <w:r>
        <w:rPr>
          <w:rStyle w:val="Strong"/>
        </w:rPr>
        <w:t>Намиране на деня с най-много продажби:</w:t>
      </w:r>
    </w:p>
    <w:p w14:paraId="3FDCF3A8" w14:textId="77777777" w:rsidR="00047CE0" w:rsidRDefault="00047CE0" w:rsidP="00047CE0">
      <w:pPr>
        <w:numPr>
          <w:ilvl w:val="1"/>
          <w:numId w:val="49"/>
        </w:numPr>
        <w:spacing w:before="100" w:beforeAutospacing="1" w:after="100" w:afterAutospacing="1" w:line="240" w:lineRule="auto"/>
      </w:pPr>
      <w:r>
        <w:t>Програмата събира броя на продадените продукти от двата продукта за всеки ден от седмицата.</w:t>
      </w:r>
    </w:p>
    <w:p w14:paraId="1A7C3C0A" w14:textId="77777777" w:rsidR="00047CE0" w:rsidRDefault="00047CE0" w:rsidP="00047CE0">
      <w:pPr>
        <w:numPr>
          <w:ilvl w:val="1"/>
          <w:numId w:val="49"/>
        </w:numPr>
        <w:spacing w:before="100" w:beforeAutospacing="1" w:after="100" w:afterAutospacing="1" w:line="240" w:lineRule="auto"/>
      </w:pPr>
      <w:r>
        <w:lastRenderedPageBreak/>
        <w:t>Накрая, тя идентифицира деня с най-много общи продажби и го извежда в текстова форма (като конкретен ден от седмицата – Понеделник, Вторник и т.н.).</w:t>
      </w:r>
    </w:p>
    <w:p w14:paraId="4BD0E5A4" w14:textId="42DE8B9A" w:rsidR="00047CE0" w:rsidRPr="00047CE0" w:rsidRDefault="00047CE0" w:rsidP="00047CE0">
      <w:pPr>
        <w:pStyle w:val="Heading3"/>
        <w:rPr>
          <w:sz w:val="28"/>
          <w:szCs w:val="28"/>
        </w:rPr>
      </w:pPr>
      <w:r w:rsidRPr="00047CE0">
        <w:rPr>
          <w:sz w:val="28"/>
          <w:szCs w:val="28"/>
        </w:rPr>
        <w:lastRenderedPageBreak/>
        <w:drawing>
          <wp:inline distT="0" distB="0" distL="0" distR="0" wp14:anchorId="7B8F6927" wp14:editId="6181AE51">
            <wp:extent cx="5760720" cy="519430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5194300"/>
                    </a:xfrm>
                    <a:prstGeom prst="rect">
                      <a:avLst/>
                    </a:prstGeom>
                  </pic:spPr>
                </pic:pic>
              </a:graphicData>
            </a:graphic>
          </wp:inline>
        </w:drawing>
      </w:r>
      <w:r w:rsidRPr="00047CE0">
        <w:rPr>
          <w:noProof/>
        </w:rPr>
        <w:t xml:space="preserve"> </w:t>
      </w:r>
      <w:r w:rsidRPr="00047CE0">
        <w:rPr>
          <w:sz w:val="28"/>
          <w:szCs w:val="28"/>
        </w:rPr>
        <w:lastRenderedPageBreak/>
        <w:drawing>
          <wp:inline distT="0" distB="0" distL="0" distR="0" wp14:anchorId="64852FB0" wp14:editId="2A4ADD8E">
            <wp:extent cx="5760720" cy="4871085"/>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4871085"/>
                    </a:xfrm>
                    <a:prstGeom prst="rect">
                      <a:avLst/>
                    </a:prstGeom>
                  </pic:spPr>
                </pic:pic>
              </a:graphicData>
            </a:graphic>
          </wp:inline>
        </w:drawing>
      </w:r>
      <w:r w:rsidRPr="00047CE0">
        <w:rPr>
          <w:noProof/>
        </w:rPr>
        <w:t xml:space="preserve"> </w:t>
      </w:r>
      <w:r w:rsidRPr="00047CE0">
        <w:rPr>
          <w:noProof/>
        </w:rPr>
        <w:lastRenderedPageBreak/>
        <w:drawing>
          <wp:inline distT="0" distB="0" distL="0" distR="0" wp14:anchorId="0E575C9C" wp14:editId="58F4DF38">
            <wp:extent cx="5760720" cy="43897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4389755"/>
                    </a:xfrm>
                    <a:prstGeom prst="rect">
                      <a:avLst/>
                    </a:prstGeom>
                  </pic:spPr>
                </pic:pic>
              </a:graphicData>
            </a:graphic>
          </wp:inline>
        </w:drawing>
      </w:r>
      <w:r w:rsidRPr="00047CE0">
        <w:rPr>
          <w:noProof/>
        </w:rPr>
        <w:t xml:space="preserve"> </w:t>
      </w:r>
      <w:r w:rsidRPr="00047CE0">
        <w:rPr>
          <w:noProof/>
        </w:rPr>
        <w:lastRenderedPageBreak/>
        <w:drawing>
          <wp:inline distT="0" distB="0" distL="0" distR="0" wp14:anchorId="7EAF7673" wp14:editId="775E5DB2">
            <wp:extent cx="5760720" cy="4565650"/>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4565650"/>
                    </a:xfrm>
                    <a:prstGeom prst="rect">
                      <a:avLst/>
                    </a:prstGeom>
                  </pic:spPr>
                </pic:pic>
              </a:graphicData>
            </a:graphic>
          </wp:inline>
        </w:drawing>
      </w:r>
      <w:r w:rsidRPr="00047CE0">
        <w:rPr>
          <w:noProof/>
        </w:rPr>
        <w:t xml:space="preserve"> </w:t>
      </w:r>
      <w:bookmarkStart w:id="73" w:name="_GoBack"/>
      <w:bookmarkEnd w:id="73"/>
      <w:r w:rsidRPr="00047CE0">
        <w:rPr>
          <w:noProof/>
        </w:rPr>
        <w:drawing>
          <wp:inline distT="0" distB="0" distL="0" distR="0" wp14:anchorId="5B45BA59" wp14:editId="76990366">
            <wp:extent cx="5760720" cy="175641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756410"/>
                    </a:xfrm>
                    <a:prstGeom prst="rect">
                      <a:avLst/>
                    </a:prstGeom>
                  </pic:spPr>
                </pic:pic>
              </a:graphicData>
            </a:graphic>
          </wp:inline>
        </w:drawing>
      </w:r>
    </w:p>
    <w:sectPr w:rsidR="00047CE0" w:rsidRPr="00047C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74658"/>
    <w:multiLevelType w:val="multilevel"/>
    <w:tmpl w:val="B72EC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F5C4F"/>
    <w:multiLevelType w:val="multilevel"/>
    <w:tmpl w:val="2E2A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A6AF2"/>
    <w:multiLevelType w:val="multilevel"/>
    <w:tmpl w:val="146E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50A43"/>
    <w:multiLevelType w:val="multilevel"/>
    <w:tmpl w:val="A9D2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C61A7"/>
    <w:multiLevelType w:val="multilevel"/>
    <w:tmpl w:val="049E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651E6"/>
    <w:multiLevelType w:val="multilevel"/>
    <w:tmpl w:val="445E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F7E6D"/>
    <w:multiLevelType w:val="multilevel"/>
    <w:tmpl w:val="FC98D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5805FD"/>
    <w:multiLevelType w:val="multilevel"/>
    <w:tmpl w:val="BFFC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CA24D7"/>
    <w:multiLevelType w:val="multilevel"/>
    <w:tmpl w:val="1786B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776F2"/>
    <w:multiLevelType w:val="multilevel"/>
    <w:tmpl w:val="FFD64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CA592F"/>
    <w:multiLevelType w:val="multilevel"/>
    <w:tmpl w:val="7554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A5133B"/>
    <w:multiLevelType w:val="multilevel"/>
    <w:tmpl w:val="CE4CD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3B36E3"/>
    <w:multiLevelType w:val="multilevel"/>
    <w:tmpl w:val="CE66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8716C"/>
    <w:multiLevelType w:val="multilevel"/>
    <w:tmpl w:val="24CE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7458B8"/>
    <w:multiLevelType w:val="multilevel"/>
    <w:tmpl w:val="8A3A3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DA3940"/>
    <w:multiLevelType w:val="multilevel"/>
    <w:tmpl w:val="0D9E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442068"/>
    <w:multiLevelType w:val="multilevel"/>
    <w:tmpl w:val="BC32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540B73"/>
    <w:multiLevelType w:val="multilevel"/>
    <w:tmpl w:val="D320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ED0321"/>
    <w:multiLevelType w:val="multilevel"/>
    <w:tmpl w:val="81529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D678A8"/>
    <w:multiLevelType w:val="multilevel"/>
    <w:tmpl w:val="3EFC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714203"/>
    <w:multiLevelType w:val="multilevel"/>
    <w:tmpl w:val="8118D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A4363"/>
    <w:multiLevelType w:val="multilevel"/>
    <w:tmpl w:val="F5C4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9F007B"/>
    <w:multiLevelType w:val="multilevel"/>
    <w:tmpl w:val="50AEBD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E21727"/>
    <w:multiLevelType w:val="multilevel"/>
    <w:tmpl w:val="BFBA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1E3AC6"/>
    <w:multiLevelType w:val="multilevel"/>
    <w:tmpl w:val="D812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B776ED"/>
    <w:multiLevelType w:val="multilevel"/>
    <w:tmpl w:val="52B0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6B37A4"/>
    <w:multiLevelType w:val="multilevel"/>
    <w:tmpl w:val="A578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165633"/>
    <w:multiLevelType w:val="multilevel"/>
    <w:tmpl w:val="2FDEC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2F1982"/>
    <w:multiLevelType w:val="multilevel"/>
    <w:tmpl w:val="9C2E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7262A1"/>
    <w:multiLevelType w:val="multilevel"/>
    <w:tmpl w:val="1DD4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D710AB"/>
    <w:multiLevelType w:val="multilevel"/>
    <w:tmpl w:val="3F9C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BF1428"/>
    <w:multiLevelType w:val="multilevel"/>
    <w:tmpl w:val="FB92B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0A47A8"/>
    <w:multiLevelType w:val="multilevel"/>
    <w:tmpl w:val="68E23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B7578C"/>
    <w:multiLevelType w:val="multilevel"/>
    <w:tmpl w:val="BE4E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C82D6A"/>
    <w:multiLevelType w:val="multilevel"/>
    <w:tmpl w:val="D0AE3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F739EF"/>
    <w:multiLevelType w:val="multilevel"/>
    <w:tmpl w:val="6F9E9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6A4F35"/>
    <w:multiLevelType w:val="multilevel"/>
    <w:tmpl w:val="B98A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507D10"/>
    <w:multiLevelType w:val="multilevel"/>
    <w:tmpl w:val="38208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09257D"/>
    <w:multiLevelType w:val="multilevel"/>
    <w:tmpl w:val="D2D2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636805"/>
    <w:multiLevelType w:val="multilevel"/>
    <w:tmpl w:val="A628C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722AA5"/>
    <w:multiLevelType w:val="multilevel"/>
    <w:tmpl w:val="7E82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031144"/>
    <w:multiLevelType w:val="multilevel"/>
    <w:tmpl w:val="0B74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A37CF5"/>
    <w:multiLevelType w:val="multilevel"/>
    <w:tmpl w:val="4F30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E75CAF"/>
    <w:multiLevelType w:val="multilevel"/>
    <w:tmpl w:val="C2443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1A0699"/>
    <w:multiLevelType w:val="multilevel"/>
    <w:tmpl w:val="7AD6E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6152B3"/>
    <w:multiLevelType w:val="multilevel"/>
    <w:tmpl w:val="E960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A651AF"/>
    <w:multiLevelType w:val="multilevel"/>
    <w:tmpl w:val="D086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677A7B"/>
    <w:multiLevelType w:val="multilevel"/>
    <w:tmpl w:val="3FE4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374336"/>
    <w:multiLevelType w:val="multilevel"/>
    <w:tmpl w:val="7BF0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5"/>
  </w:num>
  <w:num w:numId="3">
    <w:abstractNumId w:val="28"/>
  </w:num>
  <w:num w:numId="4">
    <w:abstractNumId w:val="20"/>
  </w:num>
  <w:num w:numId="5">
    <w:abstractNumId w:val="37"/>
  </w:num>
  <w:num w:numId="6">
    <w:abstractNumId w:val="3"/>
  </w:num>
  <w:num w:numId="7">
    <w:abstractNumId w:val="12"/>
  </w:num>
  <w:num w:numId="8">
    <w:abstractNumId w:val="34"/>
  </w:num>
  <w:num w:numId="9">
    <w:abstractNumId w:val="9"/>
  </w:num>
  <w:num w:numId="10">
    <w:abstractNumId w:val="40"/>
  </w:num>
  <w:num w:numId="11">
    <w:abstractNumId w:val="25"/>
  </w:num>
  <w:num w:numId="12">
    <w:abstractNumId w:val="44"/>
  </w:num>
  <w:num w:numId="13">
    <w:abstractNumId w:val="16"/>
  </w:num>
  <w:num w:numId="14">
    <w:abstractNumId w:val="10"/>
  </w:num>
  <w:num w:numId="15">
    <w:abstractNumId w:val="23"/>
  </w:num>
  <w:num w:numId="16">
    <w:abstractNumId w:val="14"/>
  </w:num>
  <w:num w:numId="17">
    <w:abstractNumId w:val="21"/>
  </w:num>
  <w:num w:numId="18">
    <w:abstractNumId w:val="33"/>
  </w:num>
  <w:num w:numId="19">
    <w:abstractNumId w:val="36"/>
  </w:num>
  <w:num w:numId="20">
    <w:abstractNumId w:val="17"/>
  </w:num>
  <w:num w:numId="21">
    <w:abstractNumId w:val="15"/>
  </w:num>
  <w:num w:numId="22">
    <w:abstractNumId w:val="11"/>
  </w:num>
  <w:num w:numId="23">
    <w:abstractNumId w:val="46"/>
  </w:num>
  <w:num w:numId="24">
    <w:abstractNumId w:val="24"/>
  </w:num>
  <w:num w:numId="25">
    <w:abstractNumId w:val="18"/>
  </w:num>
  <w:num w:numId="26">
    <w:abstractNumId w:val="13"/>
  </w:num>
  <w:num w:numId="27">
    <w:abstractNumId w:val="2"/>
  </w:num>
  <w:num w:numId="28">
    <w:abstractNumId w:val="42"/>
  </w:num>
  <w:num w:numId="29">
    <w:abstractNumId w:val="30"/>
  </w:num>
  <w:num w:numId="30">
    <w:abstractNumId w:val="43"/>
  </w:num>
  <w:num w:numId="31">
    <w:abstractNumId w:val="31"/>
  </w:num>
  <w:num w:numId="32">
    <w:abstractNumId w:val="27"/>
  </w:num>
  <w:num w:numId="33">
    <w:abstractNumId w:val="29"/>
  </w:num>
  <w:num w:numId="34">
    <w:abstractNumId w:val="7"/>
  </w:num>
  <w:num w:numId="35">
    <w:abstractNumId w:val="32"/>
  </w:num>
  <w:num w:numId="36">
    <w:abstractNumId w:val="38"/>
  </w:num>
  <w:num w:numId="37">
    <w:abstractNumId w:val="26"/>
  </w:num>
  <w:num w:numId="38">
    <w:abstractNumId w:val="41"/>
  </w:num>
  <w:num w:numId="39">
    <w:abstractNumId w:val="1"/>
  </w:num>
  <w:num w:numId="40">
    <w:abstractNumId w:val="45"/>
  </w:num>
  <w:num w:numId="41">
    <w:abstractNumId w:val="4"/>
  </w:num>
  <w:num w:numId="42">
    <w:abstractNumId w:val="48"/>
  </w:num>
  <w:num w:numId="43">
    <w:abstractNumId w:val="47"/>
  </w:num>
  <w:num w:numId="44">
    <w:abstractNumId w:val="39"/>
  </w:num>
  <w:num w:numId="45">
    <w:abstractNumId w:val="8"/>
  </w:num>
  <w:num w:numId="46">
    <w:abstractNumId w:val="6"/>
  </w:num>
  <w:num w:numId="47">
    <w:abstractNumId w:val="19"/>
  </w:num>
  <w:num w:numId="48">
    <w:abstractNumId w:val="0"/>
  </w:num>
  <w:num w:numId="49">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3DD"/>
    <w:rsid w:val="00010796"/>
    <w:rsid w:val="00047CE0"/>
    <w:rsid w:val="000A30AA"/>
    <w:rsid w:val="000F51F1"/>
    <w:rsid w:val="00166C28"/>
    <w:rsid w:val="001720B3"/>
    <w:rsid w:val="00173BFC"/>
    <w:rsid w:val="001F1F15"/>
    <w:rsid w:val="00222F70"/>
    <w:rsid w:val="0026582A"/>
    <w:rsid w:val="002D243C"/>
    <w:rsid w:val="0032407B"/>
    <w:rsid w:val="00384698"/>
    <w:rsid w:val="00393EA1"/>
    <w:rsid w:val="003D44DC"/>
    <w:rsid w:val="004150AA"/>
    <w:rsid w:val="00471B91"/>
    <w:rsid w:val="005158C8"/>
    <w:rsid w:val="00574DD2"/>
    <w:rsid w:val="00665984"/>
    <w:rsid w:val="007C133D"/>
    <w:rsid w:val="00845A18"/>
    <w:rsid w:val="00875E86"/>
    <w:rsid w:val="008C4DDA"/>
    <w:rsid w:val="008D6D9E"/>
    <w:rsid w:val="0090300A"/>
    <w:rsid w:val="009161F9"/>
    <w:rsid w:val="009F5D34"/>
    <w:rsid w:val="00A12761"/>
    <w:rsid w:val="00A14CEB"/>
    <w:rsid w:val="00AA23DD"/>
    <w:rsid w:val="00B126EA"/>
    <w:rsid w:val="00B252AB"/>
    <w:rsid w:val="00BF3F83"/>
    <w:rsid w:val="00C10D82"/>
    <w:rsid w:val="00C92DBE"/>
    <w:rsid w:val="00CE3B45"/>
    <w:rsid w:val="00CF14AD"/>
    <w:rsid w:val="00D11E35"/>
    <w:rsid w:val="00D44797"/>
    <w:rsid w:val="00D546E8"/>
    <w:rsid w:val="00D620A3"/>
    <w:rsid w:val="00E0792B"/>
    <w:rsid w:val="00E5610B"/>
    <w:rsid w:val="00F4672B"/>
    <w:rsid w:val="00F55A67"/>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0F09F"/>
  <w15:chartTrackingRefBased/>
  <w15:docId w15:val="{0B92364C-CEBD-4704-84CB-B776A739D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5A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5A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66C28"/>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paragraph" w:styleId="Heading4">
    <w:name w:val="heading 4"/>
    <w:basedOn w:val="Normal"/>
    <w:next w:val="Normal"/>
    <w:link w:val="Heading4Char"/>
    <w:uiPriority w:val="9"/>
    <w:semiHidden/>
    <w:unhideWhenUsed/>
    <w:qFormat/>
    <w:rsid w:val="00166C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846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5A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5A1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F51F1"/>
    <w:pPr>
      <w:outlineLvl w:val="9"/>
    </w:pPr>
    <w:rPr>
      <w:lang w:val="en-US"/>
    </w:rPr>
  </w:style>
  <w:style w:type="paragraph" w:styleId="TOC1">
    <w:name w:val="toc 1"/>
    <w:basedOn w:val="Normal"/>
    <w:next w:val="Normal"/>
    <w:autoRedefine/>
    <w:uiPriority w:val="39"/>
    <w:unhideWhenUsed/>
    <w:rsid w:val="000F51F1"/>
    <w:pPr>
      <w:spacing w:after="100"/>
    </w:pPr>
  </w:style>
  <w:style w:type="paragraph" w:styleId="TOC2">
    <w:name w:val="toc 2"/>
    <w:basedOn w:val="Normal"/>
    <w:next w:val="Normal"/>
    <w:autoRedefine/>
    <w:uiPriority w:val="39"/>
    <w:unhideWhenUsed/>
    <w:rsid w:val="000F51F1"/>
    <w:pPr>
      <w:spacing w:after="100"/>
      <w:ind w:left="220"/>
    </w:pPr>
  </w:style>
  <w:style w:type="character" w:styleId="Hyperlink">
    <w:name w:val="Hyperlink"/>
    <w:basedOn w:val="DefaultParagraphFont"/>
    <w:uiPriority w:val="99"/>
    <w:unhideWhenUsed/>
    <w:rsid w:val="000F51F1"/>
    <w:rPr>
      <w:color w:val="0563C1" w:themeColor="hyperlink"/>
      <w:u w:val="single"/>
    </w:rPr>
  </w:style>
  <w:style w:type="character" w:customStyle="1" w:styleId="Heading3Char">
    <w:name w:val="Heading 3 Char"/>
    <w:basedOn w:val="DefaultParagraphFont"/>
    <w:link w:val="Heading3"/>
    <w:uiPriority w:val="9"/>
    <w:rsid w:val="00166C28"/>
    <w:rPr>
      <w:rFonts w:ascii="Times New Roman" w:eastAsia="Times New Roman" w:hAnsi="Times New Roman" w:cs="Times New Roman"/>
      <w:b/>
      <w:bCs/>
      <w:sz w:val="27"/>
      <w:szCs w:val="27"/>
      <w:lang w:val="en-GB" w:eastAsia="en-GB"/>
    </w:rPr>
  </w:style>
  <w:style w:type="character" w:styleId="Strong">
    <w:name w:val="Strong"/>
    <w:basedOn w:val="DefaultParagraphFont"/>
    <w:uiPriority w:val="22"/>
    <w:qFormat/>
    <w:rsid w:val="00166C28"/>
    <w:rPr>
      <w:b/>
      <w:bCs/>
    </w:rPr>
  </w:style>
  <w:style w:type="paragraph" w:styleId="NormalWeb">
    <w:name w:val="Normal (Web)"/>
    <w:basedOn w:val="Normal"/>
    <w:uiPriority w:val="99"/>
    <w:unhideWhenUsed/>
    <w:rsid w:val="00166C2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TMLCode">
    <w:name w:val="HTML Code"/>
    <w:basedOn w:val="DefaultParagraphFont"/>
    <w:uiPriority w:val="99"/>
    <w:semiHidden/>
    <w:unhideWhenUsed/>
    <w:rsid w:val="00166C28"/>
    <w:rPr>
      <w:rFonts w:ascii="Courier New" w:eastAsia="Times New Roman" w:hAnsi="Courier New" w:cs="Courier New"/>
      <w:sz w:val="20"/>
      <w:szCs w:val="20"/>
    </w:rPr>
  </w:style>
  <w:style w:type="paragraph" w:styleId="TOC3">
    <w:name w:val="toc 3"/>
    <w:basedOn w:val="Normal"/>
    <w:next w:val="Normal"/>
    <w:autoRedefine/>
    <w:uiPriority w:val="39"/>
    <w:unhideWhenUsed/>
    <w:rsid w:val="00222F70"/>
    <w:pPr>
      <w:tabs>
        <w:tab w:val="right" w:leader="dot" w:pos="9062"/>
      </w:tabs>
      <w:spacing w:after="100"/>
      <w:ind w:left="440"/>
    </w:pPr>
  </w:style>
  <w:style w:type="character" w:customStyle="1" w:styleId="Heading4Char">
    <w:name w:val="Heading 4 Char"/>
    <w:basedOn w:val="DefaultParagraphFont"/>
    <w:link w:val="Heading4"/>
    <w:uiPriority w:val="9"/>
    <w:semiHidden/>
    <w:rsid w:val="00166C28"/>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16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166C28"/>
    <w:rPr>
      <w:rFonts w:ascii="Courier New" w:eastAsia="Times New Roman" w:hAnsi="Courier New" w:cs="Courier New"/>
      <w:sz w:val="20"/>
      <w:szCs w:val="20"/>
      <w:lang w:val="en-GB" w:eastAsia="en-GB"/>
    </w:rPr>
  </w:style>
  <w:style w:type="character" w:customStyle="1" w:styleId="hljs-meta">
    <w:name w:val="hljs-meta"/>
    <w:basedOn w:val="DefaultParagraphFont"/>
    <w:rsid w:val="00166C28"/>
  </w:style>
  <w:style w:type="character" w:customStyle="1" w:styleId="hljs-keyword">
    <w:name w:val="hljs-keyword"/>
    <w:basedOn w:val="DefaultParagraphFont"/>
    <w:rsid w:val="00166C28"/>
  </w:style>
  <w:style w:type="character" w:customStyle="1" w:styleId="hljs-string">
    <w:name w:val="hljs-string"/>
    <w:basedOn w:val="DefaultParagraphFont"/>
    <w:rsid w:val="00166C28"/>
  </w:style>
  <w:style w:type="character" w:customStyle="1" w:styleId="hljs-function">
    <w:name w:val="hljs-function"/>
    <w:basedOn w:val="DefaultParagraphFont"/>
    <w:rsid w:val="00166C28"/>
  </w:style>
  <w:style w:type="character" w:customStyle="1" w:styleId="hljs-type">
    <w:name w:val="hljs-type"/>
    <w:basedOn w:val="DefaultParagraphFont"/>
    <w:rsid w:val="00166C28"/>
  </w:style>
  <w:style w:type="character" w:customStyle="1" w:styleId="hljs-title">
    <w:name w:val="hljs-title"/>
    <w:basedOn w:val="DefaultParagraphFont"/>
    <w:rsid w:val="00166C28"/>
  </w:style>
  <w:style w:type="character" w:customStyle="1" w:styleId="hljs-params">
    <w:name w:val="hljs-params"/>
    <w:basedOn w:val="DefaultParagraphFont"/>
    <w:rsid w:val="00166C28"/>
  </w:style>
  <w:style w:type="character" w:customStyle="1" w:styleId="hljs-number">
    <w:name w:val="hljs-number"/>
    <w:basedOn w:val="DefaultParagraphFont"/>
    <w:rsid w:val="00166C28"/>
  </w:style>
  <w:style w:type="character" w:customStyle="1" w:styleId="hljs-comment">
    <w:name w:val="hljs-comment"/>
    <w:basedOn w:val="DefaultParagraphFont"/>
    <w:rsid w:val="00166C28"/>
  </w:style>
  <w:style w:type="character" w:customStyle="1" w:styleId="hljs-literal">
    <w:name w:val="hljs-literal"/>
    <w:basedOn w:val="DefaultParagraphFont"/>
    <w:rsid w:val="00166C28"/>
  </w:style>
  <w:style w:type="character" w:customStyle="1" w:styleId="hljs-builtin">
    <w:name w:val="hljs-built_in"/>
    <w:basedOn w:val="DefaultParagraphFont"/>
    <w:rsid w:val="0032407B"/>
  </w:style>
  <w:style w:type="paragraph" w:styleId="ListParagraph">
    <w:name w:val="List Paragraph"/>
    <w:basedOn w:val="Normal"/>
    <w:uiPriority w:val="34"/>
    <w:qFormat/>
    <w:rsid w:val="00222F70"/>
    <w:pPr>
      <w:ind w:left="720"/>
      <w:contextualSpacing/>
    </w:pPr>
  </w:style>
  <w:style w:type="character" w:customStyle="1" w:styleId="katex-mathml">
    <w:name w:val="katex-mathml"/>
    <w:basedOn w:val="DefaultParagraphFont"/>
    <w:rsid w:val="00384698"/>
  </w:style>
  <w:style w:type="character" w:customStyle="1" w:styleId="mord">
    <w:name w:val="mord"/>
    <w:basedOn w:val="DefaultParagraphFont"/>
    <w:rsid w:val="00384698"/>
  </w:style>
  <w:style w:type="character" w:customStyle="1" w:styleId="mclose">
    <w:name w:val="mclose"/>
    <w:basedOn w:val="DefaultParagraphFont"/>
    <w:rsid w:val="00384698"/>
  </w:style>
  <w:style w:type="character" w:customStyle="1" w:styleId="mopen">
    <w:name w:val="mopen"/>
    <w:basedOn w:val="DefaultParagraphFont"/>
    <w:rsid w:val="00384698"/>
  </w:style>
  <w:style w:type="character" w:customStyle="1" w:styleId="mrel">
    <w:name w:val="mrel"/>
    <w:basedOn w:val="DefaultParagraphFont"/>
    <w:rsid w:val="00384698"/>
  </w:style>
  <w:style w:type="character" w:customStyle="1" w:styleId="mbin">
    <w:name w:val="mbin"/>
    <w:basedOn w:val="DefaultParagraphFont"/>
    <w:rsid w:val="00384698"/>
  </w:style>
  <w:style w:type="character" w:customStyle="1" w:styleId="Heading5Char">
    <w:name w:val="Heading 5 Char"/>
    <w:basedOn w:val="DefaultParagraphFont"/>
    <w:link w:val="Heading5"/>
    <w:uiPriority w:val="9"/>
    <w:semiHidden/>
    <w:rsid w:val="00384698"/>
    <w:rPr>
      <w:rFonts w:asciiTheme="majorHAnsi" w:eastAsiaTheme="majorEastAsia" w:hAnsiTheme="majorHAnsi" w:cstheme="majorBidi"/>
      <w:color w:val="2F5496" w:themeColor="accent1" w:themeShade="BF"/>
    </w:rPr>
  </w:style>
  <w:style w:type="paragraph" w:styleId="NoSpacing">
    <w:name w:val="No Spacing"/>
    <w:uiPriority w:val="1"/>
    <w:qFormat/>
    <w:rsid w:val="00B252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84286">
      <w:bodyDiv w:val="1"/>
      <w:marLeft w:val="0"/>
      <w:marRight w:val="0"/>
      <w:marTop w:val="0"/>
      <w:marBottom w:val="0"/>
      <w:divBdr>
        <w:top w:val="none" w:sz="0" w:space="0" w:color="auto"/>
        <w:left w:val="none" w:sz="0" w:space="0" w:color="auto"/>
        <w:bottom w:val="none" w:sz="0" w:space="0" w:color="auto"/>
        <w:right w:val="none" w:sz="0" w:space="0" w:color="auto"/>
      </w:divBdr>
    </w:div>
    <w:div w:id="234709911">
      <w:bodyDiv w:val="1"/>
      <w:marLeft w:val="0"/>
      <w:marRight w:val="0"/>
      <w:marTop w:val="0"/>
      <w:marBottom w:val="0"/>
      <w:divBdr>
        <w:top w:val="none" w:sz="0" w:space="0" w:color="auto"/>
        <w:left w:val="none" w:sz="0" w:space="0" w:color="auto"/>
        <w:bottom w:val="none" w:sz="0" w:space="0" w:color="auto"/>
        <w:right w:val="none" w:sz="0" w:space="0" w:color="auto"/>
      </w:divBdr>
      <w:divsChild>
        <w:div w:id="1500463786">
          <w:marLeft w:val="0"/>
          <w:marRight w:val="0"/>
          <w:marTop w:val="0"/>
          <w:marBottom w:val="0"/>
          <w:divBdr>
            <w:top w:val="none" w:sz="0" w:space="0" w:color="auto"/>
            <w:left w:val="none" w:sz="0" w:space="0" w:color="auto"/>
            <w:bottom w:val="none" w:sz="0" w:space="0" w:color="auto"/>
            <w:right w:val="none" w:sz="0" w:space="0" w:color="auto"/>
          </w:divBdr>
          <w:divsChild>
            <w:div w:id="339164756">
              <w:marLeft w:val="0"/>
              <w:marRight w:val="0"/>
              <w:marTop w:val="0"/>
              <w:marBottom w:val="0"/>
              <w:divBdr>
                <w:top w:val="none" w:sz="0" w:space="0" w:color="auto"/>
                <w:left w:val="none" w:sz="0" w:space="0" w:color="auto"/>
                <w:bottom w:val="none" w:sz="0" w:space="0" w:color="auto"/>
                <w:right w:val="none" w:sz="0" w:space="0" w:color="auto"/>
              </w:divBdr>
            </w:div>
            <w:div w:id="991373888">
              <w:marLeft w:val="0"/>
              <w:marRight w:val="0"/>
              <w:marTop w:val="0"/>
              <w:marBottom w:val="0"/>
              <w:divBdr>
                <w:top w:val="none" w:sz="0" w:space="0" w:color="auto"/>
                <w:left w:val="none" w:sz="0" w:space="0" w:color="auto"/>
                <w:bottom w:val="none" w:sz="0" w:space="0" w:color="auto"/>
                <w:right w:val="none" w:sz="0" w:space="0" w:color="auto"/>
              </w:divBdr>
              <w:divsChild>
                <w:div w:id="967055767">
                  <w:marLeft w:val="0"/>
                  <w:marRight w:val="0"/>
                  <w:marTop w:val="0"/>
                  <w:marBottom w:val="0"/>
                  <w:divBdr>
                    <w:top w:val="none" w:sz="0" w:space="0" w:color="auto"/>
                    <w:left w:val="none" w:sz="0" w:space="0" w:color="auto"/>
                    <w:bottom w:val="none" w:sz="0" w:space="0" w:color="auto"/>
                    <w:right w:val="none" w:sz="0" w:space="0" w:color="auto"/>
                  </w:divBdr>
                  <w:divsChild>
                    <w:div w:id="11487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742087">
              <w:marLeft w:val="0"/>
              <w:marRight w:val="0"/>
              <w:marTop w:val="0"/>
              <w:marBottom w:val="0"/>
              <w:divBdr>
                <w:top w:val="none" w:sz="0" w:space="0" w:color="auto"/>
                <w:left w:val="none" w:sz="0" w:space="0" w:color="auto"/>
                <w:bottom w:val="none" w:sz="0" w:space="0" w:color="auto"/>
                <w:right w:val="none" w:sz="0" w:space="0" w:color="auto"/>
              </w:divBdr>
            </w:div>
          </w:divsChild>
        </w:div>
        <w:div w:id="740104367">
          <w:marLeft w:val="0"/>
          <w:marRight w:val="0"/>
          <w:marTop w:val="0"/>
          <w:marBottom w:val="0"/>
          <w:divBdr>
            <w:top w:val="none" w:sz="0" w:space="0" w:color="auto"/>
            <w:left w:val="none" w:sz="0" w:space="0" w:color="auto"/>
            <w:bottom w:val="none" w:sz="0" w:space="0" w:color="auto"/>
            <w:right w:val="none" w:sz="0" w:space="0" w:color="auto"/>
          </w:divBdr>
          <w:divsChild>
            <w:div w:id="438112201">
              <w:marLeft w:val="0"/>
              <w:marRight w:val="0"/>
              <w:marTop w:val="0"/>
              <w:marBottom w:val="0"/>
              <w:divBdr>
                <w:top w:val="none" w:sz="0" w:space="0" w:color="auto"/>
                <w:left w:val="none" w:sz="0" w:space="0" w:color="auto"/>
                <w:bottom w:val="none" w:sz="0" w:space="0" w:color="auto"/>
                <w:right w:val="none" w:sz="0" w:space="0" w:color="auto"/>
              </w:divBdr>
            </w:div>
            <w:div w:id="1738473584">
              <w:marLeft w:val="0"/>
              <w:marRight w:val="0"/>
              <w:marTop w:val="0"/>
              <w:marBottom w:val="0"/>
              <w:divBdr>
                <w:top w:val="none" w:sz="0" w:space="0" w:color="auto"/>
                <w:left w:val="none" w:sz="0" w:space="0" w:color="auto"/>
                <w:bottom w:val="none" w:sz="0" w:space="0" w:color="auto"/>
                <w:right w:val="none" w:sz="0" w:space="0" w:color="auto"/>
              </w:divBdr>
              <w:divsChild>
                <w:div w:id="64305208">
                  <w:marLeft w:val="0"/>
                  <w:marRight w:val="0"/>
                  <w:marTop w:val="0"/>
                  <w:marBottom w:val="0"/>
                  <w:divBdr>
                    <w:top w:val="none" w:sz="0" w:space="0" w:color="auto"/>
                    <w:left w:val="none" w:sz="0" w:space="0" w:color="auto"/>
                    <w:bottom w:val="none" w:sz="0" w:space="0" w:color="auto"/>
                    <w:right w:val="none" w:sz="0" w:space="0" w:color="auto"/>
                  </w:divBdr>
                  <w:divsChild>
                    <w:div w:id="7939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47731">
              <w:marLeft w:val="0"/>
              <w:marRight w:val="0"/>
              <w:marTop w:val="0"/>
              <w:marBottom w:val="0"/>
              <w:divBdr>
                <w:top w:val="none" w:sz="0" w:space="0" w:color="auto"/>
                <w:left w:val="none" w:sz="0" w:space="0" w:color="auto"/>
                <w:bottom w:val="none" w:sz="0" w:space="0" w:color="auto"/>
                <w:right w:val="none" w:sz="0" w:space="0" w:color="auto"/>
              </w:divBdr>
            </w:div>
          </w:divsChild>
        </w:div>
        <w:div w:id="2130005117">
          <w:marLeft w:val="0"/>
          <w:marRight w:val="0"/>
          <w:marTop w:val="0"/>
          <w:marBottom w:val="0"/>
          <w:divBdr>
            <w:top w:val="none" w:sz="0" w:space="0" w:color="auto"/>
            <w:left w:val="none" w:sz="0" w:space="0" w:color="auto"/>
            <w:bottom w:val="none" w:sz="0" w:space="0" w:color="auto"/>
            <w:right w:val="none" w:sz="0" w:space="0" w:color="auto"/>
          </w:divBdr>
          <w:divsChild>
            <w:div w:id="668750495">
              <w:marLeft w:val="0"/>
              <w:marRight w:val="0"/>
              <w:marTop w:val="0"/>
              <w:marBottom w:val="0"/>
              <w:divBdr>
                <w:top w:val="none" w:sz="0" w:space="0" w:color="auto"/>
                <w:left w:val="none" w:sz="0" w:space="0" w:color="auto"/>
                <w:bottom w:val="none" w:sz="0" w:space="0" w:color="auto"/>
                <w:right w:val="none" w:sz="0" w:space="0" w:color="auto"/>
              </w:divBdr>
            </w:div>
            <w:div w:id="397095275">
              <w:marLeft w:val="0"/>
              <w:marRight w:val="0"/>
              <w:marTop w:val="0"/>
              <w:marBottom w:val="0"/>
              <w:divBdr>
                <w:top w:val="none" w:sz="0" w:space="0" w:color="auto"/>
                <w:left w:val="none" w:sz="0" w:space="0" w:color="auto"/>
                <w:bottom w:val="none" w:sz="0" w:space="0" w:color="auto"/>
                <w:right w:val="none" w:sz="0" w:space="0" w:color="auto"/>
              </w:divBdr>
              <w:divsChild>
                <w:div w:id="188033781">
                  <w:marLeft w:val="0"/>
                  <w:marRight w:val="0"/>
                  <w:marTop w:val="0"/>
                  <w:marBottom w:val="0"/>
                  <w:divBdr>
                    <w:top w:val="none" w:sz="0" w:space="0" w:color="auto"/>
                    <w:left w:val="none" w:sz="0" w:space="0" w:color="auto"/>
                    <w:bottom w:val="none" w:sz="0" w:space="0" w:color="auto"/>
                    <w:right w:val="none" w:sz="0" w:space="0" w:color="auto"/>
                  </w:divBdr>
                  <w:divsChild>
                    <w:div w:id="135387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72021">
              <w:marLeft w:val="0"/>
              <w:marRight w:val="0"/>
              <w:marTop w:val="0"/>
              <w:marBottom w:val="0"/>
              <w:divBdr>
                <w:top w:val="none" w:sz="0" w:space="0" w:color="auto"/>
                <w:left w:val="none" w:sz="0" w:space="0" w:color="auto"/>
                <w:bottom w:val="none" w:sz="0" w:space="0" w:color="auto"/>
                <w:right w:val="none" w:sz="0" w:space="0" w:color="auto"/>
              </w:divBdr>
            </w:div>
          </w:divsChild>
        </w:div>
        <w:div w:id="1025835974">
          <w:marLeft w:val="0"/>
          <w:marRight w:val="0"/>
          <w:marTop w:val="0"/>
          <w:marBottom w:val="0"/>
          <w:divBdr>
            <w:top w:val="none" w:sz="0" w:space="0" w:color="auto"/>
            <w:left w:val="none" w:sz="0" w:space="0" w:color="auto"/>
            <w:bottom w:val="none" w:sz="0" w:space="0" w:color="auto"/>
            <w:right w:val="none" w:sz="0" w:space="0" w:color="auto"/>
          </w:divBdr>
          <w:divsChild>
            <w:div w:id="1927808280">
              <w:marLeft w:val="0"/>
              <w:marRight w:val="0"/>
              <w:marTop w:val="0"/>
              <w:marBottom w:val="0"/>
              <w:divBdr>
                <w:top w:val="none" w:sz="0" w:space="0" w:color="auto"/>
                <w:left w:val="none" w:sz="0" w:space="0" w:color="auto"/>
                <w:bottom w:val="none" w:sz="0" w:space="0" w:color="auto"/>
                <w:right w:val="none" w:sz="0" w:space="0" w:color="auto"/>
              </w:divBdr>
            </w:div>
            <w:div w:id="77606999">
              <w:marLeft w:val="0"/>
              <w:marRight w:val="0"/>
              <w:marTop w:val="0"/>
              <w:marBottom w:val="0"/>
              <w:divBdr>
                <w:top w:val="none" w:sz="0" w:space="0" w:color="auto"/>
                <w:left w:val="none" w:sz="0" w:space="0" w:color="auto"/>
                <w:bottom w:val="none" w:sz="0" w:space="0" w:color="auto"/>
                <w:right w:val="none" w:sz="0" w:space="0" w:color="auto"/>
              </w:divBdr>
              <w:divsChild>
                <w:div w:id="1220626864">
                  <w:marLeft w:val="0"/>
                  <w:marRight w:val="0"/>
                  <w:marTop w:val="0"/>
                  <w:marBottom w:val="0"/>
                  <w:divBdr>
                    <w:top w:val="none" w:sz="0" w:space="0" w:color="auto"/>
                    <w:left w:val="none" w:sz="0" w:space="0" w:color="auto"/>
                    <w:bottom w:val="none" w:sz="0" w:space="0" w:color="auto"/>
                    <w:right w:val="none" w:sz="0" w:space="0" w:color="auto"/>
                  </w:divBdr>
                  <w:divsChild>
                    <w:div w:id="20090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55948">
              <w:marLeft w:val="0"/>
              <w:marRight w:val="0"/>
              <w:marTop w:val="0"/>
              <w:marBottom w:val="0"/>
              <w:divBdr>
                <w:top w:val="none" w:sz="0" w:space="0" w:color="auto"/>
                <w:left w:val="none" w:sz="0" w:space="0" w:color="auto"/>
                <w:bottom w:val="none" w:sz="0" w:space="0" w:color="auto"/>
                <w:right w:val="none" w:sz="0" w:space="0" w:color="auto"/>
              </w:divBdr>
            </w:div>
          </w:divsChild>
        </w:div>
        <w:div w:id="2145148756">
          <w:marLeft w:val="0"/>
          <w:marRight w:val="0"/>
          <w:marTop w:val="0"/>
          <w:marBottom w:val="0"/>
          <w:divBdr>
            <w:top w:val="none" w:sz="0" w:space="0" w:color="auto"/>
            <w:left w:val="none" w:sz="0" w:space="0" w:color="auto"/>
            <w:bottom w:val="none" w:sz="0" w:space="0" w:color="auto"/>
            <w:right w:val="none" w:sz="0" w:space="0" w:color="auto"/>
          </w:divBdr>
          <w:divsChild>
            <w:div w:id="1383166525">
              <w:marLeft w:val="0"/>
              <w:marRight w:val="0"/>
              <w:marTop w:val="0"/>
              <w:marBottom w:val="0"/>
              <w:divBdr>
                <w:top w:val="none" w:sz="0" w:space="0" w:color="auto"/>
                <w:left w:val="none" w:sz="0" w:space="0" w:color="auto"/>
                <w:bottom w:val="none" w:sz="0" w:space="0" w:color="auto"/>
                <w:right w:val="none" w:sz="0" w:space="0" w:color="auto"/>
              </w:divBdr>
            </w:div>
            <w:div w:id="97338760">
              <w:marLeft w:val="0"/>
              <w:marRight w:val="0"/>
              <w:marTop w:val="0"/>
              <w:marBottom w:val="0"/>
              <w:divBdr>
                <w:top w:val="none" w:sz="0" w:space="0" w:color="auto"/>
                <w:left w:val="none" w:sz="0" w:space="0" w:color="auto"/>
                <w:bottom w:val="none" w:sz="0" w:space="0" w:color="auto"/>
                <w:right w:val="none" w:sz="0" w:space="0" w:color="auto"/>
              </w:divBdr>
              <w:divsChild>
                <w:div w:id="1258562229">
                  <w:marLeft w:val="0"/>
                  <w:marRight w:val="0"/>
                  <w:marTop w:val="0"/>
                  <w:marBottom w:val="0"/>
                  <w:divBdr>
                    <w:top w:val="none" w:sz="0" w:space="0" w:color="auto"/>
                    <w:left w:val="none" w:sz="0" w:space="0" w:color="auto"/>
                    <w:bottom w:val="none" w:sz="0" w:space="0" w:color="auto"/>
                    <w:right w:val="none" w:sz="0" w:space="0" w:color="auto"/>
                  </w:divBdr>
                  <w:divsChild>
                    <w:div w:id="914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4333">
              <w:marLeft w:val="0"/>
              <w:marRight w:val="0"/>
              <w:marTop w:val="0"/>
              <w:marBottom w:val="0"/>
              <w:divBdr>
                <w:top w:val="none" w:sz="0" w:space="0" w:color="auto"/>
                <w:left w:val="none" w:sz="0" w:space="0" w:color="auto"/>
                <w:bottom w:val="none" w:sz="0" w:space="0" w:color="auto"/>
                <w:right w:val="none" w:sz="0" w:space="0" w:color="auto"/>
              </w:divBdr>
            </w:div>
          </w:divsChild>
        </w:div>
        <w:div w:id="417023125">
          <w:marLeft w:val="0"/>
          <w:marRight w:val="0"/>
          <w:marTop w:val="0"/>
          <w:marBottom w:val="0"/>
          <w:divBdr>
            <w:top w:val="none" w:sz="0" w:space="0" w:color="auto"/>
            <w:left w:val="none" w:sz="0" w:space="0" w:color="auto"/>
            <w:bottom w:val="none" w:sz="0" w:space="0" w:color="auto"/>
            <w:right w:val="none" w:sz="0" w:space="0" w:color="auto"/>
          </w:divBdr>
          <w:divsChild>
            <w:div w:id="1165323709">
              <w:marLeft w:val="0"/>
              <w:marRight w:val="0"/>
              <w:marTop w:val="0"/>
              <w:marBottom w:val="0"/>
              <w:divBdr>
                <w:top w:val="none" w:sz="0" w:space="0" w:color="auto"/>
                <w:left w:val="none" w:sz="0" w:space="0" w:color="auto"/>
                <w:bottom w:val="none" w:sz="0" w:space="0" w:color="auto"/>
                <w:right w:val="none" w:sz="0" w:space="0" w:color="auto"/>
              </w:divBdr>
            </w:div>
            <w:div w:id="2039355374">
              <w:marLeft w:val="0"/>
              <w:marRight w:val="0"/>
              <w:marTop w:val="0"/>
              <w:marBottom w:val="0"/>
              <w:divBdr>
                <w:top w:val="none" w:sz="0" w:space="0" w:color="auto"/>
                <w:left w:val="none" w:sz="0" w:space="0" w:color="auto"/>
                <w:bottom w:val="none" w:sz="0" w:space="0" w:color="auto"/>
                <w:right w:val="none" w:sz="0" w:space="0" w:color="auto"/>
              </w:divBdr>
              <w:divsChild>
                <w:div w:id="1008144772">
                  <w:marLeft w:val="0"/>
                  <w:marRight w:val="0"/>
                  <w:marTop w:val="0"/>
                  <w:marBottom w:val="0"/>
                  <w:divBdr>
                    <w:top w:val="none" w:sz="0" w:space="0" w:color="auto"/>
                    <w:left w:val="none" w:sz="0" w:space="0" w:color="auto"/>
                    <w:bottom w:val="none" w:sz="0" w:space="0" w:color="auto"/>
                    <w:right w:val="none" w:sz="0" w:space="0" w:color="auto"/>
                  </w:divBdr>
                  <w:divsChild>
                    <w:div w:id="16817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7990">
              <w:marLeft w:val="0"/>
              <w:marRight w:val="0"/>
              <w:marTop w:val="0"/>
              <w:marBottom w:val="0"/>
              <w:divBdr>
                <w:top w:val="none" w:sz="0" w:space="0" w:color="auto"/>
                <w:left w:val="none" w:sz="0" w:space="0" w:color="auto"/>
                <w:bottom w:val="none" w:sz="0" w:space="0" w:color="auto"/>
                <w:right w:val="none" w:sz="0" w:space="0" w:color="auto"/>
              </w:divBdr>
            </w:div>
          </w:divsChild>
        </w:div>
        <w:div w:id="1831024085">
          <w:marLeft w:val="0"/>
          <w:marRight w:val="0"/>
          <w:marTop w:val="0"/>
          <w:marBottom w:val="0"/>
          <w:divBdr>
            <w:top w:val="none" w:sz="0" w:space="0" w:color="auto"/>
            <w:left w:val="none" w:sz="0" w:space="0" w:color="auto"/>
            <w:bottom w:val="none" w:sz="0" w:space="0" w:color="auto"/>
            <w:right w:val="none" w:sz="0" w:space="0" w:color="auto"/>
          </w:divBdr>
          <w:divsChild>
            <w:div w:id="489560937">
              <w:marLeft w:val="0"/>
              <w:marRight w:val="0"/>
              <w:marTop w:val="0"/>
              <w:marBottom w:val="0"/>
              <w:divBdr>
                <w:top w:val="none" w:sz="0" w:space="0" w:color="auto"/>
                <w:left w:val="none" w:sz="0" w:space="0" w:color="auto"/>
                <w:bottom w:val="none" w:sz="0" w:space="0" w:color="auto"/>
                <w:right w:val="none" w:sz="0" w:space="0" w:color="auto"/>
              </w:divBdr>
            </w:div>
            <w:div w:id="164177200">
              <w:marLeft w:val="0"/>
              <w:marRight w:val="0"/>
              <w:marTop w:val="0"/>
              <w:marBottom w:val="0"/>
              <w:divBdr>
                <w:top w:val="none" w:sz="0" w:space="0" w:color="auto"/>
                <w:left w:val="none" w:sz="0" w:space="0" w:color="auto"/>
                <w:bottom w:val="none" w:sz="0" w:space="0" w:color="auto"/>
                <w:right w:val="none" w:sz="0" w:space="0" w:color="auto"/>
              </w:divBdr>
              <w:divsChild>
                <w:div w:id="250046398">
                  <w:marLeft w:val="0"/>
                  <w:marRight w:val="0"/>
                  <w:marTop w:val="0"/>
                  <w:marBottom w:val="0"/>
                  <w:divBdr>
                    <w:top w:val="none" w:sz="0" w:space="0" w:color="auto"/>
                    <w:left w:val="none" w:sz="0" w:space="0" w:color="auto"/>
                    <w:bottom w:val="none" w:sz="0" w:space="0" w:color="auto"/>
                    <w:right w:val="none" w:sz="0" w:space="0" w:color="auto"/>
                  </w:divBdr>
                  <w:divsChild>
                    <w:div w:id="578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24939">
              <w:marLeft w:val="0"/>
              <w:marRight w:val="0"/>
              <w:marTop w:val="0"/>
              <w:marBottom w:val="0"/>
              <w:divBdr>
                <w:top w:val="none" w:sz="0" w:space="0" w:color="auto"/>
                <w:left w:val="none" w:sz="0" w:space="0" w:color="auto"/>
                <w:bottom w:val="none" w:sz="0" w:space="0" w:color="auto"/>
                <w:right w:val="none" w:sz="0" w:space="0" w:color="auto"/>
              </w:divBdr>
            </w:div>
          </w:divsChild>
        </w:div>
        <w:div w:id="1075323725">
          <w:marLeft w:val="0"/>
          <w:marRight w:val="0"/>
          <w:marTop w:val="0"/>
          <w:marBottom w:val="0"/>
          <w:divBdr>
            <w:top w:val="none" w:sz="0" w:space="0" w:color="auto"/>
            <w:left w:val="none" w:sz="0" w:space="0" w:color="auto"/>
            <w:bottom w:val="none" w:sz="0" w:space="0" w:color="auto"/>
            <w:right w:val="none" w:sz="0" w:space="0" w:color="auto"/>
          </w:divBdr>
          <w:divsChild>
            <w:div w:id="888690524">
              <w:marLeft w:val="0"/>
              <w:marRight w:val="0"/>
              <w:marTop w:val="0"/>
              <w:marBottom w:val="0"/>
              <w:divBdr>
                <w:top w:val="none" w:sz="0" w:space="0" w:color="auto"/>
                <w:left w:val="none" w:sz="0" w:space="0" w:color="auto"/>
                <w:bottom w:val="none" w:sz="0" w:space="0" w:color="auto"/>
                <w:right w:val="none" w:sz="0" w:space="0" w:color="auto"/>
              </w:divBdr>
            </w:div>
            <w:div w:id="895897243">
              <w:marLeft w:val="0"/>
              <w:marRight w:val="0"/>
              <w:marTop w:val="0"/>
              <w:marBottom w:val="0"/>
              <w:divBdr>
                <w:top w:val="none" w:sz="0" w:space="0" w:color="auto"/>
                <w:left w:val="none" w:sz="0" w:space="0" w:color="auto"/>
                <w:bottom w:val="none" w:sz="0" w:space="0" w:color="auto"/>
                <w:right w:val="none" w:sz="0" w:space="0" w:color="auto"/>
              </w:divBdr>
              <w:divsChild>
                <w:div w:id="97524843">
                  <w:marLeft w:val="0"/>
                  <w:marRight w:val="0"/>
                  <w:marTop w:val="0"/>
                  <w:marBottom w:val="0"/>
                  <w:divBdr>
                    <w:top w:val="none" w:sz="0" w:space="0" w:color="auto"/>
                    <w:left w:val="none" w:sz="0" w:space="0" w:color="auto"/>
                    <w:bottom w:val="none" w:sz="0" w:space="0" w:color="auto"/>
                    <w:right w:val="none" w:sz="0" w:space="0" w:color="auto"/>
                  </w:divBdr>
                  <w:divsChild>
                    <w:div w:id="474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37465">
              <w:marLeft w:val="0"/>
              <w:marRight w:val="0"/>
              <w:marTop w:val="0"/>
              <w:marBottom w:val="0"/>
              <w:divBdr>
                <w:top w:val="none" w:sz="0" w:space="0" w:color="auto"/>
                <w:left w:val="none" w:sz="0" w:space="0" w:color="auto"/>
                <w:bottom w:val="none" w:sz="0" w:space="0" w:color="auto"/>
                <w:right w:val="none" w:sz="0" w:space="0" w:color="auto"/>
              </w:divBdr>
            </w:div>
          </w:divsChild>
        </w:div>
        <w:div w:id="2015303731">
          <w:marLeft w:val="0"/>
          <w:marRight w:val="0"/>
          <w:marTop w:val="0"/>
          <w:marBottom w:val="0"/>
          <w:divBdr>
            <w:top w:val="none" w:sz="0" w:space="0" w:color="auto"/>
            <w:left w:val="none" w:sz="0" w:space="0" w:color="auto"/>
            <w:bottom w:val="none" w:sz="0" w:space="0" w:color="auto"/>
            <w:right w:val="none" w:sz="0" w:space="0" w:color="auto"/>
          </w:divBdr>
          <w:divsChild>
            <w:div w:id="1228885108">
              <w:marLeft w:val="0"/>
              <w:marRight w:val="0"/>
              <w:marTop w:val="0"/>
              <w:marBottom w:val="0"/>
              <w:divBdr>
                <w:top w:val="none" w:sz="0" w:space="0" w:color="auto"/>
                <w:left w:val="none" w:sz="0" w:space="0" w:color="auto"/>
                <w:bottom w:val="none" w:sz="0" w:space="0" w:color="auto"/>
                <w:right w:val="none" w:sz="0" w:space="0" w:color="auto"/>
              </w:divBdr>
            </w:div>
            <w:div w:id="102891536">
              <w:marLeft w:val="0"/>
              <w:marRight w:val="0"/>
              <w:marTop w:val="0"/>
              <w:marBottom w:val="0"/>
              <w:divBdr>
                <w:top w:val="none" w:sz="0" w:space="0" w:color="auto"/>
                <w:left w:val="none" w:sz="0" w:space="0" w:color="auto"/>
                <w:bottom w:val="none" w:sz="0" w:space="0" w:color="auto"/>
                <w:right w:val="none" w:sz="0" w:space="0" w:color="auto"/>
              </w:divBdr>
              <w:divsChild>
                <w:div w:id="703288339">
                  <w:marLeft w:val="0"/>
                  <w:marRight w:val="0"/>
                  <w:marTop w:val="0"/>
                  <w:marBottom w:val="0"/>
                  <w:divBdr>
                    <w:top w:val="none" w:sz="0" w:space="0" w:color="auto"/>
                    <w:left w:val="none" w:sz="0" w:space="0" w:color="auto"/>
                    <w:bottom w:val="none" w:sz="0" w:space="0" w:color="auto"/>
                    <w:right w:val="none" w:sz="0" w:space="0" w:color="auto"/>
                  </w:divBdr>
                  <w:divsChild>
                    <w:div w:id="5450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57130">
              <w:marLeft w:val="0"/>
              <w:marRight w:val="0"/>
              <w:marTop w:val="0"/>
              <w:marBottom w:val="0"/>
              <w:divBdr>
                <w:top w:val="none" w:sz="0" w:space="0" w:color="auto"/>
                <w:left w:val="none" w:sz="0" w:space="0" w:color="auto"/>
                <w:bottom w:val="none" w:sz="0" w:space="0" w:color="auto"/>
                <w:right w:val="none" w:sz="0" w:space="0" w:color="auto"/>
              </w:divBdr>
            </w:div>
          </w:divsChild>
        </w:div>
        <w:div w:id="1744175827">
          <w:marLeft w:val="0"/>
          <w:marRight w:val="0"/>
          <w:marTop w:val="0"/>
          <w:marBottom w:val="0"/>
          <w:divBdr>
            <w:top w:val="none" w:sz="0" w:space="0" w:color="auto"/>
            <w:left w:val="none" w:sz="0" w:space="0" w:color="auto"/>
            <w:bottom w:val="none" w:sz="0" w:space="0" w:color="auto"/>
            <w:right w:val="none" w:sz="0" w:space="0" w:color="auto"/>
          </w:divBdr>
          <w:divsChild>
            <w:div w:id="1656713738">
              <w:marLeft w:val="0"/>
              <w:marRight w:val="0"/>
              <w:marTop w:val="0"/>
              <w:marBottom w:val="0"/>
              <w:divBdr>
                <w:top w:val="none" w:sz="0" w:space="0" w:color="auto"/>
                <w:left w:val="none" w:sz="0" w:space="0" w:color="auto"/>
                <w:bottom w:val="none" w:sz="0" w:space="0" w:color="auto"/>
                <w:right w:val="none" w:sz="0" w:space="0" w:color="auto"/>
              </w:divBdr>
            </w:div>
            <w:div w:id="1992059133">
              <w:marLeft w:val="0"/>
              <w:marRight w:val="0"/>
              <w:marTop w:val="0"/>
              <w:marBottom w:val="0"/>
              <w:divBdr>
                <w:top w:val="none" w:sz="0" w:space="0" w:color="auto"/>
                <w:left w:val="none" w:sz="0" w:space="0" w:color="auto"/>
                <w:bottom w:val="none" w:sz="0" w:space="0" w:color="auto"/>
                <w:right w:val="none" w:sz="0" w:space="0" w:color="auto"/>
              </w:divBdr>
              <w:divsChild>
                <w:div w:id="153766773">
                  <w:marLeft w:val="0"/>
                  <w:marRight w:val="0"/>
                  <w:marTop w:val="0"/>
                  <w:marBottom w:val="0"/>
                  <w:divBdr>
                    <w:top w:val="none" w:sz="0" w:space="0" w:color="auto"/>
                    <w:left w:val="none" w:sz="0" w:space="0" w:color="auto"/>
                    <w:bottom w:val="none" w:sz="0" w:space="0" w:color="auto"/>
                    <w:right w:val="none" w:sz="0" w:space="0" w:color="auto"/>
                  </w:divBdr>
                  <w:divsChild>
                    <w:div w:id="8762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77939">
              <w:marLeft w:val="0"/>
              <w:marRight w:val="0"/>
              <w:marTop w:val="0"/>
              <w:marBottom w:val="0"/>
              <w:divBdr>
                <w:top w:val="none" w:sz="0" w:space="0" w:color="auto"/>
                <w:left w:val="none" w:sz="0" w:space="0" w:color="auto"/>
                <w:bottom w:val="none" w:sz="0" w:space="0" w:color="auto"/>
                <w:right w:val="none" w:sz="0" w:space="0" w:color="auto"/>
              </w:divBdr>
            </w:div>
          </w:divsChild>
        </w:div>
        <w:div w:id="531771558">
          <w:marLeft w:val="0"/>
          <w:marRight w:val="0"/>
          <w:marTop w:val="0"/>
          <w:marBottom w:val="0"/>
          <w:divBdr>
            <w:top w:val="none" w:sz="0" w:space="0" w:color="auto"/>
            <w:left w:val="none" w:sz="0" w:space="0" w:color="auto"/>
            <w:bottom w:val="none" w:sz="0" w:space="0" w:color="auto"/>
            <w:right w:val="none" w:sz="0" w:space="0" w:color="auto"/>
          </w:divBdr>
          <w:divsChild>
            <w:div w:id="1949192789">
              <w:marLeft w:val="0"/>
              <w:marRight w:val="0"/>
              <w:marTop w:val="0"/>
              <w:marBottom w:val="0"/>
              <w:divBdr>
                <w:top w:val="none" w:sz="0" w:space="0" w:color="auto"/>
                <w:left w:val="none" w:sz="0" w:space="0" w:color="auto"/>
                <w:bottom w:val="none" w:sz="0" w:space="0" w:color="auto"/>
                <w:right w:val="none" w:sz="0" w:space="0" w:color="auto"/>
              </w:divBdr>
            </w:div>
            <w:div w:id="1974217672">
              <w:marLeft w:val="0"/>
              <w:marRight w:val="0"/>
              <w:marTop w:val="0"/>
              <w:marBottom w:val="0"/>
              <w:divBdr>
                <w:top w:val="none" w:sz="0" w:space="0" w:color="auto"/>
                <w:left w:val="none" w:sz="0" w:space="0" w:color="auto"/>
                <w:bottom w:val="none" w:sz="0" w:space="0" w:color="auto"/>
                <w:right w:val="none" w:sz="0" w:space="0" w:color="auto"/>
              </w:divBdr>
              <w:divsChild>
                <w:div w:id="1430202961">
                  <w:marLeft w:val="0"/>
                  <w:marRight w:val="0"/>
                  <w:marTop w:val="0"/>
                  <w:marBottom w:val="0"/>
                  <w:divBdr>
                    <w:top w:val="none" w:sz="0" w:space="0" w:color="auto"/>
                    <w:left w:val="none" w:sz="0" w:space="0" w:color="auto"/>
                    <w:bottom w:val="none" w:sz="0" w:space="0" w:color="auto"/>
                    <w:right w:val="none" w:sz="0" w:space="0" w:color="auto"/>
                  </w:divBdr>
                  <w:divsChild>
                    <w:div w:id="3737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69759">
              <w:marLeft w:val="0"/>
              <w:marRight w:val="0"/>
              <w:marTop w:val="0"/>
              <w:marBottom w:val="0"/>
              <w:divBdr>
                <w:top w:val="none" w:sz="0" w:space="0" w:color="auto"/>
                <w:left w:val="none" w:sz="0" w:space="0" w:color="auto"/>
                <w:bottom w:val="none" w:sz="0" w:space="0" w:color="auto"/>
                <w:right w:val="none" w:sz="0" w:space="0" w:color="auto"/>
              </w:divBdr>
            </w:div>
          </w:divsChild>
        </w:div>
        <w:div w:id="334844456">
          <w:marLeft w:val="0"/>
          <w:marRight w:val="0"/>
          <w:marTop w:val="0"/>
          <w:marBottom w:val="0"/>
          <w:divBdr>
            <w:top w:val="none" w:sz="0" w:space="0" w:color="auto"/>
            <w:left w:val="none" w:sz="0" w:space="0" w:color="auto"/>
            <w:bottom w:val="none" w:sz="0" w:space="0" w:color="auto"/>
            <w:right w:val="none" w:sz="0" w:space="0" w:color="auto"/>
          </w:divBdr>
          <w:divsChild>
            <w:div w:id="1711145290">
              <w:marLeft w:val="0"/>
              <w:marRight w:val="0"/>
              <w:marTop w:val="0"/>
              <w:marBottom w:val="0"/>
              <w:divBdr>
                <w:top w:val="none" w:sz="0" w:space="0" w:color="auto"/>
                <w:left w:val="none" w:sz="0" w:space="0" w:color="auto"/>
                <w:bottom w:val="none" w:sz="0" w:space="0" w:color="auto"/>
                <w:right w:val="none" w:sz="0" w:space="0" w:color="auto"/>
              </w:divBdr>
            </w:div>
            <w:div w:id="784234988">
              <w:marLeft w:val="0"/>
              <w:marRight w:val="0"/>
              <w:marTop w:val="0"/>
              <w:marBottom w:val="0"/>
              <w:divBdr>
                <w:top w:val="none" w:sz="0" w:space="0" w:color="auto"/>
                <w:left w:val="none" w:sz="0" w:space="0" w:color="auto"/>
                <w:bottom w:val="none" w:sz="0" w:space="0" w:color="auto"/>
                <w:right w:val="none" w:sz="0" w:space="0" w:color="auto"/>
              </w:divBdr>
              <w:divsChild>
                <w:div w:id="365254510">
                  <w:marLeft w:val="0"/>
                  <w:marRight w:val="0"/>
                  <w:marTop w:val="0"/>
                  <w:marBottom w:val="0"/>
                  <w:divBdr>
                    <w:top w:val="none" w:sz="0" w:space="0" w:color="auto"/>
                    <w:left w:val="none" w:sz="0" w:space="0" w:color="auto"/>
                    <w:bottom w:val="none" w:sz="0" w:space="0" w:color="auto"/>
                    <w:right w:val="none" w:sz="0" w:space="0" w:color="auto"/>
                  </w:divBdr>
                  <w:divsChild>
                    <w:div w:id="367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5657">
              <w:marLeft w:val="0"/>
              <w:marRight w:val="0"/>
              <w:marTop w:val="0"/>
              <w:marBottom w:val="0"/>
              <w:divBdr>
                <w:top w:val="none" w:sz="0" w:space="0" w:color="auto"/>
                <w:left w:val="none" w:sz="0" w:space="0" w:color="auto"/>
                <w:bottom w:val="none" w:sz="0" w:space="0" w:color="auto"/>
                <w:right w:val="none" w:sz="0" w:space="0" w:color="auto"/>
              </w:divBdr>
            </w:div>
          </w:divsChild>
        </w:div>
        <w:div w:id="1166017966">
          <w:marLeft w:val="0"/>
          <w:marRight w:val="0"/>
          <w:marTop w:val="0"/>
          <w:marBottom w:val="0"/>
          <w:divBdr>
            <w:top w:val="none" w:sz="0" w:space="0" w:color="auto"/>
            <w:left w:val="none" w:sz="0" w:space="0" w:color="auto"/>
            <w:bottom w:val="none" w:sz="0" w:space="0" w:color="auto"/>
            <w:right w:val="none" w:sz="0" w:space="0" w:color="auto"/>
          </w:divBdr>
          <w:divsChild>
            <w:div w:id="85538655">
              <w:marLeft w:val="0"/>
              <w:marRight w:val="0"/>
              <w:marTop w:val="0"/>
              <w:marBottom w:val="0"/>
              <w:divBdr>
                <w:top w:val="none" w:sz="0" w:space="0" w:color="auto"/>
                <w:left w:val="none" w:sz="0" w:space="0" w:color="auto"/>
                <w:bottom w:val="none" w:sz="0" w:space="0" w:color="auto"/>
                <w:right w:val="none" w:sz="0" w:space="0" w:color="auto"/>
              </w:divBdr>
            </w:div>
            <w:div w:id="229390321">
              <w:marLeft w:val="0"/>
              <w:marRight w:val="0"/>
              <w:marTop w:val="0"/>
              <w:marBottom w:val="0"/>
              <w:divBdr>
                <w:top w:val="none" w:sz="0" w:space="0" w:color="auto"/>
                <w:left w:val="none" w:sz="0" w:space="0" w:color="auto"/>
                <w:bottom w:val="none" w:sz="0" w:space="0" w:color="auto"/>
                <w:right w:val="none" w:sz="0" w:space="0" w:color="auto"/>
              </w:divBdr>
              <w:divsChild>
                <w:div w:id="1049574124">
                  <w:marLeft w:val="0"/>
                  <w:marRight w:val="0"/>
                  <w:marTop w:val="0"/>
                  <w:marBottom w:val="0"/>
                  <w:divBdr>
                    <w:top w:val="none" w:sz="0" w:space="0" w:color="auto"/>
                    <w:left w:val="none" w:sz="0" w:space="0" w:color="auto"/>
                    <w:bottom w:val="none" w:sz="0" w:space="0" w:color="auto"/>
                    <w:right w:val="none" w:sz="0" w:space="0" w:color="auto"/>
                  </w:divBdr>
                  <w:divsChild>
                    <w:div w:id="16553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52667">
      <w:bodyDiv w:val="1"/>
      <w:marLeft w:val="0"/>
      <w:marRight w:val="0"/>
      <w:marTop w:val="0"/>
      <w:marBottom w:val="0"/>
      <w:divBdr>
        <w:top w:val="none" w:sz="0" w:space="0" w:color="auto"/>
        <w:left w:val="none" w:sz="0" w:space="0" w:color="auto"/>
        <w:bottom w:val="none" w:sz="0" w:space="0" w:color="auto"/>
        <w:right w:val="none" w:sz="0" w:space="0" w:color="auto"/>
      </w:divBdr>
      <w:divsChild>
        <w:div w:id="1403675491">
          <w:marLeft w:val="0"/>
          <w:marRight w:val="0"/>
          <w:marTop w:val="0"/>
          <w:marBottom w:val="0"/>
          <w:divBdr>
            <w:top w:val="none" w:sz="0" w:space="0" w:color="auto"/>
            <w:left w:val="none" w:sz="0" w:space="0" w:color="auto"/>
            <w:bottom w:val="none" w:sz="0" w:space="0" w:color="auto"/>
            <w:right w:val="none" w:sz="0" w:space="0" w:color="auto"/>
          </w:divBdr>
          <w:divsChild>
            <w:div w:id="825165103">
              <w:marLeft w:val="0"/>
              <w:marRight w:val="0"/>
              <w:marTop w:val="0"/>
              <w:marBottom w:val="0"/>
              <w:divBdr>
                <w:top w:val="none" w:sz="0" w:space="0" w:color="auto"/>
                <w:left w:val="none" w:sz="0" w:space="0" w:color="auto"/>
                <w:bottom w:val="none" w:sz="0" w:space="0" w:color="auto"/>
                <w:right w:val="none" w:sz="0" w:space="0" w:color="auto"/>
              </w:divBdr>
            </w:div>
            <w:div w:id="1622027880">
              <w:marLeft w:val="0"/>
              <w:marRight w:val="0"/>
              <w:marTop w:val="0"/>
              <w:marBottom w:val="0"/>
              <w:divBdr>
                <w:top w:val="none" w:sz="0" w:space="0" w:color="auto"/>
                <w:left w:val="none" w:sz="0" w:space="0" w:color="auto"/>
                <w:bottom w:val="none" w:sz="0" w:space="0" w:color="auto"/>
                <w:right w:val="none" w:sz="0" w:space="0" w:color="auto"/>
              </w:divBdr>
              <w:divsChild>
                <w:div w:id="1352564384">
                  <w:marLeft w:val="0"/>
                  <w:marRight w:val="0"/>
                  <w:marTop w:val="0"/>
                  <w:marBottom w:val="0"/>
                  <w:divBdr>
                    <w:top w:val="none" w:sz="0" w:space="0" w:color="auto"/>
                    <w:left w:val="none" w:sz="0" w:space="0" w:color="auto"/>
                    <w:bottom w:val="none" w:sz="0" w:space="0" w:color="auto"/>
                    <w:right w:val="none" w:sz="0" w:space="0" w:color="auto"/>
                  </w:divBdr>
                  <w:divsChild>
                    <w:div w:id="187080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466">
              <w:marLeft w:val="0"/>
              <w:marRight w:val="0"/>
              <w:marTop w:val="0"/>
              <w:marBottom w:val="0"/>
              <w:divBdr>
                <w:top w:val="none" w:sz="0" w:space="0" w:color="auto"/>
                <w:left w:val="none" w:sz="0" w:space="0" w:color="auto"/>
                <w:bottom w:val="none" w:sz="0" w:space="0" w:color="auto"/>
                <w:right w:val="none" w:sz="0" w:space="0" w:color="auto"/>
              </w:divBdr>
            </w:div>
          </w:divsChild>
        </w:div>
        <w:div w:id="1408191287">
          <w:marLeft w:val="0"/>
          <w:marRight w:val="0"/>
          <w:marTop w:val="0"/>
          <w:marBottom w:val="0"/>
          <w:divBdr>
            <w:top w:val="none" w:sz="0" w:space="0" w:color="auto"/>
            <w:left w:val="none" w:sz="0" w:space="0" w:color="auto"/>
            <w:bottom w:val="none" w:sz="0" w:space="0" w:color="auto"/>
            <w:right w:val="none" w:sz="0" w:space="0" w:color="auto"/>
          </w:divBdr>
          <w:divsChild>
            <w:div w:id="74205646">
              <w:marLeft w:val="0"/>
              <w:marRight w:val="0"/>
              <w:marTop w:val="0"/>
              <w:marBottom w:val="0"/>
              <w:divBdr>
                <w:top w:val="none" w:sz="0" w:space="0" w:color="auto"/>
                <w:left w:val="none" w:sz="0" w:space="0" w:color="auto"/>
                <w:bottom w:val="none" w:sz="0" w:space="0" w:color="auto"/>
                <w:right w:val="none" w:sz="0" w:space="0" w:color="auto"/>
              </w:divBdr>
            </w:div>
            <w:div w:id="1136148350">
              <w:marLeft w:val="0"/>
              <w:marRight w:val="0"/>
              <w:marTop w:val="0"/>
              <w:marBottom w:val="0"/>
              <w:divBdr>
                <w:top w:val="none" w:sz="0" w:space="0" w:color="auto"/>
                <w:left w:val="none" w:sz="0" w:space="0" w:color="auto"/>
                <w:bottom w:val="none" w:sz="0" w:space="0" w:color="auto"/>
                <w:right w:val="none" w:sz="0" w:space="0" w:color="auto"/>
              </w:divBdr>
              <w:divsChild>
                <w:div w:id="1790853209">
                  <w:marLeft w:val="0"/>
                  <w:marRight w:val="0"/>
                  <w:marTop w:val="0"/>
                  <w:marBottom w:val="0"/>
                  <w:divBdr>
                    <w:top w:val="none" w:sz="0" w:space="0" w:color="auto"/>
                    <w:left w:val="none" w:sz="0" w:space="0" w:color="auto"/>
                    <w:bottom w:val="none" w:sz="0" w:space="0" w:color="auto"/>
                    <w:right w:val="none" w:sz="0" w:space="0" w:color="auto"/>
                  </w:divBdr>
                  <w:divsChild>
                    <w:div w:id="17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1442">
              <w:marLeft w:val="0"/>
              <w:marRight w:val="0"/>
              <w:marTop w:val="0"/>
              <w:marBottom w:val="0"/>
              <w:divBdr>
                <w:top w:val="none" w:sz="0" w:space="0" w:color="auto"/>
                <w:left w:val="none" w:sz="0" w:space="0" w:color="auto"/>
                <w:bottom w:val="none" w:sz="0" w:space="0" w:color="auto"/>
                <w:right w:val="none" w:sz="0" w:space="0" w:color="auto"/>
              </w:divBdr>
            </w:div>
          </w:divsChild>
        </w:div>
        <w:div w:id="1681392165">
          <w:marLeft w:val="0"/>
          <w:marRight w:val="0"/>
          <w:marTop w:val="0"/>
          <w:marBottom w:val="0"/>
          <w:divBdr>
            <w:top w:val="none" w:sz="0" w:space="0" w:color="auto"/>
            <w:left w:val="none" w:sz="0" w:space="0" w:color="auto"/>
            <w:bottom w:val="none" w:sz="0" w:space="0" w:color="auto"/>
            <w:right w:val="none" w:sz="0" w:space="0" w:color="auto"/>
          </w:divBdr>
          <w:divsChild>
            <w:div w:id="142620555">
              <w:marLeft w:val="0"/>
              <w:marRight w:val="0"/>
              <w:marTop w:val="0"/>
              <w:marBottom w:val="0"/>
              <w:divBdr>
                <w:top w:val="none" w:sz="0" w:space="0" w:color="auto"/>
                <w:left w:val="none" w:sz="0" w:space="0" w:color="auto"/>
                <w:bottom w:val="none" w:sz="0" w:space="0" w:color="auto"/>
                <w:right w:val="none" w:sz="0" w:space="0" w:color="auto"/>
              </w:divBdr>
            </w:div>
            <w:div w:id="55052945">
              <w:marLeft w:val="0"/>
              <w:marRight w:val="0"/>
              <w:marTop w:val="0"/>
              <w:marBottom w:val="0"/>
              <w:divBdr>
                <w:top w:val="none" w:sz="0" w:space="0" w:color="auto"/>
                <w:left w:val="none" w:sz="0" w:space="0" w:color="auto"/>
                <w:bottom w:val="none" w:sz="0" w:space="0" w:color="auto"/>
                <w:right w:val="none" w:sz="0" w:space="0" w:color="auto"/>
              </w:divBdr>
              <w:divsChild>
                <w:div w:id="1462453333">
                  <w:marLeft w:val="0"/>
                  <w:marRight w:val="0"/>
                  <w:marTop w:val="0"/>
                  <w:marBottom w:val="0"/>
                  <w:divBdr>
                    <w:top w:val="none" w:sz="0" w:space="0" w:color="auto"/>
                    <w:left w:val="none" w:sz="0" w:space="0" w:color="auto"/>
                    <w:bottom w:val="none" w:sz="0" w:space="0" w:color="auto"/>
                    <w:right w:val="none" w:sz="0" w:space="0" w:color="auto"/>
                  </w:divBdr>
                  <w:divsChild>
                    <w:div w:id="17235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7744">
              <w:marLeft w:val="0"/>
              <w:marRight w:val="0"/>
              <w:marTop w:val="0"/>
              <w:marBottom w:val="0"/>
              <w:divBdr>
                <w:top w:val="none" w:sz="0" w:space="0" w:color="auto"/>
                <w:left w:val="none" w:sz="0" w:space="0" w:color="auto"/>
                <w:bottom w:val="none" w:sz="0" w:space="0" w:color="auto"/>
                <w:right w:val="none" w:sz="0" w:space="0" w:color="auto"/>
              </w:divBdr>
            </w:div>
          </w:divsChild>
        </w:div>
        <w:div w:id="973288444">
          <w:marLeft w:val="0"/>
          <w:marRight w:val="0"/>
          <w:marTop w:val="0"/>
          <w:marBottom w:val="0"/>
          <w:divBdr>
            <w:top w:val="none" w:sz="0" w:space="0" w:color="auto"/>
            <w:left w:val="none" w:sz="0" w:space="0" w:color="auto"/>
            <w:bottom w:val="none" w:sz="0" w:space="0" w:color="auto"/>
            <w:right w:val="none" w:sz="0" w:space="0" w:color="auto"/>
          </w:divBdr>
          <w:divsChild>
            <w:div w:id="1088623170">
              <w:marLeft w:val="0"/>
              <w:marRight w:val="0"/>
              <w:marTop w:val="0"/>
              <w:marBottom w:val="0"/>
              <w:divBdr>
                <w:top w:val="none" w:sz="0" w:space="0" w:color="auto"/>
                <w:left w:val="none" w:sz="0" w:space="0" w:color="auto"/>
                <w:bottom w:val="none" w:sz="0" w:space="0" w:color="auto"/>
                <w:right w:val="none" w:sz="0" w:space="0" w:color="auto"/>
              </w:divBdr>
            </w:div>
            <w:div w:id="663972624">
              <w:marLeft w:val="0"/>
              <w:marRight w:val="0"/>
              <w:marTop w:val="0"/>
              <w:marBottom w:val="0"/>
              <w:divBdr>
                <w:top w:val="none" w:sz="0" w:space="0" w:color="auto"/>
                <w:left w:val="none" w:sz="0" w:space="0" w:color="auto"/>
                <w:bottom w:val="none" w:sz="0" w:space="0" w:color="auto"/>
                <w:right w:val="none" w:sz="0" w:space="0" w:color="auto"/>
              </w:divBdr>
              <w:divsChild>
                <w:div w:id="1513691212">
                  <w:marLeft w:val="0"/>
                  <w:marRight w:val="0"/>
                  <w:marTop w:val="0"/>
                  <w:marBottom w:val="0"/>
                  <w:divBdr>
                    <w:top w:val="none" w:sz="0" w:space="0" w:color="auto"/>
                    <w:left w:val="none" w:sz="0" w:space="0" w:color="auto"/>
                    <w:bottom w:val="none" w:sz="0" w:space="0" w:color="auto"/>
                    <w:right w:val="none" w:sz="0" w:space="0" w:color="auto"/>
                  </w:divBdr>
                  <w:divsChild>
                    <w:div w:id="14051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9283">
              <w:marLeft w:val="0"/>
              <w:marRight w:val="0"/>
              <w:marTop w:val="0"/>
              <w:marBottom w:val="0"/>
              <w:divBdr>
                <w:top w:val="none" w:sz="0" w:space="0" w:color="auto"/>
                <w:left w:val="none" w:sz="0" w:space="0" w:color="auto"/>
                <w:bottom w:val="none" w:sz="0" w:space="0" w:color="auto"/>
                <w:right w:val="none" w:sz="0" w:space="0" w:color="auto"/>
              </w:divBdr>
            </w:div>
          </w:divsChild>
        </w:div>
        <w:div w:id="1892034191">
          <w:marLeft w:val="0"/>
          <w:marRight w:val="0"/>
          <w:marTop w:val="0"/>
          <w:marBottom w:val="0"/>
          <w:divBdr>
            <w:top w:val="none" w:sz="0" w:space="0" w:color="auto"/>
            <w:left w:val="none" w:sz="0" w:space="0" w:color="auto"/>
            <w:bottom w:val="none" w:sz="0" w:space="0" w:color="auto"/>
            <w:right w:val="none" w:sz="0" w:space="0" w:color="auto"/>
          </w:divBdr>
          <w:divsChild>
            <w:div w:id="1680697028">
              <w:marLeft w:val="0"/>
              <w:marRight w:val="0"/>
              <w:marTop w:val="0"/>
              <w:marBottom w:val="0"/>
              <w:divBdr>
                <w:top w:val="none" w:sz="0" w:space="0" w:color="auto"/>
                <w:left w:val="none" w:sz="0" w:space="0" w:color="auto"/>
                <w:bottom w:val="none" w:sz="0" w:space="0" w:color="auto"/>
                <w:right w:val="none" w:sz="0" w:space="0" w:color="auto"/>
              </w:divBdr>
            </w:div>
            <w:div w:id="1927298582">
              <w:marLeft w:val="0"/>
              <w:marRight w:val="0"/>
              <w:marTop w:val="0"/>
              <w:marBottom w:val="0"/>
              <w:divBdr>
                <w:top w:val="none" w:sz="0" w:space="0" w:color="auto"/>
                <w:left w:val="none" w:sz="0" w:space="0" w:color="auto"/>
                <w:bottom w:val="none" w:sz="0" w:space="0" w:color="auto"/>
                <w:right w:val="none" w:sz="0" w:space="0" w:color="auto"/>
              </w:divBdr>
              <w:divsChild>
                <w:div w:id="1185368032">
                  <w:marLeft w:val="0"/>
                  <w:marRight w:val="0"/>
                  <w:marTop w:val="0"/>
                  <w:marBottom w:val="0"/>
                  <w:divBdr>
                    <w:top w:val="none" w:sz="0" w:space="0" w:color="auto"/>
                    <w:left w:val="none" w:sz="0" w:space="0" w:color="auto"/>
                    <w:bottom w:val="none" w:sz="0" w:space="0" w:color="auto"/>
                    <w:right w:val="none" w:sz="0" w:space="0" w:color="auto"/>
                  </w:divBdr>
                  <w:divsChild>
                    <w:div w:id="3277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52108">
              <w:marLeft w:val="0"/>
              <w:marRight w:val="0"/>
              <w:marTop w:val="0"/>
              <w:marBottom w:val="0"/>
              <w:divBdr>
                <w:top w:val="none" w:sz="0" w:space="0" w:color="auto"/>
                <w:left w:val="none" w:sz="0" w:space="0" w:color="auto"/>
                <w:bottom w:val="none" w:sz="0" w:space="0" w:color="auto"/>
                <w:right w:val="none" w:sz="0" w:space="0" w:color="auto"/>
              </w:divBdr>
            </w:div>
          </w:divsChild>
        </w:div>
        <w:div w:id="1155953007">
          <w:marLeft w:val="0"/>
          <w:marRight w:val="0"/>
          <w:marTop w:val="0"/>
          <w:marBottom w:val="0"/>
          <w:divBdr>
            <w:top w:val="none" w:sz="0" w:space="0" w:color="auto"/>
            <w:left w:val="none" w:sz="0" w:space="0" w:color="auto"/>
            <w:bottom w:val="none" w:sz="0" w:space="0" w:color="auto"/>
            <w:right w:val="none" w:sz="0" w:space="0" w:color="auto"/>
          </w:divBdr>
          <w:divsChild>
            <w:div w:id="1445884808">
              <w:marLeft w:val="0"/>
              <w:marRight w:val="0"/>
              <w:marTop w:val="0"/>
              <w:marBottom w:val="0"/>
              <w:divBdr>
                <w:top w:val="none" w:sz="0" w:space="0" w:color="auto"/>
                <w:left w:val="none" w:sz="0" w:space="0" w:color="auto"/>
                <w:bottom w:val="none" w:sz="0" w:space="0" w:color="auto"/>
                <w:right w:val="none" w:sz="0" w:space="0" w:color="auto"/>
              </w:divBdr>
            </w:div>
            <w:div w:id="2079401302">
              <w:marLeft w:val="0"/>
              <w:marRight w:val="0"/>
              <w:marTop w:val="0"/>
              <w:marBottom w:val="0"/>
              <w:divBdr>
                <w:top w:val="none" w:sz="0" w:space="0" w:color="auto"/>
                <w:left w:val="none" w:sz="0" w:space="0" w:color="auto"/>
                <w:bottom w:val="none" w:sz="0" w:space="0" w:color="auto"/>
                <w:right w:val="none" w:sz="0" w:space="0" w:color="auto"/>
              </w:divBdr>
              <w:divsChild>
                <w:div w:id="474757150">
                  <w:marLeft w:val="0"/>
                  <w:marRight w:val="0"/>
                  <w:marTop w:val="0"/>
                  <w:marBottom w:val="0"/>
                  <w:divBdr>
                    <w:top w:val="none" w:sz="0" w:space="0" w:color="auto"/>
                    <w:left w:val="none" w:sz="0" w:space="0" w:color="auto"/>
                    <w:bottom w:val="none" w:sz="0" w:space="0" w:color="auto"/>
                    <w:right w:val="none" w:sz="0" w:space="0" w:color="auto"/>
                  </w:divBdr>
                  <w:divsChild>
                    <w:div w:id="122999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35221">
              <w:marLeft w:val="0"/>
              <w:marRight w:val="0"/>
              <w:marTop w:val="0"/>
              <w:marBottom w:val="0"/>
              <w:divBdr>
                <w:top w:val="none" w:sz="0" w:space="0" w:color="auto"/>
                <w:left w:val="none" w:sz="0" w:space="0" w:color="auto"/>
                <w:bottom w:val="none" w:sz="0" w:space="0" w:color="auto"/>
                <w:right w:val="none" w:sz="0" w:space="0" w:color="auto"/>
              </w:divBdr>
            </w:div>
          </w:divsChild>
        </w:div>
        <w:div w:id="965240876">
          <w:marLeft w:val="0"/>
          <w:marRight w:val="0"/>
          <w:marTop w:val="0"/>
          <w:marBottom w:val="0"/>
          <w:divBdr>
            <w:top w:val="none" w:sz="0" w:space="0" w:color="auto"/>
            <w:left w:val="none" w:sz="0" w:space="0" w:color="auto"/>
            <w:bottom w:val="none" w:sz="0" w:space="0" w:color="auto"/>
            <w:right w:val="none" w:sz="0" w:space="0" w:color="auto"/>
          </w:divBdr>
          <w:divsChild>
            <w:div w:id="1679389170">
              <w:marLeft w:val="0"/>
              <w:marRight w:val="0"/>
              <w:marTop w:val="0"/>
              <w:marBottom w:val="0"/>
              <w:divBdr>
                <w:top w:val="none" w:sz="0" w:space="0" w:color="auto"/>
                <w:left w:val="none" w:sz="0" w:space="0" w:color="auto"/>
                <w:bottom w:val="none" w:sz="0" w:space="0" w:color="auto"/>
                <w:right w:val="none" w:sz="0" w:space="0" w:color="auto"/>
              </w:divBdr>
            </w:div>
            <w:div w:id="589698158">
              <w:marLeft w:val="0"/>
              <w:marRight w:val="0"/>
              <w:marTop w:val="0"/>
              <w:marBottom w:val="0"/>
              <w:divBdr>
                <w:top w:val="none" w:sz="0" w:space="0" w:color="auto"/>
                <w:left w:val="none" w:sz="0" w:space="0" w:color="auto"/>
                <w:bottom w:val="none" w:sz="0" w:space="0" w:color="auto"/>
                <w:right w:val="none" w:sz="0" w:space="0" w:color="auto"/>
              </w:divBdr>
              <w:divsChild>
                <w:div w:id="1454667331">
                  <w:marLeft w:val="0"/>
                  <w:marRight w:val="0"/>
                  <w:marTop w:val="0"/>
                  <w:marBottom w:val="0"/>
                  <w:divBdr>
                    <w:top w:val="none" w:sz="0" w:space="0" w:color="auto"/>
                    <w:left w:val="none" w:sz="0" w:space="0" w:color="auto"/>
                    <w:bottom w:val="none" w:sz="0" w:space="0" w:color="auto"/>
                    <w:right w:val="none" w:sz="0" w:space="0" w:color="auto"/>
                  </w:divBdr>
                  <w:divsChild>
                    <w:div w:id="189689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9423">
              <w:marLeft w:val="0"/>
              <w:marRight w:val="0"/>
              <w:marTop w:val="0"/>
              <w:marBottom w:val="0"/>
              <w:divBdr>
                <w:top w:val="none" w:sz="0" w:space="0" w:color="auto"/>
                <w:left w:val="none" w:sz="0" w:space="0" w:color="auto"/>
                <w:bottom w:val="none" w:sz="0" w:space="0" w:color="auto"/>
                <w:right w:val="none" w:sz="0" w:space="0" w:color="auto"/>
              </w:divBdr>
            </w:div>
          </w:divsChild>
        </w:div>
        <w:div w:id="591209761">
          <w:marLeft w:val="0"/>
          <w:marRight w:val="0"/>
          <w:marTop w:val="0"/>
          <w:marBottom w:val="0"/>
          <w:divBdr>
            <w:top w:val="none" w:sz="0" w:space="0" w:color="auto"/>
            <w:left w:val="none" w:sz="0" w:space="0" w:color="auto"/>
            <w:bottom w:val="none" w:sz="0" w:space="0" w:color="auto"/>
            <w:right w:val="none" w:sz="0" w:space="0" w:color="auto"/>
          </w:divBdr>
          <w:divsChild>
            <w:div w:id="2146191104">
              <w:marLeft w:val="0"/>
              <w:marRight w:val="0"/>
              <w:marTop w:val="0"/>
              <w:marBottom w:val="0"/>
              <w:divBdr>
                <w:top w:val="none" w:sz="0" w:space="0" w:color="auto"/>
                <w:left w:val="none" w:sz="0" w:space="0" w:color="auto"/>
                <w:bottom w:val="none" w:sz="0" w:space="0" w:color="auto"/>
                <w:right w:val="none" w:sz="0" w:space="0" w:color="auto"/>
              </w:divBdr>
            </w:div>
            <w:div w:id="731467498">
              <w:marLeft w:val="0"/>
              <w:marRight w:val="0"/>
              <w:marTop w:val="0"/>
              <w:marBottom w:val="0"/>
              <w:divBdr>
                <w:top w:val="none" w:sz="0" w:space="0" w:color="auto"/>
                <w:left w:val="none" w:sz="0" w:space="0" w:color="auto"/>
                <w:bottom w:val="none" w:sz="0" w:space="0" w:color="auto"/>
                <w:right w:val="none" w:sz="0" w:space="0" w:color="auto"/>
              </w:divBdr>
              <w:divsChild>
                <w:div w:id="1465662402">
                  <w:marLeft w:val="0"/>
                  <w:marRight w:val="0"/>
                  <w:marTop w:val="0"/>
                  <w:marBottom w:val="0"/>
                  <w:divBdr>
                    <w:top w:val="none" w:sz="0" w:space="0" w:color="auto"/>
                    <w:left w:val="none" w:sz="0" w:space="0" w:color="auto"/>
                    <w:bottom w:val="none" w:sz="0" w:space="0" w:color="auto"/>
                    <w:right w:val="none" w:sz="0" w:space="0" w:color="auto"/>
                  </w:divBdr>
                  <w:divsChild>
                    <w:div w:id="159844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1415">
              <w:marLeft w:val="0"/>
              <w:marRight w:val="0"/>
              <w:marTop w:val="0"/>
              <w:marBottom w:val="0"/>
              <w:divBdr>
                <w:top w:val="none" w:sz="0" w:space="0" w:color="auto"/>
                <w:left w:val="none" w:sz="0" w:space="0" w:color="auto"/>
                <w:bottom w:val="none" w:sz="0" w:space="0" w:color="auto"/>
                <w:right w:val="none" w:sz="0" w:space="0" w:color="auto"/>
              </w:divBdr>
            </w:div>
          </w:divsChild>
        </w:div>
        <w:div w:id="1439568660">
          <w:marLeft w:val="0"/>
          <w:marRight w:val="0"/>
          <w:marTop w:val="0"/>
          <w:marBottom w:val="0"/>
          <w:divBdr>
            <w:top w:val="none" w:sz="0" w:space="0" w:color="auto"/>
            <w:left w:val="none" w:sz="0" w:space="0" w:color="auto"/>
            <w:bottom w:val="none" w:sz="0" w:space="0" w:color="auto"/>
            <w:right w:val="none" w:sz="0" w:space="0" w:color="auto"/>
          </w:divBdr>
          <w:divsChild>
            <w:div w:id="1748842663">
              <w:marLeft w:val="0"/>
              <w:marRight w:val="0"/>
              <w:marTop w:val="0"/>
              <w:marBottom w:val="0"/>
              <w:divBdr>
                <w:top w:val="none" w:sz="0" w:space="0" w:color="auto"/>
                <w:left w:val="none" w:sz="0" w:space="0" w:color="auto"/>
                <w:bottom w:val="none" w:sz="0" w:space="0" w:color="auto"/>
                <w:right w:val="none" w:sz="0" w:space="0" w:color="auto"/>
              </w:divBdr>
            </w:div>
            <w:div w:id="1035882471">
              <w:marLeft w:val="0"/>
              <w:marRight w:val="0"/>
              <w:marTop w:val="0"/>
              <w:marBottom w:val="0"/>
              <w:divBdr>
                <w:top w:val="none" w:sz="0" w:space="0" w:color="auto"/>
                <w:left w:val="none" w:sz="0" w:space="0" w:color="auto"/>
                <w:bottom w:val="none" w:sz="0" w:space="0" w:color="auto"/>
                <w:right w:val="none" w:sz="0" w:space="0" w:color="auto"/>
              </w:divBdr>
              <w:divsChild>
                <w:div w:id="101264996">
                  <w:marLeft w:val="0"/>
                  <w:marRight w:val="0"/>
                  <w:marTop w:val="0"/>
                  <w:marBottom w:val="0"/>
                  <w:divBdr>
                    <w:top w:val="none" w:sz="0" w:space="0" w:color="auto"/>
                    <w:left w:val="none" w:sz="0" w:space="0" w:color="auto"/>
                    <w:bottom w:val="none" w:sz="0" w:space="0" w:color="auto"/>
                    <w:right w:val="none" w:sz="0" w:space="0" w:color="auto"/>
                  </w:divBdr>
                  <w:divsChild>
                    <w:div w:id="198950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6853">
              <w:marLeft w:val="0"/>
              <w:marRight w:val="0"/>
              <w:marTop w:val="0"/>
              <w:marBottom w:val="0"/>
              <w:divBdr>
                <w:top w:val="none" w:sz="0" w:space="0" w:color="auto"/>
                <w:left w:val="none" w:sz="0" w:space="0" w:color="auto"/>
                <w:bottom w:val="none" w:sz="0" w:space="0" w:color="auto"/>
                <w:right w:val="none" w:sz="0" w:space="0" w:color="auto"/>
              </w:divBdr>
            </w:div>
          </w:divsChild>
        </w:div>
        <w:div w:id="1179925102">
          <w:marLeft w:val="0"/>
          <w:marRight w:val="0"/>
          <w:marTop w:val="0"/>
          <w:marBottom w:val="0"/>
          <w:divBdr>
            <w:top w:val="none" w:sz="0" w:space="0" w:color="auto"/>
            <w:left w:val="none" w:sz="0" w:space="0" w:color="auto"/>
            <w:bottom w:val="none" w:sz="0" w:space="0" w:color="auto"/>
            <w:right w:val="none" w:sz="0" w:space="0" w:color="auto"/>
          </w:divBdr>
          <w:divsChild>
            <w:div w:id="59326801">
              <w:marLeft w:val="0"/>
              <w:marRight w:val="0"/>
              <w:marTop w:val="0"/>
              <w:marBottom w:val="0"/>
              <w:divBdr>
                <w:top w:val="none" w:sz="0" w:space="0" w:color="auto"/>
                <w:left w:val="none" w:sz="0" w:space="0" w:color="auto"/>
                <w:bottom w:val="none" w:sz="0" w:space="0" w:color="auto"/>
                <w:right w:val="none" w:sz="0" w:space="0" w:color="auto"/>
              </w:divBdr>
            </w:div>
            <w:div w:id="1836528290">
              <w:marLeft w:val="0"/>
              <w:marRight w:val="0"/>
              <w:marTop w:val="0"/>
              <w:marBottom w:val="0"/>
              <w:divBdr>
                <w:top w:val="none" w:sz="0" w:space="0" w:color="auto"/>
                <w:left w:val="none" w:sz="0" w:space="0" w:color="auto"/>
                <w:bottom w:val="none" w:sz="0" w:space="0" w:color="auto"/>
                <w:right w:val="none" w:sz="0" w:space="0" w:color="auto"/>
              </w:divBdr>
              <w:divsChild>
                <w:div w:id="1197933327">
                  <w:marLeft w:val="0"/>
                  <w:marRight w:val="0"/>
                  <w:marTop w:val="0"/>
                  <w:marBottom w:val="0"/>
                  <w:divBdr>
                    <w:top w:val="none" w:sz="0" w:space="0" w:color="auto"/>
                    <w:left w:val="none" w:sz="0" w:space="0" w:color="auto"/>
                    <w:bottom w:val="none" w:sz="0" w:space="0" w:color="auto"/>
                    <w:right w:val="none" w:sz="0" w:space="0" w:color="auto"/>
                  </w:divBdr>
                  <w:divsChild>
                    <w:div w:id="16378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0028">
      <w:bodyDiv w:val="1"/>
      <w:marLeft w:val="0"/>
      <w:marRight w:val="0"/>
      <w:marTop w:val="0"/>
      <w:marBottom w:val="0"/>
      <w:divBdr>
        <w:top w:val="none" w:sz="0" w:space="0" w:color="auto"/>
        <w:left w:val="none" w:sz="0" w:space="0" w:color="auto"/>
        <w:bottom w:val="none" w:sz="0" w:space="0" w:color="auto"/>
        <w:right w:val="none" w:sz="0" w:space="0" w:color="auto"/>
      </w:divBdr>
      <w:divsChild>
        <w:div w:id="1997108643">
          <w:marLeft w:val="0"/>
          <w:marRight w:val="0"/>
          <w:marTop w:val="0"/>
          <w:marBottom w:val="0"/>
          <w:divBdr>
            <w:top w:val="none" w:sz="0" w:space="0" w:color="auto"/>
            <w:left w:val="none" w:sz="0" w:space="0" w:color="auto"/>
            <w:bottom w:val="none" w:sz="0" w:space="0" w:color="auto"/>
            <w:right w:val="none" w:sz="0" w:space="0" w:color="auto"/>
          </w:divBdr>
          <w:divsChild>
            <w:div w:id="223609411">
              <w:marLeft w:val="0"/>
              <w:marRight w:val="0"/>
              <w:marTop w:val="0"/>
              <w:marBottom w:val="0"/>
              <w:divBdr>
                <w:top w:val="none" w:sz="0" w:space="0" w:color="auto"/>
                <w:left w:val="none" w:sz="0" w:space="0" w:color="auto"/>
                <w:bottom w:val="none" w:sz="0" w:space="0" w:color="auto"/>
                <w:right w:val="none" w:sz="0" w:space="0" w:color="auto"/>
              </w:divBdr>
            </w:div>
            <w:div w:id="1271358362">
              <w:marLeft w:val="0"/>
              <w:marRight w:val="0"/>
              <w:marTop w:val="0"/>
              <w:marBottom w:val="0"/>
              <w:divBdr>
                <w:top w:val="none" w:sz="0" w:space="0" w:color="auto"/>
                <w:left w:val="none" w:sz="0" w:space="0" w:color="auto"/>
                <w:bottom w:val="none" w:sz="0" w:space="0" w:color="auto"/>
                <w:right w:val="none" w:sz="0" w:space="0" w:color="auto"/>
              </w:divBdr>
              <w:divsChild>
                <w:div w:id="2096660307">
                  <w:marLeft w:val="0"/>
                  <w:marRight w:val="0"/>
                  <w:marTop w:val="0"/>
                  <w:marBottom w:val="0"/>
                  <w:divBdr>
                    <w:top w:val="none" w:sz="0" w:space="0" w:color="auto"/>
                    <w:left w:val="none" w:sz="0" w:space="0" w:color="auto"/>
                    <w:bottom w:val="none" w:sz="0" w:space="0" w:color="auto"/>
                    <w:right w:val="none" w:sz="0" w:space="0" w:color="auto"/>
                  </w:divBdr>
                  <w:divsChild>
                    <w:div w:id="13469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58737">
              <w:marLeft w:val="0"/>
              <w:marRight w:val="0"/>
              <w:marTop w:val="0"/>
              <w:marBottom w:val="0"/>
              <w:divBdr>
                <w:top w:val="none" w:sz="0" w:space="0" w:color="auto"/>
                <w:left w:val="none" w:sz="0" w:space="0" w:color="auto"/>
                <w:bottom w:val="none" w:sz="0" w:space="0" w:color="auto"/>
                <w:right w:val="none" w:sz="0" w:space="0" w:color="auto"/>
              </w:divBdr>
            </w:div>
          </w:divsChild>
        </w:div>
        <w:div w:id="672880614">
          <w:marLeft w:val="0"/>
          <w:marRight w:val="0"/>
          <w:marTop w:val="0"/>
          <w:marBottom w:val="0"/>
          <w:divBdr>
            <w:top w:val="none" w:sz="0" w:space="0" w:color="auto"/>
            <w:left w:val="none" w:sz="0" w:space="0" w:color="auto"/>
            <w:bottom w:val="none" w:sz="0" w:space="0" w:color="auto"/>
            <w:right w:val="none" w:sz="0" w:space="0" w:color="auto"/>
          </w:divBdr>
          <w:divsChild>
            <w:div w:id="374695956">
              <w:marLeft w:val="0"/>
              <w:marRight w:val="0"/>
              <w:marTop w:val="0"/>
              <w:marBottom w:val="0"/>
              <w:divBdr>
                <w:top w:val="none" w:sz="0" w:space="0" w:color="auto"/>
                <w:left w:val="none" w:sz="0" w:space="0" w:color="auto"/>
                <w:bottom w:val="none" w:sz="0" w:space="0" w:color="auto"/>
                <w:right w:val="none" w:sz="0" w:space="0" w:color="auto"/>
              </w:divBdr>
            </w:div>
            <w:div w:id="1021006760">
              <w:marLeft w:val="0"/>
              <w:marRight w:val="0"/>
              <w:marTop w:val="0"/>
              <w:marBottom w:val="0"/>
              <w:divBdr>
                <w:top w:val="none" w:sz="0" w:space="0" w:color="auto"/>
                <w:left w:val="none" w:sz="0" w:space="0" w:color="auto"/>
                <w:bottom w:val="none" w:sz="0" w:space="0" w:color="auto"/>
                <w:right w:val="none" w:sz="0" w:space="0" w:color="auto"/>
              </w:divBdr>
              <w:divsChild>
                <w:div w:id="1577130447">
                  <w:marLeft w:val="0"/>
                  <w:marRight w:val="0"/>
                  <w:marTop w:val="0"/>
                  <w:marBottom w:val="0"/>
                  <w:divBdr>
                    <w:top w:val="none" w:sz="0" w:space="0" w:color="auto"/>
                    <w:left w:val="none" w:sz="0" w:space="0" w:color="auto"/>
                    <w:bottom w:val="none" w:sz="0" w:space="0" w:color="auto"/>
                    <w:right w:val="none" w:sz="0" w:space="0" w:color="auto"/>
                  </w:divBdr>
                  <w:divsChild>
                    <w:div w:id="20305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425">
              <w:marLeft w:val="0"/>
              <w:marRight w:val="0"/>
              <w:marTop w:val="0"/>
              <w:marBottom w:val="0"/>
              <w:divBdr>
                <w:top w:val="none" w:sz="0" w:space="0" w:color="auto"/>
                <w:left w:val="none" w:sz="0" w:space="0" w:color="auto"/>
                <w:bottom w:val="none" w:sz="0" w:space="0" w:color="auto"/>
                <w:right w:val="none" w:sz="0" w:space="0" w:color="auto"/>
              </w:divBdr>
            </w:div>
          </w:divsChild>
        </w:div>
        <w:div w:id="20669627">
          <w:marLeft w:val="0"/>
          <w:marRight w:val="0"/>
          <w:marTop w:val="0"/>
          <w:marBottom w:val="0"/>
          <w:divBdr>
            <w:top w:val="none" w:sz="0" w:space="0" w:color="auto"/>
            <w:left w:val="none" w:sz="0" w:space="0" w:color="auto"/>
            <w:bottom w:val="none" w:sz="0" w:space="0" w:color="auto"/>
            <w:right w:val="none" w:sz="0" w:space="0" w:color="auto"/>
          </w:divBdr>
          <w:divsChild>
            <w:div w:id="567348956">
              <w:marLeft w:val="0"/>
              <w:marRight w:val="0"/>
              <w:marTop w:val="0"/>
              <w:marBottom w:val="0"/>
              <w:divBdr>
                <w:top w:val="none" w:sz="0" w:space="0" w:color="auto"/>
                <w:left w:val="none" w:sz="0" w:space="0" w:color="auto"/>
                <w:bottom w:val="none" w:sz="0" w:space="0" w:color="auto"/>
                <w:right w:val="none" w:sz="0" w:space="0" w:color="auto"/>
              </w:divBdr>
            </w:div>
            <w:div w:id="1135223956">
              <w:marLeft w:val="0"/>
              <w:marRight w:val="0"/>
              <w:marTop w:val="0"/>
              <w:marBottom w:val="0"/>
              <w:divBdr>
                <w:top w:val="none" w:sz="0" w:space="0" w:color="auto"/>
                <w:left w:val="none" w:sz="0" w:space="0" w:color="auto"/>
                <w:bottom w:val="none" w:sz="0" w:space="0" w:color="auto"/>
                <w:right w:val="none" w:sz="0" w:space="0" w:color="auto"/>
              </w:divBdr>
              <w:divsChild>
                <w:div w:id="725956827">
                  <w:marLeft w:val="0"/>
                  <w:marRight w:val="0"/>
                  <w:marTop w:val="0"/>
                  <w:marBottom w:val="0"/>
                  <w:divBdr>
                    <w:top w:val="none" w:sz="0" w:space="0" w:color="auto"/>
                    <w:left w:val="none" w:sz="0" w:space="0" w:color="auto"/>
                    <w:bottom w:val="none" w:sz="0" w:space="0" w:color="auto"/>
                    <w:right w:val="none" w:sz="0" w:space="0" w:color="auto"/>
                  </w:divBdr>
                  <w:divsChild>
                    <w:div w:id="20946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7762">
              <w:marLeft w:val="0"/>
              <w:marRight w:val="0"/>
              <w:marTop w:val="0"/>
              <w:marBottom w:val="0"/>
              <w:divBdr>
                <w:top w:val="none" w:sz="0" w:space="0" w:color="auto"/>
                <w:left w:val="none" w:sz="0" w:space="0" w:color="auto"/>
                <w:bottom w:val="none" w:sz="0" w:space="0" w:color="auto"/>
                <w:right w:val="none" w:sz="0" w:space="0" w:color="auto"/>
              </w:divBdr>
            </w:div>
          </w:divsChild>
        </w:div>
        <w:div w:id="679742328">
          <w:marLeft w:val="0"/>
          <w:marRight w:val="0"/>
          <w:marTop w:val="0"/>
          <w:marBottom w:val="0"/>
          <w:divBdr>
            <w:top w:val="none" w:sz="0" w:space="0" w:color="auto"/>
            <w:left w:val="none" w:sz="0" w:space="0" w:color="auto"/>
            <w:bottom w:val="none" w:sz="0" w:space="0" w:color="auto"/>
            <w:right w:val="none" w:sz="0" w:space="0" w:color="auto"/>
          </w:divBdr>
          <w:divsChild>
            <w:div w:id="209343042">
              <w:marLeft w:val="0"/>
              <w:marRight w:val="0"/>
              <w:marTop w:val="0"/>
              <w:marBottom w:val="0"/>
              <w:divBdr>
                <w:top w:val="none" w:sz="0" w:space="0" w:color="auto"/>
                <w:left w:val="none" w:sz="0" w:space="0" w:color="auto"/>
                <w:bottom w:val="none" w:sz="0" w:space="0" w:color="auto"/>
                <w:right w:val="none" w:sz="0" w:space="0" w:color="auto"/>
              </w:divBdr>
            </w:div>
            <w:div w:id="959189135">
              <w:marLeft w:val="0"/>
              <w:marRight w:val="0"/>
              <w:marTop w:val="0"/>
              <w:marBottom w:val="0"/>
              <w:divBdr>
                <w:top w:val="none" w:sz="0" w:space="0" w:color="auto"/>
                <w:left w:val="none" w:sz="0" w:space="0" w:color="auto"/>
                <w:bottom w:val="none" w:sz="0" w:space="0" w:color="auto"/>
                <w:right w:val="none" w:sz="0" w:space="0" w:color="auto"/>
              </w:divBdr>
              <w:divsChild>
                <w:div w:id="1634753717">
                  <w:marLeft w:val="0"/>
                  <w:marRight w:val="0"/>
                  <w:marTop w:val="0"/>
                  <w:marBottom w:val="0"/>
                  <w:divBdr>
                    <w:top w:val="none" w:sz="0" w:space="0" w:color="auto"/>
                    <w:left w:val="none" w:sz="0" w:space="0" w:color="auto"/>
                    <w:bottom w:val="none" w:sz="0" w:space="0" w:color="auto"/>
                    <w:right w:val="none" w:sz="0" w:space="0" w:color="auto"/>
                  </w:divBdr>
                  <w:divsChild>
                    <w:div w:id="149679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92957">
              <w:marLeft w:val="0"/>
              <w:marRight w:val="0"/>
              <w:marTop w:val="0"/>
              <w:marBottom w:val="0"/>
              <w:divBdr>
                <w:top w:val="none" w:sz="0" w:space="0" w:color="auto"/>
                <w:left w:val="none" w:sz="0" w:space="0" w:color="auto"/>
                <w:bottom w:val="none" w:sz="0" w:space="0" w:color="auto"/>
                <w:right w:val="none" w:sz="0" w:space="0" w:color="auto"/>
              </w:divBdr>
            </w:div>
          </w:divsChild>
        </w:div>
        <w:div w:id="1899587928">
          <w:marLeft w:val="0"/>
          <w:marRight w:val="0"/>
          <w:marTop w:val="0"/>
          <w:marBottom w:val="0"/>
          <w:divBdr>
            <w:top w:val="none" w:sz="0" w:space="0" w:color="auto"/>
            <w:left w:val="none" w:sz="0" w:space="0" w:color="auto"/>
            <w:bottom w:val="none" w:sz="0" w:space="0" w:color="auto"/>
            <w:right w:val="none" w:sz="0" w:space="0" w:color="auto"/>
          </w:divBdr>
          <w:divsChild>
            <w:div w:id="2115132795">
              <w:marLeft w:val="0"/>
              <w:marRight w:val="0"/>
              <w:marTop w:val="0"/>
              <w:marBottom w:val="0"/>
              <w:divBdr>
                <w:top w:val="none" w:sz="0" w:space="0" w:color="auto"/>
                <w:left w:val="none" w:sz="0" w:space="0" w:color="auto"/>
                <w:bottom w:val="none" w:sz="0" w:space="0" w:color="auto"/>
                <w:right w:val="none" w:sz="0" w:space="0" w:color="auto"/>
              </w:divBdr>
            </w:div>
            <w:div w:id="1324040966">
              <w:marLeft w:val="0"/>
              <w:marRight w:val="0"/>
              <w:marTop w:val="0"/>
              <w:marBottom w:val="0"/>
              <w:divBdr>
                <w:top w:val="none" w:sz="0" w:space="0" w:color="auto"/>
                <w:left w:val="none" w:sz="0" w:space="0" w:color="auto"/>
                <w:bottom w:val="none" w:sz="0" w:space="0" w:color="auto"/>
                <w:right w:val="none" w:sz="0" w:space="0" w:color="auto"/>
              </w:divBdr>
              <w:divsChild>
                <w:div w:id="1462579062">
                  <w:marLeft w:val="0"/>
                  <w:marRight w:val="0"/>
                  <w:marTop w:val="0"/>
                  <w:marBottom w:val="0"/>
                  <w:divBdr>
                    <w:top w:val="none" w:sz="0" w:space="0" w:color="auto"/>
                    <w:left w:val="none" w:sz="0" w:space="0" w:color="auto"/>
                    <w:bottom w:val="none" w:sz="0" w:space="0" w:color="auto"/>
                    <w:right w:val="none" w:sz="0" w:space="0" w:color="auto"/>
                  </w:divBdr>
                  <w:divsChild>
                    <w:div w:id="157800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99">
              <w:marLeft w:val="0"/>
              <w:marRight w:val="0"/>
              <w:marTop w:val="0"/>
              <w:marBottom w:val="0"/>
              <w:divBdr>
                <w:top w:val="none" w:sz="0" w:space="0" w:color="auto"/>
                <w:left w:val="none" w:sz="0" w:space="0" w:color="auto"/>
                <w:bottom w:val="none" w:sz="0" w:space="0" w:color="auto"/>
                <w:right w:val="none" w:sz="0" w:space="0" w:color="auto"/>
              </w:divBdr>
            </w:div>
          </w:divsChild>
        </w:div>
        <w:div w:id="738089992">
          <w:marLeft w:val="0"/>
          <w:marRight w:val="0"/>
          <w:marTop w:val="0"/>
          <w:marBottom w:val="0"/>
          <w:divBdr>
            <w:top w:val="none" w:sz="0" w:space="0" w:color="auto"/>
            <w:left w:val="none" w:sz="0" w:space="0" w:color="auto"/>
            <w:bottom w:val="none" w:sz="0" w:space="0" w:color="auto"/>
            <w:right w:val="none" w:sz="0" w:space="0" w:color="auto"/>
          </w:divBdr>
          <w:divsChild>
            <w:div w:id="231545233">
              <w:marLeft w:val="0"/>
              <w:marRight w:val="0"/>
              <w:marTop w:val="0"/>
              <w:marBottom w:val="0"/>
              <w:divBdr>
                <w:top w:val="none" w:sz="0" w:space="0" w:color="auto"/>
                <w:left w:val="none" w:sz="0" w:space="0" w:color="auto"/>
                <w:bottom w:val="none" w:sz="0" w:space="0" w:color="auto"/>
                <w:right w:val="none" w:sz="0" w:space="0" w:color="auto"/>
              </w:divBdr>
            </w:div>
            <w:div w:id="1751150698">
              <w:marLeft w:val="0"/>
              <w:marRight w:val="0"/>
              <w:marTop w:val="0"/>
              <w:marBottom w:val="0"/>
              <w:divBdr>
                <w:top w:val="none" w:sz="0" w:space="0" w:color="auto"/>
                <w:left w:val="none" w:sz="0" w:space="0" w:color="auto"/>
                <w:bottom w:val="none" w:sz="0" w:space="0" w:color="auto"/>
                <w:right w:val="none" w:sz="0" w:space="0" w:color="auto"/>
              </w:divBdr>
              <w:divsChild>
                <w:div w:id="1712802167">
                  <w:marLeft w:val="0"/>
                  <w:marRight w:val="0"/>
                  <w:marTop w:val="0"/>
                  <w:marBottom w:val="0"/>
                  <w:divBdr>
                    <w:top w:val="none" w:sz="0" w:space="0" w:color="auto"/>
                    <w:left w:val="none" w:sz="0" w:space="0" w:color="auto"/>
                    <w:bottom w:val="none" w:sz="0" w:space="0" w:color="auto"/>
                    <w:right w:val="none" w:sz="0" w:space="0" w:color="auto"/>
                  </w:divBdr>
                  <w:divsChild>
                    <w:div w:id="18148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69181">
              <w:marLeft w:val="0"/>
              <w:marRight w:val="0"/>
              <w:marTop w:val="0"/>
              <w:marBottom w:val="0"/>
              <w:divBdr>
                <w:top w:val="none" w:sz="0" w:space="0" w:color="auto"/>
                <w:left w:val="none" w:sz="0" w:space="0" w:color="auto"/>
                <w:bottom w:val="none" w:sz="0" w:space="0" w:color="auto"/>
                <w:right w:val="none" w:sz="0" w:space="0" w:color="auto"/>
              </w:divBdr>
            </w:div>
          </w:divsChild>
        </w:div>
        <w:div w:id="1700819213">
          <w:marLeft w:val="0"/>
          <w:marRight w:val="0"/>
          <w:marTop w:val="0"/>
          <w:marBottom w:val="0"/>
          <w:divBdr>
            <w:top w:val="none" w:sz="0" w:space="0" w:color="auto"/>
            <w:left w:val="none" w:sz="0" w:space="0" w:color="auto"/>
            <w:bottom w:val="none" w:sz="0" w:space="0" w:color="auto"/>
            <w:right w:val="none" w:sz="0" w:space="0" w:color="auto"/>
          </w:divBdr>
          <w:divsChild>
            <w:div w:id="1118403827">
              <w:marLeft w:val="0"/>
              <w:marRight w:val="0"/>
              <w:marTop w:val="0"/>
              <w:marBottom w:val="0"/>
              <w:divBdr>
                <w:top w:val="none" w:sz="0" w:space="0" w:color="auto"/>
                <w:left w:val="none" w:sz="0" w:space="0" w:color="auto"/>
                <w:bottom w:val="none" w:sz="0" w:space="0" w:color="auto"/>
                <w:right w:val="none" w:sz="0" w:space="0" w:color="auto"/>
              </w:divBdr>
            </w:div>
            <w:div w:id="714544131">
              <w:marLeft w:val="0"/>
              <w:marRight w:val="0"/>
              <w:marTop w:val="0"/>
              <w:marBottom w:val="0"/>
              <w:divBdr>
                <w:top w:val="none" w:sz="0" w:space="0" w:color="auto"/>
                <w:left w:val="none" w:sz="0" w:space="0" w:color="auto"/>
                <w:bottom w:val="none" w:sz="0" w:space="0" w:color="auto"/>
                <w:right w:val="none" w:sz="0" w:space="0" w:color="auto"/>
              </w:divBdr>
              <w:divsChild>
                <w:div w:id="2084795688">
                  <w:marLeft w:val="0"/>
                  <w:marRight w:val="0"/>
                  <w:marTop w:val="0"/>
                  <w:marBottom w:val="0"/>
                  <w:divBdr>
                    <w:top w:val="none" w:sz="0" w:space="0" w:color="auto"/>
                    <w:left w:val="none" w:sz="0" w:space="0" w:color="auto"/>
                    <w:bottom w:val="none" w:sz="0" w:space="0" w:color="auto"/>
                    <w:right w:val="none" w:sz="0" w:space="0" w:color="auto"/>
                  </w:divBdr>
                  <w:divsChild>
                    <w:div w:id="3214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531">
              <w:marLeft w:val="0"/>
              <w:marRight w:val="0"/>
              <w:marTop w:val="0"/>
              <w:marBottom w:val="0"/>
              <w:divBdr>
                <w:top w:val="none" w:sz="0" w:space="0" w:color="auto"/>
                <w:left w:val="none" w:sz="0" w:space="0" w:color="auto"/>
                <w:bottom w:val="none" w:sz="0" w:space="0" w:color="auto"/>
                <w:right w:val="none" w:sz="0" w:space="0" w:color="auto"/>
              </w:divBdr>
            </w:div>
          </w:divsChild>
        </w:div>
        <w:div w:id="1247961566">
          <w:marLeft w:val="0"/>
          <w:marRight w:val="0"/>
          <w:marTop w:val="0"/>
          <w:marBottom w:val="0"/>
          <w:divBdr>
            <w:top w:val="none" w:sz="0" w:space="0" w:color="auto"/>
            <w:left w:val="none" w:sz="0" w:space="0" w:color="auto"/>
            <w:bottom w:val="none" w:sz="0" w:space="0" w:color="auto"/>
            <w:right w:val="none" w:sz="0" w:space="0" w:color="auto"/>
          </w:divBdr>
          <w:divsChild>
            <w:div w:id="393745086">
              <w:marLeft w:val="0"/>
              <w:marRight w:val="0"/>
              <w:marTop w:val="0"/>
              <w:marBottom w:val="0"/>
              <w:divBdr>
                <w:top w:val="none" w:sz="0" w:space="0" w:color="auto"/>
                <w:left w:val="none" w:sz="0" w:space="0" w:color="auto"/>
                <w:bottom w:val="none" w:sz="0" w:space="0" w:color="auto"/>
                <w:right w:val="none" w:sz="0" w:space="0" w:color="auto"/>
              </w:divBdr>
            </w:div>
            <w:div w:id="1731490534">
              <w:marLeft w:val="0"/>
              <w:marRight w:val="0"/>
              <w:marTop w:val="0"/>
              <w:marBottom w:val="0"/>
              <w:divBdr>
                <w:top w:val="none" w:sz="0" w:space="0" w:color="auto"/>
                <w:left w:val="none" w:sz="0" w:space="0" w:color="auto"/>
                <w:bottom w:val="none" w:sz="0" w:space="0" w:color="auto"/>
                <w:right w:val="none" w:sz="0" w:space="0" w:color="auto"/>
              </w:divBdr>
              <w:divsChild>
                <w:div w:id="1150562917">
                  <w:marLeft w:val="0"/>
                  <w:marRight w:val="0"/>
                  <w:marTop w:val="0"/>
                  <w:marBottom w:val="0"/>
                  <w:divBdr>
                    <w:top w:val="none" w:sz="0" w:space="0" w:color="auto"/>
                    <w:left w:val="none" w:sz="0" w:space="0" w:color="auto"/>
                    <w:bottom w:val="none" w:sz="0" w:space="0" w:color="auto"/>
                    <w:right w:val="none" w:sz="0" w:space="0" w:color="auto"/>
                  </w:divBdr>
                  <w:divsChild>
                    <w:div w:id="3056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54205">
              <w:marLeft w:val="0"/>
              <w:marRight w:val="0"/>
              <w:marTop w:val="0"/>
              <w:marBottom w:val="0"/>
              <w:divBdr>
                <w:top w:val="none" w:sz="0" w:space="0" w:color="auto"/>
                <w:left w:val="none" w:sz="0" w:space="0" w:color="auto"/>
                <w:bottom w:val="none" w:sz="0" w:space="0" w:color="auto"/>
                <w:right w:val="none" w:sz="0" w:space="0" w:color="auto"/>
              </w:divBdr>
            </w:div>
          </w:divsChild>
        </w:div>
        <w:div w:id="715588835">
          <w:marLeft w:val="0"/>
          <w:marRight w:val="0"/>
          <w:marTop w:val="0"/>
          <w:marBottom w:val="0"/>
          <w:divBdr>
            <w:top w:val="none" w:sz="0" w:space="0" w:color="auto"/>
            <w:left w:val="none" w:sz="0" w:space="0" w:color="auto"/>
            <w:bottom w:val="none" w:sz="0" w:space="0" w:color="auto"/>
            <w:right w:val="none" w:sz="0" w:space="0" w:color="auto"/>
          </w:divBdr>
          <w:divsChild>
            <w:div w:id="752359458">
              <w:marLeft w:val="0"/>
              <w:marRight w:val="0"/>
              <w:marTop w:val="0"/>
              <w:marBottom w:val="0"/>
              <w:divBdr>
                <w:top w:val="none" w:sz="0" w:space="0" w:color="auto"/>
                <w:left w:val="none" w:sz="0" w:space="0" w:color="auto"/>
                <w:bottom w:val="none" w:sz="0" w:space="0" w:color="auto"/>
                <w:right w:val="none" w:sz="0" w:space="0" w:color="auto"/>
              </w:divBdr>
            </w:div>
            <w:div w:id="1210990991">
              <w:marLeft w:val="0"/>
              <w:marRight w:val="0"/>
              <w:marTop w:val="0"/>
              <w:marBottom w:val="0"/>
              <w:divBdr>
                <w:top w:val="none" w:sz="0" w:space="0" w:color="auto"/>
                <w:left w:val="none" w:sz="0" w:space="0" w:color="auto"/>
                <w:bottom w:val="none" w:sz="0" w:space="0" w:color="auto"/>
                <w:right w:val="none" w:sz="0" w:space="0" w:color="auto"/>
              </w:divBdr>
              <w:divsChild>
                <w:div w:id="798307540">
                  <w:marLeft w:val="0"/>
                  <w:marRight w:val="0"/>
                  <w:marTop w:val="0"/>
                  <w:marBottom w:val="0"/>
                  <w:divBdr>
                    <w:top w:val="none" w:sz="0" w:space="0" w:color="auto"/>
                    <w:left w:val="none" w:sz="0" w:space="0" w:color="auto"/>
                    <w:bottom w:val="none" w:sz="0" w:space="0" w:color="auto"/>
                    <w:right w:val="none" w:sz="0" w:space="0" w:color="auto"/>
                  </w:divBdr>
                  <w:divsChild>
                    <w:div w:id="14105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8062">
              <w:marLeft w:val="0"/>
              <w:marRight w:val="0"/>
              <w:marTop w:val="0"/>
              <w:marBottom w:val="0"/>
              <w:divBdr>
                <w:top w:val="none" w:sz="0" w:space="0" w:color="auto"/>
                <w:left w:val="none" w:sz="0" w:space="0" w:color="auto"/>
                <w:bottom w:val="none" w:sz="0" w:space="0" w:color="auto"/>
                <w:right w:val="none" w:sz="0" w:space="0" w:color="auto"/>
              </w:divBdr>
            </w:div>
          </w:divsChild>
        </w:div>
        <w:div w:id="815680102">
          <w:marLeft w:val="0"/>
          <w:marRight w:val="0"/>
          <w:marTop w:val="0"/>
          <w:marBottom w:val="0"/>
          <w:divBdr>
            <w:top w:val="none" w:sz="0" w:space="0" w:color="auto"/>
            <w:left w:val="none" w:sz="0" w:space="0" w:color="auto"/>
            <w:bottom w:val="none" w:sz="0" w:space="0" w:color="auto"/>
            <w:right w:val="none" w:sz="0" w:space="0" w:color="auto"/>
          </w:divBdr>
          <w:divsChild>
            <w:div w:id="2120836729">
              <w:marLeft w:val="0"/>
              <w:marRight w:val="0"/>
              <w:marTop w:val="0"/>
              <w:marBottom w:val="0"/>
              <w:divBdr>
                <w:top w:val="none" w:sz="0" w:space="0" w:color="auto"/>
                <w:left w:val="none" w:sz="0" w:space="0" w:color="auto"/>
                <w:bottom w:val="none" w:sz="0" w:space="0" w:color="auto"/>
                <w:right w:val="none" w:sz="0" w:space="0" w:color="auto"/>
              </w:divBdr>
            </w:div>
            <w:div w:id="258490243">
              <w:marLeft w:val="0"/>
              <w:marRight w:val="0"/>
              <w:marTop w:val="0"/>
              <w:marBottom w:val="0"/>
              <w:divBdr>
                <w:top w:val="none" w:sz="0" w:space="0" w:color="auto"/>
                <w:left w:val="none" w:sz="0" w:space="0" w:color="auto"/>
                <w:bottom w:val="none" w:sz="0" w:space="0" w:color="auto"/>
                <w:right w:val="none" w:sz="0" w:space="0" w:color="auto"/>
              </w:divBdr>
              <w:divsChild>
                <w:div w:id="1422793140">
                  <w:marLeft w:val="0"/>
                  <w:marRight w:val="0"/>
                  <w:marTop w:val="0"/>
                  <w:marBottom w:val="0"/>
                  <w:divBdr>
                    <w:top w:val="none" w:sz="0" w:space="0" w:color="auto"/>
                    <w:left w:val="none" w:sz="0" w:space="0" w:color="auto"/>
                    <w:bottom w:val="none" w:sz="0" w:space="0" w:color="auto"/>
                    <w:right w:val="none" w:sz="0" w:space="0" w:color="auto"/>
                  </w:divBdr>
                  <w:divsChild>
                    <w:div w:id="148985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3720">
              <w:marLeft w:val="0"/>
              <w:marRight w:val="0"/>
              <w:marTop w:val="0"/>
              <w:marBottom w:val="0"/>
              <w:divBdr>
                <w:top w:val="none" w:sz="0" w:space="0" w:color="auto"/>
                <w:left w:val="none" w:sz="0" w:space="0" w:color="auto"/>
                <w:bottom w:val="none" w:sz="0" w:space="0" w:color="auto"/>
                <w:right w:val="none" w:sz="0" w:space="0" w:color="auto"/>
              </w:divBdr>
            </w:div>
          </w:divsChild>
        </w:div>
        <w:div w:id="1971014315">
          <w:marLeft w:val="0"/>
          <w:marRight w:val="0"/>
          <w:marTop w:val="0"/>
          <w:marBottom w:val="0"/>
          <w:divBdr>
            <w:top w:val="none" w:sz="0" w:space="0" w:color="auto"/>
            <w:left w:val="none" w:sz="0" w:space="0" w:color="auto"/>
            <w:bottom w:val="none" w:sz="0" w:space="0" w:color="auto"/>
            <w:right w:val="none" w:sz="0" w:space="0" w:color="auto"/>
          </w:divBdr>
          <w:divsChild>
            <w:div w:id="934216192">
              <w:marLeft w:val="0"/>
              <w:marRight w:val="0"/>
              <w:marTop w:val="0"/>
              <w:marBottom w:val="0"/>
              <w:divBdr>
                <w:top w:val="none" w:sz="0" w:space="0" w:color="auto"/>
                <w:left w:val="none" w:sz="0" w:space="0" w:color="auto"/>
                <w:bottom w:val="none" w:sz="0" w:space="0" w:color="auto"/>
                <w:right w:val="none" w:sz="0" w:space="0" w:color="auto"/>
              </w:divBdr>
            </w:div>
            <w:div w:id="96798470">
              <w:marLeft w:val="0"/>
              <w:marRight w:val="0"/>
              <w:marTop w:val="0"/>
              <w:marBottom w:val="0"/>
              <w:divBdr>
                <w:top w:val="none" w:sz="0" w:space="0" w:color="auto"/>
                <w:left w:val="none" w:sz="0" w:space="0" w:color="auto"/>
                <w:bottom w:val="none" w:sz="0" w:space="0" w:color="auto"/>
                <w:right w:val="none" w:sz="0" w:space="0" w:color="auto"/>
              </w:divBdr>
              <w:divsChild>
                <w:div w:id="306394756">
                  <w:marLeft w:val="0"/>
                  <w:marRight w:val="0"/>
                  <w:marTop w:val="0"/>
                  <w:marBottom w:val="0"/>
                  <w:divBdr>
                    <w:top w:val="none" w:sz="0" w:space="0" w:color="auto"/>
                    <w:left w:val="none" w:sz="0" w:space="0" w:color="auto"/>
                    <w:bottom w:val="none" w:sz="0" w:space="0" w:color="auto"/>
                    <w:right w:val="none" w:sz="0" w:space="0" w:color="auto"/>
                  </w:divBdr>
                  <w:divsChild>
                    <w:div w:id="100613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5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2425">
      <w:bodyDiv w:val="1"/>
      <w:marLeft w:val="0"/>
      <w:marRight w:val="0"/>
      <w:marTop w:val="0"/>
      <w:marBottom w:val="0"/>
      <w:divBdr>
        <w:top w:val="none" w:sz="0" w:space="0" w:color="auto"/>
        <w:left w:val="none" w:sz="0" w:space="0" w:color="auto"/>
        <w:bottom w:val="none" w:sz="0" w:space="0" w:color="auto"/>
        <w:right w:val="none" w:sz="0" w:space="0" w:color="auto"/>
      </w:divBdr>
    </w:div>
    <w:div w:id="1134131534">
      <w:bodyDiv w:val="1"/>
      <w:marLeft w:val="0"/>
      <w:marRight w:val="0"/>
      <w:marTop w:val="0"/>
      <w:marBottom w:val="0"/>
      <w:divBdr>
        <w:top w:val="none" w:sz="0" w:space="0" w:color="auto"/>
        <w:left w:val="none" w:sz="0" w:space="0" w:color="auto"/>
        <w:bottom w:val="none" w:sz="0" w:space="0" w:color="auto"/>
        <w:right w:val="none" w:sz="0" w:space="0" w:color="auto"/>
      </w:divBdr>
      <w:divsChild>
        <w:div w:id="1249072818">
          <w:marLeft w:val="0"/>
          <w:marRight w:val="0"/>
          <w:marTop w:val="0"/>
          <w:marBottom w:val="0"/>
          <w:divBdr>
            <w:top w:val="none" w:sz="0" w:space="0" w:color="auto"/>
            <w:left w:val="none" w:sz="0" w:space="0" w:color="auto"/>
            <w:bottom w:val="none" w:sz="0" w:space="0" w:color="auto"/>
            <w:right w:val="none" w:sz="0" w:space="0" w:color="auto"/>
          </w:divBdr>
          <w:divsChild>
            <w:div w:id="1862667892">
              <w:marLeft w:val="0"/>
              <w:marRight w:val="0"/>
              <w:marTop w:val="0"/>
              <w:marBottom w:val="0"/>
              <w:divBdr>
                <w:top w:val="none" w:sz="0" w:space="0" w:color="auto"/>
                <w:left w:val="none" w:sz="0" w:space="0" w:color="auto"/>
                <w:bottom w:val="none" w:sz="0" w:space="0" w:color="auto"/>
                <w:right w:val="none" w:sz="0" w:space="0" w:color="auto"/>
              </w:divBdr>
            </w:div>
            <w:div w:id="1066220689">
              <w:marLeft w:val="0"/>
              <w:marRight w:val="0"/>
              <w:marTop w:val="0"/>
              <w:marBottom w:val="0"/>
              <w:divBdr>
                <w:top w:val="none" w:sz="0" w:space="0" w:color="auto"/>
                <w:left w:val="none" w:sz="0" w:space="0" w:color="auto"/>
                <w:bottom w:val="none" w:sz="0" w:space="0" w:color="auto"/>
                <w:right w:val="none" w:sz="0" w:space="0" w:color="auto"/>
              </w:divBdr>
              <w:divsChild>
                <w:div w:id="1542936734">
                  <w:marLeft w:val="0"/>
                  <w:marRight w:val="0"/>
                  <w:marTop w:val="0"/>
                  <w:marBottom w:val="0"/>
                  <w:divBdr>
                    <w:top w:val="none" w:sz="0" w:space="0" w:color="auto"/>
                    <w:left w:val="none" w:sz="0" w:space="0" w:color="auto"/>
                    <w:bottom w:val="none" w:sz="0" w:space="0" w:color="auto"/>
                    <w:right w:val="none" w:sz="0" w:space="0" w:color="auto"/>
                  </w:divBdr>
                  <w:divsChild>
                    <w:div w:id="340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00003">
              <w:marLeft w:val="0"/>
              <w:marRight w:val="0"/>
              <w:marTop w:val="0"/>
              <w:marBottom w:val="0"/>
              <w:divBdr>
                <w:top w:val="none" w:sz="0" w:space="0" w:color="auto"/>
                <w:left w:val="none" w:sz="0" w:space="0" w:color="auto"/>
                <w:bottom w:val="none" w:sz="0" w:space="0" w:color="auto"/>
                <w:right w:val="none" w:sz="0" w:space="0" w:color="auto"/>
              </w:divBdr>
            </w:div>
          </w:divsChild>
        </w:div>
        <w:div w:id="114715837">
          <w:marLeft w:val="0"/>
          <w:marRight w:val="0"/>
          <w:marTop w:val="0"/>
          <w:marBottom w:val="0"/>
          <w:divBdr>
            <w:top w:val="none" w:sz="0" w:space="0" w:color="auto"/>
            <w:left w:val="none" w:sz="0" w:space="0" w:color="auto"/>
            <w:bottom w:val="none" w:sz="0" w:space="0" w:color="auto"/>
            <w:right w:val="none" w:sz="0" w:space="0" w:color="auto"/>
          </w:divBdr>
          <w:divsChild>
            <w:div w:id="291640455">
              <w:marLeft w:val="0"/>
              <w:marRight w:val="0"/>
              <w:marTop w:val="0"/>
              <w:marBottom w:val="0"/>
              <w:divBdr>
                <w:top w:val="none" w:sz="0" w:space="0" w:color="auto"/>
                <w:left w:val="none" w:sz="0" w:space="0" w:color="auto"/>
                <w:bottom w:val="none" w:sz="0" w:space="0" w:color="auto"/>
                <w:right w:val="none" w:sz="0" w:space="0" w:color="auto"/>
              </w:divBdr>
            </w:div>
            <w:div w:id="2121490431">
              <w:marLeft w:val="0"/>
              <w:marRight w:val="0"/>
              <w:marTop w:val="0"/>
              <w:marBottom w:val="0"/>
              <w:divBdr>
                <w:top w:val="none" w:sz="0" w:space="0" w:color="auto"/>
                <w:left w:val="none" w:sz="0" w:space="0" w:color="auto"/>
                <w:bottom w:val="none" w:sz="0" w:space="0" w:color="auto"/>
                <w:right w:val="none" w:sz="0" w:space="0" w:color="auto"/>
              </w:divBdr>
              <w:divsChild>
                <w:div w:id="631785564">
                  <w:marLeft w:val="0"/>
                  <w:marRight w:val="0"/>
                  <w:marTop w:val="0"/>
                  <w:marBottom w:val="0"/>
                  <w:divBdr>
                    <w:top w:val="none" w:sz="0" w:space="0" w:color="auto"/>
                    <w:left w:val="none" w:sz="0" w:space="0" w:color="auto"/>
                    <w:bottom w:val="none" w:sz="0" w:space="0" w:color="auto"/>
                    <w:right w:val="none" w:sz="0" w:space="0" w:color="auto"/>
                  </w:divBdr>
                  <w:divsChild>
                    <w:div w:id="12616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8337">
      <w:bodyDiv w:val="1"/>
      <w:marLeft w:val="0"/>
      <w:marRight w:val="0"/>
      <w:marTop w:val="0"/>
      <w:marBottom w:val="0"/>
      <w:divBdr>
        <w:top w:val="none" w:sz="0" w:space="0" w:color="auto"/>
        <w:left w:val="none" w:sz="0" w:space="0" w:color="auto"/>
        <w:bottom w:val="none" w:sz="0" w:space="0" w:color="auto"/>
        <w:right w:val="none" w:sz="0" w:space="0" w:color="auto"/>
      </w:divBdr>
      <w:divsChild>
        <w:div w:id="646864758">
          <w:marLeft w:val="0"/>
          <w:marRight w:val="0"/>
          <w:marTop w:val="0"/>
          <w:marBottom w:val="0"/>
          <w:divBdr>
            <w:top w:val="none" w:sz="0" w:space="0" w:color="auto"/>
            <w:left w:val="none" w:sz="0" w:space="0" w:color="auto"/>
            <w:bottom w:val="none" w:sz="0" w:space="0" w:color="auto"/>
            <w:right w:val="none" w:sz="0" w:space="0" w:color="auto"/>
          </w:divBdr>
          <w:divsChild>
            <w:div w:id="2032996851">
              <w:marLeft w:val="0"/>
              <w:marRight w:val="0"/>
              <w:marTop w:val="0"/>
              <w:marBottom w:val="0"/>
              <w:divBdr>
                <w:top w:val="none" w:sz="0" w:space="0" w:color="auto"/>
                <w:left w:val="none" w:sz="0" w:space="0" w:color="auto"/>
                <w:bottom w:val="none" w:sz="0" w:space="0" w:color="auto"/>
                <w:right w:val="none" w:sz="0" w:space="0" w:color="auto"/>
              </w:divBdr>
              <w:divsChild>
                <w:div w:id="1486160449">
                  <w:marLeft w:val="0"/>
                  <w:marRight w:val="0"/>
                  <w:marTop w:val="0"/>
                  <w:marBottom w:val="0"/>
                  <w:divBdr>
                    <w:top w:val="none" w:sz="0" w:space="0" w:color="auto"/>
                    <w:left w:val="none" w:sz="0" w:space="0" w:color="auto"/>
                    <w:bottom w:val="none" w:sz="0" w:space="0" w:color="auto"/>
                    <w:right w:val="none" w:sz="0" w:space="0" w:color="auto"/>
                  </w:divBdr>
                  <w:divsChild>
                    <w:div w:id="1826898871">
                      <w:marLeft w:val="0"/>
                      <w:marRight w:val="0"/>
                      <w:marTop w:val="0"/>
                      <w:marBottom w:val="0"/>
                      <w:divBdr>
                        <w:top w:val="none" w:sz="0" w:space="0" w:color="auto"/>
                        <w:left w:val="none" w:sz="0" w:space="0" w:color="auto"/>
                        <w:bottom w:val="none" w:sz="0" w:space="0" w:color="auto"/>
                        <w:right w:val="none" w:sz="0" w:space="0" w:color="auto"/>
                      </w:divBdr>
                      <w:divsChild>
                        <w:div w:id="1200050908">
                          <w:marLeft w:val="0"/>
                          <w:marRight w:val="0"/>
                          <w:marTop w:val="0"/>
                          <w:marBottom w:val="0"/>
                          <w:divBdr>
                            <w:top w:val="none" w:sz="0" w:space="0" w:color="auto"/>
                            <w:left w:val="none" w:sz="0" w:space="0" w:color="auto"/>
                            <w:bottom w:val="none" w:sz="0" w:space="0" w:color="auto"/>
                            <w:right w:val="none" w:sz="0" w:space="0" w:color="auto"/>
                          </w:divBdr>
                          <w:divsChild>
                            <w:div w:id="359167223">
                              <w:marLeft w:val="0"/>
                              <w:marRight w:val="0"/>
                              <w:marTop w:val="0"/>
                              <w:marBottom w:val="0"/>
                              <w:divBdr>
                                <w:top w:val="none" w:sz="0" w:space="0" w:color="auto"/>
                                <w:left w:val="none" w:sz="0" w:space="0" w:color="auto"/>
                                <w:bottom w:val="none" w:sz="0" w:space="0" w:color="auto"/>
                                <w:right w:val="none" w:sz="0" w:space="0" w:color="auto"/>
                              </w:divBdr>
                              <w:divsChild>
                                <w:div w:id="143088434">
                                  <w:marLeft w:val="0"/>
                                  <w:marRight w:val="0"/>
                                  <w:marTop w:val="0"/>
                                  <w:marBottom w:val="0"/>
                                  <w:divBdr>
                                    <w:top w:val="none" w:sz="0" w:space="0" w:color="auto"/>
                                    <w:left w:val="none" w:sz="0" w:space="0" w:color="auto"/>
                                    <w:bottom w:val="none" w:sz="0" w:space="0" w:color="auto"/>
                                    <w:right w:val="none" w:sz="0" w:space="0" w:color="auto"/>
                                  </w:divBdr>
                                  <w:divsChild>
                                    <w:div w:id="1801024951">
                                      <w:marLeft w:val="0"/>
                                      <w:marRight w:val="0"/>
                                      <w:marTop w:val="0"/>
                                      <w:marBottom w:val="0"/>
                                      <w:divBdr>
                                        <w:top w:val="none" w:sz="0" w:space="0" w:color="auto"/>
                                        <w:left w:val="none" w:sz="0" w:space="0" w:color="auto"/>
                                        <w:bottom w:val="none" w:sz="0" w:space="0" w:color="auto"/>
                                        <w:right w:val="none" w:sz="0" w:space="0" w:color="auto"/>
                                      </w:divBdr>
                                    </w:div>
                                    <w:div w:id="228615474">
                                      <w:marLeft w:val="0"/>
                                      <w:marRight w:val="0"/>
                                      <w:marTop w:val="0"/>
                                      <w:marBottom w:val="0"/>
                                      <w:divBdr>
                                        <w:top w:val="none" w:sz="0" w:space="0" w:color="auto"/>
                                        <w:left w:val="none" w:sz="0" w:space="0" w:color="auto"/>
                                        <w:bottom w:val="none" w:sz="0" w:space="0" w:color="auto"/>
                                        <w:right w:val="none" w:sz="0" w:space="0" w:color="auto"/>
                                      </w:divBdr>
                                      <w:divsChild>
                                        <w:div w:id="1138380886">
                                          <w:marLeft w:val="0"/>
                                          <w:marRight w:val="0"/>
                                          <w:marTop w:val="0"/>
                                          <w:marBottom w:val="0"/>
                                          <w:divBdr>
                                            <w:top w:val="none" w:sz="0" w:space="0" w:color="auto"/>
                                            <w:left w:val="none" w:sz="0" w:space="0" w:color="auto"/>
                                            <w:bottom w:val="none" w:sz="0" w:space="0" w:color="auto"/>
                                            <w:right w:val="none" w:sz="0" w:space="0" w:color="auto"/>
                                          </w:divBdr>
                                          <w:divsChild>
                                            <w:div w:id="1211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8921">
                                      <w:marLeft w:val="0"/>
                                      <w:marRight w:val="0"/>
                                      <w:marTop w:val="0"/>
                                      <w:marBottom w:val="0"/>
                                      <w:divBdr>
                                        <w:top w:val="none" w:sz="0" w:space="0" w:color="auto"/>
                                        <w:left w:val="none" w:sz="0" w:space="0" w:color="auto"/>
                                        <w:bottom w:val="none" w:sz="0" w:space="0" w:color="auto"/>
                                        <w:right w:val="none" w:sz="0" w:space="0" w:color="auto"/>
                                      </w:divBdr>
                                    </w:div>
                                  </w:divsChild>
                                </w:div>
                                <w:div w:id="1174417851">
                                  <w:marLeft w:val="0"/>
                                  <w:marRight w:val="0"/>
                                  <w:marTop w:val="0"/>
                                  <w:marBottom w:val="0"/>
                                  <w:divBdr>
                                    <w:top w:val="none" w:sz="0" w:space="0" w:color="auto"/>
                                    <w:left w:val="none" w:sz="0" w:space="0" w:color="auto"/>
                                    <w:bottom w:val="none" w:sz="0" w:space="0" w:color="auto"/>
                                    <w:right w:val="none" w:sz="0" w:space="0" w:color="auto"/>
                                  </w:divBdr>
                                  <w:divsChild>
                                    <w:div w:id="1718164474">
                                      <w:marLeft w:val="0"/>
                                      <w:marRight w:val="0"/>
                                      <w:marTop w:val="0"/>
                                      <w:marBottom w:val="0"/>
                                      <w:divBdr>
                                        <w:top w:val="none" w:sz="0" w:space="0" w:color="auto"/>
                                        <w:left w:val="none" w:sz="0" w:space="0" w:color="auto"/>
                                        <w:bottom w:val="none" w:sz="0" w:space="0" w:color="auto"/>
                                        <w:right w:val="none" w:sz="0" w:space="0" w:color="auto"/>
                                      </w:divBdr>
                                    </w:div>
                                    <w:div w:id="1776748889">
                                      <w:marLeft w:val="0"/>
                                      <w:marRight w:val="0"/>
                                      <w:marTop w:val="0"/>
                                      <w:marBottom w:val="0"/>
                                      <w:divBdr>
                                        <w:top w:val="none" w:sz="0" w:space="0" w:color="auto"/>
                                        <w:left w:val="none" w:sz="0" w:space="0" w:color="auto"/>
                                        <w:bottom w:val="none" w:sz="0" w:space="0" w:color="auto"/>
                                        <w:right w:val="none" w:sz="0" w:space="0" w:color="auto"/>
                                      </w:divBdr>
                                      <w:divsChild>
                                        <w:div w:id="577324536">
                                          <w:marLeft w:val="0"/>
                                          <w:marRight w:val="0"/>
                                          <w:marTop w:val="0"/>
                                          <w:marBottom w:val="0"/>
                                          <w:divBdr>
                                            <w:top w:val="none" w:sz="0" w:space="0" w:color="auto"/>
                                            <w:left w:val="none" w:sz="0" w:space="0" w:color="auto"/>
                                            <w:bottom w:val="none" w:sz="0" w:space="0" w:color="auto"/>
                                            <w:right w:val="none" w:sz="0" w:space="0" w:color="auto"/>
                                          </w:divBdr>
                                          <w:divsChild>
                                            <w:div w:id="11853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06132">
                                      <w:marLeft w:val="0"/>
                                      <w:marRight w:val="0"/>
                                      <w:marTop w:val="0"/>
                                      <w:marBottom w:val="0"/>
                                      <w:divBdr>
                                        <w:top w:val="none" w:sz="0" w:space="0" w:color="auto"/>
                                        <w:left w:val="none" w:sz="0" w:space="0" w:color="auto"/>
                                        <w:bottom w:val="none" w:sz="0" w:space="0" w:color="auto"/>
                                        <w:right w:val="none" w:sz="0" w:space="0" w:color="auto"/>
                                      </w:divBdr>
                                    </w:div>
                                  </w:divsChild>
                                </w:div>
                                <w:div w:id="1763990773">
                                  <w:marLeft w:val="0"/>
                                  <w:marRight w:val="0"/>
                                  <w:marTop w:val="0"/>
                                  <w:marBottom w:val="0"/>
                                  <w:divBdr>
                                    <w:top w:val="none" w:sz="0" w:space="0" w:color="auto"/>
                                    <w:left w:val="none" w:sz="0" w:space="0" w:color="auto"/>
                                    <w:bottom w:val="none" w:sz="0" w:space="0" w:color="auto"/>
                                    <w:right w:val="none" w:sz="0" w:space="0" w:color="auto"/>
                                  </w:divBdr>
                                  <w:divsChild>
                                    <w:div w:id="1903641214">
                                      <w:marLeft w:val="0"/>
                                      <w:marRight w:val="0"/>
                                      <w:marTop w:val="0"/>
                                      <w:marBottom w:val="0"/>
                                      <w:divBdr>
                                        <w:top w:val="none" w:sz="0" w:space="0" w:color="auto"/>
                                        <w:left w:val="none" w:sz="0" w:space="0" w:color="auto"/>
                                        <w:bottom w:val="none" w:sz="0" w:space="0" w:color="auto"/>
                                        <w:right w:val="none" w:sz="0" w:space="0" w:color="auto"/>
                                      </w:divBdr>
                                    </w:div>
                                    <w:div w:id="1359351774">
                                      <w:marLeft w:val="0"/>
                                      <w:marRight w:val="0"/>
                                      <w:marTop w:val="0"/>
                                      <w:marBottom w:val="0"/>
                                      <w:divBdr>
                                        <w:top w:val="none" w:sz="0" w:space="0" w:color="auto"/>
                                        <w:left w:val="none" w:sz="0" w:space="0" w:color="auto"/>
                                        <w:bottom w:val="none" w:sz="0" w:space="0" w:color="auto"/>
                                        <w:right w:val="none" w:sz="0" w:space="0" w:color="auto"/>
                                      </w:divBdr>
                                      <w:divsChild>
                                        <w:div w:id="1210336510">
                                          <w:marLeft w:val="0"/>
                                          <w:marRight w:val="0"/>
                                          <w:marTop w:val="0"/>
                                          <w:marBottom w:val="0"/>
                                          <w:divBdr>
                                            <w:top w:val="none" w:sz="0" w:space="0" w:color="auto"/>
                                            <w:left w:val="none" w:sz="0" w:space="0" w:color="auto"/>
                                            <w:bottom w:val="none" w:sz="0" w:space="0" w:color="auto"/>
                                            <w:right w:val="none" w:sz="0" w:space="0" w:color="auto"/>
                                          </w:divBdr>
                                          <w:divsChild>
                                            <w:div w:id="18723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8067747">
      <w:bodyDiv w:val="1"/>
      <w:marLeft w:val="0"/>
      <w:marRight w:val="0"/>
      <w:marTop w:val="0"/>
      <w:marBottom w:val="0"/>
      <w:divBdr>
        <w:top w:val="none" w:sz="0" w:space="0" w:color="auto"/>
        <w:left w:val="none" w:sz="0" w:space="0" w:color="auto"/>
        <w:bottom w:val="none" w:sz="0" w:space="0" w:color="auto"/>
        <w:right w:val="none" w:sz="0" w:space="0" w:color="auto"/>
      </w:divBdr>
      <w:divsChild>
        <w:div w:id="1973975857">
          <w:marLeft w:val="0"/>
          <w:marRight w:val="0"/>
          <w:marTop w:val="0"/>
          <w:marBottom w:val="0"/>
          <w:divBdr>
            <w:top w:val="none" w:sz="0" w:space="0" w:color="auto"/>
            <w:left w:val="none" w:sz="0" w:space="0" w:color="auto"/>
            <w:bottom w:val="none" w:sz="0" w:space="0" w:color="auto"/>
            <w:right w:val="none" w:sz="0" w:space="0" w:color="auto"/>
          </w:divBdr>
          <w:divsChild>
            <w:div w:id="1968461985">
              <w:marLeft w:val="0"/>
              <w:marRight w:val="0"/>
              <w:marTop w:val="0"/>
              <w:marBottom w:val="0"/>
              <w:divBdr>
                <w:top w:val="none" w:sz="0" w:space="0" w:color="auto"/>
                <w:left w:val="none" w:sz="0" w:space="0" w:color="auto"/>
                <w:bottom w:val="none" w:sz="0" w:space="0" w:color="auto"/>
                <w:right w:val="none" w:sz="0" w:space="0" w:color="auto"/>
              </w:divBdr>
            </w:div>
            <w:div w:id="1143498468">
              <w:marLeft w:val="0"/>
              <w:marRight w:val="0"/>
              <w:marTop w:val="0"/>
              <w:marBottom w:val="0"/>
              <w:divBdr>
                <w:top w:val="none" w:sz="0" w:space="0" w:color="auto"/>
                <w:left w:val="none" w:sz="0" w:space="0" w:color="auto"/>
                <w:bottom w:val="none" w:sz="0" w:space="0" w:color="auto"/>
                <w:right w:val="none" w:sz="0" w:space="0" w:color="auto"/>
              </w:divBdr>
              <w:divsChild>
                <w:div w:id="288436412">
                  <w:marLeft w:val="0"/>
                  <w:marRight w:val="0"/>
                  <w:marTop w:val="0"/>
                  <w:marBottom w:val="0"/>
                  <w:divBdr>
                    <w:top w:val="none" w:sz="0" w:space="0" w:color="auto"/>
                    <w:left w:val="none" w:sz="0" w:space="0" w:color="auto"/>
                    <w:bottom w:val="none" w:sz="0" w:space="0" w:color="auto"/>
                    <w:right w:val="none" w:sz="0" w:space="0" w:color="auto"/>
                  </w:divBdr>
                  <w:divsChild>
                    <w:div w:id="105245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6061">
              <w:marLeft w:val="0"/>
              <w:marRight w:val="0"/>
              <w:marTop w:val="0"/>
              <w:marBottom w:val="0"/>
              <w:divBdr>
                <w:top w:val="none" w:sz="0" w:space="0" w:color="auto"/>
                <w:left w:val="none" w:sz="0" w:space="0" w:color="auto"/>
                <w:bottom w:val="none" w:sz="0" w:space="0" w:color="auto"/>
                <w:right w:val="none" w:sz="0" w:space="0" w:color="auto"/>
              </w:divBdr>
            </w:div>
          </w:divsChild>
        </w:div>
        <w:div w:id="1414356758">
          <w:marLeft w:val="0"/>
          <w:marRight w:val="0"/>
          <w:marTop w:val="0"/>
          <w:marBottom w:val="0"/>
          <w:divBdr>
            <w:top w:val="none" w:sz="0" w:space="0" w:color="auto"/>
            <w:left w:val="none" w:sz="0" w:space="0" w:color="auto"/>
            <w:bottom w:val="none" w:sz="0" w:space="0" w:color="auto"/>
            <w:right w:val="none" w:sz="0" w:space="0" w:color="auto"/>
          </w:divBdr>
          <w:divsChild>
            <w:div w:id="619335658">
              <w:marLeft w:val="0"/>
              <w:marRight w:val="0"/>
              <w:marTop w:val="0"/>
              <w:marBottom w:val="0"/>
              <w:divBdr>
                <w:top w:val="none" w:sz="0" w:space="0" w:color="auto"/>
                <w:left w:val="none" w:sz="0" w:space="0" w:color="auto"/>
                <w:bottom w:val="none" w:sz="0" w:space="0" w:color="auto"/>
                <w:right w:val="none" w:sz="0" w:space="0" w:color="auto"/>
              </w:divBdr>
            </w:div>
            <w:div w:id="626085277">
              <w:marLeft w:val="0"/>
              <w:marRight w:val="0"/>
              <w:marTop w:val="0"/>
              <w:marBottom w:val="0"/>
              <w:divBdr>
                <w:top w:val="none" w:sz="0" w:space="0" w:color="auto"/>
                <w:left w:val="none" w:sz="0" w:space="0" w:color="auto"/>
                <w:bottom w:val="none" w:sz="0" w:space="0" w:color="auto"/>
                <w:right w:val="none" w:sz="0" w:space="0" w:color="auto"/>
              </w:divBdr>
              <w:divsChild>
                <w:div w:id="2027713158">
                  <w:marLeft w:val="0"/>
                  <w:marRight w:val="0"/>
                  <w:marTop w:val="0"/>
                  <w:marBottom w:val="0"/>
                  <w:divBdr>
                    <w:top w:val="none" w:sz="0" w:space="0" w:color="auto"/>
                    <w:left w:val="none" w:sz="0" w:space="0" w:color="auto"/>
                    <w:bottom w:val="none" w:sz="0" w:space="0" w:color="auto"/>
                    <w:right w:val="none" w:sz="0" w:space="0" w:color="auto"/>
                  </w:divBdr>
                  <w:divsChild>
                    <w:div w:id="16918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65224">
      <w:bodyDiv w:val="1"/>
      <w:marLeft w:val="0"/>
      <w:marRight w:val="0"/>
      <w:marTop w:val="0"/>
      <w:marBottom w:val="0"/>
      <w:divBdr>
        <w:top w:val="none" w:sz="0" w:space="0" w:color="auto"/>
        <w:left w:val="none" w:sz="0" w:space="0" w:color="auto"/>
        <w:bottom w:val="none" w:sz="0" w:space="0" w:color="auto"/>
        <w:right w:val="none" w:sz="0" w:space="0" w:color="auto"/>
      </w:divBdr>
      <w:divsChild>
        <w:div w:id="1273829248">
          <w:marLeft w:val="0"/>
          <w:marRight w:val="0"/>
          <w:marTop w:val="0"/>
          <w:marBottom w:val="0"/>
          <w:divBdr>
            <w:top w:val="none" w:sz="0" w:space="0" w:color="auto"/>
            <w:left w:val="none" w:sz="0" w:space="0" w:color="auto"/>
            <w:bottom w:val="none" w:sz="0" w:space="0" w:color="auto"/>
            <w:right w:val="none" w:sz="0" w:space="0" w:color="auto"/>
          </w:divBdr>
          <w:divsChild>
            <w:div w:id="1681200771">
              <w:marLeft w:val="0"/>
              <w:marRight w:val="0"/>
              <w:marTop w:val="0"/>
              <w:marBottom w:val="0"/>
              <w:divBdr>
                <w:top w:val="none" w:sz="0" w:space="0" w:color="auto"/>
                <w:left w:val="none" w:sz="0" w:space="0" w:color="auto"/>
                <w:bottom w:val="none" w:sz="0" w:space="0" w:color="auto"/>
                <w:right w:val="none" w:sz="0" w:space="0" w:color="auto"/>
              </w:divBdr>
            </w:div>
            <w:div w:id="1975058968">
              <w:marLeft w:val="0"/>
              <w:marRight w:val="0"/>
              <w:marTop w:val="0"/>
              <w:marBottom w:val="0"/>
              <w:divBdr>
                <w:top w:val="none" w:sz="0" w:space="0" w:color="auto"/>
                <w:left w:val="none" w:sz="0" w:space="0" w:color="auto"/>
                <w:bottom w:val="none" w:sz="0" w:space="0" w:color="auto"/>
                <w:right w:val="none" w:sz="0" w:space="0" w:color="auto"/>
              </w:divBdr>
              <w:divsChild>
                <w:div w:id="1376195011">
                  <w:marLeft w:val="0"/>
                  <w:marRight w:val="0"/>
                  <w:marTop w:val="0"/>
                  <w:marBottom w:val="0"/>
                  <w:divBdr>
                    <w:top w:val="none" w:sz="0" w:space="0" w:color="auto"/>
                    <w:left w:val="none" w:sz="0" w:space="0" w:color="auto"/>
                    <w:bottom w:val="none" w:sz="0" w:space="0" w:color="auto"/>
                    <w:right w:val="none" w:sz="0" w:space="0" w:color="auto"/>
                  </w:divBdr>
                  <w:divsChild>
                    <w:div w:id="79063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77921">
              <w:marLeft w:val="0"/>
              <w:marRight w:val="0"/>
              <w:marTop w:val="0"/>
              <w:marBottom w:val="0"/>
              <w:divBdr>
                <w:top w:val="none" w:sz="0" w:space="0" w:color="auto"/>
                <w:left w:val="none" w:sz="0" w:space="0" w:color="auto"/>
                <w:bottom w:val="none" w:sz="0" w:space="0" w:color="auto"/>
                <w:right w:val="none" w:sz="0" w:space="0" w:color="auto"/>
              </w:divBdr>
            </w:div>
          </w:divsChild>
        </w:div>
        <w:div w:id="130947669">
          <w:marLeft w:val="0"/>
          <w:marRight w:val="0"/>
          <w:marTop w:val="0"/>
          <w:marBottom w:val="0"/>
          <w:divBdr>
            <w:top w:val="none" w:sz="0" w:space="0" w:color="auto"/>
            <w:left w:val="none" w:sz="0" w:space="0" w:color="auto"/>
            <w:bottom w:val="none" w:sz="0" w:space="0" w:color="auto"/>
            <w:right w:val="none" w:sz="0" w:space="0" w:color="auto"/>
          </w:divBdr>
          <w:divsChild>
            <w:div w:id="559175576">
              <w:marLeft w:val="0"/>
              <w:marRight w:val="0"/>
              <w:marTop w:val="0"/>
              <w:marBottom w:val="0"/>
              <w:divBdr>
                <w:top w:val="none" w:sz="0" w:space="0" w:color="auto"/>
                <w:left w:val="none" w:sz="0" w:space="0" w:color="auto"/>
                <w:bottom w:val="none" w:sz="0" w:space="0" w:color="auto"/>
                <w:right w:val="none" w:sz="0" w:space="0" w:color="auto"/>
              </w:divBdr>
            </w:div>
            <w:div w:id="1503660753">
              <w:marLeft w:val="0"/>
              <w:marRight w:val="0"/>
              <w:marTop w:val="0"/>
              <w:marBottom w:val="0"/>
              <w:divBdr>
                <w:top w:val="none" w:sz="0" w:space="0" w:color="auto"/>
                <w:left w:val="none" w:sz="0" w:space="0" w:color="auto"/>
                <w:bottom w:val="none" w:sz="0" w:space="0" w:color="auto"/>
                <w:right w:val="none" w:sz="0" w:space="0" w:color="auto"/>
              </w:divBdr>
              <w:divsChild>
                <w:div w:id="1300720226">
                  <w:marLeft w:val="0"/>
                  <w:marRight w:val="0"/>
                  <w:marTop w:val="0"/>
                  <w:marBottom w:val="0"/>
                  <w:divBdr>
                    <w:top w:val="none" w:sz="0" w:space="0" w:color="auto"/>
                    <w:left w:val="none" w:sz="0" w:space="0" w:color="auto"/>
                    <w:bottom w:val="none" w:sz="0" w:space="0" w:color="auto"/>
                    <w:right w:val="none" w:sz="0" w:space="0" w:color="auto"/>
                  </w:divBdr>
                  <w:divsChild>
                    <w:div w:id="9135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0804">
              <w:marLeft w:val="0"/>
              <w:marRight w:val="0"/>
              <w:marTop w:val="0"/>
              <w:marBottom w:val="0"/>
              <w:divBdr>
                <w:top w:val="none" w:sz="0" w:space="0" w:color="auto"/>
                <w:left w:val="none" w:sz="0" w:space="0" w:color="auto"/>
                <w:bottom w:val="none" w:sz="0" w:space="0" w:color="auto"/>
                <w:right w:val="none" w:sz="0" w:space="0" w:color="auto"/>
              </w:divBdr>
            </w:div>
          </w:divsChild>
        </w:div>
        <w:div w:id="1378357975">
          <w:marLeft w:val="0"/>
          <w:marRight w:val="0"/>
          <w:marTop w:val="0"/>
          <w:marBottom w:val="0"/>
          <w:divBdr>
            <w:top w:val="none" w:sz="0" w:space="0" w:color="auto"/>
            <w:left w:val="none" w:sz="0" w:space="0" w:color="auto"/>
            <w:bottom w:val="none" w:sz="0" w:space="0" w:color="auto"/>
            <w:right w:val="none" w:sz="0" w:space="0" w:color="auto"/>
          </w:divBdr>
          <w:divsChild>
            <w:div w:id="1357197173">
              <w:marLeft w:val="0"/>
              <w:marRight w:val="0"/>
              <w:marTop w:val="0"/>
              <w:marBottom w:val="0"/>
              <w:divBdr>
                <w:top w:val="none" w:sz="0" w:space="0" w:color="auto"/>
                <w:left w:val="none" w:sz="0" w:space="0" w:color="auto"/>
                <w:bottom w:val="none" w:sz="0" w:space="0" w:color="auto"/>
                <w:right w:val="none" w:sz="0" w:space="0" w:color="auto"/>
              </w:divBdr>
            </w:div>
            <w:div w:id="518852550">
              <w:marLeft w:val="0"/>
              <w:marRight w:val="0"/>
              <w:marTop w:val="0"/>
              <w:marBottom w:val="0"/>
              <w:divBdr>
                <w:top w:val="none" w:sz="0" w:space="0" w:color="auto"/>
                <w:left w:val="none" w:sz="0" w:space="0" w:color="auto"/>
                <w:bottom w:val="none" w:sz="0" w:space="0" w:color="auto"/>
                <w:right w:val="none" w:sz="0" w:space="0" w:color="auto"/>
              </w:divBdr>
              <w:divsChild>
                <w:div w:id="228425541">
                  <w:marLeft w:val="0"/>
                  <w:marRight w:val="0"/>
                  <w:marTop w:val="0"/>
                  <w:marBottom w:val="0"/>
                  <w:divBdr>
                    <w:top w:val="none" w:sz="0" w:space="0" w:color="auto"/>
                    <w:left w:val="none" w:sz="0" w:space="0" w:color="auto"/>
                    <w:bottom w:val="none" w:sz="0" w:space="0" w:color="auto"/>
                    <w:right w:val="none" w:sz="0" w:space="0" w:color="auto"/>
                  </w:divBdr>
                  <w:divsChild>
                    <w:div w:id="1065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7791">
              <w:marLeft w:val="0"/>
              <w:marRight w:val="0"/>
              <w:marTop w:val="0"/>
              <w:marBottom w:val="0"/>
              <w:divBdr>
                <w:top w:val="none" w:sz="0" w:space="0" w:color="auto"/>
                <w:left w:val="none" w:sz="0" w:space="0" w:color="auto"/>
                <w:bottom w:val="none" w:sz="0" w:space="0" w:color="auto"/>
                <w:right w:val="none" w:sz="0" w:space="0" w:color="auto"/>
              </w:divBdr>
            </w:div>
          </w:divsChild>
        </w:div>
        <w:div w:id="68230440">
          <w:marLeft w:val="0"/>
          <w:marRight w:val="0"/>
          <w:marTop w:val="0"/>
          <w:marBottom w:val="0"/>
          <w:divBdr>
            <w:top w:val="none" w:sz="0" w:space="0" w:color="auto"/>
            <w:left w:val="none" w:sz="0" w:space="0" w:color="auto"/>
            <w:bottom w:val="none" w:sz="0" w:space="0" w:color="auto"/>
            <w:right w:val="none" w:sz="0" w:space="0" w:color="auto"/>
          </w:divBdr>
          <w:divsChild>
            <w:div w:id="1079788497">
              <w:marLeft w:val="0"/>
              <w:marRight w:val="0"/>
              <w:marTop w:val="0"/>
              <w:marBottom w:val="0"/>
              <w:divBdr>
                <w:top w:val="none" w:sz="0" w:space="0" w:color="auto"/>
                <w:left w:val="none" w:sz="0" w:space="0" w:color="auto"/>
                <w:bottom w:val="none" w:sz="0" w:space="0" w:color="auto"/>
                <w:right w:val="none" w:sz="0" w:space="0" w:color="auto"/>
              </w:divBdr>
            </w:div>
            <w:div w:id="1288075784">
              <w:marLeft w:val="0"/>
              <w:marRight w:val="0"/>
              <w:marTop w:val="0"/>
              <w:marBottom w:val="0"/>
              <w:divBdr>
                <w:top w:val="none" w:sz="0" w:space="0" w:color="auto"/>
                <w:left w:val="none" w:sz="0" w:space="0" w:color="auto"/>
                <w:bottom w:val="none" w:sz="0" w:space="0" w:color="auto"/>
                <w:right w:val="none" w:sz="0" w:space="0" w:color="auto"/>
              </w:divBdr>
              <w:divsChild>
                <w:div w:id="180164318">
                  <w:marLeft w:val="0"/>
                  <w:marRight w:val="0"/>
                  <w:marTop w:val="0"/>
                  <w:marBottom w:val="0"/>
                  <w:divBdr>
                    <w:top w:val="none" w:sz="0" w:space="0" w:color="auto"/>
                    <w:left w:val="none" w:sz="0" w:space="0" w:color="auto"/>
                    <w:bottom w:val="none" w:sz="0" w:space="0" w:color="auto"/>
                    <w:right w:val="none" w:sz="0" w:space="0" w:color="auto"/>
                  </w:divBdr>
                  <w:divsChild>
                    <w:div w:id="105362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24063">
              <w:marLeft w:val="0"/>
              <w:marRight w:val="0"/>
              <w:marTop w:val="0"/>
              <w:marBottom w:val="0"/>
              <w:divBdr>
                <w:top w:val="none" w:sz="0" w:space="0" w:color="auto"/>
                <w:left w:val="none" w:sz="0" w:space="0" w:color="auto"/>
                <w:bottom w:val="none" w:sz="0" w:space="0" w:color="auto"/>
                <w:right w:val="none" w:sz="0" w:space="0" w:color="auto"/>
              </w:divBdr>
            </w:div>
          </w:divsChild>
        </w:div>
        <w:div w:id="467435276">
          <w:marLeft w:val="0"/>
          <w:marRight w:val="0"/>
          <w:marTop w:val="0"/>
          <w:marBottom w:val="0"/>
          <w:divBdr>
            <w:top w:val="none" w:sz="0" w:space="0" w:color="auto"/>
            <w:left w:val="none" w:sz="0" w:space="0" w:color="auto"/>
            <w:bottom w:val="none" w:sz="0" w:space="0" w:color="auto"/>
            <w:right w:val="none" w:sz="0" w:space="0" w:color="auto"/>
          </w:divBdr>
          <w:divsChild>
            <w:div w:id="1917278084">
              <w:marLeft w:val="0"/>
              <w:marRight w:val="0"/>
              <w:marTop w:val="0"/>
              <w:marBottom w:val="0"/>
              <w:divBdr>
                <w:top w:val="none" w:sz="0" w:space="0" w:color="auto"/>
                <w:left w:val="none" w:sz="0" w:space="0" w:color="auto"/>
                <w:bottom w:val="none" w:sz="0" w:space="0" w:color="auto"/>
                <w:right w:val="none" w:sz="0" w:space="0" w:color="auto"/>
              </w:divBdr>
            </w:div>
            <w:div w:id="1739355393">
              <w:marLeft w:val="0"/>
              <w:marRight w:val="0"/>
              <w:marTop w:val="0"/>
              <w:marBottom w:val="0"/>
              <w:divBdr>
                <w:top w:val="none" w:sz="0" w:space="0" w:color="auto"/>
                <w:left w:val="none" w:sz="0" w:space="0" w:color="auto"/>
                <w:bottom w:val="none" w:sz="0" w:space="0" w:color="auto"/>
                <w:right w:val="none" w:sz="0" w:space="0" w:color="auto"/>
              </w:divBdr>
              <w:divsChild>
                <w:div w:id="32729969">
                  <w:marLeft w:val="0"/>
                  <w:marRight w:val="0"/>
                  <w:marTop w:val="0"/>
                  <w:marBottom w:val="0"/>
                  <w:divBdr>
                    <w:top w:val="none" w:sz="0" w:space="0" w:color="auto"/>
                    <w:left w:val="none" w:sz="0" w:space="0" w:color="auto"/>
                    <w:bottom w:val="none" w:sz="0" w:space="0" w:color="auto"/>
                    <w:right w:val="none" w:sz="0" w:space="0" w:color="auto"/>
                  </w:divBdr>
                  <w:divsChild>
                    <w:div w:id="214473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3073">
              <w:marLeft w:val="0"/>
              <w:marRight w:val="0"/>
              <w:marTop w:val="0"/>
              <w:marBottom w:val="0"/>
              <w:divBdr>
                <w:top w:val="none" w:sz="0" w:space="0" w:color="auto"/>
                <w:left w:val="none" w:sz="0" w:space="0" w:color="auto"/>
                <w:bottom w:val="none" w:sz="0" w:space="0" w:color="auto"/>
                <w:right w:val="none" w:sz="0" w:space="0" w:color="auto"/>
              </w:divBdr>
            </w:div>
          </w:divsChild>
        </w:div>
        <w:div w:id="211159620">
          <w:marLeft w:val="0"/>
          <w:marRight w:val="0"/>
          <w:marTop w:val="0"/>
          <w:marBottom w:val="0"/>
          <w:divBdr>
            <w:top w:val="none" w:sz="0" w:space="0" w:color="auto"/>
            <w:left w:val="none" w:sz="0" w:space="0" w:color="auto"/>
            <w:bottom w:val="none" w:sz="0" w:space="0" w:color="auto"/>
            <w:right w:val="none" w:sz="0" w:space="0" w:color="auto"/>
          </w:divBdr>
          <w:divsChild>
            <w:div w:id="603731451">
              <w:marLeft w:val="0"/>
              <w:marRight w:val="0"/>
              <w:marTop w:val="0"/>
              <w:marBottom w:val="0"/>
              <w:divBdr>
                <w:top w:val="none" w:sz="0" w:space="0" w:color="auto"/>
                <w:left w:val="none" w:sz="0" w:space="0" w:color="auto"/>
                <w:bottom w:val="none" w:sz="0" w:space="0" w:color="auto"/>
                <w:right w:val="none" w:sz="0" w:space="0" w:color="auto"/>
              </w:divBdr>
            </w:div>
            <w:div w:id="1206259773">
              <w:marLeft w:val="0"/>
              <w:marRight w:val="0"/>
              <w:marTop w:val="0"/>
              <w:marBottom w:val="0"/>
              <w:divBdr>
                <w:top w:val="none" w:sz="0" w:space="0" w:color="auto"/>
                <w:left w:val="none" w:sz="0" w:space="0" w:color="auto"/>
                <w:bottom w:val="none" w:sz="0" w:space="0" w:color="auto"/>
                <w:right w:val="none" w:sz="0" w:space="0" w:color="auto"/>
              </w:divBdr>
              <w:divsChild>
                <w:div w:id="1644189200">
                  <w:marLeft w:val="0"/>
                  <w:marRight w:val="0"/>
                  <w:marTop w:val="0"/>
                  <w:marBottom w:val="0"/>
                  <w:divBdr>
                    <w:top w:val="none" w:sz="0" w:space="0" w:color="auto"/>
                    <w:left w:val="none" w:sz="0" w:space="0" w:color="auto"/>
                    <w:bottom w:val="none" w:sz="0" w:space="0" w:color="auto"/>
                    <w:right w:val="none" w:sz="0" w:space="0" w:color="auto"/>
                  </w:divBdr>
                  <w:divsChild>
                    <w:div w:id="17011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6864">
      <w:bodyDiv w:val="1"/>
      <w:marLeft w:val="0"/>
      <w:marRight w:val="0"/>
      <w:marTop w:val="0"/>
      <w:marBottom w:val="0"/>
      <w:divBdr>
        <w:top w:val="none" w:sz="0" w:space="0" w:color="auto"/>
        <w:left w:val="none" w:sz="0" w:space="0" w:color="auto"/>
        <w:bottom w:val="none" w:sz="0" w:space="0" w:color="auto"/>
        <w:right w:val="none" w:sz="0" w:space="0" w:color="auto"/>
      </w:divBdr>
      <w:divsChild>
        <w:div w:id="1877884295">
          <w:marLeft w:val="0"/>
          <w:marRight w:val="0"/>
          <w:marTop w:val="0"/>
          <w:marBottom w:val="0"/>
          <w:divBdr>
            <w:top w:val="none" w:sz="0" w:space="0" w:color="auto"/>
            <w:left w:val="none" w:sz="0" w:space="0" w:color="auto"/>
            <w:bottom w:val="none" w:sz="0" w:space="0" w:color="auto"/>
            <w:right w:val="none" w:sz="0" w:space="0" w:color="auto"/>
          </w:divBdr>
          <w:divsChild>
            <w:div w:id="10425037">
              <w:marLeft w:val="0"/>
              <w:marRight w:val="0"/>
              <w:marTop w:val="0"/>
              <w:marBottom w:val="0"/>
              <w:divBdr>
                <w:top w:val="none" w:sz="0" w:space="0" w:color="auto"/>
                <w:left w:val="none" w:sz="0" w:space="0" w:color="auto"/>
                <w:bottom w:val="none" w:sz="0" w:space="0" w:color="auto"/>
                <w:right w:val="none" w:sz="0" w:space="0" w:color="auto"/>
              </w:divBdr>
            </w:div>
            <w:div w:id="1204027540">
              <w:marLeft w:val="0"/>
              <w:marRight w:val="0"/>
              <w:marTop w:val="0"/>
              <w:marBottom w:val="0"/>
              <w:divBdr>
                <w:top w:val="none" w:sz="0" w:space="0" w:color="auto"/>
                <w:left w:val="none" w:sz="0" w:space="0" w:color="auto"/>
                <w:bottom w:val="none" w:sz="0" w:space="0" w:color="auto"/>
                <w:right w:val="none" w:sz="0" w:space="0" w:color="auto"/>
              </w:divBdr>
              <w:divsChild>
                <w:div w:id="151994331">
                  <w:marLeft w:val="0"/>
                  <w:marRight w:val="0"/>
                  <w:marTop w:val="0"/>
                  <w:marBottom w:val="0"/>
                  <w:divBdr>
                    <w:top w:val="none" w:sz="0" w:space="0" w:color="auto"/>
                    <w:left w:val="none" w:sz="0" w:space="0" w:color="auto"/>
                    <w:bottom w:val="none" w:sz="0" w:space="0" w:color="auto"/>
                    <w:right w:val="none" w:sz="0" w:space="0" w:color="auto"/>
                  </w:divBdr>
                  <w:divsChild>
                    <w:div w:id="14992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5777">
              <w:marLeft w:val="0"/>
              <w:marRight w:val="0"/>
              <w:marTop w:val="0"/>
              <w:marBottom w:val="0"/>
              <w:divBdr>
                <w:top w:val="none" w:sz="0" w:space="0" w:color="auto"/>
                <w:left w:val="none" w:sz="0" w:space="0" w:color="auto"/>
                <w:bottom w:val="none" w:sz="0" w:space="0" w:color="auto"/>
                <w:right w:val="none" w:sz="0" w:space="0" w:color="auto"/>
              </w:divBdr>
            </w:div>
          </w:divsChild>
        </w:div>
        <w:div w:id="805241354">
          <w:marLeft w:val="0"/>
          <w:marRight w:val="0"/>
          <w:marTop w:val="0"/>
          <w:marBottom w:val="0"/>
          <w:divBdr>
            <w:top w:val="none" w:sz="0" w:space="0" w:color="auto"/>
            <w:left w:val="none" w:sz="0" w:space="0" w:color="auto"/>
            <w:bottom w:val="none" w:sz="0" w:space="0" w:color="auto"/>
            <w:right w:val="none" w:sz="0" w:space="0" w:color="auto"/>
          </w:divBdr>
          <w:divsChild>
            <w:div w:id="1343312670">
              <w:marLeft w:val="0"/>
              <w:marRight w:val="0"/>
              <w:marTop w:val="0"/>
              <w:marBottom w:val="0"/>
              <w:divBdr>
                <w:top w:val="none" w:sz="0" w:space="0" w:color="auto"/>
                <w:left w:val="none" w:sz="0" w:space="0" w:color="auto"/>
                <w:bottom w:val="none" w:sz="0" w:space="0" w:color="auto"/>
                <w:right w:val="none" w:sz="0" w:space="0" w:color="auto"/>
              </w:divBdr>
            </w:div>
            <w:div w:id="1054818116">
              <w:marLeft w:val="0"/>
              <w:marRight w:val="0"/>
              <w:marTop w:val="0"/>
              <w:marBottom w:val="0"/>
              <w:divBdr>
                <w:top w:val="none" w:sz="0" w:space="0" w:color="auto"/>
                <w:left w:val="none" w:sz="0" w:space="0" w:color="auto"/>
                <w:bottom w:val="none" w:sz="0" w:space="0" w:color="auto"/>
                <w:right w:val="none" w:sz="0" w:space="0" w:color="auto"/>
              </w:divBdr>
              <w:divsChild>
                <w:div w:id="349307886">
                  <w:marLeft w:val="0"/>
                  <w:marRight w:val="0"/>
                  <w:marTop w:val="0"/>
                  <w:marBottom w:val="0"/>
                  <w:divBdr>
                    <w:top w:val="none" w:sz="0" w:space="0" w:color="auto"/>
                    <w:left w:val="none" w:sz="0" w:space="0" w:color="auto"/>
                    <w:bottom w:val="none" w:sz="0" w:space="0" w:color="auto"/>
                    <w:right w:val="none" w:sz="0" w:space="0" w:color="auto"/>
                  </w:divBdr>
                  <w:divsChild>
                    <w:div w:id="13931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3641">
              <w:marLeft w:val="0"/>
              <w:marRight w:val="0"/>
              <w:marTop w:val="0"/>
              <w:marBottom w:val="0"/>
              <w:divBdr>
                <w:top w:val="none" w:sz="0" w:space="0" w:color="auto"/>
                <w:left w:val="none" w:sz="0" w:space="0" w:color="auto"/>
                <w:bottom w:val="none" w:sz="0" w:space="0" w:color="auto"/>
                <w:right w:val="none" w:sz="0" w:space="0" w:color="auto"/>
              </w:divBdr>
            </w:div>
          </w:divsChild>
        </w:div>
        <w:div w:id="524516159">
          <w:marLeft w:val="0"/>
          <w:marRight w:val="0"/>
          <w:marTop w:val="0"/>
          <w:marBottom w:val="0"/>
          <w:divBdr>
            <w:top w:val="none" w:sz="0" w:space="0" w:color="auto"/>
            <w:left w:val="none" w:sz="0" w:space="0" w:color="auto"/>
            <w:bottom w:val="none" w:sz="0" w:space="0" w:color="auto"/>
            <w:right w:val="none" w:sz="0" w:space="0" w:color="auto"/>
          </w:divBdr>
          <w:divsChild>
            <w:div w:id="2092115835">
              <w:marLeft w:val="0"/>
              <w:marRight w:val="0"/>
              <w:marTop w:val="0"/>
              <w:marBottom w:val="0"/>
              <w:divBdr>
                <w:top w:val="none" w:sz="0" w:space="0" w:color="auto"/>
                <w:left w:val="none" w:sz="0" w:space="0" w:color="auto"/>
                <w:bottom w:val="none" w:sz="0" w:space="0" w:color="auto"/>
                <w:right w:val="none" w:sz="0" w:space="0" w:color="auto"/>
              </w:divBdr>
            </w:div>
            <w:div w:id="2128351413">
              <w:marLeft w:val="0"/>
              <w:marRight w:val="0"/>
              <w:marTop w:val="0"/>
              <w:marBottom w:val="0"/>
              <w:divBdr>
                <w:top w:val="none" w:sz="0" w:space="0" w:color="auto"/>
                <w:left w:val="none" w:sz="0" w:space="0" w:color="auto"/>
                <w:bottom w:val="none" w:sz="0" w:space="0" w:color="auto"/>
                <w:right w:val="none" w:sz="0" w:space="0" w:color="auto"/>
              </w:divBdr>
              <w:divsChild>
                <w:div w:id="20666471">
                  <w:marLeft w:val="0"/>
                  <w:marRight w:val="0"/>
                  <w:marTop w:val="0"/>
                  <w:marBottom w:val="0"/>
                  <w:divBdr>
                    <w:top w:val="none" w:sz="0" w:space="0" w:color="auto"/>
                    <w:left w:val="none" w:sz="0" w:space="0" w:color="auto"/>
                    <w:bottom w:val="none" w:sz="0" w:space="0" w:color="auto"/>
                    <w:right w:val="none" w:sz="0" w:space="0" w:color="auto"/>
                  </w:divBdr>
                  <w:divsChild>
                    <w:div w:id="103215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3321">
      <w:bodyDiv w:val="1"/>
      <w:marLeft w:val="0"/>
      <w:marRight w:val="0"/>
      <w:marTop w:val="0"/>
      <w:marBottom w:val="0"/>
      <w:divBdr>
        <w:top w:val="none" w:sz="0" w:space="0" w:color="auto"/>
        <w:left w:val="none" w:sz="0" w:space="0" w:color="auto"/>
        <w:bottom w:val="none" w:sz="0" w:space="0" w:color="auto"/>
        <w:right w:val="none" w:sz="0" w:space="0" w:color="auto"/>
      </w:divBdr>
      <w:divsChild>
        <w:div w:id="293564629">
          <w:marLeft w:val="0"/>
          <w:marRight w:val="0"/>
          <w:marTop w:val="0"/>
          <w:marBottom w:val="0"/>
          <w:divBdr>
            <w:top w:val="none" w:sz="0" w:space="0" w:color="auto"/>
            <w:left w:val="none" w:sz="0" w:space="0" w:color="auto"/>
            <w:bottom w:val="none" w:sz="0" w:space="0" w:color="auto"/>
            <w:right w:val="none" w:sz="0" w:space="0" w:color="auto"/>
          </w:divBdr>
          <w:divsChild>
            <w:div w:id="2035770127">
              <w:marLeft w:val="0"/>
              <w:marRight w:val="0"/>
              <w:marTop w:val="0"/>
              <w:marBottom w:val="0"/>
              <w:divBdr>
                <w:top w:val="none" w:sz="0" w:space="0" w:color="auto"/>
                <w:left w:val="none" w:sz="0" w:space="0" w:color="auto"/>
                <w:bottom w:val="none" w:sz="0" w:space="0" w:color="auto"/>
                <w:right w:val="none" w:sz="0" w:space="0" w:color="auto"/>
              </w:divBdr>
            </w:div>
            <w:div w:id="374501702">
              <w:marLeft w:val="0"/>
              <w:marRight w:val="0"/>
              <w:marTop w:val="0"/>
              <w:marBottom w:val="0"/>
              <w:divBdr>
                <w:top w:val="none" w:sz="0" w:space="0" w:color="auto"/>
                <w:left w:val="none" w:sz="0" w:space="0" w:color="auto"/>
                <w:bottom w:val="none" w:sz="0" w:space="0" w:color="auto"/>
                <w:right w:val="none" w:sz="0" w:space="0" w:color="auto"/>
              </w:divBdr>
              <w:divsChild>
                <w:div w:id="1570531269">
                  <w:marLeft w:val="0"/>
                  <w:marRight w:val="0"/>
                  <w:marTop w:val="0"/>
                  <w:marBottom w:val="0"/>
                  <w:divBdr>
                    <w:top w:val="none" w:sz="0" w:space="0" w:color="auto"/>
                    <w:left w:val="none" w:sz="0" w:space="0" w:color="auto"/>
                    <w:bottom w:val="none" w:sz="0" w:space="0" w:color="auto"/>
                    <w:right w:val="none" w:sz="0" w:space="0" w:color="auto"/>
                  </w:divBdr>
                  <w:divsChild>
                    <w:div w:id="13474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77961">
              <w:marLeft w:val="0"/>
              <w:marRight w:val="0"/>
              <w:marTop w:val="0"/>
              <w:marBottom w:val="0"/>
              <w:divBdr>
                <w:top w:val="none" w:sz="0" w:space="0" w:color="auto"/>
                <w:left w:val="none" w:sz="0" w:space="0" w:color="auto"/>
                <w:bottom w:val="none" w:sz="0" w:space="0" w:color="auto"/>
                <w:right w:val="none" w:sz="0" w:space="0" w:color="auto"/>
              </w:divBdr>
            </w:div>
          </w:divsChild>
        </w:div>
        <w:div w:id="1836215379">
          <w:marLeft w:val="0"/>
          <w:marRight w:val="0"/>
          <w:marTop w:val="0"/>
          <w:marBottom w:val="0"/>
          <w:divBdr>
            <w:top w:val="none" w:sz="0" w:space="0" w:color="auto"/>
            <w:left w:val="none" w:sz="0" w:space="0" w:color="auto"/>
            <w:bottom w:val="none" w:sz="0" w:space="0" w:color="auto"/>
            <w:right w:val="none" w:sz="0" w:space="0" w:color="auto"/>
          </w:divBdr>
          <w:divsChild>
            <w:div w:id="801967043">
              <w:marLeft w:val="0"/>
              <w:marRight w:val="0"/>
              <w:marTop w:val="0"/>
              <w:marBottom w:val="0"/>
              <w:divBdr>
                <w:top w:val="none" w:sz="0" w:space="0" w:color="auto"/>
                <w:left w:val="none" w:sz="0" w:space="0" w:color="auto"/>
                <w:bottom w:val="none" w:sz="0" w:space="0" w:color="auto"/>
                <w:right w:val="none" w:sz="0" w:space="0" w:color="auto"/>
              </w:divBdr>
            </w:div>
            <w:div w:id="2030254110">
              <w:marLeft w:val="0"/>
              <w:marRight w:val="0"/>
              <w:marTop w:val="0"/>
              <w:marBottom w:val="0"/>
              <w:divBdr>
                <w:top w:val="none" w:sz="0" w:space="0" w:color="auto"/>
                <w:left w:val="none" w:sz="0" w:space="0" w:color="auto"/>
                <w:bottom w:val="none" w:sz="0" w:space="0" w:color="auto"/>
                <w:right w:val="none" w:sz="0" w:space="0" w:color="auto"/>
              </w:divBdr>
              <w:divsChild>
                <w:div w:id="322664112">
                  <w:marLeft w:val="0"/>
                  <w:marRight w:val="0"/>
                  <w:marTop w:val="0"/>
                  <w:marBottom w:val="0"/>
                  <w:divBdr>
                    <w:top w:val="none" w:sz="0" w:space="0" w:color="auto"/>
                    <w:left w:val="none" w:sz="0" w:space="0" w:color="auto"/>
                    <w:bottom w:val="none" w:sz="0" w:space="0" w:color="auto"/>
                    <w:right w:val="none" w:sz="0" w:space="0" w:color="auto"/>
                  </w:divBdr>
                  <w:divsChild>
                    <w:div w:id="10088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07511">
              <w:marLeft w:val="0"/>
              <w:marRight w:val="0"/>
              <w:marTop w:val="0"/>
              <w:marBottom w:val="0"/>
              <w:divBdr>
                <w:top w:val="none" w:sz="0" w:space="0" w:color="auto"/>
                <w:left w:val="none" w:sz="0" w:space="0" w:color="auto"/>
                <w:bottom w:val="none" w:sz="0" w:space="0" w:color="auto"/>
                <w:right w:val="none" w:sz="0" w:space="0" w:color="auto"/>
              </w:divBdr>
            </w:div>
          </w:divsChild>
        </w:div>
        <w:div w:id="1137183484">
          <w:marLeft w:val="0"/>
          <w:marRight w:val="0"/>
          <w:marTop w:val="0"/>
          <w:marBottom w:val="0"/>
          <w:divBdr>
            <w:top w:val="none" w:sz="0" w:space="0" w:color="auto"/>
            <w:left w:val="none" w:sz="0" w:space="0" w:color="auto"/>
            <w:bottom w:val="none" w:sz="0" w:space="0" w:color="auto"/>
            <w:right w:val="none" w:sz="0" w:space="0" w:color="auto"/>
          </w:divBdr>
          <w:divsChild>
            <w:div w:id="1167594025">
              <w:marLeft w:val="0"/>
              <w:marRight w:val="0"/>
              <w:marTop w:val="0"/>
              <w:marBottom w:val="0"/>
              <w:divBdr>
                <w:top w:val="none" w:sz="0" w:space="0" w:color="auto"/>
                <w:left w:val="none" w:sz="0" w:space="0" w:color="auto"/>
                <w:bottom w:val="none" w:sz="0" w:space="0" w:color="auto"/>
                <w:right w:val="none" w:sz="0" w:space="0" w:color="auto"/>
              </w:divBdr>
            </w:div>
            <w:div w:id="224487147">
              <w:marLeft w:val="0"/>
              <w:marRight w:val="0"/>
              <w:marTop w:val="0"/>
              <w:marBottom w:val="0"/>
              <w:divBdr>
                <w:top w:val="none" w:sz="0" w:space="0" w:color="auto"/>
                <w:left w:val="none" w:sz="0" w:space="0" w:color="auto"/>
                <w:bottom w:val="none" w:sz="0" w:space="0" w:color="auto"/>
                <w:right w:val="none" w:sz="0" w:space="0" w:color="auto"/>
              </w:divBdr>
              <w:divsChild>
                <w:div w:id="1831362660">
                  <w:marLeft w:val="0"/>
                  <w:marRight w:val="0"/>
                  <w:marTop w:val="0"/>
                  <w:marBottom w:val="0"/>
                  <w:divBdr>
                    <w:top w:val="none" w:sz="0" w:space="0" w:color="auto"/>
                    <w:left w:val="none" w:sz="0" w:space="0" w:color="auto"/>
                    <w:bottom w:val="none" w:sz="0" w:space="0" w:color="auto"/>
                    <w:right w:val="none" w:sz="0" w:space="0" w:color="auto"/>
                  </w:divBdr>
                  <w:divsChild>
                    <w:div w:id="13279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9932">
              <w:marLeft w:val="0"/>
              <w:marRight w:val="0"/>
              <w:marTop w:val="0"/>
              <w:marBottom w:val="0"/>
              <w:divBdr>
                <w:top w:val="none" w:sz="0" w:space="0" w:color="auto"/>
                <w:left w:val="none" w:sz="0" w:space="0" w:color="auto"/>
                <w:bottom w:val="none" w:sz="0" w:space="0" w:color="auto"/>
                <w:right w:val="none" w:sz="0" w:space="0" w:color="auto"/>
              </w:divBdr>
            </w:div>
          </w:divsChild>
        </w:div>
        <w:div w:id="1400984227">
          <w:marLeft w:val="0"/>
          <w:marRight w:val="0"/>
          <w:marTop w:val="0"/>
          <w:marBottom w:val="0"/>
          <w:divBdr>
            <w:top w:val="none" w:sz="0" w:space="0" w:color="auto"/>
            <w:left w:val="none" w:sz="0" w:space="0" w:color="auto"/>
            <w:bottom w:val="none" w:sz="0" w:space="0" w:color="auto"/>
            <w:right w:val="none" w:sz="0" w:space="0" w:color="auto"/>
          </w:divBdr>
          <w:divsChild>
            <w:div w:id="494686498">
              <w:marLeft w:val="0"/>
              <w:marRight w:val="0"/>
              <w:marTop w:val="0"/>
              <w:marBottom w:val="0"/>
              <w:divBdr>
                <w:top w:val="none" w:sz="0" w:space="0" w:color="auto"/>
                <w:left w:val="none" w:sz="0" w:space="0" w:color="auto"/>
                <w:bottom w:val="none" w:sz="0" w:space="0" w:color="auto"/>
                <w:right w:val="none" w:sz="0" w:space="0" w:color="auto"/>
              </w:divBdr>
            </w:div>
            <w:div w:id="676737915">
              <w:marLeft w:val="0"/>
              <w:marRight w:val="0"/>
              <w:marTop w:val="0"/>
              <w:marBottom w:val="0"/>
              <w:divBdr>
                <w:top w:val="none" w:sz="0" w:space="0" w:color="auto"/>
                <w:left w:val="none" w:sz="0" w:space="0" w:color="auto"/>
                <w:bottom w:val="none" w:sz="0" w:space="0" w:color="auto"/>
                <w:right w:val="none" w:sz="0" w:space="0" w:color="auto"/>
              </w:divBdr>
              <w:divsChild>
                <w:div w:id="1789620306">
                  <w:marLeft w:val="0"/>
                  <w:marRight w:val="0"/>
                  <w:marTop w:val="0"/>
                  <w:marBottom w:val="0"/>
                  <w:divBdr>
                    <w:top w:val="none" w:sz="0" w:space="0" w:color="auto"/>
                    <w:left w:val="none" w:sz="0" w:space="0" w:color="auto"/>
                    <w:bottom w:val="none" w:sz="0" w:space="0" w:color="auto"/>
                    <w:right w:val="none" w:sz="0" w:space="0" w:color="auto"/>
                  </w:divBdr>
                  <w:divsChild>
                    <w:div w:id="40260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136523">
      <w:bodyDiv w:val="1"/>
      <w:marLeft w:val="0"/>
      <w:marRight w:val="0"/>
      <w:marTop w:val="0"/>
      <w:marBottom w:val="0"/>
      <w:divBdr>
        <w:top w:val="none" w:sz="0" w:space="0" w:color="auto"/>
        <w:left w:val="none" w:sz="0" w:space="0" w:color="auto"/>
        <w:bottom w:val="none" w:sz="0" w:space="0" w:color="auto"/>
        <w:right w:val="none" w:sz="0" w:space="0" w:color="auto"/>
      </w:divBdr>
      <w:divsChild>
        <w:div w:id="1684013690">
          <w:marLeft w:val="0"/>
          <w:marRight w:val="0"/>
          <w:marTop w:val="0"/>
          <w:marBottom w:val="0"/>
          <w:divBdr>
            <w:top w:val="none" w:sz="0" w:space="0" w:color="auto"/>
            <w:left w:val="none" w:sz="0" w:space="0" w:color="auto"/>
            <w:bottom w:val="none" w:sz="0" w:space="0" w:color="auto"/>
            <w:right w:val="none" w:sz="0" w:space="0" w:color="auto"/>
          </w:divBdr>
          <w:divsChild>
            <w:div w:id="900748700">
              <w:marLeft w:val="0"/>
              <w:marRight w:val="0"/>
              <w:marTop w:val="0"/>
              <w:marBottom w:val="0"/>
              <w:divBdr>
                <w:top w:val="none" w:sz="0" w:space="0" w:color="auto"/>
                <w:left w:val="none" w:sz="0" w:space="0" w:color="auto"/>
                <w:bottom w:val="none" w:sz="0" w:space="0" w:color="auto"/>
                <w:right w:val="none" w:sz="0" w:space="0" w:color="auto"/>
              </w:divBdr>
            </w:div>
            <w:div w:id="3285817">
              <w:marLeft w:val="0"/>
              <w:marRight w:val="0"/>
              <w:marTop w:val="0"/>
              <w:marBottom w:val="0"/>
              <w:divBdr>
                <w:top w:val="none" w:sz="0" w:space="0" w:color="auto"/>
                <w:left w:val="none" w:sz="0" w:space="0" w:color="auto"/>
                <w:bottom w:val="none" w:sz="0" w:space="0" w:color="auto"/>
                <w:right w:val="none" w:sz="0" w:space="0" w:color="auto"/>
              </w:divBdr>
              <w:divsChild>
                <w:div w:id="1412047771">
                  <w:marLeft w:val="0"/>
                  <w:marRight w:val="0"/>
                  <w:marTop w:val="0"/>
                  <w:marBottom w:val="0"/>
                  <w:divBdr>
                    <w:top w:val="none" w:sz="0" w:space="0" w:color="auto"/>
                    <w:left w:val="none" w:sz="0" w:space="0" w:color="auto"/>
                    <w:bottom w:val="none" w:sz="0" w:space="0" w:color="auto"/>
                    <w:right w:val="none" w:sz="0" w:space="0" w:color="auto"/>
                  </w:divBdr>
                  <w:divsChild>
                    <w:div w:id="18230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50306">
              <w:marLeft w:val="0"/>
              <w:marRight w:val="0"/>
              <w:marTop w:val="0"/>
              <w:marBottom w:val="0"/>
              <w:divBdr>
                <w:top w:val="none" w:sz="0" w:space="0" w:color="auto"/>
                <w:left w:val="none" w:sz="0" w:space="0" w:color="auto"/>
                <w:bottom w:val="none" w:sz="0" w:space="0" w:color="auto"/>
                <w:right w:val="none" w:sz="0" w:space="0" w:color="auto"/>
              </w:divBdr>
            </w:div>
          </w:divsChild>
        </w:div>
        <w:div w:id="835925049">
          <w:marLeft w:val="0"/>
          <w:marRight w:val="0"/>
          <w:marTop w:val="0"/>
          <w:marBottom w:val="0"/>
          <w:divBdr>
            <w:top w:val="none" w:sz="0" w:space="0" w:color="auto"/>
            <w:left w:val="none" w:sz="0" w:space="0" w:color="auto"/>
            <w:bottom w:val="none" w:sz="0" w:space="0" w:color="auto"/>
            <w:right w:val="none" w:sz="0" w:space="0" w:color="auto"/>
          </w:divBdr>
          <w:divsChild>
            <w:div w:id="277764779">
              <w:marLeft w:val="0"/>
              <w:marRight w:val="0"/>
              <w:marTop w:val="0"/>
              <w:marBottom w:val="0"/>
              <w:divBdr>
                <w:top w:val="none" w:sz="0" w:space="0" w:color="auto"/>
                <w:left w:val="none" w:sz="0" w:space="0" w:color="auto"/>
                <w:bottom w:val="none" w:sz="0" w:space="0" w:color="auto"/>
                <w:right w:val="none" w:sz="0" w:space="0" w:color="auto"/>
              </w:divBdr>
            </w:div>
            <w:div w:id="358437681">
              <w:marLeft w:val="0"/>
              <w:marRight w:val="0"/>
              <w:marTop w:val="0"/>
              <w:marBottom w:val="0"/>
              <w:divBdr>
                <w:top w:val="none" w:sz="0" w:space="0" w:color="auto"/>
                <w:left w:val="none" w:sz="0" w:space="0" w:color="auto"/>
                <w:bottom w:val="none" w:sz="0" w:space="0" w:color="auto"/>
                <w:right w:val="none" w:sz="0" w:space="0" w:color="auto"/>
              </w:divBdr>
              <w:divsChild>
                <w:div w:id="1519927891">
                  <w:marLeft w:val="0"/>
                  <w:marRight w:val="0"/>
                  <w:marTop w:val="0"/>
                  <w:marBottom w:val="0"/>
                  <w:divBdr>
                    <w:top w:val="none" w:sz="0" w:space="0" w:color="auto"/>
                    <w:left w:val="none" w:sz="0" w:space="0" w:color="auto"/>
                    <w:bottom w:val="none" w:sz="0" w:space="0" w:color="auto"/>
                    <w:right w:val="none" w:sz="0" w:space="0" w:color="auto"/>
                  </w:divBdr>
                  <w:divsChild>
                    <w:div w:id="1200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10364">
      <w:bodyDiv w:val="1"/>
      <w:marLeft w:val="0"/>
      <w:marRight w:val="0"/>
      <w:marTop w:val="0"/>
      <w:marBottom w:val="0"/>
      <w:divBdr>
        <w:top w:val="none" w:sz="0" w:space="0" w:color="auto"/>
        <w:left w:val="none" w:sz="0" w:space="0" w:color="auto"/>
        <w:bottom w:val="none" w:sz="0" w:space="0" w:color="auto"/>
        <w:right w:val="none" w:sz="0" w:space="0" w:color="auto"/>
      </w:divBdr>
    </w:div>
    <w:div w:id="1809282606">
      <w:bodyDiv w:val="1"/>
      <w:marLeft w:val="0"/>
      <w:marRight w:val="0"/>
      <w:marTop w:val="0"/>
      <w:marBottom w:val="0"/>
      <w:divBdr>
        <w:top w:val="none" w:sz="0" w:space="0" w:color="auto"/>
        <w:left w:val="none" w:sz="0" w:space="0" w:color="auto"/>
        <w:bottom w:val="none" w:sz="0" w:space="0" w:color="auto"/>
        <w:right w:val="none" w:sz="0" w:space="0" w:color="auto"/>
      </w:divBdr>
      <w:divsChild>
        <w:div w:id="326253216">
          <w:marLeft w:val="0"/>
          <w:marRight w:val="0"/>
          <w:marTop w:val="0"/>
          <w:marBottom w:val="0"/>
          <w:divBdr>
            <w:top w:val="none" w:sz="0" w:space="0" w:color="auto"/>
            <w:left w:val="none" w:sz="0" w:space="0" w:color="auto"/>
            <w:bottom w:val="none" w:sz="0" w:space="0" w:color="auto"/>
            <w:right w:val="none" w:sz="0" w:space="0" w:color="auto"/>
          </w:divBdr>
          <w:divsChild>
            <w:div w:id="228661901">
              <w:marLeft w:val="0"/>
              <w:marRight w:val="0"/>
              <w:marTop w:val="0"/>
              <w:marBottom w:val="0"/>
              <w:divBdr>
                <w:top w:val="none" w:sz="0" w:space="0" w:color="auto"/>
                <w:left w:val="none" w:sz="0" w:space="0" w:color="auto"/>
                <w:bottom w:val="none" w:sz="0" w:space="0" w:color="auto"/>
                <w:right w:val="none" w:sz="0" w:space="0" w:color="auto"/>
              </w:divBdr>
            </w:div>
            <w:div w:id="407508604">
              <w:marLeft w:val="0"/>
              <w:marRight w:val="0"/>
              <w:marTop w:val="0"/>
              <w:marBottom w:val="0"/>
              <w:divBdr>
                <w:top w:val="none" w:sz="0" w:space="0" w:color="auto"/>
                <w:left w:val="none" w:sz="0" w:space="0" w:color="auto"/>
                <w:bottom w:val="none" w:sz="0" w:space="0" w:color="auto"/>
                <w:right w:val="none" w:sz="0" w:space="0" w:color="auto"/>
              </w:divBdr>
              <w:divsChild>
                <w:div w:id="2142185031">
                  <w:marLeft w:val="0"/>
                  <w:marRight w:val="0"/>
                  <w:marTop w:val="0"/>
                  <w:marBottom w:val="0"/>
                  <w:divBdr>
                    <w:top w:val="none" w:sz="0" w:space="0" w:color="auto"/>
                    <w:left w:val="none" w:sz="0" w:space="0" w:color="auto"/>
                    <w:bottom w:val="none" w:sz="0" w:space="0" w:color="auto"/>
                    <w:right w:val="none" w:sz="0" w:space="0" w:color="auto"/>
                  </w:divBdr>
                  <w:divsChild>
                    <w:div w:id="82898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706">
              <w:marLeft w:val="0"/>
              <w:marRight w:val="0"/>
              <w:marTop w:val="0"/>
              <w:marBottom w:val="0"/>
              <w:divBdr>
                <w:top w:val="none" w:sz="0" w:space="0" w:color="auto"/>
                <w:left w:val="none" w:sz="0" w:space="0" w:color="auto"/>
                <w:bottom w:val="none" w:sz="0" w:space="0" w:color="auto"/>
                <w:right w:val="none" w:sz="0" w:space="0" w:color="auto"/>
              </w:divBdr>
            </w:div>
          </w:divsChild>
        </w:div>
        <w:div w:id="387459290">
          <w:marLeft w:val="0"/>
          <w:marRight w:val="0"/>
          <w:marTop w:val="0"/>
          <w:marBottom w:val="0"/>
          <w:divBdr>
            <w:top w:val="none" w:sz="0" w:space="0" w:color="auto"/>
            <w:left w:val="none" w:sz="0" w:space="0" w:color="auto"/>
            <w:bottom w:val="none" w:sz="0" w:space="0" w:color="auto"/>
            <w:right w:val="none" w:sz="0" w:space="0" w:color="auto"/>
          </w:divBdr>
          <w:divsChild>
            <w:div w:id="642540397">
              <w:marLeft w:val="0"/>
              <w:marRight w:val="0"/>
              <w:marTop w:val="0"/>
              <w:marBottom w:val="0"/>
              <w:divBdr>
                <w:top w:val="none" w:sz="0" w:space="0" w:color="auto"/>
                <w:left w:val="none" w:sz="0" w:space="0" w:color="auto"/>
                <w:bottom w:val="none" w:sz="0" w:space="0" w:color="auto"/>
                <w:right w:val="none" w:sz="0" w:space="0" w:color="auto"/>
              </w:divBdr>
            </w:div>
            <w:div w:id="681126574">
              <w:marLeft w:val="0"/>
              <w:marRight w:val="0"/>
              <w:marTop w:val="0"/>
              <w:marBottom w:val="0"/>
              <w:divBdr>
                <w:top w:val="none" w:sz="0" w:space="0" w:color="auto"/>
                <w:left w:val="none" w:sz="0" w:space="0" w:color="auto"/>
                <w:bottom w:val="none" w:sz="0" w:space="0" w:color="auto"/>
                <w:right w:val="none" w:sz="0" w:space="0" w:color="auto"/>
              </w:divBdr>
              <w:divsChild>
                <w:div w:id="1112045761">
                  <w:marLeft w:val="0"/>
                  <w:marRight w:val="0"/>
                  <w:marTop w:val="0"/>
                  <w:marBottom w:val="0"/>
                  <w:divBdr>
                    <w:top w:val="none" w:sz="0" w:space="0" w:color="auto"/>
                    <w:left w:val="none" w:sz="0" w:space="0" w:color="auto"/>
                    <w:bottom w:val="none" w:sz="0" w:space="0" w:color="auto"/>
                    <w:right w:val="none" w:sz="0" w:space="0" w:color="auto"/>
                  </w:divBdr>
                  <w:divsChild>
                    <w:div w:id="338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44164">
              <w:marLeft w:val="0"/>
              <w:marRight w:val="0"/>
              <w:marTop w:val="0"/>
              <w:marBottom w:val="0"/>
              <w:divBdr>
                <w:top w:val="none" w:sz="0" w:space="0" w:color="auto"/>
                <w:left w:val="none" w:sz="0" w:space="0" w:color="auto"/>
                <w:bottom w:val="none" w:sz="0" w:space="0" w:color="auto"/>
                <w:right w:val="none" w:sz="0" w:space="0" w:color="auto"/>
              </w:divBdr>
            </w:div>
          </w:divsChild>
        </w:div>
        <w:div w:id="1933202356">
          <w:marLeft w:val="0"/>
          <w:marRight w:val="0"/>
          <w:marTop w:val="0"/>
          <w:marBottom w:val="0"/>
          <w:divBdr>
            <w:top w:val="none" w:sz="0" w:space="0" w:color="auto"/>
            <w:left w:val="none" w:sz="0" w:space="0" w:color="auto"/>
            <w:bottom w:val="none" w:sz="0" w:space="0" w:color="auto"/>
            <w:right w:val="none" w:sz="0" w:space="0" w:color="auto"/>
          </w:divBdr>
          <w:divsChild>
            <w:div w:id="1257520157">
              <w:marLeft w:val="0"/>
              <w:marRight w:val="0"/>
              <w:marTop w:val="0"/>
              <w:marBottom w:val="0"/>
              <w:divBdr>
                <w:top w:val="none" w:sz="0" w:space="0" w:color="auto"/>
                <w:left w:val="none" w:sz="0" w:space="0" w:color="auto"/>
                <w:bottom w:val="none" w:sz="0" w:space="0" w:color="auto"/>
                <w:right w:val="none" w:sz="0" w:space="0" w:color="auto"/>
              </w:divBdr>
            </w:div>
            <w:div w:id="993485929">
              <w:marLeft w:val="0"/>
              <w:marRight w:val="0"/>
              <w:marTop w:val="0"/>
              <w:marBottom w:val="0"/>
              <w:divBdr>
                <w:top w:val="none" w:sz="0" w:space="0" w:color="auto"/>
                <w:left w:val="none" w:sz="0" w:space="0" w:color="auto"/>
                <w:bottom w:val="none" w:sz="0" w:space="0" w:color="auto"/>
                <w:right w:val="none" w:sz="0" w:space="0" w:color="auto"/>
              </w:divBdr>
              <w:divsChild>
                <w:div w:id="1587499052">
                  <w:marLeft w:val="0"/>
                  <w:marRight w:val="0"/>
                  <w:marTop w:val="0"/>
                  <w:marBottom w:val="0"/>
                  <w:divBdr>
                    <w:top w:val="none" w:sz="0" w:space="0" w:color="auto"/>
                    <w:left w:val="none" w:sz="0" w:space="0" w:color="auto"/>
                    <w:bottom w:val="none" w:sz="0" w:space="0" w:color="auto"/>
                    <w:right w:val="none" w:sz="0" w:space="0" w:color="auto"/>
                  </w:divBdr>
                  <w:divsChild>
                    <w:div w:id="97078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5754">
              <w:marLeft w:val="0"/>
              <w:marRight w:val="0"/>
              <w:marTop w:val="0"/>
              <w:marBottom w:val="0"/>
              <w:divBdr>
                <w:top w:val="none" w:sz="0" w:space="0" w:color="auto"/>
                <w:left w:val="none" w:sz="0" w:space="0" w:color="auto"/>
                <w:bottom w:val="none" w:sz="0" w:space="0" w:color="auto"/>
                <w:right w:val="none" w:sz="0" w:space="0" w:color="auto"/>
              </w:divBdr>
            </w:div>
          </w:divsChild>
        </w:div>
        <w:div w:id="519780551">
          <w:marLeft w:val="0"/>
          <w:marRight w:val="0"/>
          <w:marTop w:val="0"/>
          <w:marBottom w:val="0"/>
          <w:divBdr>
            <w:top w:val="none" w:sz="0" w:space="0" w:color="auto"/>
            <w:left w:val="none" w:sz="0" w:space="0" w:color="auto"/>
            <w:bottom w:val="none" w:sz="0" w:space="0" w:color="auto"/>
            <w:right w:val="none" w:sz="0" w:space="0" w:color="auto"/>
          </w:divBdr>
          <w:divsChild>
            <w:div w:id="932979463">
              <w:marLeft w:val="0"/>
              <w:marRight w:val="0"/>
              <w:marTop w:val="0"/>
              <w:marBottom w:val="0"/>
              <w:divBdr>
                <w:top w:val="none" w:sz="0" w:space="0" w:color="auto"/>
                <w:left w:val="none" w:sz="0" w:space="0" w:color="auto"/>
                <w:bottom w:val="none" w:sz="0" w:space="0" w:color="auto"/>
                <w:right w:val="none" w:sz="0" w:space="0" w:color="auto"/>
              </w:divBdr>
            </w:div>
            <w:div w:id="1828159275">
              <w:marLeft w:val="0"/>
              <w:marRight w:val="0"/>
              <w:marTop w:val="0"/>
              <w:marBottom w:val="0"/>
              <w:divBdr>
                <w:top w:val="none" w:sz="0" w:space="0" w:color="auto"/>
                <w:left w:val="none" w:sz="0" w:space="0" w:color="auto"/>
                <w:bottom w:val="none" w:sz="0" w:space="0" w:color="auto"/>
                <w:right w:val="none" w:sz="0" w:space="0" w:color="auto"/>
              </w:divBdr>
              <w:divsChild>
                <w:div w:id="1054082244">
                  <w:marLeft w:val="0"/>
                  <w:marRight w:val="0"/>
                  <w:marTop w:val="0"/>
                  <w:marBottom w:val="0"/>
                  <w:divBdr>
                    <w:top w:val="none" w:sz="0" w:space="0" w:color="auto"/>
                    <w:left w:val="none" w:sz="0" w:space="0" w:color="auto"/>
                    <w:bottom w:val="none" w:sz="0" w:space="0" w:color="auto"/>
                    <w:right w:val="none" w:sz="0" w:space="0" w:color="auto"/>
                  </w:divBdr>
                  <w:divsChild>
                    <w:div w:id="131086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2838">
              <w:marLeft w:val="0"/>
              <w:marRight w:val="0"/>
              <w:marTop w:val="0"/>
              <w:marBottom w:val="0"/>
              <w:divBdr>
                <w:top w:val="none" w:sz="0" w:space="0" w:color="auto"/>
                <w:left w:val="none" w:sz="0" w:space="0" w:color="auto"/>
                <w:bottom w:val="none" w:sz="0" w:space="0" w:color="auto"/>
                <w:right w:val="none" w:sz="0" w:space="0" w:color="auto"/>
              </w:divBdr>
            </w:div>
          </w:divsChild>
        </w:div>
        <w:div w:id="524102024">
          <w:marLeft w:val="0"/>
          <w:marRight w:val="0"/>
          <w:marTop w:val="0"/>
          <w:marBottom w:val="0"/>
          <w:divBdr>
            <w:top w:val="none" w:sz="0" w:space="0" w:color="auto"/>
            <w:left w:val="none" w:sz="0" w:space="0" w:color="auto"/>
            <w:bottom w:val="none" w:sz="0" w:space="0" w:color="auto"/>
            <w:right w:val="none" w:sz="0" w:space="0" w:color="auto"/>
          </w:divBdr>
          <w:divsChild>
            <w:div w:id="878010856">
              <w:marLeft w:val="0"/>
              <w:marRight w:val="0"/>
              <w:marTop w:val="0"/>
              <w:marBottom w:val="0"/>
              <w:divBdr>
                <w:top w:val="none" w:sz="0" w:space="0" w:color="auto"/>
                <w:left w:val="none" w:sz="0" w:space="0" w:color="auto"/>
                <w:bottom w:val="none" w:sz="0" w:space="0" w:color="auto"/>
                <w:right w:val="none" w:sz="0" w:space="0" w:color="auto"/>
              </w:divBdr>
            </w:div>
            <w:div w:id="233127943">
              <w:marLeft w:val="0"/>
              <w:marRight w:val="0"/>
              <w:marTop w:val="0"/>
              <w:marBottom w:val="0"/>
              <w:divBdr>
                <w:top w:val="none" w:sz="0" w:space="0" w:color="auto"/>
                <w:left w:val="none" w:sz="0" w:space="0" w:color="auto"/>
                <w:bottom w:val="none" w:sz="0" w:space="0" w:color="auto"/>
                <w:right w:val="none" w:sz="0" w:space="0" w:color="auto"/>
              </w:divBdr>
              <w:divsChild>
                <w:div w:id="1184516595">
                  <w:marLeft w:val="0"/>
                  <w:marRight w:val="0"/>
                  <w:marTop w:val="0"/>
                  <w:marBottom w:val="0"/>
                  <w:divBdr>
                    <w:top w:val="none" w:sz="0" w:space="0" w:color="auto"/>
                    <w:left w:val="none" w:sz="0" w:space="0" w:color="auto"/>
                    <w:bottom w:val="none" w:sz="0" w:space="0" w:color="auto"/>
                    <w:right w:val="none" w:sz="0" w:space="0" w:color="auto"/>
                  </w:divBdr>
                  <w:divsChild>
                    <w:div w:id="4681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88570">
              <w:marLeft w:val="0"/>
              <w:marRight w:val="0"/>
              <w:marTop w:val="0"/>
              <w:marBottom w:val="0"/>
              <w:divBdr>
                <w:top w:val="none" w:sz="0" w:space="0" w:color="auto"/>
                <w:left w:val="none" w:sz="0" w:space="0" w:color="auto"/>
                <w:bottom w:val="none" w:sz="0" w:space="0" w:color="auto"/>
                <w:right w:val="none" w:sz="0" w:space="0" w:color="auto"/>
              </w:divBdr>
            </w:div>
          </w:divsChild>
        </w:div>
        <w:div w:id="653678018">
          <w:marLeft w:val="0"/>
          <w:marRight w:val="0"/>
          <w:marTop w:val="0"/>
          <w:marBottom w:val="0"/>
          <w:divBdr>
            <w:top w:val="none" w:sz="0" w:space="0" w:color="auto"/>
            <w:left w:val="none" w:sz="0" w:space="0" w:color="auto"/>
            <w:bottom w:val="none" w:sz="0" w:space="0" w:color="auto"/>
            <w:right w:val="none" w:sz="0" w:space="0" w:color="auto"/>
          </w:divBdr>
          <w:divsChild>
            <w:div w:id="1600796825">
              <w:marLeft w:val="0"/>
              <w:marRight w:val="0"/>
              <w:marTop w:val="0"/>
              <w:marBottom w:val="0"/>
              <w:divBdr>
                <w:top w:val="none" w:sz="0" w:space="0" w:color="auto"/>
                <w:left w:val="none" w:sz="0" w:space="0" w:color="auto"/>
                <w:bottom w:val="none" w:sz="0" w:space="0" w:color="auto"/>
                <w:right w:val="none" w:sz="0" w:space="0" w:color="auto"/>
              </w:divBdr>
            </w:div>
            <w:div w:id="912157196">
              <w:marLeft w:val="0"/>
              <w:marRight w:val="0"/>
              <w:marTop w:val="0"/>
              <w:marBottom w:val="0"/>
              <w:divBdr>
                <w:top w:val="none" w:sz="0" w:space="0" w:color="auto"/>
                <w:left w:val="none" w:sz="0" w:space="0" w:color="auto"/>
                <w:bottom w:val="none" w:sz="0" w:space="0" w:color="auto"/>
                <w:right w:val="none" w:sz="0" w:space="0" w:color="auto"/>
              </w:divBdr>
              <w:divsChild>
                <w:div w:id="1826896288">
                  <w:marLeft w:val="0"/>
                  <w:marRight w:val="0"/>
                  <w:marTop w:val="0"/>
                  <w:marBottom w:val="0"/>
                  <w:divBdr>
                    <w:top w:val="none" w:sz="0" w:space="0" w:color="auto"/>
                    <w:left w:val="none" w:sz="0" w:space="0" w:color="auto"/>
                    <w:bottom w:val="none" w:sz="0" w:space="0" w:color="auto"/>
                    <w:right w:val="none" w:sz="0" w:space="0" w:color="auto"/>
                  </w:divBdr>
                  <w:divsChild>
                    <w:div w:id="132338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93184">
              <w:marLeft w:val="0"/>
              <w:marRight w:val="0"/>
              <w:marTop w:val="0"/>
              <w:marBottom w:val="0"/>
              <w:divBdr>
                <w:top w:val="none" w:sz="0" w:space="0" w:color="auto"/>
                <w:left w:val="none" w:sz="0" w:space="0" w:color="auto"/>
                <w:bottom w:val="none" w:sz="0" w:space="0" w:color="auto"/>
                <w:right w:val="none" w:sz="0" w:space="0" w:color="auto"/>
              </w:divBdr>
            </w:div>
          </w:divsChild>
        </w:div>
        <w:div w:id="1482114973">
          <w:marLeft w:val="0"/>
          <w:marRight w:val="0"/>
          <w:marTop w:val="0"/>
          <w:marBottom w:val="0"/>
          <w:divBdr>
            <w:top w:val="none" w:sz="0" w:space="0" w:color="auto"/>
            <w:left w:val="none" w:sz="0" w:space="0" w:color="auto"/>
            <w:bottom w:val="none" w:sz="0" w:space="0" w:color="auto"/>
            <w:right w:val="none" w:sz="0" w:space="0" w:color="auto"/>
          </w:divBdr>
          <w:divsChild>
            <w:div w:id="380322627">
              <w:marLeft w:val="0"/>
              <w:marRight w:val="0"/>
              <w:marTop w:val="0"/>
              <w:marBottom w:val="0"/>
              <w:divBdr>
                <w:top w:val="none" w:sz="0" w:space="0" w:color="auto"/>
                <w:left w:val="none" w:sz="0" w:space="0" w:color="auto"/>
                <w:bottom w:val="none" w:sz="0" w:space="0" w:color="auto"/>
                <w:right w:val="none" w:sz="0" w:space="0" w:color="auto"/>
              </w:divBdr>
            </w:div>
            <w:div w:id="806162302">
              <w:marLeft w:val="0"/>
              <w:marRight w:val="0"/>
              <w:marTop w:val="0"/>
              <w:marBottom w:val="0"/>
              <w:divBdr>
                <w:top w:val="none" w:sz="0" w:space="0" w:color="auto"/>
                <w:left w:val="none" w:sz="0" w:space="0" w:color="auto"/>
                <w:bottom w:val="none" w:sz="0" w:space="0" w:color="auto"/>
                <w:right w:val="none" w:sz="0" w:space="0" w:color="auto"/>
              </w:divBdr>
              <w:divsChild>
                <w:div w:id="1137919883">
                  <w:marLeft w:val="0"/>
                  <w:marRight w:val="0"/>
                  <w:marTop w:val="0"/>
                  <w:marBottom w:val="0"/>
                  <w:divBdr>
                    <w:top w:val="none" w:sz="0" w:space="0" w:color="auto"/>
                    <w:left w:val="none" w:sz="0" w:space="0" w:color="auto"/>
                    <w:bottom w:val="none" w:sz="0" w:space="0" w:color="auto"/>
                    <w:right w:val="none" w:sz="0" w:space="0" w:color="auto"/>
                  </w:divBdr>
                  <w:divsChild>
                    <w:div w:id="196438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20438">
      <w:bodyDiv w:val="1"/>
      <w:marLeft w:val="0"/>
      <w:marRight w:val="0"/>
      <w:marTop w:val="0"/>
      <w:marBottom w:val="0"/>
      <w:divBdr>
        <w:top w:val="none" w:sz="0" w:space="0" w:color="auto"/>
        <w:left w:val="none" w:sz="0" w:space="0" w:color="auto"/>
        <w:bottom w:val="none" w:sz="0" w:space="0" w:color="auto"/>
        <w:right w:val="none" w:sz="0" w:space="0" w:color="auto"/>
      </w:divBdr>
      <w:divsChild>
        <w:div w:id="1305619254">
          <w:marLeft w:val="0"/>
          <w:marRight w:val="0"/>
          <w:marTop w:val="0"/>
          <w:marBottom w:val="0"/>
          <w:divBdr>
            <w:top w:val="none" w:sz="0" w:space="0" w:color="auto"/>
            <w:left w:val="none" w:sz="0" w:space="0" w:color="auto"/>
            <w:bottom w:val="none" w:sz="0" w:space="0" w:color="auto"/>
            <w:right w:val="none" w:sz="0" w:space="0" w:color="auto"/>
          </w:divBdr>
          <w:divsChild>
            <w:div w:id="633218240">
              <w:marLeft w:val="0"/>
              <w:marRight w:val="0"/>
              <w:marTop w:val="0"/>
              <w:marBottom w:val="0"/>
              <w:divBdr>
                <w:top w:val="none" w:sz="0" w:space="0" w:color="auto"/>
                <w:left w:val="none" w:sz="0" w:space="0" w:color="auto"/>
                <w:bottom w:val="none" w:sz="0" w:space="0" w:color="auto"/>
                <w:right w:val="none" w:sz="0" w:space="0" w:color="auto"/>
              </w:divBdr>
            </w:div>
            <w:div w:id="772701368">
              <w:marLeft w:val="0"/>
              <w:marRight w:val="0"/>
              <w:marTop w:val="0"/>
              <w:marBottom w:val="0"/>
              <w:divBdr>
                <w:top w:val="none" w:sz="0" w:space="0" w:color="auto"/>
                <w:left w:val="none" w:sz="0" w:space="0" w:color="auto"/>
                <w:bottom w:val="none" w:sz="0" w:space="0" w:color="auto"/>
                <w:right w:val="none" w:sz="0" w:space="0" w:color="auto"/>
              </w:divBdr>
              <w:divsChild>
                <w:div w:id="1400640781">
                  <w:marLeft w:val="0"/>
                  <w:marRight w:val="0"/>
                  <w:marTop w:val="0"/>
                  <w:marBottom w:val="0"/>
                  <w:divBdr>
                    <w:top w:val="none" w:sz="0" w:space="0" w:color="auto"/>
                    <w:left w:val="none" w:sz="0" w:space="0" w:color="auto"/>
                    <w:bottom w:val="none" w:sz="0" w:space="0" w:color="auto"/>
                    <w:right w:val="none" w:sz="0" w:space="0" w:color="auto"/>
                  </w:divBdr>
                  <w:divsChild>
                    <w:div w:id="20140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0677">
              <w:marLeft w:val="0"/>
              <w:marRight w:val="0"/>
              <w:marTop w:val="0"/>
              <w:marBottom w:val="0"/>
              <w:divBdr>
                <w:top w:val="none" w:sz="0" w:space="0" w:color="auto"/>
                <w:left w:val="none" w:sz="0" w:space="0" w:color="auto"/>
                <w:bottom w:val="none" w:sz="0" w:space="0" w:color="auto"/>
                <w:right w:val="none" w:sz="0" w:space="0" w:color="auto"/>
              </w:divBdr>
            </w:div>
          </w:divsChild>
        </w:div>
        <w:div w:id="1824925642">
          <w:marLeft w:val="0"/>
          <w:marRight w:val="0"/>
          <w:marTop w:val="0"/>
          <w:marBottom w:val="0"/>
          <w:divBdr>
            <w:top w:val="none" w:sz="0" w:space="0" w:color="auto"/>
            <w:left w:val="none" w:sz="0" w:space="0" w:color="auto"/>
            <w:bottom w:val="none" w:sz="0" w:space="0" w:color="auto"/>
            <w:right w:val="none" w:sz="0" w:space="0" w:color="auto"/>
          </w:divBdr>
          <w:divsChild>
            <w:div w:id="1186285585">
              <w:marLeft w:val="0"/>
              <w:marRight w:val="0"/>
              <w:marTop w:val="0"/>
              <w:marBottom w:val="0"/>
              <w:divBdr>
                <w:top w:val="none" w:sz="0" w:space="0" w:color="auto"/>
                <w:left w:val="none" w:sz="0" w:space="0" w:color="auto"/>
                <w:bottom w:val="none" w:sz="0" w:space="0" w:color="auto"/>
                <w:right w:val="none" w:sz="0" w:space="0" w:color="auto"/>
              </w:divBdr>
            </w:div>
            <w:div w:id="1624966154">
              <w:marLeft w:val="0"/>
              <w:marRight w:val="0"/>
              <w:marTop w:val="0"/>
              <w:marBottom w:val="0"/>
              <w:divBdr>
                <w:top w:val="none" w:sz="0" w:space="0" w:color="auto"/>
                <w:left w:val="none" w:sz="0" w:space="0" w:color="auto"/>
                <w:bottom w:val="none" w:sz="0" w:space="0" w:color="auto"/>
                <w:right w:val="none" w:sz="0" w:space="0" w:color="auto"/>
              </w:divBdr>
              <w:divsChild>
                <w:div w:id="2078237505">
                  <w:marLeft w:val="0"/>
                  <w:marRight w:val="0"/>
                  <w:marTop w:val="0"/>
                  <w:marBottom w:val="0"/>
                  <w:divBdr>
                    <w:top w:val="none" w:sz="0" w:space="0" w:color="auto"/>
                    <w:left w:val="none" w:sz="0" w:space="0" w:color="auto"/>
                    <w:bottom w:val="none" w:sz="0" w:space="0" w:color="auto"/>
                    <w:right w:val="none" w:sz="0" w:space="0" w:color="auto"/>
                  </w:divBdr>
                  <w:divsChild>
                    <w:div w:id="14734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4817">
              <w:marLeft w:val="0"/>
              <w:marRight w:val="0"/>
              <w:marTop w:val="0"/>
              <w:marBottom w:val="0"/>
              <w:divBdr>
                <w:top w:val="none" w:sz="0" w:space="0" w:color="auto"/>
                <w:left w:val="none" w:sz="0" w:space="0" w:color="auto"/>
                <w:bottom w:val="none" w:sz="0" w:space="0" w:color="auto"/>
                <w:right w:val="none" w:sz="0" w:space="0" w:color="auto"/>
              </w:divBdr>
            </w:div>
          </w:divsChild>
        </w:div>
        <w:div w:id="1098330148">
          <w:marLeft w:val="0"/>
          <w:marRight w:val="0"/>
          <w:marTop w:val="0"/>
          <w:marBottom w:val="0"/>
          <w:divBdr>
            <w:top w:val="none" w:sz="0" w:space="0" w:color="auto"/>
            <w:left w:val="none" w:sz="0" w:space="0" w:color="auto"/>
            <w:bottom w:val="none" w:sz="0" w:space="0" w:color="auto"/>
            <w:right w:val="none" w:sz="0" w:space="0" w:color="auto"/>
          </w:divBdr>
          <w:divsChild>
            <w:div w:id="665285780">
              <w:marLeft w:val="0"/>
              <w:marRight w:val="0"/>
              <w:marTop w:val="0"/>
              <w:marBottom w:val="0"/>
              <w:divBdr>
                <w:top w:val="none" w:sz="0" w:space="0" w:color="auto"/>
                <w:left w:val="none" w:sz="0" w:space="0" w:color="auto"/>
                <w:bottom w:val="none" w:sz="0" w:space="0" w:color="auto"/>
                <w:right w:val="none" w:sz="0" w:space="0" w:color="auto"/>
              </w:divBdr>
            </w:div>
            <w:div w:id="1202742849">
              <w:marLeft w:val="0"/>
              <w:marRight w:val="0"/>
              <w:marTop w:val="0"/>
              <w:marBottom w:val="0"/>
              <w:divBdr>
                <w:top w:val="none" w:sz="0" w:space="0" w:color="auto"/>
                <w:left w:val="none" w:sz="0" w:space="0" w:color="auto"/>
                <w:bottom w:val="none" w:sz="0" w:space="0" w:color="auto"/>
                <w:right w:val="none" w:sz="0" w:space="0" w:color="auto"/>
              </w:divBdr>
              <w:divsChild>
                <w:div w:id="1396078068">
                  <w:marLeft w:val="0"/>
                  <w:marRight w:val="0"/>
                  <w:marTop w:val="0"/>
                  <w:marBottom w:val="0"/>
                  <w:divBdr>
                    <w:top w:val="none" w:sz="0" w:space="0" w:color="auto"/>
                    <w:left w:val="none" w:sz="0" w:space="0" w:color="auto"/>
                    <w:bottom w:val="none" w:sz="0" w:space="0" w:color="auto"/>
                    <w:right w:val="none" w:sz="0" w:space="0" w:color="auto"/>
                  </w:divBdr>
                  <w:divsChild>
                    <w:div w:id="18526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0468">
              <w:marLeft w:val="0"/>
              <w:marRight w:val="0"/>
              <w:marTop w:val="0"/>
              <w:marBottom w:val="0"/>
              <w:divBdr>
                <w:top w:val="none" w:sz="0" w:space="0" w:color="auto"/>
                <w:left w:val="none" w:sz="0" w:space="0" w:color="auto"/>
                <w:bottom w:val="none" w:sz="0" w:space="0" w:color="auto"/>
                <w:right w:val="none" w:sz="0" w:space="0" w:color="auto"/>
              </w:divBdr>
            </w:div>
          </w:divsChild>
        </w:div>
        <w:div w:id="1013990313">
          <w:marLeft w:val="0"/>
          <w:marRight w:val="0"/>
          <w:marTop w:val="0"/>
          <w:marBottom w:val="0"/>
          <w:divBdr>
            <w:top w:val="none" w:sz="0" w:space="0" w:color="auto"/>
            <w:left w:val="none" w:sz="0" w:space="0" w:color="auto"/>
            <w:bottom w:val="none" w:sz="0" w:space="0" w:color="auto"/>
            <w:right w:val="none" w:sz="0" w:space="0" w:color="auto"/>
          </w:divBdr>
          <w:divsChild>
            <w:div w:id="1757240712">
              <w:marLeft w:val="0"/>
              <w:marRight w:val="0"/>
              <w:marTop w:val="0"/>
              <w:marBottom w:val="0"/>
              <w:divBdr>
                <w:top w:val="none" w:sz="0" w:space="0" w:color="auto"/>
                <w:left w:val="none" w:sz="0" w:space="0" w:color="auto"/>
                <w:bottom w:val="none" w:sz="0" w:space="0" w:color="auto"/>
                <w:right w:val="none" w:sz="0" w:space="0" w:color="auto"/>
              </w:divBdr>
            </w:div>
            <w:div w:id="803549206">
              <w:marLeft w:val="0"/>
              <w:marRight w:val="0"/>
              <w:marTop w:val="0"/>
              <w:marBottom w:val="0"/>
              <w:divBdr>
                <w:top w:val="none" w:sz="0" w:space="0" w:color="auto"/>
                <w:left w:val="none" w:sz="0" w:space="0" w:color="auto"/>
                <w:bottom w:val="none" w:sz="0" w:space="0" w:color="auto"/>
                <w:right w:val="none" w:sz="0" w:space="0" w:color="auto"/>
              </w:divBdr>
              <w:divsChild>
                <w:div w:id="408772819">
                  <w:marLeft w:val="0"/>
                  <w:marRight w:val="0"/>
                  <w:marTop w:val="0"/>
                  <w:marBottom w:val="0"/>
                  <w:divBdr>
                    <w:top w:val="none" w:sz="0" w:space="0" w:color="auto"/>
                    <w:left w:val="none" w:sz="0" w:space="0" w:color="auto"/>
                    <w:bottom w:val="none" w:sz="0" w:space="0" w:color="auto"/>
                    <w:right w:val="none" w:sz="0" w:space="0" w:color="auto"/>
                  </w:divBdr>
                  <w:divsChild>
                    <w:div w:id="14255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09979">
              <w:marLeft w:val="0"/>
              <w:marRight w:val="0"/>
              <w:marTop w:val="0"/>
              <w:marBottom w:val="0"/>
              <w:divBdr>
                <w:top w:val="none" w:sz="0" w:space="0" w:color="auto"/>
                <w:left w:val="none" w:sz="0" w:space="0" w:color="auto"/>
                <w:bottom w:val="none" w:sz="0" w:space="0" w:color="auto"/>
                <w:right w:val="none" w:sz="0" w:space="0" w:color="auto"/>
              </w:divBdr>
            </w:div>
          </w:divsChild>
        </w:div>
        <w:div w:id="1960838505">
          <w:marLeft w:val="0"/>
          <w:marRight w:val="0"/>
          <w:marTop w:val="0"/>
          <w:marBottom w:val="0"/>
          <w:divBdr>
            <w:top w:val="none" w:sz="0" w:space="0" w:color="auto"/>
            <w:left w:val="none" w:sz="0" w:space="0" w:color="auto"/>
            <w:bottom w:val="none" w:sz="0" w:space="0" w:color="auto"/>
            <w:right w:val="none" w:sz="0" w:space="0" w:color="auto"/>
          </w:divBdr>
          <w:divsChild>
            <w:div w:id="1231696348">
              <w:marLeft w:val="0"/>
              <w:marRight w:val="0"/>
              <w:marTop w:val="0"/>
              <w:marBottom w:val="0"/>
              <w:divBdr>
                <w:top w:val="none" w:sz="0" w:space="0" w:color="auto"/>
                <w:left w:val="none" w:sz="0" w:space="0" w:color="auto"/>
                <w:bottom w:val="none" w:sz="0" w:space="0" w:color="auto"/>
                <w:right w:val="none" w:sz="0" w:space="0" w:color="auto"/>
              </w:divBdr>
            </w:div>
            <w:div w:id="720523240">
              <w:marLeft w:val="0"/>
              <w:marRight w:val="0"/>
              <w:marTop w:val="0"/>
              <w:marBottom w:val="0"/>
              <w:divBdr>
                <w:top w:val="none" w:sz="0" w:space="0" w:color="auto"/>
                <w:left w:val="none" w:sz="0" w:space="0" w:color="auto"/>
                <w:bottom w:val="none" w:sz="0" w:space="0" w:color="auto"/>
                <w:right w:val="none" w:sz="0" w:space="0" w:color="auto"/>
              </w:divBdr>
              <w:divsChild>
                <w:div w:id="1389718403">
                  <w:marLeft w:val="0"/>
                  <w:marRight w:val="0"/>
                  <w:marTop w:val="0"/>
                  <w:marBottom w:val="0"/>
                  <w:divBdr>
                    <w:top w:val="none" w:sz="0" w:space="0" w:color="auto"/>
                    <w:left w:val="none" w:sz="0" w:space="0" w:color="auto"/>
                    <w:bottom w:val="none" w:sz="0" w:space="0" w:color="auto"/>
                    <w:right w:val="none" w:sz="0" w:space="0" w:color="auto"/>
                  </w:divBdr>
                  <w:divsChild>
                    <w:div w:id="185048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0267">
              <w:marLeft w:val="0"/>
              <w:marRight w:val="0"/>
              <w:marTop w:val="0"/>
              <w:marBottom w:val="0"/>
              <w:divBdr>
                <w:top w:val="none" w:sz="0" w:space="0" w:color="auto"/>
                <w:left w:val="none" w:sz="0" w:space="0" w:color="auto"/>
                <w:bottom w:val="none" w:sz="0" w:space="0" w:color="auto"/>
                <w:right w:val="none" w:sz="0" w:space="0" w:color="auto"/>
              </w:divBdr>
            </w:div>
          </w:divsChild>
        </w:div>
        <w:div w:id="1075317347">
          <w:marLeft w:val="0"/>
          <w:marRight w:val="0"/>
          <w:marTop w:val="0"/>
          <w:marBottom w:val="0"/>
          <w:divBdr>
            <w:top w:val="none" w:sz="0" w:space="0" w:color="auto"/>
            <w:left w:val="none" w:sz="0" w:space="0" w:color="auto"/>
            <w:bottom w:val="none" w:sz="0" w:space="0" w:color="auto"/>
            <w:right w:val="none" w:sz="0" w:space="0" w:color="auto"/>
          </w:divBdr>
          <w:divsChild>
            <w:div w:id="606428370">
              <w:marLeft w:val="0"/>
              <w:marRight w:val="0"/>
              <w:marTop w:val="0"/>
              <w:marBottom w:val="0"/>
              <w:divBdr>
                <w:top w:val="none" w:sz="0" w:space="0" w:color="auto"/>
                <w:left w:val="none" w:sz="0" w:space="0" w:color="auto"/>
                <w:bottom w:val="none" w:sz="0" w:space="0" w:color="auto"/>
                <w:right w:val="none" w:sz="0" w:space="0" w:color="auto"/>
              </w:divBdr>
            </w:div>
            <w:div w:id="1093673483">
              <w:marLeft w:val="0"/>
              <w:marRight w:val="0"/>
              <w:marTop w:val="0"/>
              <w:marBottom w:val="0"/>
              <w:divBdr>
                <w:top w:val="none" w:sz="0" w:space="0" w:color="auto"/>
                <w:left w:val="none" w:sz="0" w:space="0" w:color="auto"/>
                <w:bottom w:val="none" w:sz="0" w:space="0" w:color="auto"/>
                <w:right w:val="none" w:sz="0" w:space="0" w:color="auto"/>
              </w:divBdr>
              <w:divsChild>
                <w:div w:id="1400320088">
                  <w:marLeft w:val="0"/>
                  <w:marRight w:val="0"/>
                  <w:marTop w:val="0"/>
                  <w:marBottom w:val="0"/>
                  <w:divBdr>
                    <w:top w:val="none" w:sz="0" w:space="0" w:color="auto"/>
                    <w:left w:val="none" w:sz="0" w:space="0" w:color="auto"/>
                    <w:bottom w:val="none" w:sz="0" w:space="0" w:color="auto"/>
                    <w:right w:val="none" w:sz="0" w:space="0" w:color="auto"/>
                  </w:divBdr>
                  <w:divsChild>
                    <w:div w:id="208845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6708">
              <w:marLeft w:val="0"/>
              <w:marRight w:val="0"/>
              <w:marTop w:val="0"/>
              <w:marBottom w:val="0"/>
              <w:divBdr>
                <w:top w:val="none" w:sz="0" w:space="0" w:color="auto"/>
                <w:left w:val="none" w:sz="0" w:space="0" w:color="auto"/>
                <w:bottom w:val="none" w:sz="0" w:space="0" w:color="auto"/>
                <w:right w:val="none" w:sz="0" w:space="0" w:color="auto"/>
              </w:divBdr>
            </w:div>
          </w:divsChild>
        </w:div>
        <w:div w:id="1130245953">
          <w:marLeft w:val="0"/>
          <w:marRight w:val="0"/>
          <w:marTop w:val="0"/>
          <w:marBottom w:val="0"/>
          <w:divBdr>
            <w:top w:val="none" w:sz="0" w:space="0" w:color="auto"/>
            <w:left w:val="none" w:sz="0" w:space="0" w:color="auto"/>
            <w:bottom w:val="none" w:sz="0" w:space="0" w:color="auto"/>
            <w:right w:val="none" w:sz="0" w:space="0" w:color="auto"/>
          </w:divBdr>
          <w:divsChild>
            <w:div w:id="838807961">
              <w:marLeft w:val="0"/>
              <w:marRight w:val="0"/>
              <w:marTop w:val="0"/>
              <w:marBottom w:val="0"/>
              <w:divBdr>
                <w:top w:val="none" w:sz="0" w:space="0" w:color="auto"/>
                <w:left w:val="none" w:sz="0" w:space="0" w:color="auto"/>
                <w:bottom w:val="none" w:sz="0" w:space="0" w:color="auto"/>
                <w:right w:val="none" w:sz="0" w:space="0" w:color="auto"/>
              </w:divBdr>
            </w:div>
            <w:div w:id="462160388">
              <w:marLeft w:val="0"/>
              <w:marRight w:val="0"/>
              <w:marTop w:val="0"/>
              <w:marBottom w:val="0"/>
              <w:divBdr>
                <w:top w:val="none" w:sz="0" w:space="0" w:color="auto"/>
                <w:left w:val="none" w:sz="0" w:space="0" w:color="auto"/>
                <w:bottom w:val="none" w:sz="0" w:space="0" w:color="auto"/>
                <w:right w:val="none" w:sz="0" w:space="0" w:color="auto"/>
              </w:divBdr>
              <w:divsChild>
                <w:div w:id="1182090869">
                  <w:marLeft w:val="0"/>
                  <w:marRight w:val="0"/>
                  <w:marTop w:val="0"/>
                  <w:marBottom w:val="0"/>
                  <w:divBdr>
                    <w:top w:val="none" w:sz="0" w:space="0" w:color="auto"/>
                    <w:left w:val="none" w:sz="0" w:space="0" w:color="auto"/>
                    <w:bottom w:val="none" w:sz="0" w:space="0" w:color="auto"/>
                    <w:right w:val="none" w:sz="0" w:space="0" w:color="auto"/>
                  </w:divBdr>
                  <w:divsChild>
                    <w:div w:id="160814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4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51E"/>
    <w:rsid w:val="00BC65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25F1B0C7334DC69C216AC4B8074614">
    <w:name w:val="A525F1B0C7334DC69C216AC4B8074614"/>
    <w:rsid w:val="00BC651E"/>
  </w:style>
  <w:style w:type="paragraph" w:customStyle="1" w:styleId="2DE9339304A744AE910627AEA62403F7">
    <w:name w:val="2DE9339304A744AE910627AEA62403F7"/>
    <w:rsid w:val="00BC651E"/>
  </w:style>
  <w:style w:type="paragraph" w:customStyle="1" w:styleId="FFB3FE1A4815477A869356A70F082A2E">
    <w:name w:val="FFB3FE1A4815477A869356A70F082A2E"/>
    <w:rsid w:val="00BC65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2368A-CAC2-4127-B3DE-241208365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61</Pages>
  <Words>5921</Words>
  <Characters>33754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Hadzhikolev</dc:creator>
  <cp:keywords/>
  <dc:description/>
  <cp:lastModifiedBy>Angel</cp:lastModifiedBy>
  <cp:revision>11</cp:revision>
  <dcterms:created xsi:type="dcterms:W3CDTF">2024-09-17T19:32:00Z</dcterms:created>
  <dcterms:modified xsi:type="dcterms:W3CDTF">2024-09-22T13:46:00Z</dcterms:modified>
</cp:coreProperties>
</file>