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10200" cy="6381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1"/>
        <w:spacing w:line="355" w:lineRule="auto" w:before="74"/>
      </w:pPr>
      <w:r>
        <w:rPr/>
        <w:t>TIJUANA</w:t>
      </w:r>
      <w:r>
        <w:rPr>
          <w:spacing w:val="-17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80"/>
        </w:rPr>
        <w:t> </w:t>
      </w:r>
      <w:r>
        <w:rPr/>
        <w:t>ACADEMIC</w:t>
      </w:r>
    </w:p>
    <w:p>
      <w:pPr>
        <w:spacing w:line="244" w:lineRule="auto" w:before="126"/>
        <w:ind w:left="1606" w:right="2079" w:firstLine="0"/>
        <w:jc w:val="center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DEPARTMENT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pacing w:val="-2"/>
          <w:sz w:val="30"/>
        </w:rPr>
        <w:t>OF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pacing w:val="-2"/>
          <w:sz w:val="30"/>
        </w:rPr>
        <w:t>SYSTEMS</w:t>
      </w:r>
      <w:r>
        <w:rPr>
          <w:rFonts w:ascii="Arial"/>
          <w:b/>
          <w:spacing w:val="-18"/>
          <w:sz w:val="30"/>
        </w:rPr>
        <w:t> </w:t>
      </w:r>
      <w:r>
        <w:rPr>
          <w:rFonts w:ascii="Arial"/>
          <w:b/>
          <w:spacing w:val="-1"/>
          <w:sz w:val="30"/>
        </w:rPr>
        <w:t>AND</w:t>
      </w:r>
      <w:r>
        <w:rPr>
          <w:rFonts w:ascii="Arial"/>
          <w:b/>
          <w:spacing w:val="-8"/>
          <w:sz w:val="30"/>
        </w:rPr>
        <w:t> </w:t>
      </w:r>
      <w:r>
        <w:rPr>
          <w:rFonts w:ascii="Arial"/>
          <w:b/>
          <w:spacing w:val="-1"/>
          <w:sz w:val="30"/>
        </w:rPr>
        <w:t>COMPUTATION</w:t>
      </w:r>
      <w:r>
        <w:rPr>
          <w:rFonts w:ascii="Arial"/>
          <w:b/>
          <w:spacing w:val="-80"/>
          <w:sz w:val="30"/>
        </w:rPr>
        <w:t> </w:t>
      </w:r>
      <w:r>
        <w:rPr>
          <w:rFonts w:ascii="Arial"/>
          <w:b/>
          <w:sz w:val="30"/>
        </w:rPr>
        <w:t>COMPUTER</w:t>
      </w:r>
    </w:p>
    <w:p>
      <w:pPr>
        <w:pStyle w:val="Heading1"/>
        <w:spacing w:line="630" w:lineRule="atLeast" w:before="40"/>
        <w:ind w:left="3310" w:right="3829"/>
      </w:pPr>
      <w:r>
        <w:rPr/>
        <w:t>SYSTEMS ENGINEERING</w:t>
      </w:r>
      <w:r>
        <w:rPr>
          <w:spacing w:val="-81"/>
        </w:rPr>
        <w:t> </w:t>
      </w:r>
      <w:r>
        <w:rPr/>
        <w:t>SEMESTER</w:t>
      </w:r>
    </w:p>
    <w:p>
      <w:pPr>
        <w:spacing w:before="15"/>
        <w:ind w:left="1604" w:right="2079" w:firstLine="0"/>
        <w:jc w:val="center"/>
        <w:rPr>
          <w:rFonts w:ascii="Arial MT"/>
          <w:sz w:val="30"/>
        </w:rPr>
      </w:pPr>
      <w:r>
        <w:rPr>
          <w:rFonts w:ascii="Arial MT"/>
          <w:spacing w:val="-1"/>
          <w:sz w:val="30"/>
        </w:rPr>
        <w:t>FEBRUARY-</w:t>
      </w:r>
      <w:r>
        <w:rPr>
          <w:rFonts w:ascii="Arial MT"/>
          <w:spacing w:val="-16"/>
          <w:sz w:val="30"/>
        </w:rPr>
        <w:t> </w:t>
      </w:r>
      <w:r>
        <w:rPr>
          <w:rFonts w:ascii="Arial MT"/>
          <w:sz w:val="30"/>
        </w:rPr>
        <w:t>JULY</w:t>
      </w:r>
      <w:r>
        <w:rPr>
          <w:rFonts w:ascii="Arial MT"/>
          <w:spacing w:val="-20"/>
          <w:sz w:val="30"/>
        </w:rPr>
        <w:t> </w:t>
      </w:r>
      <w:r>
        <w:rPr>
          <w:rFonts w:ascii="Arial MT"/>
          <w:sz w:val="30"/>
        </w:rPr>
        <w:t>2022</w:t>
      </w:r>
    </w:p>
    <w:p>
      <w:pPr>
        <w:pStyle w:val="Heading1"/>
        <w:ind w:left="1564"/>
      </w:pPr>
      <w:r>
        <w:rPr/>
        <w:t>SUBJECT</w:t>
      </w:r>
    </w:p>
    <w:p>
      <w:pPr>
        <w:spacing w:before="285"/>
        <w:ind w:left="1589" w:right="2079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BDD-1703SC9C Data Mining</w:t>
      </w:r>
    </w:p>
    <w:p>
      <w:pPr>
        <w:pStyle w:val="Heading1"/>
        <w:spacing w:before="285"/>
        <w:ind w:left="1547"/>
      </w:pPr>
      <w:r>
        <w:rPr/>
        <w:t>Activity</w:t>
      </w:r>
    </w:p>
    <w:p>
      <w:pPr>
        <w:spacing w:before="9"/>
        <w:ind w:left="1594" w:right="2079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Evaluation</w:t>
      </w:r>
    </w:p>
    <w:p>
      <w:pPr>
        <w:pStyle w:val="Heading1"/>
      </w:pPr>
      <w:r>
        <w:rPr/>
        <w:t>Teacher</w:t>
      </w:r>
    </w:p>
    <w:p>
      <w:pPr>
        <w:spacing w:before="285"/>
        <w:ind w:left="1606" w:right="2052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MC JOSE CHRISTIAN ROMERO HERNANDEZ</w:t>
      </w:r>
    </w:p>
    <w:p>
      <w:pPr>
        <w:pStyle w:val="Heading1"/>
        <w:spacing w:before="279"/>
        <w:ind w:left="1606" w:right="2052"/>
      </w:pPr>
      <w:r>
        <w:rPr/>
        <w:t>Student</w:t>
      </w:r>
    </w:p>
    <w:p>
      <w:pPr>
        <w:pStyle w:val="BodyText"/>
        <w:spacing w:before="6"/>
        <w:ind w:left="0"/>
        <w:rPr>
          <w:rFonts w:ascii="Arial"/>
          <w:b/>
          <w:sz w:val="29"/>
        </w:rPr>
      </w:pPr>
    </w:p>
    <w:p>
      <w:pPr>
        <w:spacing w:line="254" w:lineRule="auto" w:before="0"/>
        <w:ind w:left="1606" w:right="2078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17212327</w:t>
      </w:r>
      <w:r>
        <w:rPr>
          <w:rFonts w:ascii="Arial MT"/>
          <w:spacing w:val="-4"/>
          <w:sz w:val="30"/>
        </w:rPr>
        <w:t> </w:t>
      </w:r>
      <w:r>
        <w:rPr>
          <w:rFonts w:ascii="Arial MT"/>
          <w:sz w:val="30"/>
        </w:rPr>
        <w:t>-Aldarete</w:t>
      </w:r>
      <w:r>
        <w:rPr>
          <w:rFonts w:ascii="Arial MT"/>
          <w:spacing w:val="-4"/>
          <w:sz w:val="30"/>
        </w:rPr>
        <w:t> </w:t>
      </w:r>
      <w:r>
        <w:rPr>
          <w:rFonts w:ascii="Arial MT"/>
          <w:sz w:val="30"/>
        </w:rPr>
        <w:t>Delgado</w:t>
      </w:r>
      <w:r>
        <w:rPr>
          <w:rFonts w:ascii="Arial MT"/>
          <w:spacing w:val="-21"/>
          <w:sz w:val="30"/>
        </w:rPr>
        <w:t> </w:t>
      </w:r>
      <w:r>
        <w:rPr>
          <w:rFonts w:ascii="Arial MT"/>
          <w:sz w:val="30"/>
        </w:rPr>
        <w:t>Angel</w:t>
      </w:r>
      <w:r>
        <w:rPr>
          <w:rFonts w:ascii="Arial MT"/>
          <w:spacing w:val="-4"/>
          <w:sz w:val="30"/>
        </w:rPr>
        <w:t> </w:t>
      </w:r>
      <w:r>
        <w:rPr>
          <w:rFonts w:ascii="Arial MT"/>
          <w:sz w:val="30"/>
        </w:rPr>
        <w:t>Esteban</w:t>
      </w:r>
      <w:r>
        <w:rPr>
          <w:rFonts w:ascii="Arial MT"/>
          <w:spacing w:val="-80"/>
          <w:sz w:val="30"/>
        </w:rPr>
        <w:t> </w:t>
      </w:r>
      <w:r>
        <w:rPr>
          <w:rFonts w:ascii="Arial MT"/>
          <w:sz w:val="30"/>
        </w:rPr>
        <w:t>17210659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- Villegas</w:t>
      </w:r>
      <w:r>
        <w:rPr>
          <w:rFonts w:ascii="Arial MT"/>
          <w:spacing w:val="-1"/>
          <w:sz w:val="30"/>
        </w:rPr>
        <w:t> </w:t>
      </w:r>
      <w:r>
        <w:rPr>
          <w:rFonts w:ascii="Arial MT"/>
          <w:sz w:val="30"/>
        </w:rPr>
        <w:t>Carmona Damaris</w:t>
      </w:r>
    </w:p>
    <w:p>
      <w:pPr>
        <w:spacing w:before="271"/>
        <w:ind w:left="1538" w:right="2079" w:firstLine="0"/>
        <w:jc w:val="center"/>
        <w:rPr>
          <w:rFonts w:ascii="Arial MT"/>
          <w:sz w:val="30"/>
        </w:rPr>
      </w:pPr>
      <w:r>
        <w:rPr>
          <w:rFonts w:ascii="Arial MT"/>
          <w:sz w:val="30"/>
        </w:rPr>
        <w:t>Tijuana,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BC</w:t>
      </w:r>
      <w:r>
        <w:rPr>
          <w:rFonts w:ascii="Arial MT"/>
          <w:spacing w:val="-19"/>
          <w:sz w:val="30"/>
        </w:rPr>
        <w:t> </w:t>
      </w:r>
      <w:r>
        <w:rPr>
          <w:rFonts w:ascii="Arial MT"/>
          <w:sz w:val="30"/>
        </w:rPr>
        <w:t>April</w:t>
      </w:r>
      <w:r>
        <w:rPr>
          <w:rFonts w:ascii="Arial MT"/>
          <w:spacing w:val="-2"/>
          <w:sz w:val="30"/>
        </w:rPr>
        <w:t> </w:t>
      </w:r>
      <w:r>
        <w:rPr>
          <w:rFonts w:ascii="Arial MT"/>
          <w:sz w:val="30"/>
        </w:rPr>
        <w:t>04,</w:t>
      </w:r>
      <w:r>
        <w:rPr>
          <w:rFonts w:ascii="Arial MT"/>
          <w:spacing w:val="-3"/>
          <w:sz w:val="30"/>
        </w:rPr>
        <w:t> </w:t>
      </w:r>
      <w:r>
        <w:rPr>
          <w:rFonts w:ascii="Arial MT"/>
          <w:sz w:val="30"/>
        </w:rPr>
        <w:t>2022</w:t>
      </w:r>
    </w:p>
    <w:p>
      <w:pPr>
        <w:spacing w:before="7"/>
        <w:ind w:left="1573" w:right="207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Instrucciones</w:t>
      </w:r>
    </w:p>
    <w:p>
      <w:pPr>
        <w:spacing w:before="174"/>
        <w:ind w:left="145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Desarrolle</w:t>
      </w:r>
      <w:r>
        <w:rPr>
          <w:rFonts w:ascii="Arial" w:hAnsi="Arial"/>
          <w:b/>
          <w:color w:val="212121"/>
          <w:spacing w:val="-10"/>
          <w:sz w:val="24"/>
        </w:rPr>
        <w:t> </w:t>
      </w:r>
      <w:r>
        <w:rPr>
          <w:rFonts w:ascii="Arial" w:hAnsi="Arial"/>
          <w:b/>
          <w:color w:val="212121"/>
          <w:sz w:val="24"/>
        </w:rPr>
        <w:t>el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siguiente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problema</w:t>
      </w:r>
      <w:r>
        <w:rPr>
          <w:rFonts w:ascii="Arial" w:hAnsi="Arial"/>
          <w:b/>
          <w:color w:val="212121"/>
          <w:spacing w:val="-10"/>
          <w:sz w:val="24"/>
        </w:rPr>
        <w:t> </w:t>
      </w:r>
      <w:r>
        <w:rPr>
          <w:rFonts w:ascii="Arial" w:hAnsi="Arial"/>
          <w:b/>
          <w:color w:val="212121"/>
          <w:sz w:val="24"/>
        </w:rPr>
        <w:t>con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R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y</w:t>
      </w:r>
      <w:r>
        <w:rPr>
          <w:rFonts w:ascii="Arial" w:hAnsi="Arial"/>
          <w:b/>
          <w:color w:val="212121"/>
          <w:spacing w:val="-10"/>
          <w:sz w:val="24"/>
        </w:rPr>
        <w:t> </w:t>
      </w:r>
      <w:r>
        <w:rPr>
          <w:rFonts w:ascii="Arial" w:hAnsi="Arial"/>
          <w:b/>
          <w:color w:val="212121"/>
          <w:sz w:val="24"/>
        </w:rPr>
        <w:t>RStudio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para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la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extracción</w:t>
      </w:r>
      <w:r>
        <w:rPr>
          <w:rFonts w:ascii="Arial" w:hAnsi="Arial"/>
          <w:b/>
          <w:color w:val="212121"/>
          <w:spacing w:val="-10"/>
          <w:sz w:val="24"/>
        </w:rPr>
        <w:t> </w:t>
      </w:r>
      <w:r>
        <w:rPr>
          <w:rFonts w:ascii="Arial" w:hAnsi="Arial"/>
          <w:b/>
          <w:color w:val="212121"/>
          <w:sz w:val="24"/>
        </w:rPr>
        <w:t>de</w:t>
      </w:r>
      <w:r>
        <w:rPr>
          <w:rFonts w:ascii="Arial" w:hAnsi="Arial"/>
          <w:b/>
          <w:color w:val="212121"/>
          <w:spacing w:val="-9"/>
          <w:sz w:val="24"/>
        </w:rPr>
        <w:t> </w:t>
      </w:r>
      <w:r>
        <w:rPr>
          <w:rFonts w:ascii="Arial" w:hAnsi="Arial"/>
          <w:b/>
          <w:color w:val="212121"/>
          <w:sz w:val="24"/>
        </w:rPr>
        <w:t>conocimiento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top="1160" w:bottom="280" w:left="1020" w:right="460"/>
        </w:sectPr>
      </w:pPr>
    </w:p>
    <w:p>
      <w:pPr>
        <w:pStyle w:val="Heading2"/>
        <w:spacing w:before="83"/>
      </w:pPr>
      <w:r>
        <w:rPr>
          <w:color w:val="212121"/>
        </w:rPr>
        <w:t>que</w:t>
      </w:r>
      <w:r>
        <w:rPr>
          <w:color w:val="212121"/>
          <w:spacing w:val="-1"/>
        </w:rPr>
        <w:t> </w:t>
      </w:r>
      <w:r>
        <w:rPr>
          <w:color w:val="212121"/>
        </w:rPr>
        <w:t>el problema requiere.</w:t>
      </w:r>
    </w:p>
    <w:p>
      <w:pPr>
        <w:pStyle w:val="BodyText"/>
        <w:ind w:left="0"/>
        <w:rPr>
          <w:rFonts w:ascii="Arial"/>
          <w:b/>
          <w:sz w:val="26"/>
        </w:rPr>
      </w:pPr>
    </w:p>
    <w:p>
      <w:pPr>
        <w:pStyle w:val="BodyText"/>
        <w:spacing w:line="259" w:lineRule="auto" w:before="217"/>
        <w:ind w:right="1034" w:hanging="1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directors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movie</w:t>
      </w:r>
      <w:r>
        <w:rPr>
          <w:spacing w:val="-10"/>
          <w:w w:val="105"/>
        </w:rPr>
        <w:t> </w:t>
      </w:r>
      <w:r>
        <w:rPr>
          <w:w w:val="105"/>
        </w:rPr>
        <w:t>review</w:t>
      </w:r>
      <w:r>
        <w:rPr>
          <w:spacing w:val="-11"/>
          <w:w w:val="105"/>
        </w:rPr>
        <w:t> </w:t>
      </w:r>
      <w:r>
        <w:rPr>
          <w:w w:val="105"/>
        </w:rPr>
        <w:t>website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happy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installment</w:t>
      </w:r>
      <w:r>
        <w:rPr>
          <w:spacing w:val="-6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you.</w:t>
      </w:r>
    </w:p>
    <w:p>
      <w:pPr>
        <w:pStyle w:val="BodyText"/>
        <w:spacing w:line="259" w:lineRule="auto"/>
        <w:ind w:right="1384" w:hanging="1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1273809</wp:posOffset>
            </wp:positionH>
            <wp:positionV relativeFrom="paragraph">
              <wp:posOffset>401863</wp:posOffset>
            </wp:positionV>
            <wp:extent cx="5308110" cy="356101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8110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previous</w:t>
      </w:r>
      <w:r>
        <w:rPr>
          <w:spacing w:val="-14"/>
          <w:w w:val="105"/>
        </w:rPr>
        <w:t> </w:t>
      </w:r>
      <w:r>
        <w:rPr>
          <w:w w:val="105"/>
        </w:rPr>
        <w:t>consultant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chart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them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illustrated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image</w:t>
      </w:r>
      <w:r>
        <w:rPr>
          <w:spacing w:val="-64"/>
          <w:w w:val="105"/>
        </w:rPr>
        <w:t> </w:t>
      </w:r>
      <w:r>
        <w:rPr>
          <w:w w:val="110"/>
        </w:rPr>
        <w:t>below.</w:t>
      </w:r>
    </w:p>
    <w:p>
      <w:pPr>
        <w:pStyle w:val="BodyText"/>
        <w:spacing w:line="252" w:lineRule="auto" w:before="22"/>
        <w:ind w:left="115" w:right="1019"/>
        <w:jc w:val="both"/>
      </w:pPr>
      <w:r>
        <w:rPr>
          <w:color w:val="202024"/>
        </w:rPr>
        <w:t>However, the R code used to create the plot has been lost and cannot be recovered. Your</w:t>
      </w:r>
      <w:r>
        <w:rPr>
          <w:color w:val="202024"/>
          <w:spacing w:val="1"/>
        </w:rPr>
        <w:t> </w:t>
      </w:r>
      <w:r>
        <w:rPr>
          <w:color w:val="202024"/>
          <w:w w:val="105"/>
        </w:rPr>
        <w:t>task</w:t>
      </w:r>
      <w:r>
        <w:rPr>
          <w:color w:val="202024"/>
          <w:spacing w:val="-13"/>
          <w:w w:val="105"/>
        </w:rPr>
        <w:t> </w:t>
      </w:r>
      <w:r>
        <w:rPr>
          <w:color w:val="202024"/>
          <w:w w:val="105"/>
        </w:rPr>
        <w:t>is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to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create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the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code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that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will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recreate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the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same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graph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making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it</w:t>
      </w:r>
      <w:r>
        <w:rPr>
          <w:color w:val="202024"/>
          <w:spacing w:val="-13"/>
          <w:w w:val="105"/>
        </w:rPr>
        <w:t> </w:t>
      </w:r>
      <w:r>
        <w:rPr>
          <w:color w:val="202024"/>
          <w:w w:val="105"/>
        </w:rPr>
        <w:t>look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as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close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to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the</w:t>
      </w:r>
      <w:r>
        <w:rPr>
          <w:color w:val="202024"/>
          <w:spacing w:val="-64"/>
          <w:w w:val="105"/>
        </w:rPr>
        <w:t> </w:t>
      </w:r>
      <w:r>
        <w:rPr>
          <w:color w:val="202024"/>
          <w:w w:val="110"/>
        </w:rPr>
        <w:t>original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as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possible.</w:t>
      </w:r>
    </w:p>
    <w:p>
      <w:pPr>
        <w:spacing w:before="3"/>
        <w:ind w:left="4645" w:right="0" w:firstLine="0"/>
        <w:jc w:val="left"/>
        <w:rPr>
          <w:sz w:val="28"/>
        </w:rPr>
      </w:pPr>
      <w:r>
        <w:rPr>
          <w:color w:val="202024"/>
          <w:w w:val="115"/>
          <w:sz w:val="28"/>
          <w:shd w:fill="F7F9FA" w:color="auto" w:val="clear"/>
        </w:rPr>
        <w:t>growth</w:t>
      </w:r>
    </w:p>
    <w:p>
      <w:pPr>
        <w:pStyle w:val="BodyText"/>
        <w:spacing w:line="252" w:lineRule="auto" w:before="11"/>
        <w:ind w:right="668"/>
      </w:pPr>
      <w:r>
        <w:rPr>
          <w:rFonts w:ascii="Arial" w:hAnsi="Arial"/>
          <w:b/>
          <w:color w:val="212121"/>
          <w:w w:val="105"/>
          <w:sz w:val="22"/>
        </w:rPr>
        <w:t>1.- </w:t>
      </w:r>
      <w:r>
        <w:rPr>
          <w:color w:val="202024"/>
          <w:w w:val="105"/>
        </w:rPr>
        <w:t>We will start by installing the “ggplot2” library, which helps us with the plots. Once</w:t>
      </w:r>
      <w:r>
        <w:rPr>
          <w:color w:val="202024"/>
          <w:spacing w:val="1"/>
          <w:w w:val="105"/>
        </w:rPr>
        <w:t> </w:t>
      </w:r>
      <w:r>
        <w:rPr>
          <w:color w:val="202024"/>
          <w:w w:val="105"/>
        </w:rPr>
        <w:t>installed,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we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import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the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required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information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through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a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Dataset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(which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was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provided</w:t>
      </w:r>
      <w:r>
        <w:rPr>
          <w:color w:val="202024"/>
          <w:spacing w:val="-7"/>
          <w:w w:val="105"/>
        </w:rPr>
        <w:t> </w:t>
      </w:r>
      <w:r>
        <w:rPr>
          <w:color w:val="202024"/>
          <w:w w:val="105"/>
        </w:rPr>
        <w:t>by</w:t>
      </w:r>
      <w:r>
        <w:rPr>
          <w:color w:val="202024"/>
          <w:spacing w:val="-8"/>
          <w:w w:val="105"/>
        </w:rPr>
        <w:t> </w:t>
      </w:r>
      <w:r>
        <w:rPr>
          <w:color w:val="202024"/>
          <w:w w:val="105"/>
        </w:rPr>
        <w:t>the</w:t>
      </w:r>
      <w:r>
        <w:rPr>
          <w:color w:val="202024"/>
          <w:spacing w:val="-64"/>
          <w:w w:val="105"/>
        </w:rPr>
        <w:t> </w:t>
      </w:r>
      <w:r>
        <w:rPr>
          <w:color w:val="202024"/>
          <w:w w:val="105"/>
        </w:rPr>
        <w:t>teacher</w:t>
      </w:r>
      <w:r>
        <w:rPr>
          <w:color w:val="202024"/>
          <w:spacing w:val="-13"/>
          <w:w w:val="105"/>
        </w:rPr>
        <w:t> </w:t>
      </w:r>
      <w:r>
        <w:rPr>
          <w:color w:val="202024"/>
          <w:w w:val="105"/>
        </w:rPr>
        <w:t>from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his</w:t>
      </w:r>
      <w:r>
        <w:rPr>
          <w:color w:val="202024"/>
          <w:spacing w:val="-12"/>
          <w:w w:val="105"/>
        </w:rPr>
        <w:t> </w:t>
      </w:r>
      <w:r>
        <w:rPr>
          <w:color w:val="202024"/>
          <w:w w:val="105"/>
        </w:rPr>
        <w:t>repository).</w:t>
      </w:r>
    </w:p>
    <w:p>
      <w:pPr>
        <w:spacing w:after="0" w:line="252" w:lineRule="auto"/>
        <w:sectPr>
          <w:pgSz w:w="12240" w:h="15840"/>
          <w:pgMar w:top="1060" w:bottom="280" w:left="1020" w:right="460"/>
        </w:sectPr>
      </w:pPr>
    </w:p>
    <w:p>
      <w:pPr>
        <w:pStyle w:val="BodyText"/>
        <w:ind w:left="896"/>
        <w:rPr>
          <w:sz w:val="20"/>
        </w:rPr>
      </w:pPr>
      <w:r>
        <w:rPr>
          <w:sz w:val="20"/>
        </w:rPr>
        <w:drawing>
          <wp:inline distT="0" distB="0" distL="0" distR="0">
            <wp:extent cx="4987952" cy="10641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952" cy="106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sz w:val="7"/>
        </w:rPr>
      </w:pPr>
    </w:p>
    <w:p>
      <w:pPr>
        <w:pStyle w:val="BodyText"/>
        <w:ind w:left="896"/>
        <w:rPr>
          <w:sz w:val="20"/>
        </w:rPr>
      </w:pPr>
      <w:r>
        <w:rPr>
          <w:sz w:val="20"/>
        </w:rPr>
        <w:drawing>
          <wp:inline distT="0" distB="0" distL="0" distR="0">
            <wp:extent cx="4537154" cy="325574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154" cy="32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7" w:lineRule="auto" w:before="84"/>
        <w:ind w:right="668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1178559</wp:posOffset>
            </wp:positionH>
            <wp:positionV relativeFrom="paragraph">
              <wp:posOffset>476506</wp:posOffset>
            </wp:positionV>
            <wp:extent cx="6213776" cy="83610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3776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12121"/>
          <w:w w:val="105"/>
          <w:sz w:val="28"/>
        </w:rPr>
        <w:t>2.-</w:t>
      </w:r>
      <w:r>
        <w:rPr>
          <w:rFonts w:ascii="Arial" w:hAnsi="Arial"/>
          <w:b/>
          <w:color w:val="212121"/>
          <w:spacing w:val="-2"/>
          <w:w w:val="105"/>
          <w:sz w:val="28"/>
        </w:rPr>
        <w:t> </w:t>
      </w:r>
      <w:r>
        <w:rPr>
          <w:color w:val="202024"/>
          <w:w w:val="105"/>
        </w:rPr>
        <w:t>Next,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through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two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Datafream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we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are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going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to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ﬁlter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information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through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its</w:t>
      </w:r>
      <w:r>
        <w:rPr>
          <w:color w:val="202024"/>
          <w:spacing w:val="-2"/>
          <w:w w:val="105"/>
        </w:rPr>
        <w:t> </w:t>
      </w:r>
      <w:r>
        <w:rPr>
          <w:color w:val="202024"/>
          <w:w w:val="105"/>
        </w:rPr>
        <w:t>genre</w:t>
      </w:r>
      <w:r>
        <w:rPr>
          <w:color w:val="202024"/>
          <w:spacing w:val="-1"/>
          <w:w w:val="105"/>
        </w:rPr>
        <w:t> </w:t>
      </w:r>
      <w:r>
        <w:rPr>
          <w:color w:val="202024"/>
          <w:w w:val="105"/>
        </w:rPr>
        <w:t>and</w:t>
      </w:r>
      <w:r>
        <w:rPr>
          <w:color w:val="202024"/>
          <w:spacing w:val="-64"/>
          <w:w w:val="105"/>
        </w:rPr>
        <w:t> </w:t>
      </w:r>
      <w:r>
        <w:rPr>
          <w:color w:val="202024"/>
          <w:w w:val="110"/>
        </w:rPr>
        <w:t>study</w:t>
      </w:r>
      <w:r>
        <w:rPr>
          <w:color w:val="202024"/>
          <w:spacing w:val="-16"/>
          <w:w w:val="110"/>
        </w:rPr>
        <w:t> </w:t>
      </w:r>
      <w:r>
        <w:rPr>
          <w:color w:val="202024"/>
          <w:w w:val="110"/>
        </w:rPr>
        <w:t>of</w:t>
      </w:r>
      <w:r>
        <w:rPr>
          <w:color w:val="202024"/>
          <w:spacing w:val="-15"/>
          <w:w w:val="110"/>
        </w:rPr>
        <w:t> </w:t>
      </w:r>
      <w:r>
        <w:rPr>
          <w:color w:val="202024"/>
          <w:w w:val="110"/>
        </w:rPr>
        <w:t>the</w:t>
      </w:r>
      <w:r>
        <w:rPr>
          <w:color w:val="202024"/>
          <w:spacing w:val="-16"/>
          <w:w w:val="110"/>
        </w:rPr>
        <w:t> </w:t>
      </w:r>
      <w:r>
        <w:rPr>
          <w:color w:val="202024"/>
          <w:w w:val="110"/>
        </w:rPr>
        <w:t>ﬁlm.</w:t>
      </w:r>
    </w:p>
    <w:p>
      <w:pPr>
        <w:spacing w:after="0" w:line="247" w:lineRule="auto"/>
        <w:sectPr>
          <w:pgSz w:w="12240" w:h="15840"/>
          <w:pgMar w:top="1220" w:bottom="280" w:left="1020" w:right="460"/>
        </w:sectPr>
      </w:pPr>
    </w:p>
    <w:p>
      <w:pPr>
        <w:pStyle w:val="BodyText"/>
        <w:ind w:left="896"/>
        <w:rPr>
          <w:sz w:val="20"/>
        </w:rPr>
      </w:pPr>
      <w:r>
        <w:rPr>
          <w:sz w:val="20"/>
        </w:rPr>
        <w:drawing>
          <wp:inline distT="0" distB="0" distL="0" distR="0">
            <wp:extent cx="3368948" cy="268566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948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sz w:val="9"/>
        </w:rPr>
      </w:pPr>
    </w:p>
    <w:p>
      <w:pPr>
        <w:pStyle w:val="BodyText"/>
        <w:ind w:left="896"/>
        <w:rPr>
          <w:sz w:val="20"/>
        </w:rPr>
      </w:pPr>
      <w:r>
        <w:rPr>
          <w:sz w:val="20"/>
        </w:rPr>
        <w:drawing>
          <wp:inline distT="0" distB="0" distL="0" distR="0">
            <wp:extent cx="3401425" cy="2812351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425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2" w:lineRule="auto" w:before="80"/>
        <w:ind w:right="1034" w:hanging="15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1216659</wp:posOffset>
            </wp:positionH>
            <wp:positionV relativeFrom="paragraph">
              <wp:posOffset>447301</wp:posOffset>
            </wp:positionV>
            <wp:extent cx="4191588" cy="89344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88" cy="893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12121"/>
          <w:w w:val="105"/>
          <w:sz w:val="22"/>
        </w:rPr>
        <w:t>3.-</w:t>
      </w:r>
      <w:r>
        <w:rPr>
          <w:color w:val="202024"/>
          <w:w w:val="105"/>
        </w:rPr>
        <w:t>Oncetheﬁltersaredone,withthehelpofanotherDatafreamwearegoingtoﬁlterthe</w:t>
      </w:r>
      <w:r>
        <w:rPr>
          <w:color w:val="202024"/>
          <w:spacing w:val="1"/>
          <w:w w:val="105"/>
        </w:rPr>
        <w:t> </w:t>
      </w:r>
      <w:r>
        <w:rPr>
          <w:color w:val="202024"/>
          <w:w w:val="110"/>
        </w:rPr>
        <w:t>information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in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an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orderly</w:t>
      </w:r>
      <w:r>
        <w:rPr>
          <w:color w:val="202024"/>
          <w:spacing w:val="-16"/>
          <w:w w:val="110"/>
        </w:rPr>
        <w:t> </w:t>
      </w:r>
      <w:r>
        <w:rPr>
          <w:color w:val="202024"/>
          <w:w w:val="110"/>
        </w:rPr>
        <w:t>manner</w:t>
      </w:r>
    </w:p>
    <w:p>
      <w:pPr>
        <w:spacing w:after="0" w:line="252" w:lineRule="auto"/>
        <w:sectPr>
          <w:pgSz w:w="12240" w:h="15840"/>
          <w:pgMar w:top="1160" w:bottom="280" w:left="1020" w:right="460"/>
        </w:sectPr>
      </w:pPr>
    </w:p>
    <w:p>
      <w:pPr>
        <w:pStyle w:val="BodyText"/>
        <w:ind w:left="836"/>
        <w:rPr>
          <w:sz w:val="20"/>
        </w:rPr>
      </w:pPr>
      <w:r>
        <w:rPr>
          <w:sz w:val="20"/>
        </w:rPr>
        <w:drawing>
          <wp:inline distT="0" distB="0" distL="0" distR="0">
            <wp:extent cx="6066483" cy="319087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483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49" w:lineRule="auto" w:before="59"/>
        <w:ind w:right="657" w:hanging="15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1197609</wp:posOffset>
            </wp:positionH>
            <wp:positionV relativeFrom="paragraph">
              <wp:posOffset>651042</wp:posOffset>
            </wp:positionV>
            <wp:extent cx="5735398" cy="61722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398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12121"/>
          <w:w w:val="110"/>
          <w:sz w:val="28"/>
        </w:rPr>
        <w:t>4.- </w:t>
      </w:r>
      <w:r>
        <w:rPr>
          <w:color w:val="202024"/>
          <w:w w:val="110"/>
        </w:rPr>
        <w:t>In order to represent the data obtained we are going to create the graph and if</w:t>
      </w:r>
      <w:r>
        <w:rPr>
          <w:color w:val="202024"/>
          <w:spacing w:val="1"/>
          <w:w w:val="110"/>
        </w:rPr>
        <w:t> </w:t>
      </w:r>
      <w:r>
        <w:rPr>
          <w:color w:val="202024"/>
          <w:w w:val="110"/>
        </w:rPr>
        <w:t>everything goes well we will obtain a graph that is as similar as possible to what was</w:t>
      </w:r>
      <w:r>
        <w:rPr>
          <w:color w:val="202024"/>
          <w:spacing w:val="1"/>
          <w:w w:val="110"/>
        </w:rPr>
        <w:t> </w:t>
      </w:r>
      <w:r>
        <w:rPr>
          <w:color w:val="202024"/>
          <w:w w:val="110"/>
        </w:rPr>
        <w:t>requested</w:t>
      </w:r>
      <w:r>
        <w:rPr>
          <w:color w:val="202024"/>
          <w:spacing w:val="-17"/>
          <w:w w:val="110"/>
        </w:rPr>
        <w:t> </w:t>
      </w:r>
      <w:r>
        <w:rPr>
          <w:color w:val="202024"/>
          <w:w w:val="110"/>
        </w:rPr>
        <w:t>in</w:t>
      </w:r>
      <w:r>
        <w:rPr>
          <w:color w:val="202024"/>
          <w:spacing w:val="-16"/>
          <w:w w:val="110"/>
        </w:rPr>
        <w:t> </w:t>
      </w:r>
      <w:r>
        <w:rPr>
          <w:color w:val="202024"/>
          <w:w w:val="110"/>
        </w:rPr>
        <w:t>practice.</w:t>
      </w:r>
    </w:p>
    <w:p>
      <w:pPr>
        <w:spacing w:before="42"/>
        <w:ind w:left="1606" w:right="142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212121"/>
          <w:sz w:val="28"/>
        </w:rPr>
        <w:t>Conclusion:</w:t>
      </w:r>
    </w:p>
    <w:p>
      <w:pPr>
        <w:pStyle w:val="BodyText"/>
        <w:spacing w:line="249" w:lineRule="auto" w:before="35"/>
        <w:ind w:left="115" w:right="637"/>
        <w:jc w:val="both"/>
        <w:rPr>
          <w:rFonts w:ascii="Arial MT"/>
        </w:rPr>
      </w:pPr>
      <w:r>
        <w:rPr>
          <w:rFonts w:ascii="Arial MT"/>
          <w:color w:val="202024"/>
        </w:rPr>
        <w:t>As a general conclusion we can say that the action genre in movies is one of the best options</w:t>
      </w:r>
      <w:r>
        <w:rPr>
          <w:rFonts w:ascii="Arial MT"/>
          <w:color w:val="202024"/>
          <w:spacing w:val="1"/>
        </w:rPr>
        <w:t> </w:t>
      </w:r>
      <w:r>
        <w:rPr>
          <w:rFonts w:ascii="Arial MT"/>
          <w:color w:val="202024"/>
        </w:rPr>
        <w:t>that studios take to invest since it is what is sold the most along with comedy but it is in a</w:t>
      </w:r>
      <w:r>
        <w:rPr>
          <w:rFonts w:ascii="Arial MT"/>
          <w:color w:val="202024"/>
          <w:spacing w:val="1"/>
        </w:rPr>
        <w:t> </w:t>
      </w:r>
      <w:r>
        <w:rPr>
          <w:rFonts w:ascii="Arial MT"/>
          <w:color w:val="202024"/>
        </w:rPr>
        <w:t>slightly lower percentage, adventure and animation are not it is the most sought after and</w:t>
      </w:r>
      <w:r>
        <w:rPr>
          <w:rFonts w:ascii="Arial MT"/>
          <w:color w:val="202024"/>
          <w:spacing w:val="1"/>
        </w:rPr>
        <w:t> </w:t>
      </w:r>
      <w:r>
        <w:rPr>
          <w:rFonts w:ascii="Arial MT"/>
          <w:color w:val="202024"/>
        </w:rPr>
        <w:t>therefore not so much is invested in it and finally the drama that although there is not much</w:t>
      </w:r>
      <w:r>
        <w:rPr>
          <w:rFonts w:ascii="Arial MT"/>
          <w:color w:val="202024"/>
          <w:spacing w:val="1"/>
        </w:rPr>
        <w:t> </w:t>
      </w:r>
      <w:r>
        <w:rPr>
          <w:rFonts w:ascii="Arial MT"/>
          <w:color w:val="202024"/>
        </w:rPr>
        <w:t>investment in the same way there is not much interest and profit in this last genre.</w:t>
      </w:r>
    </w:p>
    <w:sectPr>
      <w:pgSz w:w="12240" w:h="15840"/>
      <w:pgMar w:top="1160" w:bottom="280" w:left="10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1"/>
      <w:ind w:left="1562" w:right="2079"/>
      <w:jc w:val="center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14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U2.docx</dc:title>
  <dcterms:created xsi:type="dcterms:W3CDTF">2022-06-04T01:02:35Z</dcterms:created>
  <dcterms:modified xsi:type="dcterms:W3CDTF">2022-06-04T01:02:35Z</dcterms:modified>
</cp:coreProperties>
</file>