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_rels/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left"/>
        <w:rPr>
          <w:b/>
          <w:bCs/>
        </w:rPr>
      </w:pPr>
      <w:r>
        <w:rPr>
          <w:b/>
          <w:bCs/>
        </w:rPr>
        <w:t>¿Que es el campus virtual?</w:t>
      </w:r>
    </w:p>
    <w:p>
      <w:pPr>
        <w:pStyle w:val="Normal"/>
        <w:bidi w:val="0"/>
        <w:jc w:val="both"/>
        <w:rPr/>
      </w:pPr>
      <w:r>
        <w:rPr/>
        <w:t xml:space="preserve">El campus virtual de la Escuela Penitenciaria de la Nación es una plataforma educativa basada en Moodle que permite extender el aprendizaje más allá del aula física. </w:t>
      </w:r>
      <w:r>
        <w:rPr/>
        <w:t>E</w:t>
      </w:r>
      <w:r>
        <w:rPr/>
        <w:t>s una herramienta clave para enriquecer la experiencia educativa tanto de docentes como de estudiantes.</w:t>
      </w:r>
    </w:p>
    <w:p>
      <w:pPr>
        <w:pStyle w:val="Normal"/>
        <w:bidi w:val="0"/>
        <w:jc w:val="both"/>
        <w:rPr/>
      </w:pPr>
      <w:r>
        <w:rPr/>
        <w:t xml:space="preserve">Este entorno virtual posibilita que profesores y alumnos accedan a los contenidos de los cursos, interactúen </w:t>
      </w:r>
      <w:r>
        <w:rPr/>
        <w:t xml:space="preserve">y </w:t>
      </w:r>
      <w:r>
        <w:rPr/>
        <w:t>realicen actividades de forma online.</w:t>
      </w:r>
    </w:p>
    <w:p>
      <w:pPr>
        <w:pStyle w:val="Normal"/>
        <w:bidi w:val="0"/>
        <w:jc w:val="both"/>
        <w:rPr/>
      </w:pPr>
      <w:r>
        <w:rPr/>
        <w:t>Este manual le guiará para aprovechar al máximo las utilidades que ofrece.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b/>
          <w:bCs/>
        </w:rPr>
      </w:pPr>
      <w:r>
        <w:rPr>
          <w:b/>
          <w:bCs/>
        </w:rPr>
        <w:t>Acceso al campus virtual</w:t>
      </w:r>
    </w:p>
    <w:p>
      <w:pPr>
        <w:pStyle w:val="Normal"/>
        <w:bidi w:val="0"/>
        <w:jc w:val="left"/>
        <w:rPr>
          <w:b/>
          <w:bCs/>
        </w:rPr>
      </w:pPr>
      <w:r>
        <w:rPr>
          <w:b w:val="false"/>
          <w:bCs w:val="false"/>
        </w:rPr>
        <w:t xml:space="preserve">Para poder acceder al campus virtual de la EPN, debe ingresar al siguiente link </w:t>
      </w:r>
      <w:hyperlink r:id="rId2">
        <w:r>
          <w:rPr>
            <w:rStyle w:val="EnlacedeInternet"/>
            <w:b w:val="false"/>
            <w:bCs w:val="false"/>
          </w:rPr>
          <w:t>https://campusepn.spf.gob.ar/</w:t>
        </w:r>
      </w:hyperlink>
      <w:r>
        <w:rPr>
          <w:b w:val="false"/>
          <w:bCs w:val="false"/>
        </w:rPr>
        <w:t xml:space="preserve"> , una vez cargada la pagina podrá observar lo siguiente:</w:t>
      </w:r>
    </w:p>
    <w:p>
      <w:pPr>
        <w:pStyle w:val="Normal"/>
        <w:bidi w:val="0"/>
        <w:jc w:val="left"/>
        <w:rPr>
          <w:b/>
          <w:bCs/>
        </w:rPr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939280" cy="3606800"/>
            <wp:effectExtent l="0" t="0" r="0" b="0"/>
            <wp:wrapSquare wrapText="largest"/>
            <wp:docPr id="1" name="Imagen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928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>En esta pantalla de inicio de sesión podrá ingresar sus datos para acceder al campus virtual.</w:t>
      </w:r>
    </w:p>
    <w:p>
      <w:pPr>
        <w:pStyle w:val="Normal"/>
        <w:bidi w:val="0"/>
        <w:jc w:val="left"/>
        <w:rPr>
          <w:b w:val="false"/>
          <w:bCs w:val="false"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Cs/>
        </w:rPr>
      </w:pPr>
      <w:r>
        <w:rPr>
          <w:b/>
          <w:bCs/>
        </w:rPr>
        <w:t>Interfaz de la pagina de inicio (Área personal)</w:t>
      </w:r>
    </w:p>
    <w:p>
      <w:pPr>
        <w:pStyle w:val="Normal"/>
        <w:bidi w:val="0"/>
        <w:jc w:val="left"/>
        <w:rPr>
          <w:b/>
          <w:bCs/>
        </w:rPr>
      </w:pPr>
      <w:r>
        <w:rPr>
          <w:b w:val="false"/>
          <w:bCs w:val="false"/>
        </w:rPr>
        <w:t xml:space="preserve">Una vez que </w:t>
      </w:r>
      <w:r>
        <w:rPr>
          <w:b w:val="false"/>
          <w:bCs w:val="false"/>
        </w:rPr>
        <w:t>allá</w:t>
      </w:r>
      <w:r>
        <w:rPr>
          <w:b w:val="false"/>
          <w:bCs w:val="false"/>
        </w:rPr>
        <w:t xml:space="preserve"> ingresado al campus virtual, podrá </w:t>
      </w:r>
      <w:r>
        <w:rPr>
          <w:b w:val="false"/>
          <w:bCs w:val="false"/>
        </w:rPr>
        <w:t>observar la siguiente pantalla de inicio o mejor conocida como “Área Personal”:</w:t>
      </w:r>
    </w:p>
    <w:p>
      <w:pPr>
        <w:pStyle w:val="Normal"/>
        <w:bidi w:val="0"/>
        <w:jc w:val="left"/>
        <w:rPr>
          <w:b/>
          <w:bCs/>
        </w:rPr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920230" cy="3797300"/>
            <wp:effectExtent l="0" t="0" r="0" b="0"/>
            <wp:wrapSquare wrapText="largest"/>
            <wp:docPr id="2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0230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>En el Área personal podrá encontrar algunos paneles con utilidades:</w:t>
      </w:r>
    </w:p>
    <w:p>
      <w:pPr>
        <w:pStyle w:val="Normal"/>
        <w:numPr>
          <w:ilvl w:val="0"/>
          <w:numId w:val="1"/>
        </w:numPr>
        <w:bidi w:val="0"/>
        <w:jc w:val="left"/>
        <w:rPr>
          <w:b/>
          <w:bCs/>
        </w:rPr>
      </w:pPr>
      <w:r>
        <w:rPr>
          <w:b/>
          <w:bCs/>
        </w:rPr>
        <w:t xml:space="preserve">Vista </w:t>
      </w:r>
      <w:r>
        <w:rPr>
          <w:b/>
          <w:bCs/>
        </w:rPr>
        <w:t>general de curso:</w:t>
      </w:r>
      <w:r>
        <w:rPr>
          <w:b w:val="false"/>
          <w:bCs w:val="false"/>
        </w:rPr>
        <w:t xml:space="preserve"> en este panel se encuentran todos los cursos a los que se matriculo, tanto finalizados como en curso.</w:t>
      </w:r>
    </w:p>
    <w:p>
      <w:pPr>
        <w:pStyle w:val="Normal"/>
        <w:numPr>
          <w:ilvl w:val="0"/>
          <w:numId w:val="1"/>
        </w:numPr>
        <w:bidi w:val="0"/>
        <w:jc w:val="left"/>
        <w:rPr>
          <w:b/>
          <w:bCs/>
        </w:rPr>
      </w:pPr>
      <w:r>
        <w:rPr>
          <w:b/>
          <w:bCs/>
        </w:rPr>
        <w:t>Calendario</w:t>
      </w:r>
    </w:p>
    <w:p>
      <w:pPr>
        <w:pStyle w:val="Normal"/>
        <w:numPr>
          <w:ilvl w:val="0"/>
          <w:numId w:val="1"/>
        </w:numPr>
        <w:bidi w:val="0"/>
        <w:jc w:val="left"/>
        <w:rPr>
          <w:b/>
          <w:bCs/>
        </w:rPr>
      </w:pPr>
      <w:r>
        <w:rPr>
          <w:b/>
          <w:bCs/>
        </w:rPr>
        <w:t>Próximos eventos:</w:t>
      </w:r>
      <w:r>
        <w:rPr>
          <w:b w:val="false"/>
          <w:bCs w:val="false"/>
        </w:rPr>
        <w:t xml:space="preserve"> en este panel vera eventos próximos, como por ejemplo exámenes, fecha de entrega de actividades o fecha de finalización de foros.</w:t>
      </w:r>
    </w:p>
    <w:p>
      <w:pPr>
        <w:pStyle w:val="Normal"/>
        <w:bidi w:val="0"/>
        <w:jc w:val="left"/>
        <w:rPr>
          <w:b w:val="false"/>
          <w:bCs w:val="false"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Cs/>
        </w:rPr>
      </w:pPr>
      <w:r>
        <w:rPr>
          <w:b w:val="false"/>
          <w:bCs w:val="false"/>
        </w:rPr>
        <w:t>Ademas también podrá observar en la parte superior, que se encuentra una barra con opciones, en la parte izquierda de la barra podrá ver un menú expansible, el logo y nombre del campus virtual y un link de acceso a la biblioteca virtual. Mientras que en la parte derecha de la barra, podrá observar</w:t>
      </w:r>
    </w:p>
    <w:sectPr>
      <w:type w:val="nextPage"/>
      <w:pgSz w:w="12240" w:h="20160"/>
      <w:pgMar w:left="1134" w:right="1134" w:gutter="0" w:header="0" w:top="1134" w:footer="0" w:bottom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1"/>
    <w:family w:val="swiss"/>
    <w:pitch w:val="default"/>
  </w:font>
  <w:font w:name="OpenSymbol">
    <w:altName w:val="Arial Unicode MS"/>
    <w:charset w:val="02"/>
    <w:family w:val="auto"/>
    <w:pitch w:val="default"/>
  </w:font>
  <w:font w:name="Liberation Sans">
    <w:altName w:val="Arial"/>
    <w:charset w:val="00"/>
    <w:family w:val="swiss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10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NSimSun" w:cs="Arial"/>
        <w:kern w:val="2"/>
        <w:sz w:val="24"/>
        <w:szCs w:val="24"/>
        <w:lang w:val="es-AR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Calibri" w:hAnsi="Calibri" w:eastAsia="NSimSun" w:cs="Arial"/>
      <w:color w:val="auto"/>
      <w:kern w:val="2"/>
      <w:sz w:val="24"/>
      <w:szCs w:val="24"/>
      <w:lang w:val="es-AR" w:eastAsia="zh-CN" w:bidi="hi-IN"/>
    </w:rPr>
  </w:style>
  <w:style w:type="character" w:styleId="EnlacedeInternet">
    <w:name w:val="Hyperlink"/>
    <w:rPr>
      <w:color w:val="000080"/>
      <w:u w:val="single"/>
    </w:rPr>
  </w:style>
  <w:style w:type="character" w:styleId="Vietas">
    <w:name w:val="Viñetas"/>
    <w:qFormat/>
    <w:rPr>
      <w:rFonts w:ascii="OpenSymbol" w:hAnsi="OpenSymbol" w:eastAsia="OpenSymbol" w:cs="OpenSymbol"/>
    </w:rPr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Cuerpode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uerpodetexto"/>
    <w:pPr/>
    <w:rPr>
      <w:rFonts w:ascii="Calibri" w:hAnsi="Calibri" w:cs="Arial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ascii="Calibri" w:hAnsi="Calibri" w:cs="Arial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ascii="Calibri" w:hAnsi="Calibri" w:cs="Arial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campusepn.spf.gob.ar/" TargetMode="External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numbering" Target="numbering.xml"/><Relationship Id="rId6" Type="http://schemas.openxmlformats.org/officeDocument/2006/relationships/fontTable" Target="fontTable.xml"/><Relationship Id="rId7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146</TotalTime>
  <Application>LibreOffice/7.5.5.2$Windows_X86_64 LibreOffice_project/ca8fe7424262805f223b9a2334bc7181abbcbf5e</Application>
  <AppVersion>15.0000</AppVersion>
  <Pages>2</Pages>
  <Words>268</Words>
  <Characters>1378</Characters>
  <CharactersWithSpaces>1629</CharactersWithSpaces>
  <Paragraphs>14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2023-09-05T16:20:06Z</dcterms:created>
  <dc:creator/>
  <dc:description/>
  <dc:language>es-AR</dc:language>
  <cp:lastModifiedBy/>
  <dcterms:modified xsi:type="dcterms:W3CDTF">2023-09-05T20:00:20Z</dcterms:modified>
  <cp:revision>5</cp:revision>
  <dc:subject/>
  <dc:title/>
</cp:coreProperties>
</file>