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ΠΑΝΕΠΙΣΤΗΜΙΟ ΙΩΑΝΝΙΝΩΝ 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ΤΜΗΜΑ ΜΗΧ. Η/Υ &amp; ΠΛΗΡΟΦΟΡΙΚΗΣ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smallCaps w:val="1"/>
          <w:color w:val="632423"/>
          <w:sz w:val="44"/>
          <w:szCs w:val="44"/>
          <w:rtl w:val="0"/>
        </w:rPr>
        <w:t xml:space="preserve">ΠΡΟΧΩΡΗΜΈΝΑ ΘΈΜΑΤΑ ΤΕΧΝΟΛΟΓΊΑΣ ΚΑΙ ΕΦΑΡΜΟΓΏΝ ΒΆΣΕΩΝ ΔΕΔΟΜΈΝΩΝ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r w:rsidDel="00000000" w:rsidR="00000000" w:rsidRPr="00000000">
        <w:rPr>
          <w:rtl w:val="0"/>
        </w:rPr>
        <w:t xml:space="preserve">ΠΡΟΓΡΑΜΜΑΤΙΣΤΙΚΗ ΕΡΓΑΣΙΑ για το ακαδημαϊκο έτος </w:t>
      </w:r>
      <w:r w:rsidDel="00000000" w:rsidR="00000000" w:rsidRPr="00000000">
        <w:rPr>
          <w:color w:val="ff0000"/>
          <w:rtl w:val="0"/>
        </w:rPr>
        <w:t xml:space="preserve">2023-2024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rPr/>
      </w:pPr>
      <w:r w:rsidDel="00000000" w:rsidR="00000000" w:rsidRPr="00000000">
        <w:rPr>
          <w:rtl w:val="0"/>
        </w:rPr>
        <w:t xml:space="preserve">ΟΜΑΔΑ </w:t>
      </w:r>
      <w:r w:rsidDel="00000000" w:rsidR="00000000" w:rsidRPr="00000000">
        <w:rPr>
          <w:color w:val="ff0000"/>
          <w:rtl w:val="0"/>
        </w:rPr>
        <w:t xml:space="preserve">ΧΧΧ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αγγελοσ γκετσησ, 4008</w:t>
      </w:r>
    </w:p>
    <w:p w:rsidR="00000000" w:rsidDel="00000000" w:rsidP="00000000" w:rsidRDefault="00000000" w:rsidRPr="00000000" w14:paraId="0000000C">
      <w:pPr>
        <w:pStyle w:val="Title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ηβη μπαλου, 4739</w:t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rPr/>
      </w:pPr>
      <w:r w:rsidDel="00000000" w:rsidR="00000000" w:rsidRPr="00000000">
        <w:rPr>
          <w:rtl w:val="0"/>
        </w:rPr>
        <w:t xml:space="preserve">ΤΕΛΙΚΗ ΑΝΑΦΟΡΑ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ΜΑΪΟΣ </w:t>
      </w:r>
      <w:r w:rsidDel="00000000" w:rsidR="00000000" w:rsidRPr="00000000">
        <w:rPr>
          <w:color w:val="ff0000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ΙΣΤΟΡΙΚΟ ΠΡΟΗΓΟΥΜΕΝΩΝ ΕΚΔΟΣΕΩΝ</w:t>
      </w:r>
      <w:r w:rsidDel="00000000" w:rsidR="00000000" w:rsidRPr="00000000">
        <w:rPr>
          <w:rtl w:val="0"/>
        </w:rPr>
      </w:r>
    </w:p>
    <w:tbl>
      <w:tblPr>
        <w:tblStyle w:val="Table1"/>
        <w:tblW w:w="8613.0" w:type="dxa"/>
        <w:jc w:val="left"/>
        <w:tblInd w:w="-1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809"/>
        <w:gridCol w:w="1647"/>
        <w:gridCol w:w="3173"/>
        <w:gridCol w:w="1984"/>
        <w:tblGridChange w:id="0">
          <w:tblGrid>
            <w:gridCol w:w="1809"/>
            <w:gridCol w:w="1647"/>
            <w:gridCol w:w="3173"/>
            <w:gridCol w:w="198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Ημερομηνία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Έκδοση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Περιγραφή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Συγγραφέας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Fonts w:ascii="Cambria" w:cs="Cambria" w:eastAsia="Cambria" w:hAnsi="Cambria"/>
                <w:sz w:val="18"/>
                <w:szCs w:val="18"/>
                <w:rtl w:val="0"/>
              </w:rPr>
              <w:t xml:space="preserve">yyyy/mm/dd</w:t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x.x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Cambria" w:cs="Cambria" w:eastAsia="Cambria" w:hAnsi="Cambri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Το κείμενο συμπληρώνεται προοδευτικά, όπως προχωρείτε στις φάσεις του Project.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rtl w:val="0"/>
        </w:rPr>
        <w:t xml:space="preserve">βαση δεδομενων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Στην παρούσα ενότητα περιγράφονται τα σχήματα της βάσης (ή βάσεων, αν είναι παραπάνω από μία) δεδομένων που χρησιμοποιούνται στο project.</w:t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Σχεσιακό σχήμα σε λογικό επίπεδο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-987551</wp:posOffset>
            </wp:positionH>
            <wp:positionV relativeFrom="paragraph">
              <wp:posOffset>142875</wp:posOffset>
            </wp:positionV>
            <wp:extent cx="7223760" cy="2815414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154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2.000000000000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headerReference r:id="rId8" w:type="default"/>
          <w:footerReference r:id="rId9" w:type="default"/>
          <w:pgSz w:h="16838" w:w="11906" w:orient="portrait"/>
          <w:pgMar w:bottom="1440" w:top="1440" w:left="1800" w:right="1800" w:header="708" w:footer="708"/>
          <w:pgNumType w:start="1"/>
          <w:titlePg w:val="1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Σχήμα 1.1 Σχεσιακό σχήμα της βάσης δεδομένων του συστήματος</w:t>
      </w:r>
    </w:p>
    <w:p w:rsidR="00000000" w:rsidDel="00000000" w:rsidP="00000000" w:rsidRDefault="00000000" w:rsidRPr="00000000" w14:paraId="00000032">
      <w:pPr>
        <w:rPr>
          <w:color w:val="808080"/>
          <w:sz w:val="16"/>
          <w:szCs w:val="16"/>
        </w:rPr>
      </w:pPr>
      <w:r w:rsidDel="00000000" w:rsidR="00000000" w:rsidRPr="00000000">
        <w:rPr>
          <w:color w:val="808080"/>
          <w:sz w:val="16"/>
          <w:szCs w:val="16"/>
          <w:rtl w:val="0"/>
        </w:rPr>
        <w:t xml:space="preserve">Section-break (continuous)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Drop database if it exists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DROP DATABASE IF EXISTS CountryDatabase;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Create the database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DATABASE IF NOT EXISTS CountryDatabase;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Use the newly created database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USE CountryDatabase;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DROP TABLE IF EXISTS Countries;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Create Countries table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TABLE IF NOT EXISTS Countries (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ISO3 CHAR(15) PRIMARY KEY,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Display_Name VARCHAR(255),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Area_SqKm DECIMAL(18, 2),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Population INT,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Capital VARCHAR(255),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Continent VARCHAR(255)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DROP TABLE IF EXISTS Currencies;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Create Currencies table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TABLE IF NOT EXISTS Currencies (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ISO3 CHAR(15),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CurrencyCode VARCHAR(3),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CurrencyName VARCHAR(255),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PRIMARY KEY(ISO3),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FOREIGN KEY(ISO3) REFERENCES Countries(ISO3)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DROP TABLE IF EXISTS CountryRegionDetails;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Create CountryDetails table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TABLE IF NOT EXISTS CountryRegionDetails (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ISO3 CHAR(15) PRIMARY KEY,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Phone VARCHAR(20),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Region_Code VARCHAR(10),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Region_Name VARCHAR(255),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Subregion_Code VARCHAR(10),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Subregion_Name VARCHAR(255),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Intermediate_Region_Code VARCHAR(10),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Intermediate_Region_Name VARCHAR(255),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FOREIGN KEY(ISO3) REFERENCES Countries(ISO3)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DROP TABLE IF EXISTS CountryDevelopmentStatus;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Create CountryDevelopmentStatus table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TABLE IF NOT EXISTS CountryDevelopmentStatus (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ISO3 CHAR(15) PRIMARY KEY,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Status VARCHAR(50),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Developed_or_Developing VARCHAR(20),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SIDS BOOLEAN not null default FALSE,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LLDC BOOLEAN not null default FALSE,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LDC BOOLEAN not null default FALSE,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FOREIGN KEY(ISO3) REFERENCES Countries(ISO3)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DROP TABLE IF EXISTS ASTC_Data;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Create CountryData table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TABLE IF NOT EXISTS ASTC_Data (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ISO3 CHAR(15),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Year INT,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Value DOUBLE,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PRIMARY KEY (ISO3, Year),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FOREIGN KEY(ISO3) REFERENCES Countries(ISO3)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DROP TABLE IF EXISTS CRDF_Data;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Create CountryData table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TABLE IF NOT EXISTS CRDF_Data (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ISO3 CHAR(15),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Indicator CHAR(20),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Year INT,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Value INT,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PRIMARY KEY (ISO3, Indicator, Year)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DROP TABLE IF EXISTS FC_Data;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Create CountryData table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TABLE IF NOT EXISTS FC_Data (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ISO3 CHAR(15),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Indicator CHAR(35),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Year INT,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Value DOUBLE,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PRIMARY KEY (ISO3, Indicator, Year)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DROP TABLE IF EXISTS LCA_Data;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-- Create CountryData table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CREATE TABLE IF NOT EXISTS LCA_Data (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ISO3 CHAR(15),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Indicator CHAR(70),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Influence CHAR(20),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Year INT,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Value DOUBLE,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PRIMARY KEY (ISO3, Indicator, Influence, Year)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808080"/>
          <w:sz w:val="16"/>
          <w:szCs w:val="16"/>
        </w:rPr>
        <w:sectPr>
          <w:type w:val="continuous"/>
          <w:pgSz w:h="16838" w:w="11906" w:orient="portrait"/>
          <w:pgMar w:bottom="1440" w:top="1440" w:left="1800" w:right="1800" w:header="708" w:footer="708"/>
          <w:cols w:equalWidth="0" w:num="2">
            <w:col w:space="708" w:w="3799"/>
            <w:col w:space="0" w:w="3799"/>
          </w:cols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color w:val="808080"/>
        </w:rPr>
      </w:pPr>
      <w:r w:rsidDel="00000000" w:rsidR="00000000" w:rsidRPr="00000000">
        <w:rPr>
          <w:color w:val="808080"/>
          <w:rtl w:val="0"/>
        </w:rPr>
        <w:t xml:space="preserve">Πρακτικά, μπορείτε και αναλυτική λίστα των εντολών κατασκευής πινάκων, αλλά οπωσδήποτε αρχίστε με  ένα workbench screenshot.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Σχεσιακό σχήμα σε φυσικο επίπεδο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Όταν θα έχετε στήσει και ρυθμίσει τη βάση δεδομένων σας, εδώ καταγράφονται και οι ρυθμίσεις σε φυσικό επίπεδο. Ενδεικτικά:</w:t>
      </w:r>
    </w:p>
    <w:p w:rsidR="00000000" w:rsidDel="00000000" w:rsidP="00000000" w:rsidRDefault="00000000" w:rsidRPr="00000000" w14:paraId="000000A1">
      <w:pPr>
        <w:pStyle w:val="Heading3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Ρύθμιση των παραμέτρων του dbms</w:t>
      </w:r>
    </w:p>
    <w:p w:rsidR="00000000" w:rsidDel="00000000" w:rsidP="00000000" w:rsidRDefault="00000000" w:rsidRPr="00000000" w14:paraId="000000A2">
      <w:pPr>
        <w:keepNext w:val="1"/>
        <w:rPr/>
      </w:pPr>
      <w:r w:rsidDel="00000000" w:rsidR="00000000" w:rsidRPr="00000000">
        <w:rPr>
          <w:rtl w:val="0"/>
        </w:rPr>
        <w:t xml:space="preserve">storage engine,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memory allocation (of various kinds), … </w:t>
      </w:r>
    </w:p>
    <w:p w:rsidR="00000000" w:rsidDel="00000000" w:rsidP="00000000" w:rsidRDefault="00000000" w:rsidRPr="00000000" w14:paraId="000000A3">
      <w:pPr>
        <w:pStyle w:val="Heading3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Ρύθμιση του φυσικού σχήματος  της βάσης δεδομένων</w:t>
      </w:r>
    </w:p>
    <w:p w:rsidR="00000000" w:rsidDel="00000000" w:rsidP="00000000" w:rsidRDefault="00000000" w:rsidRPr="00000000" w14:paraId="000000A4">
      <w:pPr>
        <w:keepNext w:val="1"/>
        <w:rPr/>
      </w:pPr>
      <w:r w:rsidDel="00000000" w:rsidR="00000000" w:rsidRPr="00000000">
        <w:rPr>
          <w:rtl w:val="0"/>
        </w:rPr>
        <w:t xml:space="preserve">ορισμός πιθανών ευρετηρίων (indexes), όψεων (views) που είναι υλοποιημένες ή μη, αλλαγές στο σχήμα των πινάκων για λόγους απόδοσης, κλπ. Τεκμηριώστε τα παραπάνω με βάση τα πλάνα από τα ερωτήματα που καθυστερούν ή με βάση την εσωτερική δομή του κώδικα και της δυσκολίας συγγραφής του.</w:t>
      </w:r>
    </w:p>
    <w:p w:rsidR="00000000" w:rsidDel="00000000" w:rsidP="00000000" w:rsidRDefault="00000000" w:rsidRPr="00000000" w14:paraId="000000A5">
      <w:pPr>
        <w:pStyle w:val="Heading3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Ρύθμιση ασφάλειας </w:t>
      </w:r>
    </w:p>
    <w:p w:rsidR="00000000" w:rsidDel="00000000" w:rsidP="00000000" w:rsidRDefault="00000000" w:rsidRPr="00000000" w14:paraId="000000A6">
      <w:pPr>
        <w:keepNext w:val="1"/>
        <w:rPr/>
      </w:pPr>
      <w:r w:rsidDel="00000000" w:rsidR="00000000" w:rsidRPr="00000000">
        <w:rPr>
          <w:rtl w:val="0"/>
        </w:rPr>
        <w:t xml:space="preserve">ορισμός δικαιωμάτων καταχώρησης ή ανάκτησης δεδομένων σε διαφορετικούς ρόλους και χρήστες του συστήματος.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rtl w:val="0"/>
        </w:rPr>
        <w:t xml:space="preserve">αρχιτεκτονικη Λογισμικού</w:t>
      </w:r>
    </w:p>
    <w:p w:rsidR="00000000" w:rsidDel="00000000" w:rsidP="00000000" w:rsidRDefault="00000000" w:rsidRPr="00000000" w14:paraId="000000AB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αρχιτεκτονικη και δομη ETL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Αρχικά πρέπει να φέρουμε τα δεδομένα μέσα στη βάση μας για περαιτέρω επεξεργασία. Εδώ καταγράφεται η αρχιτεκτονική της ETL διαδικασίας (είτε μέσω εργαλείου, είτε μέσω των όποιων scripts προεπεξεργασίας και φόρτωσης δεδομένων φτιάξετε). </w:t>
      </w:r>
      <w:r w:rsidDel="00000000" w:rsidR="00000000" w:rsidRPr="00000000">
        <w:rPr>
          <w:b w:val="1"/>
          <w:rtl w:val="0"/>
        </w:rPr>
        <w:t xml:space="preserve">Είναι σημαντικό η διαδικασία να καταγραφεί με ακρίβεια στις λεπτομέρειες</w:t>
      </w:r>
      <w:r w:rsidDel="00000000" w:rsidR="00000000" w:rsidRPr="00000000">
        <w:rPr>
          <w:rtl w:val="0"/>
        </w:rPr>
        <w:t xml:space="preserve">. Μπορείτε να χρησιμοποιήσετε UML-based / BPMN /ETL-specific formalisms για τη διαγραμματική απεικόνιση.  Δείτε τις σχετικές οδηγίες στο συνοδευτικό κείμενο στο web site του μαθήματος.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2.000000000000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274310" cy="176746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Σχήμα 2.1Παράδειγμα τεκμηρίωσης των μετασχηματισμών ETL με ένα UML component diagram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Λογικά, για ότι είναι αυτοματοποιημένο, αρκεί να πείτε τι ρυθμίσεις χρειάζονται. Αν έχετε όμως παρεμβάσεις που γίνονται manually, πρέπει να καταγραφούν επίσης οι λεπτομέρειες.</w:t>
      </w:r>
    </w:p>
    <w:p w:rsidR="00000000" w:rsidDel="00000000" w:rsidP="00000000" w:rsidRDefault="00000000" w:rsidRPr="00000000" w14:paraId="000000AF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Διαγράμματα ΠΑΚΕΤΩΝ / υποσυστημάτων kentρικησ εφαρμογησ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Το διάγραμμα για τα υποσυστήματα / πακέτα του λογισμικού που κατασκευάσατε ως κεντρική εφαρμογή επερώτησης. Ο στόχος είναι να φανεί η high-level αρχιτεκτονική του συστήματος, χωρίς λεπτομέρειες των επί μέρους κλάσεων. Κάποιος πολύ σύντομος σχολιασμός επίσης.</w:t>
      </w:r>
    </w:p>
    <w:p w:rsidR="00000000" w:rsidDel="00000000" w:rsidP="00000000" w:rsidRDefault="00000000" w:rsidRPr="00000000" w14:paraId="000000B1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274310" cy="309181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2.000000000000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Σχήμα 2.2Deployment diagram of a system (from Wikipedia: https://commons.wikimedia.org/wiki/File:Deployment_Diagram.PNG)</w:t>
      </w:r>
    </w:p>
    <w:p w:rsidR="00000000" w:rsidDel="00000000" w:rsidP="00000000" w:rsidRDefault="00000000" w:rsidRPr="00000000" w14:paraId="000000B3">
      <w:pPr>
        <w:pStyle w:val="Heading2"/>
        <w:numPr>
          <w:ilvl w:val="1"/>
          <w:numId w:val="1"/>
        </w:numPr>
        <w:ind w:left="576" w:hanging="576"/>
        <w:rPr/>
      </w:pPr>
      <w:r w:rsidDel="00000000" w:rsidR="00000000" w:rsidRPr="00000000">
        <w:rPr>
          <w:rtl w:val="0"/>
        </w:rPr>
        <w:t xml:space="preserve">Διαγράμμα(τα) Κλάσεων κεντρικησ εφαρμογησ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Αν η ανάπτυξη γίνει αντικειμενοστρεφώς, εδώ μπαίνουν τα διαγράμματα κλάσεων + ο σχολιασμός της κεντρικής εφαρμογής. Αλλιώς μπαίνουν διαγράμματα που διευκολύνουν την κατανόηση της εσωτερικής αρχιτεκτονικής του λογισμικού (π.χ., </w:t>
      </w:r>
      <w:r w:rsidDel="00000000" w:rsidR="00000000" w:rsidRPr="00000000">
        <w:rPr/>
        <w:drawing>
          <wp:inline distB="114300" distT="114300" distL="114300" distR="114300">
            <wp:extent cx="4881563" cy="483750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837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component/ deployment diagrams / …)</w:t>
      </w:r>
    </w:p>
    <w:p w:rsidR="00000000" w:rsidDel="00000000" w:rsidP="00000000" w:rsidRDefault="00000000" w:rsidRPr="00000000" w14:paraId="000000B5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rtl w:val="0"/>
        </w:rPr>
        <w:t xml:space="preserve">Υποδείγματα ερωτήσεων και απαντήσεων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Screen dumps από τα σημαντικά τμήματα του λογισμικού.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Σαν ένα σύντομο manual…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rtl w:val="0"/>
        </w:rPr>
        <w:t xml:space="preserve">λοιπά σχόλια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Ότι άλλα σχόλια υπάρχουν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40" w:top="1440" w:left="1800" w:right="1800" w:header="708" w:footer="708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D:\Users\pvassil\public_html\courses\db_III\exercises\project\TemplateFinalReport\TemplateFinalReport.docx</w:t>
      <w:tab/>
    </w: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ΠΘΤ&amp;ΕΒΔ (ΜΥΕ030/ΠΛΕ045)</w:t>
      <w:tab/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ff0000"/>
        <w:sz w:val="22"/>
        <w:szCs w:val="22"/>
        <w:u w:val="none"/>
        <w:shd w:fill="auto" w:val="clear"/>
        <w:vertAlign w:val="baseline"/>
        <w:rtl w:val="0"/>
      </w:rPr>
      <w:t xml:space="preserve">ΑΚ.ΕΤΟΣ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 xml:space="preserve">ΟΜΑΔΑ: 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ff0000"/>
        <w:sz w:val="22"/>
        <w:szCs w:val="22"/>
        <w:u w:val="none"/>
        <w:shd w:fill="auto" w:val="clear"/>
        <w:vertAlign w:val="baseline"/>
        <w:rtl w:val="0"/>
      </w:rPr>
      <w:t xml:space="preserve">ΧΧΧ,(</w:t>
    </w:r>
    <w:r w:rsidDel="00000000" w:rsidR="00000000" w:rsidRPr="00000000">
      <w:rPr>
        <w:color w:val="ff0000"/>
        <w:rtl w:val="0"/>
      </w:rPr>
      <w:t xml:space="preserve">4008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ff0000"/>
        <w:sz w:val="22"/>
        <w:szCs w:val="22"/>
        <w:u w:val="none"/>
        <w:shd w:fill="auto" w:val="clear"/>
        <w:vertAlign w:val="baseline"/>
        <w:rtl w:val="0"/>
      </w:rPr>
      <w:t xml:space="preserve">, </w:t>
    </w:r>
    <w:r w:rsidDel="00000000" w:rsidR="00000000" w:rsidRPr="00000000">
      <w:rPr>
        <w:color w:val="ff0000"/>
        <w:rtl w:val="0"/>
      </w:rPr>
      <w:t xml:space="preserve">4739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ff0000"/>
        <w:sz w:val="22"/>
        <w:szCs w:val="22"/>
        <w:u w:val="none"/>
        <w:shd w:fill="auto" w:val="clear"/>
        <w:vertAlign w:val="baseline"/>
        <w:rtl w:val="0"/>
      </w:rPr>
      <w:t xml:space="preserve">)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52.00000000000003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bottom w:color="943734" w:space="1" w:sz="12" w:val="single"/>
      </w:pBdr>
      <w:spacing w:before="400" w:lineRule="auto"/>
      <w:ind w:left="432" w:hanging="432"/>
    </w:pPr>
    <w:rPr>
      <w:smallCaps w:val="1"/>
      <w:color w:val="632423"/>
      <w:sz w:val="28"/>
      <w:szCs w:val="28"/>
    </w:rPr>
  </w:style>
  <w:style w:type="paragraph" w:styleId="Heading2">
    <w:name w:val="heading 2"/>
    <w:basedOn w:val="Normal"/>
    <w:next w:val="Normal"/>
    <w:pPr>
      <w:pBdr>
        <w:bottom w:color="622423" w:space="1" w:sz="4" w:val="single"/>
      </w:pBdr>
      <w:spacing w:before="400" w:lineRule="auto"/>
      <w:ind w:left="576" w:hanging="576"/>
      <w:jc w:val="center"/>
    </w:pPr>
    <w:rPr>
      <w:smallCaps w:val="1"/>
      <w:color w:val="632423"/>
      <w:sz w:val="24"/>
      <w:szCs w:val="24"/>
    </w:rPr>
  </w:style>
  <w:style w:type="paragraph" w:styleId="Heading3">
    <w:name w:val="heading 3"/>
    <w:basedOn w:val="Normal"/>
    <w:next w:val="Normal"/>
    <w:pPr>
      <w:pBdr>
        <w:top w:color="622423" w:space="1" w:sz="4" w:val="dotted"/>
        <w:bottom w:color="622423" w:space="1" w:sz="4" w:val="dotted"/>
      </w:pBdr>
      <w:spacing w:before="300" w:lineRule="auto"/>
      <w:ind w:left="720" w:hanging="720"/>
      <w:jc w:val="center"/>
    </w:pPr>
    <w:rPr>
      <w:smallCaps w:val="1"/>
      <w:color w:val="622423"/>
      <w:sz w:val="24"/>
      <w:szCs w:val="24"/>
    </w:rPr>
  </w:style>
  <w:style w:type="paragraph" w:styleId="Heading4">
    <w:name w:val="heading 4"/>
    <w:basedOn w:val="Normal"/>
    <w:next w:val="Normal"/>
    <w:pPr>
      <w:pBdr>
        <w:bottom w:color="943734" w:space="1" w:sz="4" w:val="dotted"/>
      </w:pBdr>
      <w:spacing w:after="120" w:lineRule="auto"/>
      <w:ind w:left="864" w:hanging="864"/>
      <w:jc w:val="center"/>
    </w:pPr>
    <w:rPr>
      <w:smallCaps w:val="1"/>
      <w:color w:val="622423"/>
    </w:rPr>
  </w:style>
  <w:style w:type="paragraph" w:styleId="Heading5">
    <w:name w:val="heading 5"/>
    <w:basedOn w:val="Normal"/>
    <w:next w:val="Normal"/>
    <w:pPr>
      <w:spacing w:after="120" w:before="320" w:lineRule="auto"/>
      <w:ind w:left="1008" w:hanging="1008"/>
      <w:jc w:val="center"/>
    </w:pPr>
    <w:rPr>
      <w:smallCaps w:val="1"/>
      <w:color w:val="622423"/>
    </w:rPr>
  </w:style>
  <w:style w:type="paragraph" w:styleId="Heading6">
    <w:name w:val="heading 6"/>
    <w:basedOn w:val="Normal"/>
    <w:next w:val="Normal"/>
    <w:pPr>
      <w:spacing w:after="120" w:lineRule="auto"/>
      <w:ind w:left="1152" w:hanging="1152"/>
      <w:jc w:val="center"/>
    </w:pPr>
    <w:rPr>
      <w:smallCaps w:val="1"/>
      <w:color w:val="943734"/>
    </w:rPr>
  </w:style>
  <w:style w:type="paragraph" w:styleId="Title">
    <w:name w:val="Title"/>
    <w:basedOn w:val="Normal"/>
    <w:next w:val="Normal"/>
    <w:pPr>
      <w:pBdr>
        <w:top w:color="632423" w:space="1" w:sz="4" w:val="dotted"/>
        <w:bottom w:color="632423" w:space="6" w:sz="4" w:val="dotted"/>
      </w:pBdr>
      <w:spacing w:after="300" w:before="500" w:line="240" w:lineRule="auto"/>
      <w:jc w:val="center"/>
    </w:pPr>
    <w:rPr>
      <w:smallCaps w:val="1"/>
      <w:color w:val="632423"/>
      <w:sz w:val="44"/>
      <w:szCs w:val="44"/>
    </w:rPr>
  </w:style>
  <w:style w:type="paragraph" w:styleId="Normal" w:default="1">
    <w:name w:val="Normal"/>
    <w:qFormat w:val="1"/>
    <w:rsid w:val="00153414"/>
  </w:style>
  <w:style w:type="paragraph" w:styleId="Heading1">
    <w:name w:val="heading 1"/>
    <w:basedOn w:val="Normal"/>
    <w:next w:val="Normal"/>
    <w:link w:val="Heading1Char"/>
    <w:uiPriority w:val="9"/>
    <w:qFormat w:val="1"/>
    <w:rsid w:val="00153414"/>
    <w:pPr>
      <w:numPr>
        <w:numId w:val="1"/>
      </w:numPr>
      <w:pBdr>
        <w:bottom w:color="943634" w:space="1" w:sz="12" w:themeColor="accent2" w:themeShade="0000BF" w:val="thinThickSmallGap"/>
      </w:pBdr>
      <w:spacing w:before="400"/>
      <w:outlineLvl w:val="0"/>
    </w:pPr>
    <w:rPr>
      <w:caps w:val="1"/>
      <w:color w:val="632423" w:themeColor="accent2" w:themeShade="0000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153414"/>
    <w:pPr>
      <w:numPr>
        <w:ilvl w:val="1"/>
        <w:numId w:val="1"/>
      </w:numPr>
      <w:pBdr>
        <w:bottom w:color="622423" w:space="1" w:sz="4" w:themeColor="accent2" w:themeShade="00007F" w:val="single"/>
      </w:pBdr>
      <w:spacing w:before="400"/>
      <w:jc w:val="center"/>
      <w:outlineLvl w:val="1"/>
    </w:pPr>
    <w:rPr>
      <w:caps w:val="1"/>
      <w:color w:val="632423" w:themeColor="accent2" w:themeShade="0000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153414"/>
    <w:pPr>
      <w:numPr>
        <w:ilvl w:val="2"/>
        <w:numId w:val="1"/>
      </w:numPr>
      <w:pBdr>
        <w:top w:color="622423" w:space="1" w:sz="4" w:themeColor="accent2" w:themeShade="00007F" w:val="dotted"/>
        <w:bottom w:color="622423" w:space="1" w:sz="4" w:themeColor="accent2" w:themeShade="00007F" w:val="dotted"/>
      </w:pBdr>
      <w:spacing w:before="300"/>
      <w:jc w:val="center"/>
      <w:outlineLvl w:val="2"/>
    </w:pPr>
    <w:rPr>
      <w:caps w:val="1"/>
      <w:color w:val="622423" w:themeColor="accent2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153414"/>
    <w:pPr>
      <w:numPr>
        <w:ilvl w:val="3"/>
        <w:numId w:val="1"/>
      </w:numPr>
      <w:pBdr>
        <w:bottom w:color="943634" w:space="1" w:sz="4" w:themeColor="accent2" w:themeShade="0000BF" w:val="dotted"/>
      </w:pBdr>
      <w:spacing w:after="120"/>
      <w:jc w:val="center"/>
      <w:outlineLvl w:val="3"/>
    </w:pPr>
    <w:rPr>
      <w:caps w:val="1"/>
      <w:color w:val="622423" w:themeColor="accent2" w:themeShade="0000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153414"/>
    <w:pPr>
      <w:numPr>
        <w:ilvl w:val="4"/>
        <w:numId w:val="1"/>
      </w:numPr>
      <w:spacing w:after="120" w:before="320"/>
      <w:jc w:val="center"/>
      <w:outlineLvl w:val="4"/>
    </w:pPr>
    <w:rPr>
      <w:caps w:val="1"/>
      <w:color w:val="622423" w:themeColor="accent2" w:themeShade="0000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153414"/>
    <w:pPr>
      <w:numPr>
        <w:ilvl w:val="5"/>
        <w:numId w:val="1"/>
      </w:numPr>
      <w:spacing w:after="120"/>
      <w:jc w:val="center"/>
      <w:outlineLvl w:val="5"/>
    </w:pPr>
    <w:rPr>
      <w:caps w:val="1"/>
      <w:color w:val="943634" w:themeColor="accent2" w:themeShade="0000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53414"/>
    <w:pPr>
      <w:numPr>
        <w:ilvl w:val="6"/>
        <w:numId w:val="1"/>
      </w:numPr>
      <w:spacing w:after="120"/>
      <w:jc w:val="center"/>
      <w:outlineLvl w:val="6"/>
    </w:pPr>
    <w:rPr>
      <w:i w:val="1"/>
      <w:iCs w:val="1"/>
      <w:caps w:val="1"/>
      <w:color w:val="943634" w:themeColor="accent2" w:themeShade="0000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53414"/>
    <w:pPr>
      <w:numPr>
        <w:ilvl w:val="7"/>
        <w:numId w:val="1"/>
      </w:numPr>
      <w:spacing w:after="120"/>
      <w:jc w:val="center"/>
      <w:outlineLvl w:val="7"/>
    </w:pPr>
    <w:rPr>
      <w:caps w:val="1"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53414"/>
    <w:pPr>
      <w:numPr>
        <w:ilvl w:val="8"/>
        <w:numId w:val="1"/>
      </w:numPr>
      <w:spacing w:after="120"/>
      <w:jc w:val="center"/>
      <w:outlineLvl w:val="8"/>
    </w:pPr>
    <w:rPr>
      <w:i w:val="1"/>
      <w:iCs w:val="1"/>
      <w:caps w:val="1"/>
      <w:spacing w:val="10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qFormat w:val="1"/>
    <w:rsid w:val="00153414"/>
    <w:pPr>
      <w:pBdr>
        <w:top w:color="632423" w:space="1" w:sz="2" w:themeColor="accent2" w:themeShade="000080" w:val="dotted"/>
        <w:bottom w:color="632423" w:space="6" w:sz="2" w:themeColor="accent2" w:themeShade="000080" w:val="dotted"/>
      </w:pBdr>
      <w:spacing w:after="300" w:before="500" w:line="240" w:lineRule="auto"/>
      <w:jc w:val="center"/>
    </w:pPr>
    <w:rPr>
      <w:caps w:val="1"/>
      <w:color w:val="632423" w:themeColor="accent2" w:themeShade="000080"/>
      <w:spacing w:val="50"/>
      <w:sz w:val="44"/>
      <w:szCs w:val="44"/>
    </w:rPr>
  </w:style>
  <w:style w:type="character" w:styleId="TitleChar" w:customStyle="1">
    <w:name w:val="Title Char"/>
    <w:basedOn w:val="DefaultParagraphFont"/>
    <w:link w:val="Title"/>
    <w:uiPriority w:val="10"/>
    <w:rsid w:val="00153414"/>
    <w:rPr>
      <w:rFonts w:cstheme="majorBidi" w:eastAsiaTheme="majorEastAsia"/>
      <w:caps w:val="1"/>
      <w:color w:val="632423" w:themeColor="accent2" w:themeShade="000080"/>
      <w:spacing w:val="50"/>
      <w:sz w:val="44"/>
      <w:szCs w:val="44"/>
    </w:rPr>
  </w:style>
  <w:style w:type="character" w:styleId="Heading1Char" w:customStyle="1">
    <w:name w:val="Heading 1 Char"/>
    <w:basedOn w:val="DefaultParagraphFont"/>
    <w:link w:val="Heading1"/>
    <w:uiPriority w:val="9"/>
    <w:rsid w:val="00153414"/>
    <w:rPr>
      <w:caps w:val="1"/>
      <w:color w:val="632423" w:themeColor="accent2" w:themeShade="000080"/>
      <w:spacing w:val="20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153414"/>
    <w:rPr>
      <w:caps w:val="1"/>
      <w:color w:val="632423" w:themeColor="accent2" w:themeShade="000080"/>
      <w:spacing w:val="15"/>
      <w:sz w:val="24"/>
      <w:szCs w:val="24"/>
    </w:rPr>
  </w:style>
  <w:style w:type="character" w:styleId="Heading3Char" w:customStyle="1">
    <w:name w:val="Heading 3 Char"/>
    <w:basedOn w:val="DefaultParagraphFont"/>
    <w:link w:val="Heading3"/>
    <w:uiPriority w:val="9"/>
    <w:rsid w:val="00153414"/>
    <w:rPr>
      <w:caps w:val="1"/>
      <w:color w:val="622423" w:themeColor="accent2" w:themeShade="0000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53414"/>
    <w:rPr>
      <w:caps w:val="1"/>
      <w:color w:val="622423" w:themeColor="accent2" w:themeShade="00007F"/>
      <w:spacing w:val="10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53414"/>
    <w:rPr>
      <w:caps w:val="1"/>
      <w:color w:val="622423" w:themeColor="accent2" w:themeShade="00007F"/>
      <w:spacing w:val="10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53414"/>
    <w:rPr>
      <w:caps w:val="1"/>
      <w:color w:val="943634" w:themeColor="accent2" w:themeShade="0000BF"/>
      <w:spacing w:val="10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53414"/>
    <w:rPr>
      <w:i w:val="1"/>
      <w:iCs w:val="1"/>
      <w:caps w:val="1"/>
      <w:color w:val="943634" w:themeColor="accent2" w:themeShade="0000BF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53414"/>
    <w:rPr>
      <w:caps w:val="1"/>
      <w:spacing w:val="10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53414"/>
    <w:rPr>
      <w:i w:val="1"/>
      <w:iCs w:val="1"/>
      <w:caps w:val="1"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1E7229"/>
    <w:rPr>
      <w:spacing w:val="1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53414"/>
    <w:pPr>
      <w:spacing w:after="560" w:line="240" w:lineRule="auto"/>
      <w:jc w:val="center"/>
    </w:pPr>
    <w:rPr>
      <w:caps w:val="1"/>
      <w:spacing w:val="20"/>
      <w:sz w:val="32"/>
      <w:szCs w:val="18"/>
    </w:rPr>
  </w:style>
  <w:style w:type="character" w:styleId="SubtitleChar" w:customStyle="1">
    <w:name w:val="Subtitle Char"/>
    <w:basedOn w:val="DefaultParagraphFont"/>
    <w:link w:val="Subtitle"/>
    <w:uiPriority w:val="11"/>
    <w:rsid w:val="00153414"/>
    <w:rPr>
      <w:caps w:val="1"/>
      <w:spacing w:val="20"/>
      <w:sz w:val="32"/>
      <w:szCs w:val="18"/>
    </w:rPr>
  </w:style>
  <w:style w:type="character" w:styleId="Strong">
    <w:name w:val="Strong"/>
    <w:uiPriority w:val="22"/>
    <w:qFormat w:val="1"/>
    <w:rsid w:val="00153414"/>
    <w:rPr>
      <w:b w:val="1"/>
      <w:bCs w:val="1"/>
      <w:color w:val="943634" w:themeColor="accent2" w:themeShade="0000BF"/>
      <w:spacing w:val="5"/>
    </w:rPr>
  </w:style>
  <w:style w:type="character" w:styleId="Emphasis">
    <w:name w:val="Emphasis"/>
    <w:uiPriority w:val="20"/>
    <w:qFormat w:val="1"/>
    <w:rsid w:val="00153414"/>
    <w:rPr>
      <w:caps w:val="1"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 w:val="1"/>
    <w:rsid w:val="00153414"/>
    <w:pPr>
      <w:spacing w:after="0" w:line="240" w:lineRule="auto"/>
    </w:pPr>
  </w:style>
  <w:style w:type="character" w:styleId="NoSpacingChar" w:customStyle="1">
    <w:name w:val="No Spacing Char"/>
    <w:basedOn w:val="DefaultParagraphFont"/>
    <w:link w:val="NoSpacing"/>
    <w:uiPriority w:val="1"/>
    <w:rsid w:val="00153414"/>
  </w:style>
  <w:style w:type="paragraph" w:styleId="ListParagraph">
    <w:name w:val="List Paragraph"/>
    <w:basedOn w:val="Normal"/>
    <w:uiPriority w:val="34"/>
    <w:qFormat w:val="1"/>
    <w:rsid w:val="00153414"/>
    <w:pPr>
      <w:ind w:left="720"/>
      <w:contextualSpacing w:val="1"/>
    </w:pPr>
  </w:style>
  <w:style w:type="paragraph" w:styleId="Quote">
    <w:name w:val="Quote"/>
    <w:basedOn w:val="Normal"/>
    <w:next w:val="Normal"/>
    <w:link w:val="QuoteChar"/>
    <w:uiPriority w:val="29"/>
    <w:qFormat w:val="1"/>
    <w:rsid w:val="00153414"/>
    <w:rPr>
      <w:i w:val="1"/>
      <w:iCs w:val="1"/>
    </w:rPr>
  </w:style>
  <w:style w:type="character" w:styleId="QuoteChar" w:customStyle="1">
    <w:name w:val="Quote Char"/>
    <w:basedOn w:val="DefaultParagraphFont"/>
    <w:link w:val="Quote"/>
    <w:uiPriority w:val="29"/>
    <w:rsid w:val="00153414"/>
    <w:rPr>
      <w:rFonts w:cstheme="majorBidi" w:eastAsiaTheme="majorEastAsia"/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53414"/>
    <w:pPr>
      <w:pBdr>
        <w:top w:color="632423" w:space="10" w:sz="2" w:themeColor="accent2" w:themeShade="000080" w:val="dotted"/>
        <w:bottom w:color="632423" w:space="4" w:sz="2" w:themeColor="accent2" w:themeShade="000080" w:val="dotted"/>
      </w:pBdr>
      <w:spacing w:before="160" w:line="300" w:lineRule="auto"/>
      <w:ind w:left="1440" w:right="1440"/>
    </w:pPr>
    <w:rPr>
      <w:caps w:val="1"/>
      <w:color w:val="622423" w:themeColor="accent2" w:themeShade="00007F"/>
      <w:spacing w:val="5"/>
      <w:sz w:val="20"/>
      <w:szCs w:val="2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53414"/>
    <w:rPr>
      <w:rFonts w:cstheme="majorBidi" w:eastAsiaTheme="majorEastAsia"/>
      <w:caps w:val="1"/>
      <w:color w:val="622423" w:themeColor="accent2" w:themeShade="00007F"/>
      <w:spacing w:val="5"/>
      <w:sz w:val="20"/>
      <w:szCs w:val="20"/>
    </w:rPr>
  </w:style>
  <w:style w:type="character" w:styleId="SubtleEmphasis">
    <w:name w:val="Subtle Emphasis"/>
    <w:uiPriority w:val="19"/>
    <w:qFormat w:val="1"/>
    <w:rsid w:val="00153414"/>
    <w:rPr>
      <w:i w:val="1"/>
      <w:iCs w:val="1"/>
    </w:rPr>
  </w:style>
  <w:style w:type="character" w:styleId="IntenseEmphasis">
    <w:name w:val="Intense Emphasis"/>
    <w:uiPriority w:val="21"/>
    <w:qFormat w:val="1"/>
    <w:rsid w:val="00153414"/>
    <w:rPr>
      <w:i w:val="1"/>
      <w:iCs w:val="1"/>
      <w:caps w:val="1"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 w:val="1"/>
    <w:rsid w:val="00153414"/>
    <w:rPr>
      <w:rFonts w:asciiTheme="minorHAnsi" w:cstheme="minorBidi" w:eastAsiaTheme="minorEastAsia" w:hAnsiTheme="minorHAnsi"/>
      <w:i w:val="1"/>
      <w:iCs w:val="1"/>
      <w:color w:val="622423" w:themeColor="accent2" w:themeShade="00007F"/>
    </w:rPr>
  </w:style>
  <w:style w:type="character" w:styleId="IntenseReference">
    <w:name w:val="Intense Reference"/>
    <w:uiPriority w:val="32"/>
    <w:qFormat w:val="1"/>
    <w:rsid w:val="00153414"/>
    <w:rPr>
      <w:rFonts w:asciiTheme="minorHAnsi" w:cstheme="minorBidi" w:eastAsiaTheme="minorEastAsia" w:hAnsiTheme="minorHAnsi"/>
      <w:b w:val="1"/>
      <w:bCs w:val="1"/>
      <w:i w:val="1"/>
      <w:iCs w:val="1"/>
      <w:color w:val="622423" w:themeColor="accent2" w:themeShade="00007F"/>
    </w:rPr>
  </w:style>
  <w:style w:type="character" w:styleId="BookTitle">
    <w:name w:val="Book Title"/>
    <w:uiPriority w:val="33"/>
    <w:qFormat w:val="1"/>
    <w:rsid w:val="00153414"/>
    <w:rPr>
      <w:caps w:val="1"/>
      <w:color w:val="622423" w:themeColor="accent2" w:themeShade="00007F"/>
      <w:spacing w:val="5"/>
      <w:u w:color="622423" w:themeColor="accent2" w:themeShade="00007F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153414"/>
    <w:pPr>
      <w:outlineLvl w:val="9"/>
    </w:pPr>
  </w:style>
  <w:style w:type="paragraph" w:styleId="Header">
    <w:name w:val="header"/>
    <w:basedOn w:val="Normal"/>
    <w:link w:val="HeaderChar"/>
    <w:uiPriority w:val="99"/>
    <w:semiHidden w:val="1"/>
    <w:unhideWhenUsed w:val="1"/>
    <w:rsid w:val="00153414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153414"/>
  </w:style>
  <w:style w:type="paragraph" w:styleId="Footer">
    <w:name w:val="footer"/>
    <w:basedOn w:val="Normal"/>
    <w:link w:val="FooterChar"/>
    <w:uiPriority w:val="99"/>
    <w:semiHidden w:val="1"/>
    <w:unhideWhenUsed w:val="1"/>
    <w:rsid w:val="00153414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153414"/>
  </w:style>
  <w:style w:type="paragraph" w:styleId="Tabletext" w:customStyle="1">
    <w:name w:val="Tabletext"/>
    <w:basedOn w:val="Normal"/>
    <w:rsid w:val="00153414"/>
    <w:pPr>
      <w:keepLines w:val="1"/>
      <w:widowControl w:val="0"/>
      <w:spacing w:after="120" w:line="240" w:lineRule="atLeast"/>
    </w:pPr>
    <w:rPr>
      <w:rFonts w:ascii="Times New Roman" w:cs="Times New Roman" w:eastAsia="Times New Roman" w:hAnsi="Times New Roman"/>
      <w:sz w:val="20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74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742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spacing w:after="560" w:line="240" w:lineRule="auto"/>
      <w:jc w:val="center"/>
    </w:pPr>
    <w:rPr>
      <w:smallCaps w:val="1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jCvYH32Nv4jkQixze7jNzXS/tw==">CgMxLjAyCGguZ2pkZ3hzOAByITFucHh5Nl9oUG5CVTdUMmlIOExNRlFuMmI4UlkxQ1pndA==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2014-12-15T21:04:00Z</dcterms:created>
  <dc:creator>Panos Vassiliadis</dc:creator>
</cp:coreProperties>
</file>