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usuario: SISMAN Mantenimiento</w:t>
      </w:r>
    </w:p>
    <w:p>
      <w:r>
        <w:t>Versión 1.0 · 2026-10-23 · Para planificadores y especialistas de mantenimiento</w:t>
      </w:r>
    </w:p>
    <w:p>
      <w:pPr>
        <w:pStyle w:val="Heading1"/>
      </w:pPr>
      <w:r>
        <w:t>1. Qué es SISMAN Mantenimiento</w:t>
      </w:r>
    </w:p>
    <w:p>
      <w:r>
        <w:t xml:space="preserve">SISMAN Mantenimiento organiza el </w:t>
      </w:r>
      <w:r>
        <w:rPr>
          <w:b/>
        </w:rPr>
        <w:t>mantenimiento preventivo</w:t>
      </w:r>
      <w:r>
        <w:t xml:space="preserve"> de la planta en tres pasos: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Mantenimiento preventivo (MP)</w:t>
            </w:r>
          </w:p>
        </w:tc>
        <w:tc>
          <w:tcPr>
            <w:tcW w:type="dxa" w:w="2880"/>
          </w:tcPr>
          <w:p>
            <w:r/>
            <w:r>
              <w:t>Un trabajo que se repite con una frecuencia</w:t>
            </w:r>
          </w:p>
        </w:tc>
        <w:tc>
          <w:tcPr>
            <w:tcW w:type="dxa" w:w="2880"/>
          </w:tcPr>
          <w:p>
            <w:r/>
            <w:r>
              <w:t>«Lubricar rodamientos del rodillo principal, cada mes»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Fecha programada</w:t>
            </w:r>
          </w:p>
        </w:tc>
        <w:tc>
          <w:tcPr>
            <w:tcW w:type="dxa" w:w="2880"/>
          </w:tcPr>
          <w:p>
            <w:r/>
            <w:r>
              <w:t>El día en que toca hacer ese MP</w:t>
            </w:r>
          </w:p>
        </w:tc>
        <w:tc>
          <w:tcPr>
            <w:tcW w:type="dxa" w:w="2880"/>
          </w:tcPr>
          <w:p>
            <w:r/>
            <w:r>
              <w:t>«El 30/10»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Orden de trabajo (OT)</w:t>
            </w:r>
          </w:p>
        </w:tc>
        <w:tc>
          <w:tcPr>
            <w:tcW w:type="dxa" w:w="2880"/>
          </w:tcPr>
          <w:p>
            <w:r/>
            <w:r>
              <w:t>La orden que se genera para ejecutar el MP en esa fecha</w:t>
            </w:r>
          </w:p>
        </w:tc>
        <w:tc>
          <w:tcPr>
            <w:tcW w:type="dxa" w:w="2880"/>
          </w:tcPr>
          <w:p>
            <w:r/>
            <w:r>
              <w:t>«OT 4: lubricar rodamientos el 30/10, prioridad Alta»</w:t>
            </w:r>
          </w:p>
        </w:tc>
      </w:tr>
    </w:tbl>
    <w:p/>
    <w:p>
      <w:r>
        <w:t>El sistema se usa desde el navegador. No hace falta instalar nada.</w:t>
      </w:r>
    </w:p>
    <w:p>
      <w:pPr>
        <w:pStyle w:val="Heading2"/>
      </w:pPr>
      <w:r>
        <w:t>1.1 Perfiles</w:t>
      </w:r>
    </w:p>
    <w:p>
      <w:r>
        <w:t xml:space="preserve">Cada persona entra con un usuario, y su </w:t>
      </w:r>
      <w:r>
        <w:rPr>
          <w:b/>
        </w:rPr>
        <w:t>perfil</w:t>
      </w:r>
      <w:r>
        <w:t xml:space="preserve"> decide qué puede hacer: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Planificador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Especialista</w:t>
            </w:r>
          </w:p>
        </w:tc>
      </w:tr>
      <w:tr>
        <w:tc>
          <w:tcPr>
            <w:tcW w:type="dxa" w:w="2880"/>
          </w:tcPr>
          <w:p>
            <w:r/>
            <w:r>
              <w:t>Ver mantenimientos preventivos, órdenes de trabajo y planning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Registrar y editar mantenimientos preventivos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Aprobar mantenimientos preventivos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Programar y eliminar fechas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Generar órdenes de trabajo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Cambiar el estado de una orden de trabajo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Exportar órdenes de trabajo a Excel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</w:tbl>
    <w:p/>
    <w:p>
      <w:r>
        <w:t xml:space="preserve">Las acciones que un perfil no puede hacer </w:t>
      </w:r>
      <w:r>
        <w:rPr>
          <w:b/>
        </w:rPr>
        <w:t>no aparecen</w:t>
      </w:r>
      <w:r>
        <w:t xml:space="preserve"> en su pantalla.</w:t>
      </w:r>
    </w:p>
    <w:p>
      <w:pPr>
        <w:pStyle w:val="Heading2"/>
      </w:pPr>
      <w:r>
        <w:t>1.2 Estados de un mantenimiento preventivo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Significa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se puede hacer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Nuevo</w:t>
            </w:r>
          </w:p>
        </w:tc>
        <w:tc>
          <w:tcPr>
            <w:tcW w:type="dxa" w:w="2880"/>
          </w:tcPr>
          <w:p>
            <w:r/>
            <w:r>
              <w:t>Recién registrado</w:t>
            </w:r>
          </w:p>
        </w:tc>
        <w:tc>
          <w:tcPr>
            <w:tcW w:type="dxa" w:w="2880"/>
          </w:tcPr>
          <w:p>
            <w:r/>
            <w:r>
              <w:t>Editarlo y aprobarlo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Modificado</w:t>
            </w:r>
          </w:p>
        </w:tc>
        <w:tc>
          <w:tcPr>
            <w:tcW w:type="dxa" w:w="2880"/>
          </w:tcPr>
          <w:p>
            <w:r/>
            <w:r>
              <w:t>Se editó después de registrarlo o de aprobarlo</w:t>
            </w:r>
          </w:p>
        </w:tc>
        <w:tc>
          <w:tcPr>
            <w:tcW w:type="dxa" w:w="2880"/>
          </w:tcPr>
          <w:p>
            <w:r/>
            <w:r>
              <w:t>Aprobarlo de nuevo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Aprobado</w:t>
            </w:r>
          </w:p>
        </w:tc>
        <w:tc>
          <w:tcPr>
            <w:tcW w:type="dxa" w:w="2880"/>
          </w:tcPr>
          <w:p>
            <w:r/>
            <w:r>
              <w:t>Listo para programarse</w:t>
            </w:r>
          </w:p>
        </w:tc>
        <w:tc>
          <w:tcPr>
            <w:tcW w:type="dxa" w:w="2880"/>
          </w:tcPr>
          <w:p>
            <w:r/>
            <w:r>
              <w:t>Programar fechas y generar órdenes de trabajo</w:t>
            </w:r>
          </w:p>
        </w:tc>
      </w:tr>
    </w:tbl>
    <w:p/>
    <w:p>
      <w:pPr>
        <w:pStyle w:val="Heading2"/>
      </w:pPr>
      <w:r>
        <w:t>1.3 Estados de una orden de trabajo</w:t>
      </w:r>
    </w:p>
    <w:p>
      <w:r>
        <w:t xml:space="preserve">La OT nace en </w:t>
      </w:r>
      <w:r>
        <w:rPr>
          <w:b/>
        </w:rPr>
        <w:t>Pendiente</w:t>
      </w:r>
      <w:r>
        <w:t xml:space="preserve"> y solo puede pasar a los estados de esta tabla. El sistema muestra únicamente los cambios permitidos desde el estado actual.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Puede pasar a</w:t>
            </w:r>
          </w:p>
        </w:tc>
      </w:tr>
      <w:tr>
        <w:tc>
          <w:tcPr>
            <w:tcW w:type="dxa" w:w="4320"/>
          </w:tcPr>
          <w:p>
            <w:r/>
            <w:r>
              <w:t>Solicitud</w:t>
            </w:r>
          </w:p>
        </w:tc>
        <w:tc>
          <w:tcPr>
            <w:tcW w:type="dxa" w:w="4320"/>
          </w:tcPr>
          <w:p>
            <w:r/>
            <w:r>
              <w:t>En programación</w:t>
            </w:r>
          </w:p>
        </w:tc>
      </w:tr>
      <w:tr>
        <w:tc>
          <w:tcPr>
            <w:tcW w:type="dxa" w:w="4320"/>
          </w:tcPr>
          <w:p>
            <w:r/>
            <w:r>
              <w:t>En programación</w:t>
            </w:r>
          </w:p>
        </w:tc>
        <w:tc>
          <w:tcPr>
            <w:tcW w:type="dxa" w:w="4320"/>
          </w:tcPr>
          <w:p>
            <w:r/>
            <w:r>
              <w:t>Pendiente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Pendiente</w:t>
            </w:r>
          </w:p>
        </w:tc>
        <w:tc>
          <w:tcPr>
            <w:tcW w:type="dxa" w:w="4320"/>
          </w:tcPr>
          <w:p>
            <w:r/>
            <w:r>
              <w:t>Concluido o Anulación</w:t>
            </w:r>
          </w:p>
        </w:tc>
      </w:tr>
      <w:tr>
        <w:tc>
          <w:tcPr>
            <w:tcW w:type="dxa" w:w="4320"/>
          </w:tcPr>
          <w:p>
            <w:r/>
            <w:r>
              <w:t>Concluido</w:t>
            </w:r>
          </w:p>
        </w:tc>
        <w:tc>
          <w:tcPr>
            <w:tcW w:type="dxa" w:w="4320"/>
          </w:tcPr>
          <w:p>
            <w:r/>
            <w:r>
              <w:t>Pendiente (reabrir)</w:t>
            </w:r>
          </w:p>
        </w:tc>
      </w:tr>
      <w:tr>
        <w:tc>
          <w:tcPr>
            <w:tcW w:type="dxa" w:w="4320"/>
          </w:tcPr>
          <w:p>
            <w:r/>
            <w:r>
              <w:t>Anulación</w:t>
            </w:r>
          </w:p>
        </w:tc>
        <w:tc>
          <w:tcPr>
            <w:tcW w:type="dxa" w:w="4320"/>
          </w:tcPr>
          <w:p>
            <w:r/>
            <w:r>
              <w:t>Concluido por anulación</w:t>
            </w:r>
          </w:p>
        </w:tc>
      </w:tr>
      <w:tr>
        <w:tc>
          <w:tcPr>
            <w:tcW w:type="dxa" w:w="4320"/>
          </w:tcPr>
          <w:p>
            <w:r/>
            <w:r>
              <w:t>Concluido por anulación</w:t>
            </w:r>
          </w:p>
        </w:tc>
        <w:tc>
          <w:tcPr>
            <w:tcW w:type="dxa" w:w="4320"/>
          </w:tcPr>
          <w:p>
            <w:r/>
            <w:r>
              <w:t>No admite más cambios</w:t>
            </w:r>
          </w:p>
        </w:tc>
      </w:tr>
    </w:tbl>
    <w:p/>
    <w:p>
      <w:pPr>
        <w:pStyle w:val="Heading1"/>
      </w:pPr>
      <w:r>
        <w:t>2. Acceso al sistema</w:t>
      </w:r>
    </w:p>
    <w:p>
      <w:pPr>
        <w:pStyle w:val="Heading2"/>
      </w:pPr>
      <w:r>
        <w:t>2.1 Iniciar sesión</w:t>
      </w:r>
    </w:p>
    <w:p>
      <w:pPr>
        <w:ind w:left="360" w:hanging="280"/>
      </w:pPr>
      <w:r>
        <w:t xml:space="preserve">1. </w:t>
      </w:r>
      <w:r>
        <w:t>Abra en el navegador la dirección que le indique el área de sistemas.</w:t>
      </w:r>
    </w:p>
    <w:p>
      <w:pPr>
        <w:ind w:left="360" w:hanging="280"/>
      </w:pPr>
      <w:r>
        <w:t xml:space="preserve">2. </w:t>
      </w:r>
      <w:r>
        <w:t xml:space="preserve">Escriba su </w:t>
      </w:r>
      <w:r>
        <w:rPr>
          <w:b/>
        </w:rPr>
        <w:t>usuario</w:t>
      </w:r>
      <w:r>
        <w:t xml:space="preserve"> y su </w:t>
      </w:r>
      <w:r>
        <w:rPr>
          <w:b/>
        </w:rPr>
        <w:t>clave</w:t>
      </w:r>
      <w:r>
        <w:t>.</w:t>
      </w:r>
    </w:p>
    <w:p>
      <w:pPr>
        <w:ind w:left="360" w:hanging="280"/>
      </w:pPr>
      <w:r>
        <w:t xml:space="preserve">3. </w:t>
      </w:r>
      <w:r>
        <w:t xml:space="preserve">Pulse </w:t>
      </w:r>
      <w:r>
        <w:rPr>
          <w:b/>
        </w:rPr>
        <w:t>Ingresar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760720" cy="225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Pantalla de inicio de sesión</w:t>
      </w:r>
    </w:p>
    <w:p>
      <w:r>
        <w:t>Si el usuario o la clave no son correctos, aparece el aviso «Usuario o clave incorrectos.» Por seguridad, el aviso no indica cuál de los dos está mal.</w:t>
      </w:r>
    </w:p>
    <w:p>
      <w:r>
        <w:drawing>
          <wp:inline xmlns:a="http://schemas.openxmlformats.org/drawingml/2006/main" xmlns:pic="http://schemas.openxmlformats.org/drawingml/2006/picture">
            <wp:extent cx="5760720" cy="2509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-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Aviso de usuario o clave incorrectos</w:t>
      </w:r>
    </w:p>
    <w:p>
      <w:pPr>
        <w:pStyle w:val="Heading2"/>
      </w:pPr>
      <w:r>
        <w:t>2.2 El menú</w:t>
      </w:r>
    </w:p>
    <w:p>
      <w:r>
        <w:t>Arriba de cada pantalla está el menú, con tres opciones:</w:t>
      </w:r>
    </w:p>
    <w:p>
      <w:pPr>
        <w:pStyle w:val="ListBullet"/>
      </w:pPr>
      <w:r>
        <w:rPr>
          <w:b/>
        </w:rPr>
        <w:t>Mantenimientos preventivos</w:t>
      </w:r>
    </w:p>
    <w:p>
      <w:pPr>
        <w:pStyle w:val="ListBullet"/>
      </w:pPr>
      <w:r>
        <w:rPr>
          <w:b/>
        </w:rPr>
        <w:t>Órdenes de trabajo</w:t>
      </w:r>
    </w:p>
    <w:p>
      <w:pPr>
        <w:pStyle w:val="ListBullet"/>
      </w:pPr>
      <w:r>
        <w:rPr>
          <w:b/>
        </w:rPr>
        <w:t>Planning</w:t>
      </w:r>
    </w:p>
    <w:p>
      <w:r>
        <w:t xml:space="preserve">A la derecha se ven su usuario y su perfil, y el botón </w:t>
      </w:r>
      <w:r>
        <w:rPr>
          <w:b/>
        </w:rPr>
        <w:t>Salir</w:t>
      </w:r>
      <w:r>
        <w:t>.</w:t>
      </w:r>
    </w:p>
    <w:p>
      <w:pPr>
        <w:pStyle w:val="Heading2"/>
      </w:pPr>
      <w:r>
        <w:t>2.3 Cerrar sesión y sesión vencida</w:t>
      </w:r>
    </w:p>
    <w:p>
      <w:pPr>
        <w:pStyle w:val="ListBullet"/>
      </w:pPr>
      <w:r>
        <w:t xml:space="preserve">Pulse </w:t>
      </w:r>
      <w:r>
        <w:rPr>
          <w:b/>
        </w:rPr>
        <w:t>Salir</w:t>
      </w:r>
      <w:r>
        <w:t xml:space="preserve"> para terminar. Hágalo siempre si usa una PC compartida.</w:t>
      </w:r>
    </w:p>
    <w:p>
      <w:pPr>
        <w:pStyle w:val="ListBullet"/>
      </w:pPr>
      <w:r>
        <w:t xml:space="preserve">Por seguridad, la sesión </w:t>
      </w:r>
      <w:r>
        <w:rPr>
          <w:b/>
        </w:rPr>
        <w:t>vence a los 30 minutos</w:t>
      </w:r>
      <w:r>
        <w:t xml:space="preserve"> de iniciada. Cuando vence, el sistema lo lleva al inicio con el aviso «La sesión venció. Vuelva a iniciar sesión.» Lo que no llegó a guardar debe ingresarlo otra vez.</w:t>
      </w:r>
    </w:p>
    <w:p>
      <w:r>
        <w:drawing>
          <wp:inline xmlns:a="http://schemas.openxmlformats.org/drawingml/2006/main" xmlns:pic="http://schemas.openxmlformats.org/drawingml/2006/picture">
            <wp:extent cx="5760720" cy="225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sion-venci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Aviso de sesión vencida</w:t>
      </w:r>
    </w:p>
    <w:p>
      <w:pPr>
        <w:pStyle w:val="Heading2"/>
      </w:pPr>
      <w:r>
        <w:t>2.4 Avisos</w:t>
      </w:r>
    </w:p>
    <w:p>
      <w:r>
        <w:t>Después de cada acción aparece un aviso arriba de la pantalla:</w:t>
      </w:r>
    </w:p>
    <w:p>
      <w:pPr>
        <w:pStyle w:val="ListBullet"/>
      </w:pPr>
      <w:r>
        <w:rPr>
          <w:b/>
        </w:rPr>
        <w:t>Verde:</w:t>
      </w:r>
      <w:r>
        <w:t xml:space="preserve"> la acción se hizo, por ejemplo «El MP-0000031 quedó aprobado.»</w:t>
      </w:r>
    </w:p>
    <w:p>
      <w:pPr>
        <w:pStyle w:val="ListBullet"/>
      </w:pPr>
      <w:r>
        <w:rPr>
          <w:b/>
        </w:rPr>
        <w:t>Rojo:</w:t>
      </w:r>
      <w:r>
        <w:t xml:space="preserve"> la acción </w:t>
      </w:r>
      <w:r>
        <w:rPr>
          <w:b/>
        </w:rPr>
        <w:t>no</w:t>
      </w:r>
      <w:r>
        <w:t xml:space="preserve"> se hizo y el aviso dice por qué, por ejemplo «La fecha de inicio debe ser posterior a hoy.» Nada queda grabado a medias.</w:t>
      </w:r>
    </w:p>
    <w:p>
      <w:pPr>
        <w:pStyle w:val="Heading1"/>
      </w:pPr>
      <w:r>
        <w:t>3. Perfil Planificador</w:t>
      </w:r>
    </w:p>
    <w:p>
      <w:pPr>
        <w:pStyle w:val="Heading2"/>
      </w:pPr>
      <w:r>
        <w:t>3.1 Consultar mantenimientos preventivos</w:t>
      </w:r>
    </w:p>
    <w:p>
      <w:pPr>
        <w:ind w:left="360" w:hanging="280"/>
      </w:pPr>
      <w:r>
        <w:t xml:space="preserve">1. </w:t>
      </w:r>
      <w:r>
        <w:t xml:space="preserve">En el menú, elija </w:t>
      </w:r>
      <w:r>
        <w:rPr>
          <w:b/>
        </w:rPr>
        <w:t>Mantenimientos preventivos</w:t>
      </w:r>
      <w:r>
        <w:t>.</w:t>
      </w:r>
    </w:p>
    <w:p>
      <w:pPr>
        <w:ind w:left="360" w:hanging="280"/>
      </w:pPr>
      <w:r>
        <w:t xml:space="preserve">2. </w:t>
      </w:r>
      <w:r>
        <w:t xml:space="preserve">Para buscar, escriba el </w:t>
      </w:r>
      <w:r>
        <w:rPr>
          <w:b/>
        </w:rPr>
        <w:t>código</w:t>
      </w:r>
      <w:r>
        <w:t xml:space="preserve"> (o parte de él, por ejemplo </w:t>
      </w:r>
      <w:r>
        <w:rPr>
          <w:rFonts w:ascii="Consolas" w:hAnsi="Consolas"/>
        </w:rPr>
        <w:t>MP-00000</w:t>
      </w:r>
      <w:r>
        <w:t xml:space="preserve">), elija un </w:t>
      </w:r>
      <w:r>
        <w:rPr>
          <w:b/>
        </w:rPr>
        <w:t>estado</w:t>
      </w:r>
      <w:r>
        <w:t xml:space="preserve"> y pulse </w:t>
      </w:r>
      <w:r>
        <w:rPr>
          <w:b/>
        </w:rPr>
        <w:t>Buscar</w:t>
      </w:r>
      <w:r>
        <w:t xml:space="preserve">. </w:t>
      </w:r>
      <w:r>
        <w:rPr>
          <w:b/>
        </w:rPr>
        <w:t>Limpiar</w:t>
      </w:r>
      <w:r>
        <w:t xml:space="preserve"> quita los filtros.</w:t>
      </w:r>
    </w:p>
    <w:p>
      <w:pPr>
        <w:ind w:left="360" w:hanging="280"/>
      </w:pPr>
      <w:r>
        <w:t xml:space="preserve">3. </w:t>
      </w:r>
      <w:r>
        <w:t xml:space="preserve">La lista muestra 50 por página. Use </w:t>
      </w:r>
      <w:r>
        <w:rPr>
          <w:b/>
        </w:rPr>
        <w:t>Siguiente</w:t>
      </w:r>
      <w:r>
        <w:t xml:space="preserve"> y </w:t>
      </w:r>
      <w:r>
        <w:rPr>
          <w:b/>
        </w:rPr>
        <w:t>Anterior</w:t>
      </w:r>
      <w:r>
        <w:t xml:space="preserve"> para moverse; los filtros se mantienen.</w:t>
      </w:r>
    </w:p>
    <w:p>
      <w:pPr>
        <w:ind w:left="360" w:hanging="280"/>
      </w:pPr>
      <w:r>
        <w:t xml:space="preserve">4. </w:t>
      </w:r>
      <w:r>
        <w:t xml:space="preserve">Pulse el </w:t>
      </w:r>
      <w:r>
        <w:rPr>
          <w:b/>
        </w:rPr>
        <w:t>código</w:t>
      </w:r>
      <w:r>
        <w:t xml:space="preserve"> de un MP para ver su detalle.</w:t>
      </w:r>
    </w:p>
    <w:p>
      <w:r>
        <w:drawing>
          <wp:inline xmlns:a="http://schemas.openxmlformats.org/drawingml/2006/main" xmlns:pic="http://schemas.openxmlformats.org/drawingml/2006/picture">
            <wp:extent cx="5760720" cy="320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p-li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Lista de mantenimientos preventivos</w:t>
      </w:r>
    </w:p>
    <w:p>
      <w:pPr>
        <w:pStyle w:val="Heading2"/>
      </w:pPr>
      <w:r>
        <w:t>3.2 Registrar un mantenimiento preventivo</w:t>
      </w:r>
    </w:p>
    <w:p>
      <w:pPr>
        <w:ind w:left="360" w:hanging="280"/>
      </w:pPr>
      <w:r>
        <w:t xml:space="preserve">1. </w:t>
      </w:r>
      <w:r>
        <w:t xml:space="preserve">En la lista de mantenimientos preventivos, pulse </w:t>
      </w:r>
      <w:r>
        <w:rPr>
          <w:b/>
        </w:rPr>
        <w:t>Nuevo MP</w:t>
      </w:r>
      <w:r>
        <w:t>.</w:t>
      </w:r>
    </w:p>
    <w:p>
      <w:pPr>
        <w:ind w:left="360" w:hanging="280"/>
      </w:pPr>
      <w:r>
        <w:t xml:space="preserve">2. </w:t>
      </w:r>
      <w:r>
        <w:t>Complete el formulario: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poner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</w:tr>
      <w:tr>
        <w:tc>
          <w:tcPr>
            <w:tcW w:type="dxa" w:w="2880"/>
          </w:tcPr>
          <w:p>
            <w:r/>
            <w:r>
              <w:t>Descripción</w:t>
            </w:r>
          </w:p>
        </w:tc>
        <w:tc>
          <w:tcPr>
            <w:tcW w:type="dxa" w:w="2880"/>
          </w:tcPr>
          <w:p>
            <w:r/>
            <w:r>
              <w:t>Qué hay que hacer, hasta 200 caracteres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Máquina</w:t>
            </w:r>
          </w:p>
        </w:tc>
        <w:tc>
          <w:tcPr>
            <w:tcW w:type="dxa" w:w="2880"/>
          </w:tcPr>
          <w:p>
            <w:r/>
            <w:r>
              <w:t>La máquina donde se hace el trabajo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Sistema</w:t>
            </w:r>
          </w:p>
        </w:tc>
        <w:tc>
          <w:tcPr>
            <w:tcW w:type="dxa" w:w="2880"/>
          </w:tcPr>
          <w:p>
            <w:r/>
            <w:r>
              <w:t>El sistema de esa máquina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Equipo</w:t>
            </w:r>
          </w:p>
        </w:tc>
        <w:tc>
          <w:tcPr>
            <w:tcW w:type="dxa" w:w="2880"/>
          </w:tcPr>
          <w:p>
            <w:r/>
            <w:r>
              <w:t>El equipo de ese sistema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Tipo de trabajo</w:t>
            </w:r>
          </w:p>
        </w:tc>
        <w:tc>
          <w:tcPr>
            <w:tcW w:type="dxa" w:w="2880"/>
          </w:tcPr>
          <w:p>
            <w:r/>
            <w:r>
              <w:t>Lubricación, inspección, limpieza, ajuste, cambio de repuesto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Fuente de información</w:t>
            </w:r>
          </w:p>
        </w:tc>
        <w:tc>
          <w:tcPr>
            <w:tcW w:type="dxa" w:w="2880"/>
          </w:tcPr>
          <w:p>
            <w:r/>
            <w:r>
              <w:t>De dónde sale el trabajo (manual del fabricante, historial de fallas, experiencia del operador)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Oportunidad de intervención</w:t>
            </w:r>
          </w:p>
        </w:tc>
        <w:tc>
          <w:tcPr>
            <w:tcW w:type="dxa" w:w="2880"/>
          </w:tcPr>
          <w:p>
            <w:r/>
            <w:r>
              <w:t>Cuándo se puede hacer (máquina detenida, cambio de turno, parada programada)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Especialidad</w:t>
            </w:r>
          </w:p>
        </w:tc>
        <w:tc>
          <w:tcPr>
            <w:tcW w:type="dxa" w:w="2880"/>
          </w:tcPr>
          <w:p>
            <w:r/>
            <w:r>
              <w:t>Mecánica, eléctrica, electrónica, instrumentación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Frecuencia</w:t>
            </w:r>
          </w:p>
        </w:tc>
        <w:tc>
          <w:tcPr>
            <w:tcW w:type="dxa" w:w="2880"/>
          </w:tcPr>
          <w:p>
            <w:r/>
            <w:r>
              <w:t>Diario, semanal, mensual o anual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Cada (valor)</w:t>
            </w:r>
          </w:p>
        </w:tc>
        <w:tc>
          <w:tcPr>
            <w:tcW w:type="dxa" w:w="2880"/>
          </w:tcPr>
          <w:p>
            <w:r/>
            <w:r>
              <w:t>Cada cuántas unidades de la frecuencia (por ejemplo, «cada 2» semanas)</w:t>
            </w:r>
          </w:p>
        </w:tc>
        <w:tc>
          <w:tcPr>
            <w:tcW w:type="dxa" w:w="2880"/>
          </w:tcPr>
          <w:p>
            <w:r/>
            <w:r>
              <w:t>Sí</w:t>
            </w:r>
          </w:p>
        </w:tc>
      </w:tr>
      <w:tr>
        <w:tc>
          <w:tcPr>
            <w:tcW w:type="dxa" w:w="2880"/>
          </w:tcPr>
          <w:p>
            <w:r/>
            <w:r>
              <w:t>Mes</w:t>
            </w:r>
          </w:p>
        </w:tc>
        <w:tc>
          <w:tcPr>
            <w:tcW w:type="dxa" w:w="2880"/>
          </w:tcPr>
          <w:p>
            <w:r/>
            <w:r>
              <w:t xml:space="preserve">El mes, </w:t>
            </w:r>
            <w:r>
              <w:rPr>
                <w:b/>
              </w:rPr>
              <w:t>solo</w:t>
            </w:r>
            <w:r>
              <w:t xml:space="preserve"> si la frecuencia es mensual o anual</w:t>
            </w:r>
          </w:p>
        </w:tc>
        <w:tc>
          <w:tcPr>
            <w:tcW w:type="dxa" w:w="2880"/>
          </w:tcPr>
          <w:p>
            <w:r/>
            <w:r>
              <w:t>Según frecuencia</w:t>
            </w:r>
          </w:p>
        </w:tc>
      </w:tr>
    </w:tbl>
    <w:p/>
    <w:p>
      <w:pPr>
        <w:ind w:left="360" w:hanging="280"/>
      </w:pPr>
      <w:r>
        <w:t xml:space="preserve">3. </w:t>
      </w:r>
      <w:r>
        <w:t xml:space="preserve">Pulse </w:t>
      </w:r>
      <w:r>
        <w:rPr>
          <w:b/>
        </w:rPr>
        <w:t>Registrar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760720" cy="3040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p-nue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Formulario de nuevo mantenimiento preventivo</w:t>
      </w:r>
    </w:p>
    <w:p>
      <w:r>
        <w:t>Si falta un dato, el sistema lo indica y no registra nada. Por ejemplo, con frecuencia mensual sin mes:</w:t>
      </w:r>
    </w:p>
    <w:p>
      <w:r>
        <w:drawing>
          <wp:inline xmlns:a="http://schemas.openxmlformats.org/drawingml/2006/main" xmlns:pic="http://schemas.openxmlformats.org/drawingml/2006/picture">
            <wp:extent cx="5760720" cy="3293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p-nuevo-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Aviso de mes obligatorio</w:t>
      </w:r>
    </w:p>
    <w:p>
      <w:r>
        <w:t xml:space="preserve">Al registrarlo, el sistema le asigna un </w:t>
      </w:r>
      <w:r>
        <w:rPr>
          <w:b/>
        </w:rPr>
        <w:t>código</w:t>
      </w:r>
      <w:r>
        <w:t xml:space="preserve"> (</w:t>
      </w:r>
      <w:r>
        <w:rPr>
          <w:rFonts w:ascii="Consolas" w:hAnsi="Consolas"/>
        </w:rPr>
        <w:t>MP-</w:t>
      </w:r>
      <w:r>
        <w:t xml:space="preserve"> y siete dígitos) y lo deja en estado </w:t>
      </w:r>
      <w:r>
        <w:rPr>
          <w:b/>
        </w:rPr>
        <w:t>Nuevo</w:t>
      </w:r>
      <w:r>
        <w:t>:</w:t>
      </w:r>
    </w:p>
    <w:p>
      <w:r>
        <w:drawing>
          <wp:inline xmlns:a="http://schemas.openxmlformats.org/drawingml/2006/main" xmlns:pic="http://schemas.openxmlformats.org/drawingml/2006/picture">
            <wp:extent cx="5760720" cy="3306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p-registr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Mantenimiento preventivo registrado</w:t>
      </w:r>
    </w:p>
    <w:p>
      <w:pPr>
        <w:ind w:left="360"/>
      </w:pPr>
      <w:r>
        <w:rPr>
          <w:i/>
        </w:rPr>
        <w:t>El sistema y el equipo se eligen de listas agrupadas por máquina. Si elige un equipo que no pertenece al sistema o a la máquina indicada, el sistema lo rechaza con un aviso.</w:t>
      </w:r>
    </w:p>
    <w:p>
      <w:pPr>
        <w:pStyle w:val="Heading2"/>
      </w:pPr>
      <w:r>
        <w:t>3.3 Editar un mantenimiento preventivo</w:t>
      </w:r>
    </w:p>
    <w:p>
      <w:pPr>
        <w:ind w:left="360" w:hanging="280"/>
      </w:pPr>
      <w:r>
        <w:t xml:space="preserve">1. </w:t>
      </w:r>
      <w:r>
        <w:t xml:space="preserve">En el detalle del MP, pulse </w:t>
      </w:r>
      <w:r>
        <w:rPr>
          <w:b/>
        </w:rPr>
        <w:t>Editar</w:t>
      </w:r>
      <w:r>
        <w:t>.</w:t>
      </w:r>
    </w:p>
    <w:p>
      <w:pPr>
        <w:ind w:left="360" w:hanging="280"/>
      </w:pPr>
      <w:r>
        <w:t xml:space="preserve">2. </w:t>
      </w:r>
      <w:r>
        <w:t xml:space="preserve">Cambie lo necesario y pulse </w:t>
      </w:r>
      <w:r>
        <w:rPr>
          <w:b/>
        </w:rPr>
        <w:t>Guardar cambios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760720" cy="3192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p-edit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Edición de un mantenimiento preventivo</w:t>
      </w:r>
    </w:p>
    <w:p>
      <w:r>
        <w:t xml:space="preserve">Al guardar, el MP queda en estado </w:t>
      </w:r>
      <w:r>
        <w:rPr>
          <w:b/>
        </w:rPr>
        <w:t>Modificado</w:t>
      </w:r>
      <w:r>
        <w:t xml:space="preserve">, con su usuario y la hora. Un MP modificado </w:t>
      </w:r>
      <w:r>
        <w:rPr>
          <w:b/>
        </w:rPr>
        <w:t>debe aprobarse de nuevo</w:t>
      </w:r>
      <w:r>
        <w:t xml:space="preserve"> antes de programarle fechas.</w:t>
      </w:r>
    </w:p>
    <w:p>
      <w:pPr>
        <w:pStyle w:val="Heading2"/>
      </w:pPr>
      <w:r>
        <w:t>3.4 Aprobar un mantenimiento preventivo</w:t>
      </w:r>
    </w:p>
    <w:p>
      <w:pPr>
        <w:ind w:left="360" w:hanging="280"/>
      </w:pPr>
      <w:r>
        <w:t xml:space="preserve">1. </w:t>
      </w:r>
      <w:r>
        <w:t xml:space="preserve">En el detalle de un MP Nuevo o Modificado, pulse </w:t>
      </w:r>
      <w:r>
        <w:rPr>
          <w:b/>
        </w:rPr>
        <w:t>Aprobar</w:t>
      </w:r>
      <w:r>
        <w:t>.</w:t>
      </w:r>
    </w:p>
    <w:p>
      <w:pPr>
        <w:ind w:left="360" w:hanging="280"/>
      </w:pPr>
      <w:r>
        <w:t xml:space="preserve">2. </w:t>
      </w:r>
      <w:r>
        <w:t xml:space="preserve">El estado pasa a </w:t>
      </w:r>
      <w:r>
        <w:rPr>
          <w:b/>
        </w:rPr>
        <w:t>Aprobado</w:t>
      </w:r>
      <w:r>
        <w:t xml:space="preserve"> y se registran su usuario y la hora.</w:t>
      </w:r>
    </w:p>
    <w:p>
      <w:r>
        <w:drawing>
          <wp:inline xmlns:a="http://schemas.openxmlformats.org/drawingml/2006/main" xmlns:pic="http://schemas.openxmlformats.org/drawingml/2006/picture">
            <wp:extent cx="5760720" cy="36352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p-aprob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Mantenimiento preventivo aprobado</w:t>
      </w:r>
    </w:p>
    <w:p>
      <w:r>
        <w:t xml:space="preserve">Un MP que ya está aprobado no muestra el botón </w:t>
      </w:r>
      <w:r>
        <w:rPr>
          <w:b/>
        </w:rPr>
        <w:t>Aprobar</w:t>
      </w:r>
      <w:r>
        <w:t>.</w:t>
      </w:r>
    </w:p>
    <w:p>
      <w:pPr>
        <w:pStyle w:val="Heading2"/>
      </w:pPr>
      <w:r>
        <w:t>3.5 Programar una fecha</w:t>
      </w:r>
    </w:p>
    <w:p>
      <w:r>
        <w:t xml:space="preserve">Solo se programan fechas para un MP </w:t>
      </w:r>
      <w:r>
        <w:rPr>
          <w:b/>
        </w:rPr>
        <w:t>Aprobado</w:t>
      </w:r>
      <w:r>
        <w:t>.</w:t>
      </w:r>
    </w:p>
    <w:p>
      <w:pPr>
        <w:ind w:left="360" w:hanging="280"/>
      </w:pPr>
      <w:r>
        <w:t xml:space="preserve">1. </w:t>
      </w:r>
      <w:r>
        <w:t xml:space="preserve">En el detalle del MP, en </w:t>
      </w:r>
      <w:r>
        <w:rPr>
          <w:b/>
        </w:rPr>
        <w:t>Programar una fecha</w:t>
      </w:r>
      <w:r>
        <w:t xml:space="preserve">, elija el </w:t>
      </w:r>
      <w:r>
        <w:rPr>
          <w:b/>
        </w:rPr>
        <w:t>inicio</w:t>
      </w:r>
      <w:r>
        <w:t xml:space="preserve"> y el </w:t>
      </w:r>
      <w:r>
        <w:rPr>
          <w:b/>
        </w:rPr>
        <w:t>fin</w:t>
      </w:r>
      <w:r>
        <w:t>.</w:t>
      </w:r>
    </w:p>
    <w:p>
      <w:pPr>
        <w:ind w:left="360" w:hanging="280"/>
      </w:pPr>
      <w:r>
        <w:t xml:space="preserve">2. </w:t>
      </w:r>
      <w:r>
        <w:t xml:space="preserve">Pulse </w:t>
      </w:r>
      <w:r>
        <w:rPr>
          <w:b/>
        </w:rPr>
        <w:t>Programar</w:t>
      </w:r>
      <w:r>
        <w:t>.</w:t>
      </w:r>
    </w:p>
    <w:p>
      <w:r>
        <w:t>Reglas:</w:t>
      </w:r>
    </w:p>
    <w:p>
      <w:pPr>
        <w:pStyle w:val="ListBullet"/>
      </w:pPr>
      <w:r>
        <w:t xml:space="preserve">La fecha de inicio debe ser </w:t>
      </w:r>
      <w:r>
        <w:rPr>
          <w:b/>
        </w:rPr>
        <w:t>posterior a hoy</w:t>
      </w:r>
      <w:r>
        <w:t>.</w:t>
      </w:r>
    </w:p>
    <w:p>
      <w:pPr>
        <w:pStyle w:val="ListBullet"/>
      </w:pPr>
      <w:r>
        <w:t>El inicio no puede ser posterior al fin.</w:t>
      </w:r>
    </w:p>
    <w:p>
      <w:pPr>
        <w:pStyle w:val="ListBullet"/>
      </w:pPr>
      <w:r>
        <w:t>No se puede repetir el mismo día de inicio en el mismo MP.</w:t>
      </w:r>
    </w:p>
    <w:p>
      <w:r>
        <w:t>Si no se cumple una regla, aparece un aviso rojo y no se graba nada:</w:t>
      </w:r>
    </w:p>
    <w:p>
      <w:r>
        <w:drawing>
          <wp:inline xmlns:a="http://schemas.openxmlformats.org/drawingml/2006/main" xmlns:pic="http://schemas.openxmlformats.org/drawingml/2006/picture">
            <wp:extent cx="5760720" cy="3635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echa-err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Aviso de fecha de inicio no válida</w:t>
      </w:r>
    </w:p>
    <w:p>
      <w:r>
        <w:t xml:space="preserve">Las fechas programadas aparecen en la tabla </w:t>
      </w:r>
      <w:r>
        <w:rPr>
          <w:b/>
        </w:rPr>
        <w:t>Fechas programadas</w:t>
      </w:r>
      <w:r>
        <w:t>, con «Sin OT» hasta que se genere su orden de trabajo:</w:t>
      </w:r>
    </w:p>
    <w:p>
      <w:r>
        <w:drawing>
          <wp:inline xmlns:a="http://schemas.openxmlformats.org/drawingml/2006/main" xmlns:pic="http://schemas.openxmlformats.org/drawingml/2006/picture">
            <wp:extent cx="5760720" cy="39599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echas-programad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9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Fechas programadas de un mantenimiento preventivo</w:t>
      </w:r>
    </w:p>
    <w:p>
      <w:pPr>
        <w:ind w:left="360"/>
      </w:pPr>
      <w:r>
        <w:rPr>
          <w:i/>
        </w:rPr>
        <w:t>Al programar una fecha, el MP actualiza su fecha de inicio, su próxima fecha y su última fecha con la fecha recién programada.</w:t>
      </w:r>
    </w:p>
    <w:p>
      <w:pPr>
        <w:pStyle w:val="Heading2"/>
      </w:pPr>
      <w:r>
        <w:t>3.6 Eliminar una fecha</w:t>
      </w:r>
    </w:p>
    <w:p>
      <w:pPr>
        <w:ind w:left="360" w:hanging="280"/>
      </w:pPr>
      <w:r>
        <w:t xml:space="preserve">1. </w:t>
      </w:r>
      <w:r>
        <w:t xml:space="preserve">En </w:t>
      </w:r>
      <w:r>
        <w:rPr>
          <w:b/>
        </w:rPr>
        <w:t>Fechas programadas</w:t>
      </w:r>
      <w:r>
        <w:t xml:space="preserve">, pulse </w:t>
      </w:r>
      <w:r>
        <w:rPr>
          <w:b/>
        </w:rPr>
        <w:t>Eliminar</w:t>
      </w:r>
      <w:r>
        <w:t xml:space="preserve"> en la fecha que quiere quitar.</w:t>
      </w:r>
    </w:p>
    <w:p>
      <w:pPr>
        <w:ind w:left="360" w:hanging="280"/>
      </w:pPr>
      <w:r>
        <w:t xml:space="preserve">2. </w:t>
      </w:r>
      <w:r>
        <w:t>Confirme en el mensaje del navegador.</w:t>
      </w:r>
    </w:p>
    <w:p>
      <w:r>
        <w:t xml:space="preserve">Solo se pueden eliminar las fechas que </w:t>
      </w:r>
      <w:r>
        <w:rPr>
          <w:b/>
        </w:rPr>
        <w:t>todavía no tienen OT</w:t>
      </w:r>
      <w:r>
        <w:t>. Las que ya la tienen no muestran el botón.</w:t>
      </w:r>
    </w:p>
    <w:p>
      <w:pPr>
        <w:pStyle w:val="Heading2"/>
      </w:pPr>
      <w:r>
        <w:t>3.7 Generar una orden de trabajo</w:t>
      </w:r>
    </w:p>
    <w:p>
      <w:pPr>
        <w:ind w:left="360" w:hanging="280"/>
      </w:pPr>
      <w:r>
        <w:t xml:space="preserve">1. </w:t>
      </w:r>
      <w:r>
        <w:t xml:space="preserve">En </w:t>
      </w:r>
      <w:r>
        <w:rPr>
          <w:b/>
        </w:rPr>
        <w:t>Fechas programadas</w:t>
      </w:r>
      <w:r>
        <w:t xml:space="preserve">, pulse </w:t>
      </w:r>
      <w:r>
        <w:rPr>
          <w:b/>
        </w:rPr>
        <w:t>Generar OT</w:t>
      </w:r>
      <w:r>
        <w:t xml:space="preserve"> en la fecha que corresponde.</w:t>
      </w:r>
    </w:p>
    <w:p>
      <w:pPr>
        <w:ind w:left="360" w:hanging="280"/>
      </w:pPr>
      <w:r>
        <w:t xml:space="preserve">2. </w:t>
      </w:r>
      <w:r>
        <w:t>El sistema crea la OT y lo lleva a su detalle.</w:t>
      </w:r>
    </w:p>
    <w:p>
      <w:r>
        <w:t>La OT nace con:</w:t>
      </w:r>
    </w:p>
    <w:p>
      <w:pPr>
        <w:pStyle w:val="ListBullet"/>
      </w:pPr>
      <w:r>
        <w:t xml:space="preserve">Estado </w:t>
      </w:r>
      <w:r>
        <w:rPr>
          <w:b/>
        </w:rPr>
        <w:t>Pendiente</w:t>
      </w:r>
      <w:r>
        <w:t xml:space="preserve">, prioridad </w:t>
      </w:r>
      <w:r>
        <w:rPr>
          <w:b/>
        </w:rPr>
        <w:t>Alta</w:t>
      </w:r>
      <w:r>
        <w:t xml:space="preserve"> y tipo </w:t>
      </w:r>
      <w:r>
        <w:rPr>
          <w:b/>
        </w:rPr>
        <w:t>Preventivo</w:t>
      </w:r>
      <w:r>
        <w:t>.</w:t>
      </w:r>
    </w:p>
    <w:p>
      <w:pPr>
        <w:pStyle w:val="ListBullet"/>
      </w:pPr>
      <w:r>
        <w:t>La descripción, la máquina y los datos del MP.</w:t>
      </w:r>
    </w:p>
    <w:p>
      <w:pPr>
        <w:pStyle w:val="ListBullet"/>
      </w:pPr>
      <w:r>
        <w:t xml:space="preserve">Como </w:t>
      </w:r>
      <w:r>
        <w:rPr>
          <w:b/>
        </w:rPr>
        <w:t>fecha objetivo</w:t>
      </w:r>
      <w:r>
        <w:t>, el inicio de la fecha programada.</w:t>
      </w:r>
    </w:p>
    <w:p>
      <w:r>
        <w:t xml:space="preserve">El número de OT es </w:t>
      </w:r>
      <w:r>
        <w:rPr>
          <w:b/>
        </w:rPr>
        <w:t>único</w:t>
      </w:r>
      <w:r>
        <w:t>: aunque varias personas generen órdenes al mismo tiempo, nunca se repite.</w:t>
      </w:r>
    </w:p>
    <w:p>
      <w:r>
        <w:drawing>
          <wp:inline xmlns:a="http://schemas.openxmlformats.org/drawingml/2006/main" xmlns:pic="http://schemas.openxmlformats.org/drawingml/2006/picture">
            <wp:extent cx="5760720" cy="32556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t-genera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Orden de trabajo generada</w:t>
      </w:r>
    </w:p>
    <w:p>
      <w:pPr>
        <w:pStyle w:val="Heading2"/>
      </w:pPr>
      <w:r>
        <w:t>3.8 Cambiar el estado de una orden de trabajo</w:t>
      </w:r>
    </w:p>
    <w:p>
      <w:pPr>
        <w:ind w:left="360" w:hanging="280"/>
      </w:pPr>
      <w:r>
        <w:t xml:space="preserve">1. </w:t>
      </w:r>
      <w:r>
        <w:t xml:space="preserve">En el detalle de la OT, en </w:t>
      </w:r>
      <w:r>
        <w:rPr>
          <w:b/>
        </w:rPr>
        <w:t>Cambiar estado</w:t>
      </w:r>
      <w:r>
        <w:t>, pulse el botón del estado al que quiere pasar. Solo aparecen los cambios permitidos (ver 1.3).</w:t>
      </w:r>
    </w:p>
    <w:p>
      <w:pPr>
        <w:ind w:left="360" w:hanging="280"/>
      </w:pPr>
      <w:r>
        <w:t xml:space="preserve">2. </w:t>
      </w:r>
      <w:r>
        <w:t xml:space="preserve">El cambio queda en el </w:t>
      </w:r>
      <w:r>
        <w:rPr>
          <w:b/>
        </w:rPr>
        <w:t>Historial de estados</w:t>
      </w:r>
      <w:r>
        <w:t>, con la fecha, el estado anterior, el nuevo y su usuario.</w:t>
      </w:r>
    </w:p>
    <w:p>
      <w:r>
        <w:drawing>
          <wp:inline xmlns:a="http://schemas.openxmlformats.org/drawingml/2006/main" xmlns:pic="http://schemas.openxmlformats.org/drawingml/2006/picture">
            <wp:extent cx="5760720" cy="32556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ot-conclui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Orden de trabajo concluida con su historial</w:t>
      </w:r>
    </w:p>
    <w:p>
      <w:r>
        <w:t xml:space="preserve">Una OT </w:t>
      </w:r>
      <w:r>
        <w:rPr>
          <w:b/>
        </w:rPr>
        <w:t>Concluida</w:t>
      </w:r>
      <w:r>
        <w:t xml:space="preserve"> se puede </w:t>
      </w:r>
      <w:r>
        <w:rPr>
          <w:b/>
        </w:rPr>
        <w:t>reabrir</w:t>
      </w:r>
      <w:r>
        <w:t xml:space="preserve"> (pasar a Pendiente) si el trabajo debe rehacerse.</w:t>
      </w:r>
    </w:p>
    <w:p>
      <w:pPr>
        <w:pStyle w:val="Heading2"/>
      </w:pPr>
      <w:r>
        <w:t>3.9 Consultar órdenes de trabajo</w:t>
      </w:r>
    </w:p>
    <w:p>
      <w:pPr>
        <w:ind w:left="360" w:hanging="280"/>
      </w:pPr>
      <w:r>
        <w:t xml:space="preserve">1. </w:t>
      </w:r>
      <w:r>
        <w:t xml:space="preserve">En el menú, elija </w:t>
      </w:r>
      <w:r>
        <w:rPr>
          <w:b/>
        </w:rPr>
        <w:t>Órdenes de trabajo</w:t>
      </w:r>
      <w:r>
        <w:t>.</w:t>
      </w:r>
    </w:p>
    <w:p>
      <w:pPr>
        <w:ind w:left="360" w:hanging="280"/>
      </w:pPr>
      <w:r>
        <w:t xml:space="preserve">2. </w:t>
      </w:r>
      <w:r>
        <w:t xml:space="preserve">Filtre por </w:t>
      </w:r>
      <w:r>
        <w:rPr>
          <w:b/>
        </w:rPr>
        <w:t>número</w:t>
      </w:r>
      <w:r>
        <w:t xml:space="preserve"> o </w:t>
      </w:r>
      <w:r>
        <w:rPr>
          <w:b/>
        </w:rPr>
        <w:t>estado</w:t>
      </w:r>
      <w:r>
        <w:t xml:space="preserve"> y pulse </w:t>
      </w:r>
      <w:r>
        <w:rPr>
          <w:b/>
        </w:rPr>
        <w:t>Buscar</w:t>
      </w:r>
      <w:r>
        <w:t>.</w:t>
      </w:r>
    </w:p>
    <w:p>
      <w:pPr>
        <w:ind w:left="360" w:hanging="280"/>
      </w:pPr>
      <w:r>
        <w:t xml:space="preserve">3. </w:t>
      </w:r>
      <w:r>
        <w:t>La lista está ordenada de la OT más reciente a la más antigua y muestra 50 por página.</w:t>
      </w:r>
    </w:p>
    <w:p>
      <w:pPr>
        <w:ind w:left="360" w:hanging="280"/>
      </w:pPr>
      <w:r>
        <w:t xml:space="preserve">4. </w:t>
      </w:r>
      <w:r>
        <w:t xml:space="preserve">Pulse el </w:t>
      </w:r>
      <w:r>
        <w:rPr>
          <w:b/>
        </w:rPr>
        <w:t>número</w:t>
      </w:r>
      <w:r>
        <w:t xml:space="preserve"> para ver el detalle.</w:t>
      </w:r>
    </w:p>
    <w:p>
      <w:r>
        <w:drawing>
          <wp:inline xmlns:a="http://schemas.openxmlformats.org/drawingml/2006/main" xmlns:pic="http://schemas.openxmlformats.org/drawingml/2006/picture">
            <wp:extent cx="5760720" cy="21339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ot-lis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Lista de órdenes de trabajo</w:t>
      </w:r>
    </w:p>
    <w:p>
      <w:r>
        <w:t>Ejemplo con el filtro de estado «Concluido»:</w:t>
      </w:r>
    </w:p>
    <w:p>
      <w:r>
        <w:drawing>
          <wp:inline xmlns:a="http://schemas.openxmlformats.org/drawingml/2006/main" xmlns:pic="http://schemas.openxmlformats.org/drawingml/2006/picture">
            <wp:extent cx="5760720" cy="16025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ot-fil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Órdenes de trabajo filtradas por estado</w:t>
      </w:r>
    </w:p>
    <w:p>
      <w:pPr>
        <w:pStyle w:val="Heading2"/>
      </w:pPr>
      <w:r>
        <w:t>3.10 Exportar órdenes de trabajo a Excel</w:t>
      </w:r>
    </w:p>
    <w:p>
      <w:pPr>
        <w:ind w:left="360" w:hanging="280"/>
      </w:pPr>
      <w:r>
        <w:t xml:space="preserve">1. </w:t>
      </w:r>
      <w:r>
        <w:t xml:space="preserve">En </w:t>
      </w:r>
      <w:r>
        <w:rPr>
          <w:b/>
        </w:rPr>
        <w:t>Órdenes de trabajo</w:t>
      </w:r>
      <w:r>
        <w:t>, aplique los filtros que quiera.</w:t>
      </w:r>
    </w:p>
    <w:p>
      <w:pPr>
        <w:ind w:left="360" w:hanging="280"/>
      </w:pPr>
      <w:r>
        <w:t xml:space="preserve">2. </w:t>
      </w:r>
      <w:r>
        <w:t xml:space="preserve">Pulse </w:t>
      </w:r>
      <w:r>
        <w:rPr>
          <w:b/>
        </w:rPr>
        <w:t>Exportar a Excel</w:t>
      </w:r>
      <w:r>
        <w:t>.</w:t>
      </w:r>
    </w:p>
    <w:p>
      <w:pPr>
        <w:ind w:left="360" w:hanging="280"/>
      </w:pPr>
      <w:r>
        <w:t xml:space="preserve">3. </w:t>
      </w:r>
      <w:r>
        <w:t xml:space="preserve">El navegador descarga un archivo </w:t>
      </w:r>
      <w:r>
        <w:rPr>
          <w:rFonts w:ascii="Consolas" w:hAnsi="Consolas"/>
        </w:rPr>
        <w:t>.xlsx</w:t>
      </w:r>
      <w:r>
        <w:t xml:space="preserve"> con </w:t>
      </w:r>
      <w:r>
        <w:rPr>
          <w:b/>
        </w:rPr>
        <w:t>todas</w:t>
      </w:r>
      <w:r>
        <w:t xml:space="preserve"> las OT del filtro, no solo las de la página que está viendo.</w:t>
      </w:r>
    </w:p>
    <w:p>
      <w:r>
        <w:t>El archivo tiene una fila por OT con su número, estado, prioridad, tipo, descripción, fecha objetivo y quién la creó o la cambió. Si el filtro abarca más de 10 000 órdenes, el sistema le pide afinarlo.</w:t>
      </w:r>
    </w:p>
    <w:p>
      <w:pPr>
        <w:pStyle w:val="Heading2"/>
      </w:pPr>
      <w:r>
        <w:t>3.11 Planning</w:t>
      </w:r>
    </w:p>
    <w:p>
      <w:pPr>
        <w:ind w:left="360" w:hanging="280"/>
      </w:pPr>
      <w:r>
        <w:t xml:space="preserve">1. </w:t>
      </w:r>
      <w:r>
        <w:t xml:space="preserve">En el menú, elija </w:t>
      </w:r>
      <w:r>
        <w:rPr>
          <w:b/>
        </w:rPr>
        <w:t>Planning</w:t>
      </w:r>
      <w:r>
        <w:t>.</w:t>
      </w:r>
    </w:p>
    <w:p>
      <w:pPr>
        <w:ind w:left="360" w:hanging="280"/>
      </w:pPr>
      <w:r>
        <w:t xml:space="preserve">2. </w:t>
      </w:r>
      <w:r>
        <w:t xml:space="preserve">El calendario muestra, para cada día del mes, </w:t>
      </w:r>
      <w:r>
        <w:rPr>
          <w:b/>
        </w:rPr>
        <w:t>cuántos mantenimientos preventivos hay programados que todavía no tienen OT</w:t>
      </w:r>
      <w:r>
        <w:t>. Los días con trabajo aparecen resaltados y el día de hoy, con un borde.</w:t>
      </w:r>
    </w:p>
    <w:p>
      <w:pPr>
        <w:ind w:left="360" w:hanging="280"/>
      </w:pPr>
      <w:r>
        <w:t xml:space="preserve">3. </w:t>
      </w:r>
      <w:r>
        <w:t xml:space="preserve">Use </w:t>
      </w:r>
      <w:r>
        <w:rPr>
          <w:b/>
        </w:rPr>
        <w:t>Mes anterior</w:t>
      </w:r>
      <w:r>
        <w:t xml:space="preserve"> y </w:t>
      </w:r>
      <w:r>
        <w:rPr>
          <w:b/>
        </w:rPr>
        <w:t>Mes siguiente</w:t>
      </w:r>
      <w:r>
        <w:t xml:space="preserve"> para cambiar de mes.</w:t>
      </w:r>
    </w:p>
    <w:p>
      <w:pPr>
        <w:ind w:left="360" w:hanging="280"/>
      </w:pPr>
      <w:r>
        <w:t xml:space="preserve">4. </w:t>
      </w:r>
      <w:r>
        <w:t xml:space="preserve">Filtre por </w:t>
      </w:r>
      <w:r>
        <w:rPr>
          <w:b/>
        </w:rPr>
        <w:t>planta</w:t>
      </w:r>
      <w:r>
        <w:t xml:space="preserve">, </w:t>
      </w:r>
      <w:r>
        <w:rPr>
          <w:b/>
        </w:rPr>
        <w:t>área</w:t>
      </w:r>
      <w:r>
        <w:t xml:space="preserve">, </w:t>
      </w:r>
      <w:r>
        <w:rPr>
          <w:b/>
        </w:rPr>
        <w:t>máquina</w:t>
      </w:r>
      <w:r>
        <w:t xml:space="preserve"> o </w:t>
      </w:r>
      <w:r>
        <w:rPr>
          <w:b/>
        </w:rPr>
        <w:t>especialidad</w:t>
      </w:r>
      <w:r>
        <w:t xml:space="preserve"> y pulse </w:t>
      </w:r>
      <w:r>
        <w:rPr>
          <w:b/>
        </w:rPr>
        <w:t>Filtrar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760720" cy="34496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lann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Planning mensual</w:t>
      </w:r>
    </w:p>
    <w:p>
      <w:pPr>
        <w:ind w:left="360"/>
      </w:pPr>
      <w:r>
        <w:rPr>
          <w:i/>
        </w:rPr>
        <w:t>El planning sirve para ver la carga de trabajo pendiente de generar: cuando se genera la OT de una fecha, esa fecha deja de contarse.</w:t>
      </w:r>
    </w:p>
    <w:p>
      <w:pPr>
        <w:pStyle w:val="Heading1"/>
      </w:pPr>
      <w:r>
        <w:t>4. Perfil Especialista</w:t>
      </w:r>
    </w:p>
    <w:p>
      <w:r>
        <w:t xml:space="preserve">El especialista </w:t>
      </w:r>
      <w:r>
        <w:rPr>
          <w:b/>
        </w:rPr>
        <w:t>consulta</w:t>
      </w:r>
      <w:r>
        <w:t>: ve los mismos mantenimientos preventivos, órdenes de trabajo y planning que el planificador, pero sin botones para registrar, editar, aprobar, programar, generar, cambiar estado ni exportar.</w:t>
      </w:r>
    </w:p>
    <w:p>
      <w:pPr>
        <w:pStyle w:val="Heading2"/>
      </w:pPr>
      <w:r>
        <w:t>4.1 Consultar mantenimientos preventivos</w:t>
      </w:r>
    </w:p>
    <w:p>
      <w:r>
        <w:t xml:space="preserve">Igual que en 3.1, pero sin el botón </w:t>
      </w:r>
      <w:r>
        <w:rPr>
          <w:b/>
        </w:rPr>
        <w:t>Nuevo MP</w:t>
      </w:r>
      <w:r>
        <w:t>:</w:t>
      </w:r>
    </w:p>
    <w:p>
      <w:r>
        <w:drawing>
          <wp:inline xmlns:a="http://schemas.openxmlformats.org/drawingml/2006/main" xmlns:pic="http://schemas.openxmlformats.org/drawingml/2006/picture">
            <wp:extent cx="5760720" cy="32050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especialista-mp-lis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Lista de mantenimientos preventivos del especialista</w:t>
      </w:r>
    </w:p>
    <w:p>
      <w:r>
        <w:t>En el detalle ve los datos y las fechas programadas, con el número de OT de cada una:</w:t>
      </w:r>
    </w:p>
    <w:p>
      <w:r>
        <w:drawing>
          <wp:inline xmlns:a="http://schemas.openxmlformats.org/drawingml/2006/main" xmlns:pic="http://schemas.openxmlformats.org/drawingml/2006/picture">
            <wp:extent cx="5760720" cy="29014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specialista-mp-detal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Detalle de mantenimiento preventivo del especialista</w:t>
      </w:r>
    </w:p>
    <w:p>
      <w:pPr>
        <w:pStyle w:val="Heading2"/>
      </w:pPr>
      <w:r>
        <w:t>4.2 Consultar órdenes de trabajo</w:t>
      </w:r>
    </w:p>
    <w:p>
      <w:r>
        <w:t xml:space="preserve">Igual que en 3.9. En el detalle ve el historial de estados, pero no la sección </w:t>
      </w:r>
      <w:r>
        <w:rPr>
          <w:b/>
        </w:rPr>
        <w:t>Cambiar estado</w:t>
      </w:r>
      <w:r>
        <w:t>:</w:t>
      </w:r>
    </w:p>
    <w:p>
      <w:r>
        <w:drawing>
          <wp:inline xmlns:a="http://schemas.openxmlformats.org/drawingml/2006/main" xmlns:pic="http://schemas.openxmlformats.org/drawingml/2006/picture">
            <wp:extent cx="5760720" cy="26062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especialista-ot-detal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Detalle de orden de trabajo del especialista</w:t>
      </w:r>
    </w:p>
    <w:p>
      <w:pPr>
        <w:pStyle w:val="Heading2"/>
      </w:pPr>
      <w:r>
        <w:t>4.3 Planning</w:t>
      </w:r>
    </w:p>
    <w:p>
      <w:r>
        <w:t>Igual que en 3.11.</w:t>
      </w:r>
    </w:p>
    <w:p>
      <w:pPr>
        <w:pStyle w:val="Heading1"/>
      </w:pPr>
      <w:r>
        <w:t>5. Avisos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Aviso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significa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/>
            <w:r>
              <w:t>Usuario o clave incorrectos.</w:t>
            </w:r>
          </w:p>
        </w:tc>
        <w:tc>
          <w:tcPr>
            <w:tcW w:type="dxa" w:w="2880"/>
          </w:tcPr>
          <w:p>
            <w:r/>
            <w:r>
              <w:t>Los datos no coinciden</w:t>
            </w:r>
          </w:p>
        </w:tc>
        <w:tc>
          <w:tcPr>
            <w:tcW w:type="dxa" w:w="2880"/>
          </w:tcPr>
          <w:p>
            <w:r/>
            <w:r>
              <w:t>Revise mayúsculas y vuelva a intentar; si sigue, pida ayuda a sistemas</w:t>
            </w:r>
          </w:p>
        </w:tc>
      </w:tr>
      <w:tr>
        <w:tc>
          <w:tcPr>
            <w:tcW w:type="dxa" w:w="2880"/>
          </w:tcPr>
          <w:p>
            <w:r/>
            <w:r>
              <w:t>La sesión venció. Vuelva a iniciar sesión.</w:t>
            </w:r>
          </w:p>
        </w:tc>
        <w:tc>
          <w:tcPr>
            <w:tcW w:type="dxa" w:w="2880"/>
          </w:tcPr>
          <w:p>
            <w:r/>
            <w:r>
              <w:t>Pasaron 30 minutos desde que inició sesión</w:t>
            </w:r>
          </w:p>
        </w:tc>
        <w:tc>
          <w:tcPr>
            <w:tcW w:type="dxa" w:w="2880"/>
          </w:tcPr>
          <w:p>
            <w:r/>
            <w:r>
              <w:t>Inicie sesión de nuevo y repita lo que no se guardó</w:t>
            </w:r>
          </w:p>
        </w:tc>
      </w:tr>
      <w:tr>
        <w:tc>
          <w:tcPr>
            <w:tcW w:type="dxa" w:w="2880"/>
          </w:tcPr>
          <w:p>
            <w:r/>
            <w:r>
              <w:t>La frecuencia mensual o anual exige un mes entre 1 y 12.</w:t>
            </w:r>
          </w:p>
        </w:tc>
        <w:tc>
          <w:tcPr>
            <w:tcW w:type="dxa" w:w="2880"/>
          </w:tcPr>
          <w:p>
            <w:r/>
            <w:r>
              <w:t>Eligió mensual o anual sin indicar el mes</w:t>
            </w:r>
          </w:p>
        </w:tc>
        <w:tc>
          <w:tcPr>
            <w:tcW w:type="dxa" w:w="2880"/>
          </w:tcPr>
          <w:p>
            <w:r/>
            <w:r>
              <w:t>Elija el mes</w:t>
            </w:r>
          </w:p>
        </w:tc>
      </w:tr>
      <w:tr>
        <w:tc>
          <w:tcPr>
            <w:tcW w:type="dxa" w:w="2880"/>
          </w:tcPr>
          <w:p>
            <w:r/>
            <w:r>
              <w:t>No existe el equipo (o no pertenece al sistema) indicado.</w:t>
            </w:r>
          </w:p>
        </w:tc>
        <w:tc>
          <w:tcPr>
            <w:tcW w:type="dxa" w:w="2880"/>
          </w:tcPr>
          <w:p>
            <w:r/>
            <w:r>
              <w:t>El equipo elegido es de otro sistema o máquina</w:t>
            </w:r>
          </w:p>
        </w:tc>
        <w:tc>
          <w:tcPr>
            <w:tcW w:type="dxa" w:w="2880"/>
          </w:tcPr>
          <w:p>
            <w:r/>
            <w:r>
              <w:t>Elija un equipo del sistema y la máquina correctos</w:t>
            </w:r>
          </w:p>
        </w:tc>
      </w:tr>
      <w:tr>
        <w:tc>
          <w:tcPr>
            <w:tcW w:type="dxa" w:w="2880"/>
          </w:tcPr>
          <w:p>
            <w:r/>
            <w:r>
              <w:t>El MP-… ya está aprobado.</w:t>
            </w:r>
          </w:p>
        </w:tc>
        <w:tc>
          <w:tcPr>
            <w:tcW w:type="dxa" w:w="2880"/>
          </w:tcPr>
          <w:p>
            <w:r/>
            <w:r>
              <w:t>El MP ya estaba aprobado</w:t>
            </w:r>
          </w:p>
        </w:tc>
        <w:tc>
          <w:tcPr>
            <w:tcW w:type="dxa" w:w="2880"/>
          </w:tcPr>
          <w:p>
            <w:r/>
            <w:r>
              <w:t>Nada; si cambió algo, edítelo y apruébelo de nuevo</w:t>
            </w:r>
          </w:p>
        </w:tc>
      </w:tr>
      <w:tr>
        <w:tc>
          <w:tcPr>
            <w:tcW w:type="dxa" w:w="2880"/>
          </w:tcPr>
          <w:p>
            <w:r/>
            <w:r>
              <w:t>El MP-… no está aprobado.</w:t>
            </w:r>
          </w:p>
        </w:tc>
        <w:tc>
          <w:tcPr>
            <w:tcW w:type="dxa" w:w="2880"/>
          </w:tcPr>
          <w:p>
            <w:r/>
            <w:r>
              <w:t>Intentó programar o generar con un MP sin aprobar</w:t>
            </w:r>
          </w:p>
        </w:tc>
        <w:tc>
          <w:tcPr>
            <w:tcW w:type="dxa" w:w="2880"/>
          </w:tcPr>
          <w:p>
            <w:r/>
            <w:r>
              <w:t>Apruebe el MP primero</w:t>
            </w:r>
          </w:p>
        </w:tc>
      </w:tr>
      <w:tr>
        <w:tc>
          <w:tcPr>
            <w:tcW w:type="dxa" w:w="2880"/>
          </w:tcPr>
          <w:p>
            <w:r/>
            <w:r>
              <w:t>La fecha de inicio debe ser posterior a hoy.</w:t>
            </w:r>
          </w:p>
        </w:tc>
        <w:tc>
          <w:tcPr>
            <w:tcW w:type="dxa" w:w="2880"/>
          </w:tcPr>
          <w:p>
            <w:r/>
            <w:r>
              <w:t>Eligió hoy o un día pasado</w:t>
            </w:r>
          </w:p>
        </w:tc>
        <w:tc>
          <w:tcPr>
            <w:tcW w:type="dxa" w:w="2880"/>
          </w:tcPr>
          <w:p>
            <w:r/>
            <w:r>
              <w:t>Elija una fecha a partir de mañana</w:t>
            </w:r>
          </w:p>
        </w:tc>
      </w:tr>
      <w:tr>
        <w:tc>
          <w:tcPr>
            <w:tcW w:type="dxa" w:w="2880"/>
          </w:tcPr>
          <w:p>
            <w:r/>
            <w:r>
              <w:t>Ya existe una fecha programada con ese inicio.</w:t>
            </w:r>
          </w:p>
        </w:tc>
        <w:tc>
          <w:tcPr>
            <w:tcW w:type="dxa" w:w="2880"/>
          </w:tcPr>
          <w:p>
            <w:r/>
            <w:r>
              <w:t>Ese MP ya tiene una fecha con ese día de inicio</w:t>
            </w:r>
          </w:p>
        </w:tc>
        <w:tc>
          <w:tcPr>
            <w:tcW w:type="dxa" w:w="2880"/>
          </w:tcPr>
          <w:p>
            <w:r/>
            <w:r>
              <w:t>Elija otro día</w:t>
            </w:r>
          </w:p>
        </w:tc>
      </w:tr>
      <w:tr>
        <w:tc>
          <w:tcPr>
            <w:tcW w:type="dxa" w:w="2880"/>
          </w:tcPr>
          <w:p>
            <w:r/>
            <w:r>
              <w:t>La fecha ya tiene una orden de trabajo.</w:t>
            </w:r>
          </w:p>
        </w:tc>
        <w:tc>
          <w:tcPr>
            <w:tcW w:type="dxa" w:w="2880"/>
          </w:tcPr>
          <w:p>
            <w:r/>
            <w:r>
              <w:t>La fecha ya generó su OT</w:t>
            </w:r>
          </w:p>
        </w:tc>
        <w:tc>
          <w:tcPr>
            <w:tcW w:type="dxa" w:w="2880"/>
          </w:tcPr>
          <w:p>
            <w:r/>
            <w:r>
              <w:t>Busque la OT en «Órdenes de trabajo»</w:t>
            </w:r>
          </w:p>
        </w:tc>
      </w:tr>
      <w:tr>
        <w:tc>
          <w:tcPr>
            <w:tcW w:type="dxa" w:w="2880"/>
          </w:tcPr>
          <w:p>
            <w:r/>
            <w:r>
              <w:t>No se puede pasar de «…» a «…».</w:t>
            </w:r>
          </w:p>
        </w:tc>
        <w:tc>
          <w:tcPr>
            <w:tcW w:type="dxa" w:w="2880"/>
          </w:tcPr>
          <w:p>
            <w:r/>
            <w:r>
              <w:t>Ese cambio de estado no está permitido</w:t>
            </w:r>
          </w:p>
        </w:tc>
        <w:tc>
          <w:tcPr>
            <w:tcW w:type="dxa" w:w="2880"/>
          </w:tcPr>
          <w:p>
            <w:r/>
            <w:r>
              <w:t>Revise la tabla de 1.3</w:t>
            </w:r>
          </w:p>
        </w:tc>
      </w:tr>
      <w:tr>
        <w:tc>
          <w:tcPr>
            <w:tcW w:type="dxa" w:w="2880"/>
          </w:tcPr>
          <w:p>
            <w:r/>
            <w:r>
              <w:t>Su perfil no permite esta operación.</w:t>
            </w:r>
          </w:p>
        </w:tc>
        <w:tc>
          <w:tcPr>
            <w:tcW w:type="dxa" w:w="2880"/>
          </w:tcPr>
          <w:p>
            <w:r/>
            <w:r>
              <w:t>Su perfil no tiene permiso</w:t>
            </w:r>
          </w:p>
        </w:tc>
        <w:tc>
          <w:tcPr>
            <w:tcW w:type="dxa" w:w="2880"/>
          </w:tcPr>
          <w:p>
            <w:r/>
            <w:r>
              <w:t>Pida la acción a un planificador</w:t>
            </w:r>
          </w:p>
        </w:tc>
      </w:tr>
      <w:tr>
        <w:tc>
          <w:tcPr>
            <w:tcW w:type="dxa" w:w="2880"/>
          </w:tcPr>
          <w:p>
            <w:r/>
            <w:r>
              <w:t>No se pudo conectar con la API.</w:t>
            </w:r>
          </w:p>
        </w:tc>
        <w:tc>
          <w:tcPr>
            <w:tcW w:type="dxa" w:w="2880"/>
          </w:tcPr>
          <w:p>
            <w:r/>
            <w:r>
              <w:t>El servicio del sistema no responde</w:t>
            </w:r>
          </w:p>
        </w:tc>
        <w:tc>
          <w:tcPr>
            <w:tcW w:type="dxa" w:w="2880"/>
          </w:tcPr>
          <w:p>
            <w:r/>
            <w:r>
              <w:t>Avise al área de sistemas</w:t>
            </w:r>
          </w:p>
        </w:tc>
      </w:tr>
    </w:tbl>
    <w:p/>
    <w:p>
      <w:pPr>
        <w:pStyle w:val="Heading1"/>
      </w:pPr>
      <w:r>
        <w:t>6. Preguntas frecuentes</w:t>
      </w:r>
    </w:p>
    <w:p>
      <w:r>
        <w:rPr>
          <w:b/>
        </w:rPr>
        <w:t>¿Puedo deshacer una aprobación?</w:t>
      </w:r>
    </w:p>
    <w:p>
      <w:r>
        <w:t>No directamente. Si edita el MP, vuelve a quedar «Modificado» y debe aprobarse otra vez.</w:t>
      </w:r>
    </w:p>
    <w:p>
      <w:r>
        <w:rPr>
          <w:b/>
        </w:rPr>
        <w:t>¿Por qué no veo el botón «Generar OT»?</w:t>
      </w:r>
    </w:p>
    <w:p>
      <w:r>
        <w:t>Hay tres motivos posibles: el MP no está aprobado, la fecha ya tiene OT o su perfil es Especialista.</w:t>
      </w:r>
    </w:p>
    <w:p>
      <w:r>
        <w:rPr>
          <w:b/>
        </w:rPr>
        <w:t>¿Por qué no veo el botón «Eliminar» en una fecha?</w:t>
      </w:r>
    </w:p>
    <w:p>
      <w:r>
        <w:t>Porque esa fecha ya tiene una orden de trabajo.</w:t>
      </w:r>
    </w:p>
    <w:p>
      <w:r>
        <w:rPr>
          <w:b/>
        </w:rPr>
        <w:t>¿Se puede anular una OT?</w:t>
      </w:r>
    </w:p>
    <w:p>
      <w:r>
        <w:t xml:space="preserve">Sí, desde Pendiente: </w:t>
      </w:r>
      <w:r>
        <w:rPr>
          <w:b/>
        </w:rPr>
        <w:t>Pasar a «Anulación»</w:t>
      </w:r>
      <w:r>
        <w:t xml:space="preserve"> y luego </w:t>
      </w:r>
      <w:r>
        <w:rPr>
          <w:b/>
        </w:rPr>
        <w:t>Pasar a «Concluido por anulación»</w:t>
      </w:r>
      <w:r>
        <w:t>.</w:t>
      </w:r>
    </w:p>
    <w:p>
      <w:r>
        <w:rPr>
          <w:b/>
        </w:rPr>
        <w:t>¿Quién hizo un cambio?</w:t>
      </w:r>
    </w:p>
    <w:p>
      <w:r>
        <w:t>En el detalle del MP figuran quién lo modificó y quién lo aprobó, y en el detalle de la OT, el historial de estados con el usuario de cada cambio.</w:t>
      </w:r>
    </w:p>
    <w:p>
      <w:r>
        <w:rPr>
          <w:b/>
        </w:rPr>
        <w:t>¿Qué pasa si dos personas generan una OT al mismo tiempo?</w:t>
      </w:r>
    </w:p>
    <w:p>
      <w:r>
        <w:t xml:space="preserve">Cada una recibe un número distinto. Si las dos intentan generar la OT de la </w:t>
      </w:r>
      <w:r>
        <w:rPr>
          <w:b/>
        </w:rPr>
        <w:t>misma</w:t>
      </w:r>
      <w:r>
        <w:t xml:space="preserve"> fecha, solo una lo logra; la otra ve el aviso «La fecha ya tiene una orden de trabajo.»</w:t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>
              <w:t>MP</w:t>
            </w:r>
          </w:p>
        </w:tc>
        <w:tc>
          <w:tcPr>
            <w:tcW w:type="dxa" w:w="4320"/>
          </w:tcPr>
          <w:p>
            <w:r/>
            <w:r>
              <w:t>Mantenimiento preventivo</w:t>
            </w:r>
          </w:p>
        </w:tc>
      </w:tr>
      <w:tr>
        <w:tc>
          <w:tcPr>
            <w:tcW w:type="dxa" w:w="4320"/>
          </w:tcPr>
          <w:p>
            <w:r/>
            <w:r>
              <w:t>OT</w:t>
            </w:r>
          </w:p>
        </w:tc>
        <w:tc>
          <w:tcPr>
            <w:tcW w:type="dxa" w:w="4320"/>
          </w:tcPr>
          <w:p>
            <w:r/>
            <w:r>
              <w:t>Orden de trabajo</w:t>
            </w:r>
          </w:p>
        </w:tc>
      </w:tr>
      <w:tr>
        <w:tc>
          <w:tcPr>
            <w:tcW w:type="dxa" w:w="4320"/>
          </w:tcPr>
          <w:p>
            <w:r/>
            <w:r>
              <w:t>Fecha programada</w:t>
            </w:r>
          </w:p>
        </w:tc>
        <w:tc>
          <w:tcPr>
            <w:tcW w:type="dxa" w:w="4320"/>
          </w:tcPr>
          <w:p>
            <w:r/>
            <w:r>
              <w:t>Día en que toca ejecutar un MP</w:t>
            </w:r>
          </w:p>
        </w:tc>
      </w:tr>
      <w:tr>
        <w:tc>
          <w:tcPr>
            <w:tcW w:type="dxa" w:w="4320"/>
          </w:tcPr>
          <w:p>
            <w:r/>
            <w:r>
              <w:t>Fecha objetivo</w:t>
            </w:r>
          </w:p>
        </w:tc>
        <w:tc>
          <w:tcPr>
            <w:tcW w:type="dxa" w:w="4320"/>
          </w:tcPr>
          <w:p>
            <w:r/>
            <w:r>
              <w:t>Fecha en que debe hacerse una OT; es el inicio de su fecha programada</w:t>
            </w:r>
          </w:p>
        </w:tc>
      </w:tr>
      <w:tr>
        <w:tc>
          <w:tcPr>
            <w:tcW w:type="dxa" w:w="4320"/>
          </w:tcPr>
          <w:p>
            <w:r/>
            <w:r>
              <w:t>Planning</w:t>
            </w:r>
          </w:p>
        </w:tc>
        <w:tc>
          <w:tcPr>
            <w:tcW w:type="dxa" w:w="4320"/>
          </w:tcPr>
          <w:p>
            <w:r/>
            <w:r>
              <w:t>Calendario con la carga de MP programados sin OT</w:t>
            </w:r>
          </w:p>
        </w:tc>
      </w:tr>
      <w:tr>
        <w:tc>
          <w:tcPr>
            <w:tcW w:type="dxa" w:w="4320"/>
          </w:tcPr>
          <w:p>
            <w:r/>
            <w:r>
              <w:t>Perfil</w:t>
            </w:r>
          </w:p>
        </w:tc>
        <w:tc>
          <w:tcPr>
            <w:tcW w:type="dxa" w:w="4320"/>
          </w:tcPr>
          <w:p>
            <w:r/>
            <w:r>
              <w:t>Conjunto de permisos de un usuario: Planificador o Especialista</w:t>
            </w:r>
          </w:p>
        </w:tc>
      </w:tr>
    </w:tbl>
    <w:p/>
    <w:p>
      <w:r>
        <w:rPr>
          <w:i/>
        </w:rPr>
        <w:t>Historial de versiones: v1.0 — primera versión, con pantallas capturadas del sistema el 2026-10-23.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