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9331A" w:rsidP="1338D46C" w:rsidRDefault="0089331A" w14:paraId="1911AFB4" wp14:textId="77777777" wp14:noSpellErr="1">
      <w:pPr>
        <w:jc w:val="center"/>
        <w:rPr>
          <w:rFonts w:ascii="Cambria" w:hAnsi="Cambria" w:eastAsia="" w:cs="" w:eastAsiaTheme="majorEastAsia" w:cstheme="majorBidi"/>
          <w:sz w:val="80"/>
          <w:szCs w:val="80"/>
        </w:rPr>
      </w:pPr>
      <w:r w:rsidRPr="1338D46C" w:rsidR="1338D46C">
        <w:rPr>
          <w:rFonts w:ascii="Cambria" w:hAnsi="Cambria" w:eastAsia="" w:cs="" w:eastAsiaTheme="majorEastAsia" w:cstheme="majorBidi"/>
          <w:sz w:val="80"/>
          <w:szCs w:val="80"/>
        </w:rPr>
        <w:t>Laboratorios de computación salas A y B</w:t>
      </w:r>
    </w:p>
    <w:tbl>
      <w:tblPr>
        <w:tblStyle w:val="Tablaconcuadrcula"/>
        <w:tblpPr w:leftFromText="141" w:rightFromText="141" w:vertAnchor="text" w:horzAnchor="margin" w:tblpXSpec="center" w:tblpY="293"/>
        <w:tblW w:w="10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9"/>
        <w:gridCol w:w="3403"/>
        <w:gridCol w:w="3968"/>
      </w:tblGrid>
      <w:tr xmlns:wp14="http://schemas.microsoft.com/office/word/2010/wordml" w:rsidRPr="00A67F64" w:rsidR="0089331A" w:rsidTr="1338D46C" w14:paraId="1DE0F33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79D09C4F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Profesor:</w:t>
            </w:r>
          </w:p>
        </w:tc>
        <w:tc>
          <w:tcPr>
            <w:tcW w:w="7371" w:type="dxa"/>
            <w:gridSpan w:val="2"/>
            <w:tcBorders>
              <w:bottom w:val="single" w:color="auto" w:sz="4" w:space="0"/>
            </w:tcBorders>
            <w:tcMar/>
          </w:tcPr>
          <w:p w:rsidRPr="00A67F64" w:rsidR="0089331A" w:rsidP="1338D46C" w:rsidRDefault="0089331A" w14:paraId="4EF22B32" wp14:textId="77777777" wp14:noSpellErr="1">
            <w:pPr>
              <w:spacing w:before="240"/>
              <w:rPr>
                <w:sz w:val="28"/>
                <w:szCs w:val="28"/>
              </w:rPr>
            </w:pPr>
            <w:r w:rsidRPr="1338D46C" w:rsidR="1338D46C">
              <w:rPr>
                <w:sz w:val="28"/>
                <w:szCs w:val="28"/>
              </w:rPr>
              <w:t>CLAUDIA RODRÍGUEZ</w:t>
            </w:r>
          </w:p>
        </w:tc>
      </w:tr>
      <w:tr xmlns:wp14="http://schemas.microsoft.com/office/word/2010/wordml" w:rsidRPr="00A67F64" w:rsidR="0089331A" w:rsidTr="1338D46C" w14:paraId="0A23C22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50EBABD5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Asignatura: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1338D46C" w:rsidRDefault="0089331A" w14:paraId="04C4413C" wp14:textId="77777777" wp14:noSpellErr="1">
            <w:pPr>
              <w:spacing w:before="240"/>
              <w:rPr>
                <w:sz w:val="28"/>
                <w:szCs w:val="28"/>
              </w:rPr>
            </w:pPr>
            <w:r w:rsidRPr="1338D46C" w:rsidR="1338D46C">
              <w:rPr>
                <w:sz w:val="28"/>
                <w:szCs w:val="28"/>
              </w:rPr>
              <w:t>FUNDAMENTOS DE PROGRAMACIÓN</w:t>
            </w:r>
          </w:p>
        </w:tc>
      </w:tr>
      <w:tr xmlns:wp14="http://schemas.microsoft.com/office/word/2010/wordml" w:rsidRPr="00A67F64" w:rsidR="0089331A" w:rsidTr="1338D46C" w14:paraId="3A07AB84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02DD6DC3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Grupo: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1338D46C" w:rsidRDefault="0089331A" w14:paraId="5CC516A7" wp14:textId="40B34C55">
            <w:pPr>
              <w:spacing w:before="240"/>
              <w:rPr>
                <w:sz w:val="28"/>
                <w:szCs w:val="28"/>
              </w:rPr>
            </w:pPr>
            <w:r w:rsidRPr="1338D46C" w:rsidR="1338D46C">
              <w:rPr>
                <w:sz w:val="28"/>
                <w:szCs w:val="28"/>
              </w:rPr>
              <w:t>1102</w:t>
            </w:r>
          </w:p>
        </w:tc>
      </w:tr>
      <w:tr xmlns:wp14="http://schemas.microsoft.com/office/word/2010/wordml" w:rsidRPr="00A67F64" w:rsidR="0089331A" w:rsidTr="1338D46C" w14:paraId="0C9AD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5472268D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No de Práctica(s):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1338D46C" w:rsidRDefault="0089331A" w14:paraId="6193AF15" wp14:textId="4CB6F50E">
            <w:pPr>
              <w:spacing w:before="240"/>
              <w:rPr>
                <w:sz w:val="28"/>
                <w:szCs w:val="28"/>
              </w:rPr>
            </w:pPr>
            <w:r w:rsidRPr="1338D46C" w:rsidR="1338D46C">
              <w:rPr>
                <w:sz w:val="28"/>
                <w:szCs w:val="28"/>
              </w:rPr>
              <w:t xml:space="preserve">PRACTICA </w:t>
            </w:r>
            <w:proofErr w:type="spellStart"/>
            <w:r w:rsidRPr="1338D46C" w:rsidR="1338D46C">
              <w:rPr>
                <w:sz w:val="28"/>
                <w:szCs w:val="28"/>
              </w:rPr>
              <w:t>N°</w:t>
            </w:r>
            <w:proofErr w:type="spellEnd"/>
            <w:r w:rsidRPr="1338D46C" w:rsidR="1338D46C">
              <w:rPr>
                <w:sz w:val="28"/>
                <w:szCs w:val="28"/>
              </w:rPr>
              <w:t xml:space="preserve"> 1</w:t>
            </w:r>
            <w:bookmarkStart w:name="_GoBack" w:id="0"/>
            <w:bookmarkEnd w:id="0"/>
          </w:p>
        </w:tc>
      </w:tr>
      <w:tr xmlns:wp14="http://schemas.microsoft.com/office/word/2010/wordml" w:rsidRPr="00A67F64" w:rsidR="0089331A" w:rsidTr="1338D46C" w14:paraId="42D0D56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068703C2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Integrante(s):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35DF843F" w:rsidRDefault="0089331A" w14:paraId="3927C53E" w14:noSpellErr="1" wp14:textId="75F64F65">
            <w:pPr>
              <w:spacing w:before="240"/>
              <w:rPr>
                <w:sz w:val="28"/>
                <w:szCs w:val="28"/>
              </w:rPr>
            </w:pPr>
            <w:r w:rsidRPr="35DF843F" w:rsidR="35DF843F">
              <w:rPr>
                <w:sz w:val="28"/>
                <w:szCs w:val="28"/>
              </w:rPr>
              <w:t>LUNA VILLASEÑOR ANGEL DAVID</w:t>
            </w:r>
          </w:p>
        </w:tc>
      </w:tr>
      <w:tr xmlns:wp14="http://schemas.microsoft.com/office/word/2010/wordml" w:rsidRPr="00A67F64" w:rsidR="0089331A" w:rsidTr="1338D46C" w14:paraId="40D99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960C16B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2B43290A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1338D46C" w14:paraId="0B1A18E5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4EE8163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3DF88CBB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1338D46C" w14:paraId="351E8D31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5F59B7F8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Semestre: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1338D46C" w:rsidRDefault="0089331A" w14:paraId="7D234EC2" wp14:textId="5D4573E8">
            <w:pPr>
              <w:spacing w:before="240"/>
              <w:rPr>
                <w:sz w:val="28"/>
                <w:szCs w:val="28"/>
              </w:rPr>
            </w:pPr>
            <w:r w:rsidRPr="1338D46C" w:rsidR="1338D46C">
              <w:rPr>
                <w:sz w:val="28"/>
                <w:szCs w:val="28"/>
              </w:rPr>
              <w:t>201</w:t>
            </w:r>
            <w:r w:rsidRPr="1338D46C" w:rsidR="1338D46C">
              <w:rPr>
                <w:sz w:val="28"/>
                <w:szCs w:val="28"/>
              </w:rPr>
              <w:t>8-1</w:t>
            </w:r>
          </w:p>
        </w:tc>
      </w:tr>
      <w:tr xmlns:wp14="http://schemas.microsoft.com/office/word/2010/wordml" w:rsidRPr="00A67F64" w:rsidR="0089331A" w:rsidTr="1338D46C" w14:paraId="42D52973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50742794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Fecha de entrega: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1338D46C" w:rsidRDefault="0089331A" w14:paraId="3EBCD6E1" w14:noSpellErr="1" wp14:textId="2E02D847">
            <w:pPr>
              <w:spacing w:before="240"/>
              <w:rPr>
                <w:sz w:val="28"/>
                <w:szCs w:val="28"/>
              </w:rPr>
            </w:pPr>
            <w:r w:rsidRPr="1338D46C" w:rsidR="1338D46C">
              <w:rPr>
                <w:sz w:val="28"/>
                <w:szCs w:val="28"/>
              </w:rPr>
              <w:t>18/08/17</w:t>
            </w:r>
          </w:p>
        </w:tc>
      </w:tr>
      <w:tr xmlns:wp14="http://schemas.microsoft.com/office/word/2010/wordml" w:rsidRPr="00A67F64" w:rsidR="0089331A" w:rsidTr="1338D46C" w14:paraId="5E81888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1338D46C" w:rsidRDefault="0089331A" w14:paraId="33C38C3B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1338D46C" w:rsidR="1338D46C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Observaciones: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66AD2986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1338D46C" w14:paraId="7B2DAE0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0A665E0A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09EC49BD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1338D46C" w14:paraId="1ABF6293" wp14:textId="77777777">
        <w:trPr>
          <w:trHeight w:val="567"/>
        </w:trPr>
        <w:tc>
          <w:tcPr>
            <w:tcW w:w="6242" w:type="dxa"/>
            <w:gridSpan w:val="2"/>
            <w:tcMar/>
          </w:tcPr>
          <w:p w:rsidRPr="005726D5" w:rsidR="0089331A" w:rsidP="1338D46C" w:rsidRDefault="0089331A" w14:paraId="63A7D7BA" wp14:textId="77777777" wp14:noSpellErr="1">
            <w:pPr>
              <w:spacing w:before="240"/>
              <w:jc w:val="right"/>
              <w:rPr>
                <w:sz w:val="52"/>
                <w:szCs w:val="52"/>
              </w:rPr>
            </w:pPr>
            <w:r w:rsidRPr="1338D46C" w:rsidR="1338D46C">
              <w:rPr>
                <w:sz w:val="52"/>
                <w:szCs w:val="52"/>
              </w:rPr>
              <w:t>CALIFICACIÓN:</w:t>
            </w:r>
          </w:p>
        </w:tc>
        <w:tc>
          <w:tcPr>
            <w:tcW w:w="3968" w:type="dxa"/>
            <w:tcBorders>
              <w:bottom w:val="single" w:color="auto" w:sz="4" w:space="0"/>
            </w:tcBorders>
            <w:tcMar/>
          </w:tcPr>
          <w:p w:rsidRPr="00356407" w:rsidR="0089331A" w:rsidP="00946849" w:rsidRDefault="0089331A" w14:paraId="7E2714B5" wp14:textId="77777777">
            <w:pPr>
              <w:spacing w:before="240"/>
              <w:rPr>
                <w:b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</w:p>
        </w:tc>
      </w:tr>
    </w:tbl>
    <w:p xmlns:wp14="http://schemas.microsoft.com/office/word/2010/wordml" w:rsidR="005A1999" w:rsidRDefault="005A1999" w14:paraId="0FCDA3CE" wp14:textId="77777777"/>
    <w:p w:rsidR="1338D46C" w:rsidP="1338D46C" w:rsidRDefault="1338D46C" w14:paraId="6606ACC7" w14:textId="707747F2">
      <w:pPr>
        <w:pStyle w:val="Normal"/>
      </w:pPr>
    </w:p>
    <w:p w:rsidR="1338D46C" w:rsidP="1338D46C" w:rsidRDefault="1338D46C" w14:paraId="47536720" w14:textId="3BE75DE9">
      <w:pPr>
        <w:pStyle w:val="Normal"/>
      </w:pPr>
    </w:p>
    <w:p w:rsidR="1338D46C" w:rsidP="1338D46C" w:rsidRDefault="1338D46C" w14:paraId="14D63131" w14:textId="09891012">
      <w:pPr>
        <w:pStyle w:val="Normal"/>
      </w:pPr>
    </w:p>
    <w:p w:rsidR="1338D46C" w:rsidP="1338D46C" w:rsidRDefault="1338D46C" w14:paraId="2AE7519D" w14:textId="61BE72BD">
      <w:pPr>
        <w:pStyle w:val="Normal"/>
      </w:pPr>
    </w:p>
    <w:p w:rsidR="1338D46C" w:rsidP="1338D46C" w:rsidRDefault="1338D46C" w14:noSpellErr="1" w14:paraId="28BF364F" w14:textId="402BD103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MX"/>
        </w:rPr>
      </w:pPr>
      <w:r w:rsidRPr="1338D46C" w:rsidR="1338D4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Guía práctica de estudio 01: La computación como herramienta de trabajo del profesional de ingeniería</w:t>
      </w:r>
    </w:p>
    <w:p w:rsidR="1338D46C" w:rsidP="1338D46C" w:rsidRDefault="1338D46C" w14:noSpellErr="1" w14:paraId="240A4558" w14:textId="57CD9324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MX"/>
        </w:rPr>
      </w:pPr>
      <w:r w:rsidRPr="1338D46C" w:rsidR="1338D4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Objetivo:</w:t>
      </w:r>
    </w:p>
    <w:p w:rsidR="1338D46C" w:rsidP="1338D46C" w:rsidRDefault="1338D46C" w14:noSpellErr="1" w14:paraId="3CF7195B" w14:textId="4023A5B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s-MX"/>
        </w:rPr>
      </w:pPr>
      <w:r w:rsidRPr="1338D46C" w:rsidR="1338D46C">
        <w:rPr>
          <w:rFonts w:ascii="Calibri" w:hAnsi="Calibri" w:eastAsia="Calibri" w:cs="Calibri"/>
          <w:noProof w:val="0"/>
          <w:sz w:val="24"/>
          <w:szCs w:val="24"/>
          <w:lang w:val="es-MX"/>
        </w:rP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1338D46C" w:rsidP="1338D46C" w:rsidRDefault="1338D46C" w14:noSpellErr="1" w14:paraId="1B234A3A" w14:textId="5BB47B4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MX"/>
        </w:rPr>
      </w:pPr>
      <w:r w:rsidRPr="1338D46C" w:rsidR="1338D46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Reporte:</w:t>
      </w:r>
    </w:p>
    <w:p w:rsidR="1338D46C" w:rsidP="1338D46C" w:rsidRDefault="1338D46C" w14:paraId="451D8197" w14:textId="44619215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MX"/>
        </w:rPr>
      </w:pP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A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l llevar a cabo la practica recibimos una breve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introducción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acerca de la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práctica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y tomando en cuenta las actividades que se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realizarían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a lo largo de esta, las cuales constaban en conocer algunas plataformas que nos pueden servir para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el almacenamiento de archivos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en los cuales somos capaces de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compartir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y dar permisos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de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edición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a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ciertos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usuarios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,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es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decir, nos hacen la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función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repositores tales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como Google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Drive,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SkyDrive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, Dropbox e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ICloud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y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la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más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conocida de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ellas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GitHub.</w:t>
      </w:r>
    </w:p>
    <w:p w:rsidR="1338D46C" w:rsidP="1338D46C" w:rsidRDefault="1338D46C" w14:noSpellErr="1" w14:paraId="7EFE0A5B" w14:textId="2DB41B2A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MX"/>
        </w:rPr>
      </w:pP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Además,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se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mostró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diversas formas de emplear de mejor manera el buscador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Google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,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el cual es nombrado "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búsqueda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avanzada" la cual es de gran ayuda para realizar diversas investigaciones especificas acercas de un tema en concreto de manera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más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sencilla.</w:t>
      </w:r>
    </w:p>
    <w:p w:rsidR="1338D46C" w:rsidP="1338D46C" w:rsidRDefault="1338D46C" w14:noSpellErr="1" w14:paraId="0D5BFD24" w14:textId="2A0708FC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s-MX"/>
        </w:rPr>
      </w:pP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También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visitamos un par de recorridos virtuales los cuales a mi parecer son de gran ayuda si no tenemos la posibilidad de poder asistir en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presencia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propia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,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aunque al final es mejor asistir personalmente.</w:t>
      </w:r>
    </w:p>
    <w:p w:rsidR="1338D46C" w:rsidP="1338D46C" w:rsidRDefault="1338D46C" w14:noSpellErr="1" w14:paraId="2D10AF96" w14:textId="30E3D4A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</w:pP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n mi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opinión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las plataformas que nos dan la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función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 repositores son de gran utilidad si se les da un uso adecuado ya que se puede trabajar en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grupos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,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mantener organizada la 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información</w:t>
      </w:r>
      <w:r w:rsidRPr="1338D46C" w:rsidR="1338D4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y versiones que se vayan haciendo sobre un trabajo o proyecto </w:t>
      </w:r>
    </w:p>
    <w:sectPr w:rsidR="005A1999" w:rsidSect="0089331A">
      <w:headerReference w:type="default" r:id="rId6"/>
      <w:headerReference w:type="first" r:id="rId7"/>
      <w:pgSz w:w="12240" w:h="15840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278BF" w:rsidP="0089331A" w:rsidRDefault="003278BF" w14:paraId="78D75E5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78BF" w:rsidP="0089331A" w:rsidRDefault="003278BF" w14:paraId="12EB02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278BF" w:rsidP="0089331A" w:rsidRDefault="003278BF" w14:paraId="16DB1D2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78BF" w:rsidP="0089331A" w:rsidRDefault="003278BF" w14:paraId="6C038A6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1338D46C" w14:paraId="3B00B088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310BF019" wp14:textId="77777777">
          <w:pPr>
            <w:rPr>
              <w:sz w:val="12"/>
              <w:szCs w:val="12"/>
            </w:rPr>
          </w:pPr>
        </w:p>
        <w:p w:rsidR="0089331A" w:rsidP="0089331A" w:rsidRDefault="0089331A" w14:paraId="09B53899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6287A57F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05EC2103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556BCE4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7D5CEA7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3AF28FF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1338D46C" w14:paraId="76567F31" wp14:textId="77777777">
      <w:tc>
        <w:tcPr>
          <w:tcW w:w="1701" w:type="dxa"/>
          <w:vMerge/>
        </w:tcPr>
        <w:p w:rsidR="0089331A" w:rsidP="0089331A" w:rsidRDefault="0089331A" w14:paraId="12300852" wp14:textId="77777777"/>
      </w:tc>
      <w:tc>
        <w:tcPr>
          <w:tcW w:w="5103" w:type="dxa"/>
          <w:gridSpan w:val="2"/>
          <w:vMerge/>
        </w:tcPr>
        <w:p w:rsidR="0089331A" w:rsidP="0089331A" w:rsidRDefault="0089331A" w14:paraId="7D1223E8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2F8B566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1338D46C" w:rsidRDefault="0089331A" w14:paraId="08F2A88E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1338D46C" w:rsidR="1338D46C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1338D46C" w14:paraId="0CA5BADE" wp14:textId="77777777">
      <w:tc>
        <w:tcPr>
          <w:tcW w:w="1701" w:type="dxa"/>
          <w:vMerge/>
        </w:tcPr>
        <w:p w:rsidR="0089331A" w:rsidP="0089331A" w:rsidRDefault="0089331A" w14:paraId="16B411B7" wp14:textId="77777777"/>
      </w:tc>
      <w:tc>
        <w:tcPr>
          <w:tcW w:w="5103" w:type="dxa"/>
          <w:gridSpan w:val="2"/>
          <w:vMerge/>
        </w:tcPr>
        <w:p w:rsidR="0089331A" w:rsidP="0089331A" w:rsidRDefault="0089331A" w14:paraId="2E7D1746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491423C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6E312AF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1338D46C" w14:paraId="3C4C920B" wp14:textId="77777777">
      <w:tc>
        <w:tcPr>
          <w:tcW w:w="1701" w:type="dxa"/>
          <w:vMerge/>
        </w:tcPr>
        <w:p w:rsidR="0089331A" w:rsidP="0089331A" w:rsidRDefault="0089331A" w14:paraId="3FA63F9A" wp14:textId="77777777"/>
      </w:tc>
      <w:tc>
        <w:tcPr>
          <w:tcW w:w="5103" w:type="dxa"/>
          <w:gridSpan w:val="2"/>
          <w:vMerge/>
        </w:tcPr>
        <w:p w:rsidR="0089331A" w:rsidP="0089331A" w:rsidRDefault="0089331A" w14:paraId="7AE571B3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63B0305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3DFEC75E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1338D46C" w14:paraId="485CF01D" wp14:textId="77777777">
      <w:tc>
        <w:tcPr>
          <w:tcW w:w="1701" w:type="dxa"/>
          <w:vMerge/>
        </w:tcPr>
        <w:p w:rsidR="0089331A" w:rsidP="0089331A" w:rsidRDefault="0089331A" w14:paraId="4843FF49" wp14:textId="77777777"/>
      </w:tc>
      <w:tc>
        <w:tcPr>
          <w:tcW w:w="5103" w:type="dxa"/>
          <w:gridSpan w:val="2"/>
          <w:vMerge/>
        </w:tcPr>
        <w:p w:rsidR="0089331A" w:rsidP="0089331A" w:rsidRDefault="0089331A" w14:paraId="3F268D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4411A18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7181C0B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1338D46C" w14:paraId="0414101C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9612EE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0E77DED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6E1BA031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1338D46C" w14:paraId="0FAB88D2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48BB838A" wp14:textId="77777777">
          <w:pPr>
            <w:rPr>
              <w:sz w:val="12"/>
              <w:szCs w:val="12"/>
            </w:rPr>
          </w:pPr>
        </w:p>
        <w:p w:rsidR="0089331A" w:rsidP="0089331A" w:rsidRDefault="0089331A" w14:paraId="052DF7E2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2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1F97C47E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409BA23C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A2BFD3C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690338C6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6AF3467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1338D46C" w14:paraId="45C3058A" wp14:textId="77777777">
      <w:tc>
        <w:tcPr>
          <w:tcW w:w="1701" w:type="dxa"/>
          <w:vMerge/>
        </w:tcPr>
        <w:p w:rsidR="0089331A" w:rsidP="0089331A" w:rsidRDefault="0089331A" w14:paraId="20E8D130" wp14:textId="77777777"/>
      </w:tc>
      <w:tc>
        <w:tcPr>
          <w:tcW w:w="5103" w:type="dxa"/>
          <w:gridSpan w:val="2"/>
          <w:vMerge/>
        </w:tcPr>
        <w:p w:rsidR="0089331A" w:rsidP="0089331A" w:rsidRDefault="0089331A" w14:paraId="35CA2E53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51DBCDA9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1338D46C" w:rsidRDefault="0089331A" w14:paraId="1D0F7A84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1338D46C" w:rsidR="1338D46C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1338D46C" w14:paraId="38301240" wp14:textId="77777777">
      <w:tc>
        <w:tcPr>
          <w:tcW w:w="1701" w:type="dxa"/>
          <w:vMerge/>
        </w:tcPr>
        <w:p w:rsidR="0089331A" w:rsidP="0089331A" w:rsidRDefault="0089331A" w14:paraId="369C6BD2" wp14:textId="77777777"/>
      </w:tc>
      <w:tc>
        <w:tcPr>
          <w:tcW w:w="5103" w:type="dxa"/>
          <w:gridSpan w:val="2"/>
          <w:vMerge/>
        </w:tcPr>
        <w:p w:rsidR="0089331A" w:rsidP="0089331A" w:rsidRDefault="0089331A" w14:paraId="1C353319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D9FB7B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5B1922F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1338D46C" w14:paraId="68C26606" wp14:textId="77777777">
      <w:tc>
        <w:tcPr>
          <w:tcW w:w="1701" w:type="dxa"/>
          <w:vMerge/>
        </w:tcPr>
        <w:p w:rsidR="0089331A" w:rsidP="0089331A" w:rsidRDefault="0089331A" w14:paraId="1A76E457" wp14:textId="77777777"/>
      </w:tc>
      <w:tc>
        <w:tcPr>
          <w:tcW w:w="5103" w:type="dxa"/>
          <w:gridSpan w:val="2"/>
          <w:vMerge/>
        </w:tcPr>
        <w:p w:rsidR="0089331A" w:rsidP="0089331A" w:rsidRDefault="0089331A" w14:paraId="51CEDC6F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474E98B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00778441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1338D46C" w14:paraId="46076A5A" wp14:textId="77777777">
      <w:tc>
        <w:tcPr>
          <w:tcW w:w="1701" w:type="dxa"/>
          <w:vMerge/>
        </w:tcPr>
        <w:p w:rsidR="0089331A" w:rsidP="0089331A" w:rsidRDefault="0089331A" w14:paraId="5B8622FC" wp14:textId="77777777"/>
      </w:tc>
      <w:tc>
        <w:tcPr>
          <w:tcW w:w="5103" w:type="dxa"/>
          <w:gridSpan w:val="2"/>
          <w:vMerge/>
        </w:tcPr>
        <w:p w:rsidR="0089331A" w:rsidP="0089331A" w:rsidRDefault="0089331A" w14:paraId="4F19E1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7617ED20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116D25D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1338D46C" w14:paraId="4A0BC883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A7655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81172DB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22DF2C07" wp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7F"/>
    <w:rsid w:val="00137F7F"/>
    <w:rsid w:val="003278BF"/>
    <w:rsid w:val="005A1999"/>
    <w:rsid w:val="0089331A"/>
    <w:rsid w:val="1338D46C"/>
    <w:rsid w:val="35DF8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9B28"/>
  <w15:chartTrackingRefBased/>
  <w15:docId w15:val="{09F32357-381B-4FCE-996C-D6F5041DB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89331A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31A"/>
  </w:style>
  <w:style w:type="paragraph" w:styleId="Piedepgina">
    <w:name w:val="footer"/>
    <w:basedOn w:val="Normal"/>
    <w:link w:val="Piedepgina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31A"/>
  </w:style>
  <w:style w:type="table" w:styleId="Tablaconcuadrcula">
    <w:name w:val="Table Grid"/>
    <w:basedOn w:val="Tablanormal"/>
    <w:uiPriority w:val="59"/>
    <w:rsid w:val="008933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89331A"/>
    <w:pPr>
      <w:numPr>
        <w:ilvl w:val="1"/>
      </w:numPr>
      <w:spacing w:after="200" w:line="276" w:lineRule="auto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89331A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angellunangl@gmail.com</dc:creator>
  <keywords/>
  <dc:description/>
  <lastModifiedBy>angellunangl@gmail.com</lastModifiedBy>
  <revision>4</revision>
  <dcterms:created xsi:type="dcterms:W3CDTF">2017-08-15T00:48:46.2536275Z</dcterms:created>
  <dcterms:modified xsi:type="dcterms:W3CDTF">2017-08-18T01:58:08.9833506Z</dcterms:modified>
</coreProperties>
</file>