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331A" w:rsidP="633DAFCF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633DAFCF" w:rsidR="633DAFCF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06BD5D75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633DAFCF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06BD5D75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06BD5D75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6BD5D75" w:rsidRDefault="0089331A" w14:paraId="5CC516A7" wp14:textId="73DB71E6">
            <w:pPr>
              <w:spacing w:before="240"/>
              <w:rPr>
                <w:sz w:val="28"/>
                <w:szCs w:val="28"/>
              </w:rPr>
            </w:pPr>
            <w:r w:rsidRPr="06BD5D75" w:rsidR="06BD5D75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06BD5D75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6BD5D75" w:rsidRDefault="0089331A" w14:paraId="6193AF15" wp14:textId="6D94E565">
            <w:pPr>
              <w:spacing w:before="240"/>
              <w:rPr>
                <w:sz w:val="28"/>
                <w:szCs w:val="28"/>
              </w:rPr>
            </w:pPr>
            <w:r w:rsidRPr="06BD5D75" w:rsidR="06BD5D75">
              <w:rPr>
                <w:sz w:val="28"/>
                <w:szCs w:val="28"/>
              </w:rPr>
              <w:t xml:space="preserve">PRACTICA </w:t>
            </w:r>
            <w:proofErr w:type="spellStart"/>
            <w:r w:rsidRPr="06BD5D75" w:rsidR="06BD5D75">
              <w:rPr>
                <w:sz w:val="28"/>
                <w:szCs w:val="28"/>
              </w:rPr>
              <w:t>N°</w:t>
            </w:r>
            <w:proofErr w:type="spellEnd"/>
            <w:r w:rsidRPr="06BD5D75" w:rsidR="06BD5D75">
              <w:rPr>
                <w:sz w:val="28"/>
                <w:szCs w:val="28"/>
              </w:rPr>
              <w:t xml:space="preserve"> </w:t>
            </w:r>
            <w:r w:rsidRPr="06BD5D75" w:rsidR="06BD5D75">
              <w:rPr>
                <w:sz w:val="28"/>
                <w:szCs w:val="28"/>
              </w:rPr>
              <w:t>8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06BD5D75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06BD5D75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06BD5D75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06BD5D75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6BD5D75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06BD5D75" w:rsidR="06BD5D75">
              <w:rPr>
                <w:sz w:val="28"/>
                <w:szCs w:val="28"/>
              </w:rPr>
              <w:t>201</w:t>
            </w:r>
            <w:r w:rsidRPr="06BD5D75" w:rsidR="06BD5D75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06BD5D75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6BD5D75" w:rsidRDefault="0089331A" w14:paraId="3EBCD6E1" w14:noSpellErr="1" wp14:textId="1E94A4A7">
            <w:pPr>
              <w:spacing w:before="240"/>
              <w:rPr>
                <w:sz w:val="28"/>
                <w:szCs w:val="28"/>
              </w:rPr>
            </w:pPr>
            <w:r w:rsidRPr="06BD5D75" w:rsidR="06BD5D75">
              <w:rPr>
                <w:sz w:val="28"/>
                <w:szCs w:val="28"/>
              </w:rPr>
              <w:t>14</w:t>
            </w:r>
            <w:r w:rsidRPr="06BD5D75" w:rsidR="06BD5D75">
              <w:rPr>
                <w:sz w:val="28"/>
                <w:szCs w:val="28"/>
              </w:rPr>
              <w:t>/</w:t>
            </w:r>
            <w:r w:rsidRPr="06BD5D75" w:rsidR="06BD5D75">
              <w:rPr>
                <w:sz w:val="28"/>
                <w:szCs w:val="28"/>
              </w:rPr>
              <w:t>10</w:t>
            </w:r>
            <w:r w:rsidRPr="06BD5D75" w:rsidR="06BD5D75">
              <w:rPr>
                <w:sz w:val="28"/>
                <w:szCs w:val="28"/>
              </w:rPr>
              <w:t>/17</w:t>
            </w:r>
          </w:p>
        </w:tc>
      </w:tr>
      <w:tr xmlns:wp14="http://schemas.microsoft.com/office/word/2010/wordml" w:rsidRPr="00A67F64" w:rsidR="0089331A" w:rsidTr="06BD5D75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06BD5D75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06BD5D75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633DAFCF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633DAFCF" w:rsidR="633DAFCF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633DAFCF" w:rsidP="633DAFCF" w:rsidRDefault="633DAFCF" w14:paraId="60ACB8CA" w14:textId="489EE638">
      <w:pPr>
        <w:pStyle w:val="Normal"/>
      </w:pPr>
    </w:p>
    <w:p w:rsidR="633DAFCF" w:rsidP="633DAFCF" w:rsidRDefault="633DAFCF" w14:paraId="4C7842ED" w14:textId="396DC4A3">
      <w:pPr>
        <w:pStyle w:val="Normal"/>
      </w:pPr>
    </w:p>
    <w:p w:rsidR="633DAFCF" w:rsidP="633DAFCF" w:rsidRDefault="633DAFCF" w14:paraId="749DBE0C" w14:textId="15A33A07">
      <w:pPr>
        <w:pStyle w:val="Normal"/>
      </w:pPr>
    </w:p>
    <w:p w:rsidR="633DAFCF" w:rsidP="633DAFCF" w:rsidRDefault="633DAFCF" w14:paraId="1D89CEB0" w14:textId="5C93A6F3">
      <w:pPr>
        <w:pStyle w:val="Normal"/>
      </w:pPr>
    </w:p>
    <w:p w:rsidR="06BD5D75" w:rsidRDefault="06BD5D75" w14:noSpellErr="1" w14:paraId="43B30049" w14:textId="07254F04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Guía práctica de estudio 08: Estructuras de selección</w:t>
      </w:r>
    </w:p>
    <w:p w:rsidR="06BD5D75" w:rsidRDefault="06BD5D75" w14:noSpellErr="1" w14:paraId="61AFDB6E" w14:textId="0F009978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Objetivo:</w:t>
      </w:r>
    </w:p>
    <w:p w:rsidR="06BD5D75" w:rsidP="06BD5D75" w:rsidRDefault="06BD5D75" w14:paraId="7EBE1980" w14:textId="58EBE94D">
      <w:pPr>
        <w:pStyle w:val="Normal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Elaborar programas en lenguaje C que incluyan las estructuras de selección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,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if-else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,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switch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y ternaria (o condicional) para la resolución de problemas básicos.</w:t>
      </w:r>
    </w:p>
    <w:p w:rsidR="633DAFCF" w:rsidP="633DAFCF" w:rsidRDefault="633DAFCF" w14:noSpellErr="1" w14:paraId="5DBC5055" w14:textId="129774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</w:t>
      </w: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eporte:</w:t>
      </w:r>
    </w:p>
    <w:p w:rsidR="06BD5D75" w:rsidP="06BD5D75" w:rsidRDefault="06BD5D75" w14:paraId="4840AF56" w14:textId="7EEB9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n esta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 observa la manera de usar el comando "</w:t>
      </w:r>
      <w:proofErr w:type="spellStart"/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if-else</w:t>
      </w:r>
      <w:proofErr w:type="spellEnd"/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" y el comando "</w:t>
      </w:r>
      <w:proofErr w:type="spellStart"/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switch</w:t>
      </w:r>
      <w:proofErr w:type="spellEnd"/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"</w:t>
      </w:r>
      <w:r>
        <w:br/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donde el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primero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sirve para condicionar alguna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función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dentro del programa, incluso se es considerado como "si-de lo contrario" ya que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prácticamente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es el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cómo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 ejecuta; mientras que el segundo es para establecer casos dando que el usuario seleccione aluna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opción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programa solo ejecutara ese caso en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específico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 usa como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creación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menú</w:t>
      </w:r>
      <w:r w:rsidRPr="06BD5D75" w:rsidR="06BD5D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.</w:t>
      </w:r>
    </w:p>
    <w:p w:rsidR="4CA4B7F1" w:rsidP="06BD5D75" w:rsidRDefault="4CA4B7F1" w14:paraId="784DF987" w14:noSpellErr="1" w14:textId="27ABF9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OPERADOR TERNARIO Y&lt;2/Y&gt;2</w:t>
      </w: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 xml:space="preserve"> </w:t>
      </w:r>
    </w:p>
    <w:p w:rsidR="06BD5D75" w:rsidP="06BD5D75" w:rsidRDefault="06BD5D75" w14:paraId="781FC73A" w14:textId="64F65F3A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P="06BD5D75" w:rsidRDefault="06BD5D75" w14:paraId="1E1956FF" w14:textId="3BB46B64">
      <w:pPr>
        <w:bidi w:val="0"/>
        <w:jc w:val="left"/>
      </w:pP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y,x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06BD5D75" w:rsidP="06BD5D75" w:rsidRDefault="06BD5D75" w14:paraId="36258068" w14:textId="40D42623">
      <w:pPr>
        <w:bidi w:val="0"/>
        <w:jc w:val="left"/>
      </w:pP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06BD5D75" w:rsidP="06BD5D75" w:rsidRDefault="06BD5D75" w14:noSpellErr="1" w14:paraId="65FA1235" w14:textId="57B638BD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06BD5D75" w:rsidP="06BD5D75" w:rsidRDefault="06BD5D75" w14:paraId="45A3F191" w14:textId="2DD69771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("introduce el valor de y ");</w:t>
      </w:r>
    </w:p>
    <w:p w:rsidR="06BD5D75" w:rsidP="06BD5D75" w:rsidRDefault="06BD5D75" w14:paraId="07889805" w14:textId="6AFB1DAD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d",&amp;y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P="06BD5D75" w:rsidRDefault="06BD5D75" w14:paraId="19D9131F" w14:textId="7AE05E78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(y==2)</w:t>
      </w:r>
    </w:p>
    <w:p w:rsidR="06BD5D75" w:rsidP="06BD5D75" w:rsidRDefault="06BD5D75" w14:noSpellErr="1" w14:paraId="7C234860" w14:textId="7EDAB369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06BD5D75" w:rsidP="06BD5D75" w:rsidRDefault="06BD5D75" w14:paraId="421843B9" w14:textId="29154198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("no hay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solucion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");</w:t>
      </w:r>
    </w:p>
    <w:p w:rsidR="06BD5D75" w:rsidP="06BD5D75" w:rsidRDefault="06BD5D75" w14:noSpellErr="1" w14:paraId="435B0E21" w14:textId="4BC13F00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}</w:t>
      </w:r>
    </w:p>
    <w:p w:rsidR="06BD5D75" w:rsidP="06BD5D75" w:rsidRDefault="06BD5D75" w14:paraId="6F39416E" w14:textId="15A16224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else</w:t>
      </w:r>
      <w:proofErr w:type="spellEnd"/>
    </w:p>
    <w:p w:rsidR="06BD5D75" w:rsidP="06BD5D75" w:rsidRDefault="06BD5D75" w14:noSpellErr="1" w14:paraId="158B1F04" w14:textId="00060E74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06BD5D75" w:rsidP="06BD5D75" w:rsidRDefault="06BD5D75" w14:noSpellErr="1" w14:paraId="11498B84" w14:textId="1962327D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x= y&lt;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2 ?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(y*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y)+(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4*y)-25: 4*(y*y)-(3*y)+8;</w:t>
      </w:r>
    </w:p>
    <w:p w:rsidR="06BD5D75" w:rsidP="06BD5D75" w:rsidRDefault="06BD5D75" w14:paraId="44158BDB" w14:textId="7F7D03A4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d",x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P="06BD5D75" w:rsidRDefault="06BD5D75" w14:noSpellErr="1" w14:paraId="3048C583" w14:textId="578134AE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}</w:t>
      </w:r>
    </w:p>
    <w:p w:rsidR="06BD5D75" w:rsidP="06BD5D75" w:rsidRDefault="06BD5D75" w14:paraId="76549C76" w14:textId="108BA978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</w:t>
      </w:r>
    </w:p>
    <w:p w:rsidR="06BD5D75" w:rsidP="06BD5D75" w:rsidRDefault="06BD5D75" w14:paraId="60C826B1" w14:textId="3DF58706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</w:t>
      </w:r>
    </w:p>
    <w:p w:rsidR="06BD5D75" w:rsidP="06BD5D75" w:rsidRDefault="06BD5D75" w14:noSpellErr="1" w14:paraId="4E4F99FB" w14:textId="77DD41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06BD5D75" w:rsidP="06BD5D75" w:rsidRDefault="06BD5D75" w14:paraId="2678627C" w14:textId="544AD5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F2F087" wp14:anchorId="6F008E20">
            <wp:extent cx="2914650" cy="990600"/>
            <wp:effectExtent l="0" t="0" r="0" b="0"/>
            <wp:docPr id="14900292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4fd36a97b9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4B7F1" w:rsidP="06BD5D75" w:rsidRDefault="4CA4B7F1" w14:paraId="7DDD3536" w14:noSpellErr="1" w14:textId="59253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IF – ELSE Y&lt;2/Y&gt;2</w:t>
      </w:r>
    </w:p>
    <w:p w:rsidR="06BD5D75" w:rsidP="06BD5D75" w:rsidRDefault="06BD5D75" w14:paraId="4E2F90BD" w14:textId="6C3C644C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P="06BD5D75" w:rsidRDefault="06BD5D75" w14:paraId="3229F36A" w14:textId="7A73C2A6">
      <w:pPr>
        <w:bidi w:val="0"/>
        <w:jc w:val="left"/>
      </w:pP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y,x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06BD5D75" w:rsidP="06BD5D75" w:rsidRDefault="06BD5D75" w14:paraId="0296C314" w14:textId="59C1DE34">
      <w:pPr>
        <w:bidi w:val="0"/>
        <w:jc w:val="left"/>
      </w:pP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06BD5D75" w:rsidP="06BD5D75" w:rsidRDefault="06BD5D75" w14:noSpellErr="1" w14:paraId="71E45245" w14:textId="3E610A06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06BD5D75" w:rsidP="06BD5D75" w:rsidRDefault="06BD5D75" w14:paraId="504ACBB7" w14:textId="078E96BB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("introduce el valor de y ");</w:t>
      </w:r>
    </w:p>
    <w:p w:rsidR="06BD5D75" w:rsidP="06BD5D75" w:rsidRDefault="06BD5D75" w14:paraId="637372C9" w14:textId="5623C27E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d",&amp;y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P="06BD5D75" w:rsidRDefault="06BD5D75" w14:paraId="750D12BF" w14:textId="55A2F522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(y==2)</w:t>
      </w:r>
    </w:p>
    <w:p w:rsidR="06BD5D75" w:rsidP="06BD5D75" w:rsidRDefault="06BD5D75" w14:noSpellErr="1" w14:paraId="460EC858" w14:textId="2A6ED384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06BD5D75" w:rsidP="06BD5D75" w:rsidRDefault="06BD5D75" w14:paraId="6956B964" w14:textId="24F11393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("no hay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solucion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");</w:t>
      </w:r>
    </w:p>
    <w:p w:rsidR="06BD5D75" w:rsidP="06BD5D75" w:rsidRDefault="06BD5D75" w14:noSpellErr="1" w14:paraId="14F2F6A5" w14:textId="4765180C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}</w:t>
      </w:r>
    </w:p>
    <w:p w:rsidR="06BD5D75" w:rsidP="06BD5D75" w:rsidRDefault="06BD5D75" w14:paraId="2D493741" w14:textId="0CB12CAF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else</w:t>
      </w:r>
      <w:proofErr w:type="spellEnd"/>
    </w:p>
    <w:p w:rsidR="06BD5D75" w:rsidP="06BD5D75" w:rsidRDefault="06BD5D75" w14:noSpellErr="1" w14:paraId="1CB2C050" w14:textId="35A37698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06BD5D75" w:rsidP="06BD5D75" w:rsidRDefault="06BD5D75" w14:paraId="033D1B89" w14:textId="64887A0A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(y&lt;2)</w:t>
      </w:r>
    </w:p>
    <w:p w:rsidR="06BD5D75" w:rsidP="06BD5D75" w:rsidRDefault="06BD5D75" w14:noSpellErr="1" w14:paraId="4D8BFC32" w14:textId="4A81C0F8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{</w:t>
      </w:r>
    </w:p>
    <w:p w:rsidR="06BD5D75" w:rsidP="06BD5D75" w:rsidRDefault="06BD5D75" w14:noSpellErr="1" w14:paraId="185DC5D3" w14:textId="06778D78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x=(y*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y)+(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4*y)-25;</w:t>
      </w:r>
    </w:p>
    <w:p w:rsidR="06BD5D75" w:rsidP="06BD5D75" w:rsidRDefault="06BD5D75" w14:paraId="4B3C9A74" w14:textId="17083D1C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("\nel valor de x es 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d",x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P="06BD5D75" w:rsidRDefault="06BD5D75" w14:noSpellErr="1" w14:paraId="2A4126A5" w14:textId="78046F8E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}</w:t>
      </w:r>
    </w:p>
    <w:p w:rsidR="06BD5D75" w:rsidP="06BD5D75" w:rsidRDefault="06BD5D75" w14:paraId="7ACD0F32" w14:textId="7841B3AF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else</w:t>
      </w:r>
      <w:proofErr w:type="spellEnd"/>
    </w:p>
    <w:p w:rsidR="06BD5D75" w:rsidP="06BD5D75" w:rsidRDefault="06BD5D75" w14:noSpellErr="1" w14:paraId="55B64797" w14:textId="54CA6CB5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{</w:t>
      </w:r>
    </w:p>
    <w:p w:rsidR="06BD5D75" w:rsidP="06BD5D75" w:rsidRDefault="06BD5D75" w14:noSpellErr="1" w14:paraId="036D46E5" w14:textId="5757F425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x=4*(y*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y)-(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3*y)+8;</w:t>
      </w:r>
    </w:p>
    <w:p w:rsidR="06BD5D75" w:rsidP="06BD5D75" w:rsidRDefault="06BD5D75" w14:paraId="411B9830" w14:textId="0F5B9C91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("\nel valor de x es 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d",x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P="06BD5D75" w:rsidRDefault="06BD5D75" w14:noSpellErr="1" w14:paraId="00100A76" w14:textId="4512AF06">
      <w:pPr>
        <w:bidi w:val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}</w:t>
      </w:r>
    </w:p>
    <w:p w:rsidR="06BD5D75" w:rsidP="06BD5D75" w:rsidRDefault="06BD5D75" w14:noSpellErr="1" w14:paraId="06ACB789" w14:textId="23671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06BD5D75" w:rsidP="06BD5D75" w:rsidRDefault="06BD5D75" w14:paraId="36A3979C" w14:textId="6F2E4F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1E26C9E" wp14:anchorId="22CF21CF">
            <wp:extent cx="2952750" cy="981075"/>
            <wp:effectExtent l="0" t="0" r="0" b="0"/>
            <wp:docPr id="17880361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1dc28d1470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7BC7" w:rsidP="06BD5D75" w:rsidRDefault="59BF7BC7" w14:paraId="0B5FDA10" w14:noSpellErr="1" w14:textId="412E0C93">
      <w:pPr>
        <w:pStyle w:val="Normal"/>
        <w:rPr>
          <w:b w:val="1"/>
          <w:bCs w:val="1"/>
          <w:sz w:val="24"/>
          <w:szCs w:val="24"/>
        </w:rPr>
      </w:pPr>
      <w:r w:rsidRPr="06BD5D75" w:rsidR="06BD5D75">
        <w:rPr>
          <w:b w:val="1"/>
          <w:bCs w:val="1"/>
          <w:sz w:val="24"/>
          <w:szCs w:val="24"/>
        </w:rPr>
        <w:t>MENU ALTAS/BAJAS/CAMBIOS CARACTERES</w:t>
      </w:r>
    </w:p>
    <w:p w:rsidR="06BD5D75" w:rsidRDefault="06BD5D75" w14:paraId="695F4E8D" w14:textId="3B9EEF87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RDefault="06BD5D75" w14:paraId="19313F9D" w14:textId="1D6B9157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RDefault="06BD5D75" w14:paraId="0466570F" w14:textId="0A043857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ctype.h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RDefault="06BD5D75" w14:paraId="2A9B05BA" w14:textId="1F9FE150"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char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a,y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06BD5D75" w:rsidRDefault="06BD5D75" w14:paraId="36D53D7D" w14:textId="428ECD52"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  <w:proofErr w:type="gramEnd"/>
    </w:p>
    <w:p w:rsidR="06BD5D75" w:rsidRDefault="06BD5D75" w14:noSpellErr="1" w14:paraId="6AEE8215" w14:textId="1614A93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06BD5D75" w:rsidRDefault="06BD5D75" w14:noSpellErr="1" w14:paraId="26D92B49" w14:textId="6F8BC3FA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do</w:t>
      </w:r>
    </w:p>
    <w:p w:rsidR="06BD5D75" w:rsidRDefault="06BD5D75" w14:noSpellErr="1" w14:paraId="6E9B9ABC" w14:textId="211F8863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{</w:t>
      </w:r>
    </w:p>
    <w:p w:rsidR="06BD5D75" w:rsidRDefault="06BD5D75" w14:paraId="565A7946" w14:textId="122D063C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("(a) Altas \n");</w:t>
      </w:r>
    </w:p>
    <w:p w:rsidR="06BD5D75" w:rsidRDefault="06BD5D75" w14:paraId="3ED656B9" w14:textId="25BCC326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("(b) Bajas \n");</w:t>
      </w:r>
    </w:p>
    <w:p w:rsidR="06BD5D75" w:rsidRDefault="06BD5D75" w14:paraId="5EC2DD7A" w14:textId="0B323F01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("(c) Cambio \n");</w:t>
      </w:r>
    </w:p>
    <w:p w:rsidR="06BD5D75" w:rsidRDefault="06BD5D75" w14:paraId="10349C68" w14:textId="1855F776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nseleccione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una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opcion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");</w:t>
      </w:r>
    </w:p>
    <w:p w:rsidR="06BD5D75" w:rsidRDefault="06BD5D75" w14:paraId="6C2F5A0A" w14:textId="6C068DB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s",&amp;a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RDefault="06BD5D75" w14:paraId="0652CA68" w14:textId="64024EF3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</w:p>
    <w:p w:rsidR="06BD5D75" w:rsidRDefault="06BD5D75" w14:paraId="1E18B21F" w14:textId="7507E367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a=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tolower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(a);</w:t>
      </w:r>
    </w:p>
    <w:p w:rsidR="06BD5D75" w:rsidRDefault="06BD5D75" w14:paraId="2C31AE75" w14:textId="33B9D6FE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switch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(a)</w:t>
      </w:r>
    </w:p>
    <w:p w:rsidR="06BD5D75" w:rsidRDefault="06BD5D75" w14:noSpellErr="1" w14:paraId="5B330FD5" w14:textId="71023047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06BD5D75" w:rsidRDefault="06BD5D75" w14:noSpellErr="1" w14:paraId="0D5E1598" w14:textId="546C1F5E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case 'a':</w:t>
      </w:r>
    </w:p>
    <w:p w:rsidR="06BD5D75" w:rsidRDefault="06BD5D75" w14:paraId="7B909296" w14:textId="693B26C6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</w:p>
    <w:p w:rsidR="06BD5D75" w:rsidRDefault="06BD5D75" w14:paraId="5BD3E654" w14:textId="44532412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seleccionado Altas\n");</w:t>
      </w:r>
    </w:p>
    <w:p w:rsidR="06BD5D75" w:rsidRDefault="06BD5D75" w14:noSpellErr="1" w14:paraId="6B1A2C70" w14:textId="3D7D995F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break;</w:t>
      </w:r>
    </w:p>
    <w:p w:rsidR="06BD5D75" w:rsidRDefault="06BD5D75" w14:paraId="0BE0C23A" w14:textId="2F1E4040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</w:p>
    <w:p w:rsidR="06BD5D75" w:rsidRDefault="06BD5D75" w14:noSpellErr="1" w14:paraId="31A054BE" w14:textId="42387344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case 'b':</w:t>
      </w:r>
    </w:p>
    <w:p w:rsidR="06BD5D75" w:rsidRDefault="06BD5D75" w14:paraId="14BFD172" w14:textId="644780E0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</w:t>
      </w:r>
    </w:p>
    <w:p w:rsidR="06BD5D75" w:rsidRDefault="06BD5D75" w14:paraId="7884140D" w14:textId="381D43FC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seleccionado Bajas\n");</w:t>
      </w:r>
    </w:p>
    <w:p w:rsidR="06BD5D75" w:rsidRDefault="06BD5D75" w14:noSpellErr="1" w14:paraId="036EE1F1" w14:textId="44B6DAD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break; </w:t>
      </w:r>
    </w:p>
    <w:p w:rsidR="06BD5D75" w:rsidRDefault="06BD5D75" w14:paraId="7D6D9123" w14:textId="7DAB699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</w:t>
      </w:r>
    </w:p>
    <w:p w:rsidR="06BD5D75" w:rsidRDefault="06BD5D75" w14:noSpellErr="1" w14:paraId="3C2537BA" w14:textId="53FB53E9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case 'c':</w:t>
      </w:r>
    </w:p>
    <w:p w:rsidR="06BD5D75" w:rsidRDefault="06BD5D75" w14:paraId="4DBEAD97" w14:textId="77C744F9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</w:p>
    <w:p w:rsidR="06BD5D75" w:rsidRDefault="06BD5D75" w14:paraId="77756CCF" w14:textId="0120E73A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seleccionado Cambio\n");</w:t>
      </w:r>
    </w:p>
    <w:p w:rsidR="06BD5D75" w:rsidRDefault="06BD5D75" w14:noSpellErr="1" w14:paraId="0388841C" w14:textId="2CC2F780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break;</w:t>
      </w:r>
    </w:p>
    <w:p w:rsidR="06BD5D75" w:rsidRDefault="06BD5D75" w14:paraId="20844814" w14:textId="2B14031C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</w:p>
    <w:p w:rsidR="06BD5D75" w:rsidRDefault="06BD5D75" w14:noSpellErr="1" w14:paraId="4D7F7D08" w14:textId="6AEE51B3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default:</w:t>
      </w:r>
    </w:p>
    <w:p w:rsidR="06BD5D75" w:rsidRDefault="06BD5D75" w14:paraId="4CB3966B" w14:textId="672F4D21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nopcion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invalida\n");</w:t>
      </w:r>
    </w:p>
    <w:p w:rsidR="06BD5D75" w:rsidRDefault="06BD5D75" w14:noSpellErr="1" w14:paraId="27751EAD" w14:textId="66382DC5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break;</w:t>
      </w:r>
    </w:p>
    <w:p w:rsidR="06BD5D75" w:rsidRDefault="06BD5D75" w14:noSpellErr="1" w14:paraId="4D541B71" w14:textId="4429CB81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}</w:t>
      </w:r>
    </w:p>
    <w:p w:rsidR="06BD5D75" w:rsidRDefault="06BD5D75" w14:paraId="69AFC0FC" w14:textId="04F28558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ndesea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volver al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menu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principal? : (s)si (n)no ");</w:t>
      </w:r>
    </w:p>
    <w:p w:rsidR="06BD5D75" w:rsidRDefault="06BD5D75" w14:paraId="7DBA157F" w14:textId="26DC6ACE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s",&amp;y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RDefault="06BD5D75" w14:paraId="73810785" w14:textId="73ABD71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y=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tolower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(y);</w:t>
      </w:r>
    </w:p>
    <w:p w:rsidR="06BD5D75" w:rsidRDefault="06BD5D75" w14:paraId="40037E6C" w14:textId="62847583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system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cls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");</w:t>
      </w:r>
    </w:p>
    <w:p w:rsidR="06BD5D75" w:rsidRDefault="06BD5D75" w14:noSpellErr="1" w14:paraId="7046B805" w14:textId="52F6558E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}</w:t>
      </w:r>
    </w:p>
    <w:p w:rsidR="06BD5D75" w:rsidRDefault="06BD5D75" w14:paraId="6E86BA1F" w14:textId="24E9AC4B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(y == 's');</w:t>
      </w:r>
    </w:p>
    <w:p w:rsidR="06BD5D75" w:rsidP="06BD5D75" w:rsidRDefault="06BD5D75" w14:noSpellErr="1" w14:paraId="6B0AA8AF" w14:textId="271705F1">
      <w:pPr>
        <w:pStyle w:val="Normal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06BD5D75" w:rsidP="06BD5D75" w:rsidRDefault="06BD5D75" w14:paraId="44EF8F08" w14:textId="513079B9">
      <w:pPr>
        <w:pStyle w:val="Normal"/>
      </w:pPr>
      <w:r>
        <w:drawing>
          <wp:inline wp14:editId="33A90576" wp14:anchorId="02529D0E">
            <wp:extent cx="3810000" cy="1457325"/>
            <wp:effectExtent l="0" t="0" r="0" b="0"/>
            <wp:docPr id="19048291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d09984626f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5D75" w:rsidP="06BD5D75" w:rsidRDefault="06BD5D75" w14:noSpellErr="1" w14:paraId="4D75F7DE" w14:textId="4F54298E">
      <w:pPr>
        <w:pStyle w:val="Normal"/>
        <w:rPr>
          <w:b w:val="1"/>
          <w:bCs w:val="1"/>
        </w:rPr>
      </w:pPr>
      <w:r w:rsidRPr="06BD5D75" w:rsidR="06BD5D75">
        <w:rPr>
          <w:b w:val="1"/>
          <w:bCs w:val="1"/>
          <w:sz w:val="24"/>
          <w:szCs w:val="24"/>
        </w:rPr>
        <w:t>MENU ALTAS/BAJAS/CAMBIO INT</w:t>
      </w:r>
    </w:p>
    <w:p w:rsidR="06BD5D75" w:rsidRDefault="06BD5D75" w14:paraId="63B3DA1E" w14:textId="7C00E659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RDefault="06BD5D75" w14:paraId="5D301BDC" w14:textId="271F84A6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RDefault="06BD5D75" w14:paraId="467F76AA" w14:textId="4C36AAF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ctype.h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06BD5D75" w:rsidRDefault="06BD5D75" w14:paraId="63B1C653" w14:textId="4F19080C"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a,y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06BD5D75" w:rsidRDefault="06BD5D75" w14:paraId="14C5CF09" w14:textId="4E127D9D"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  <w:proofErr w:type="gramEnd"/>
    </w:p>
    <w:p w:rsidR="06BD5D75" w:rsidRDefault="06BD5D75" w14:noSpellErr="1" w14:paraId="38099E32" w14:textId="7F1F7CEA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06BD5D75" w:rsidRDefault="06BD5D75" w14:noSpellErr="1" w14:paraId="67150B39" w14:textId="14532EA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do</w:t>
      </w:r>
    </w:p>
    <w:p w:rsidR="06BD5D75" w:rsidRDefault="06BD5D75" w14:noSpellErr="1" w14:paraId="4DD213BF" w14:textId="00FE309C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{</w:t>
      </w:r>
    </w:p>
    <w:p w:rsidR="06BD5D75" w:rsidRDefault="06BD5D75" w14:paraId="4FC4246C" w14:textId="3020533C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("(1) Altas \n");</w:t>
      </w:r>
    </w:p>
    <w:p w:rsidR="06BD5D75" w:rsidRDefault="06BD5D75" w14:paraId="2CED4A3B" w14:textId="4262E7E5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("(2) Bajas \n");</w:t>
      </w:r>
    </w:p>
    <w:p w:rsidR="06BD5D75" w:rsidRDefault="06BD5D75" w14:paraId="10EF7803" w14:textId="7475A58C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("(3) Cambio \n");</w:t>
      </w:r>
    </w:p>
    <w:p w:rsidR="06BD5D75" w:rsidRDefault="06BD5D75" w14:paraId="2D299FDA" w14:textId="772FCED0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nseleccione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una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opcion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");</w:t>
      </w:r>
    </w:p>
    <w:p w:rsidR="06BD5D75" w:rsidRDefault="06BD5D75" w14:paraId="61D95DD2" w14:textId="55A1B122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d",&amp;a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RDefault="06BD5D75" w14:paraId="659B2445" w14:textId="657D4A4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</w:p>
    <w:p w:rsidR="06BD5D75" w:rsidRDefault="06BD5D75" w14:paraId="3D2203FE" w14:textId="116DD775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switch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(a)</w:t>
      </w:r>
    </w:p>
    <w:p w:rsidR="06BD5D75" w:rsidRDefault="06BD5D75" w14:noSpellErr="1" w14:paraId="76049EB1" w14:textId="59D4C8A5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06BD5D75" w:rsidRDefault="06BD5D75" w14:noSpellErr="1" w14:paraId="3EF6135D" w14:textId="5FDD3554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case 1:</w:t>
      </w:r>
    </w:p>
    <w:p w:rsidR="06BD5D75" w:rsidRDefault="06BD5D75" w14:paraId="6E255938" w14:textId="740538D4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</w:p>
    <w:p w:rsidR="06BD5D75" w:rsidRDefault="06BD5D75" w14:paraId="7BFF9562" w14:textId="70B689C7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seleccionado Altas\n");</w:t>
      </w:r>
    </w:p>
    <w:p w:rsidR="06BD5D75" w:rsidRDefault="06BD5D75" w14:noSpellErr="1" w14:paraId="5B1A5D60" w14:textId="2C1CF033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break;</w:t>
      </w:r>
    </w:p>
    <w:p w:rsidR="06BD5D75" w:rsidRDefault="06BD5D75" w14:paraId="3B3A59F3" w14:textId="01B09942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</w:p>
    <w:p w:rsidR="06BD5D75" w:rsidRDefault="06BD5D75" w14:noSpellErr="1" w14:paraId="2279CEB3" w14:textId="3217D8BA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case 2:</w:t>
      </w:r>
    </w:p>
    <w:p w:rsidR="06BD5D75" w:rsidRDefault="06BD5D75" w14:paraId="6BBDD1BF" w14:textId="7AA8757C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</w:t>
      </w:r>
    </w:p>
    <w:p w:rsidR="06BD5D75" w:rsidRDefault="06BD5D75" w14:paraId="46C6CA67" w14:textId="3A345279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seleccionado Bajas\n");</w:t>
      </w:r>
    </w:p>
    <w:p w:rsidR="06BD5D75" w:rsidRDefault="06BD5D75" w14:noSpellErr="1" w14:paraId="0CB242CE" w14:textId="28ABE3B8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break; </w:t>
      </w:r>
    </w:p>
    <w:p w:rsidR="06BD5D75" w:rsidRDefault="06BD5D75" w14:paraId="539D25F8" w14:textId="6F17E858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</w:t>
      </w:r>
    </w:p>
    <w:p w:rsidR="06BD5D75" w:rsidRDefault="06BD5D75" w14:noSpellErr="1" w14:paraId="645CB365" w14:textId="6B177774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case 3:</w:t>
      </w:r>
    </w:p>
    <w:p w:rsidR="06BD5D75" w:rsidRDefault="06BD5D75" w14:paraId="7302464D" w14:textId="1708F0EA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</w:p>
    <w:p w:rsidR="06BD5D75" w:rsidRDefault="06BD5D75" w14:paraId="2775909C" w14:textId="000725CF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nse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proofErr w:type="gram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seleccionado Cambio\n");</w:t>
      </w:r>
    </w:p>
    <w:p w:rsidR="06BD5D75" w:rsidRDefault="06BD5D75" w14:noSpellErr="1" w14:paraId="026362DF" w14:textId="0C6FC005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break;</w:t>
      </w:r>
    </w:p>
    <w:p w:rsidR="06BD5D75" w:rsidRDefault="06BD5D75" w14:paraId="7237DA3A" w14:textId="5AFDFBCA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</w:p>
    <w:p w:rsidR="06BD5D75" w:rsidRDefault="06BD5D75" w14:noSpellErr="1" w14:paraId="51959CCD" w14:textId="4F68CD94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default:</w:t>
      </w:r>
    </w:p>
    <w:p w:rsidR="06BD5D75" w:rsidRDefault="06BD5D75" w14:paraId="022605CA" w14:textId="17032A1D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nopcion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invalida\n");</w:t>
      </w:r>
    </w:p>
    <w:p w:rsidR="06BD5D75" w:rsidRDefault="06BD5D75" w14:noSpellErr="1" w14:paraId="52D89A60" w14:textId="3678A956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break;</w:t>
      </w:r>
    </w:p>
    <w:p w:rsidR="06BD5D75" w:rsidRDefault="06BD5D75" w14:noSpellErr="1" w14:paraId="0B610719" w14:textId="33433207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}</w:t>
      </w:r>
    </w:p>
    <w:p w:rsidR="06BD5D75" w:rsidRDefault="06BD5D75" w14:paraId="456292DE" w14:textId="39776EF0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ndesea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volver al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menu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principal? : (1)si (2)no ");</w:t>
      </w:r>
    </w:p>
    <w:p w:rsidR="06BD5D75" w:rsidRDefault="06BD5D75" w14:paraId="15DBE75F" w14:textId="0D421206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d",&amp;y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06BD5D75" w:rsidRDefault="06BD5D75" w14:paraId="3F30D2F0" w14:textId="74D58596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system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("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cls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");</w:t>
      </w:r>
    </w:p>
    <w:p w:rsidR="06BD5D75" w:rsidRDefault="06BD5D75" w14:noSpellErr="1" w14:paraId="47B16AE5" w14:textId="7DD4F4D1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}</w:t>
      </w:r>
    </w:p>
    <w:p w:rsidR="06BD5D75" w:rsidRDefault="06BD5D75" w14:paraId="212B57D3" w14:textId="17DF5000"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</w:t>
      </w:r>
      <w:proofErr w:type="spellStart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(y == 1);</w:t>
      </w:r>
    </w:p>
    <w:p w:rsidR="06BD5D75" w:rsidP="06BD5D75" w:rsidRDefault="06BD5D75" w14:noSpellErr="1" w14:paraId="0C01A86C" w14:textId="75AC4C36">
      <w:pPr>
        <w:pStyle w:val="Normal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06BD5D75" w:rsidP="06BD5D75" w:rsidRDefault="06BD5D75" w14:paraId="1DE9D703" w14:textId="6D4C4F26">
      <w:pPr>
        <w:pStyle w:val="Normal"/>
      </w:pPr>
      <w:r>
        <w:drawing>
          <wp:inline wp14:editId="68956465" wp14:anchorId="53F08C7F">
            <wp:extent cx="3705225" cy="1343025"/>
            <wp:effectExtent l="0" t="0" r="0" b="0"/>
            <wp:docPr id="3621916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27a5d768cc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4B7F1" w:rsidP="4CA4B7F1" w:rsidRDefault="4CA4B7F1" w14:noSpellErr="1" w14:paraId="7732B0DD" w14:textId="56E34C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</w:p>
    <w:p w:rsidR="59BF7BC7" w:rsidP="59BF7BC7" w:rsidRDefault="59BF7BC7" w14:noSpellErr="1" w14:paraId="04364881" w14:textId="11812A93">
      <w:pPr>
        <w:pStyle w:val="Normal"/>
        <w:jc w:val="both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</w:t>
      </w: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CONCLUSIONES</w:t>
      </w:r>
    </w:p>
    <w:p w:rsidR="06BD5D75" w:rsidP="06BD5D75" w:rsidRDefault="06BD5D75" w14:noSpellErr="1" w14:paraId="372C19FF" w14:textId="3B94BC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El uso de estos comandos da la posibilidad de crear programas mas elaborados y 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>además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crear un repertorio de programas donde el usuario seleccione que programa desea ejecutar. En mi 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>opinión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es bastante sencilla la 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>compresión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del funcionamiento de estos comandos </w:t>
      </w:r>
    </w:p>
    <w:p w:rsidR="0A221B46" w:rsidP="0A221B46" w:rsidRDefault="0A221B46" w14:noSpellErr="1" w14:paraId="17C6ABB2" w14:textId="2F7D17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06BD5D75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06BD5D75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06BD5D75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06BD5D75" w:rsidR="06BD5D75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06BD5D75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06BD5D75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06BD5D75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06BD5D75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06BD5D75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06BD5D75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06BD5D75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06BD5D75" w:rsidR="06BD5D75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06BD5D75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06BD5D75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06BD5D75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06BD5D75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042EB7B5"/>
    <w:rsid w:val="06BD5D75"/>
    <w:rsid w:val="09EF4B89"/>
    <w:rsid w:val="0A221B46"/>
    <w:rsid w:val="35DF843F"/>
    <w:rsid w:val="4CA4B7F1"/>
    <w:rsid w:val="59BF7BC7"/>
    <w:rsid w:val="633D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21a14eec412041e6" /><Relationship Type="http://schemas.openxmlformats.org/officeDocument/2006/relationships/image" Target="/media/image4.png" Id="R1f4fd36a97b946e9" /><Relationship Type="http://schemas.openxmlformats.org/officeDocument/2006/relationships/image" Target="/media/image5.png" Id="R991dc28d147049b9" /><Relationship Type="http://schemas.openxmlformats.org/officeDocument/2006/relationships/image" Target="/media/image9.png" Id="R5dd09984626f4ff4" /><Relationship Type="http://schemas.openxmlformats.org/officeDocument/2006/relationships/image" Target="/media/imagea.png" Id="R1827a5d768cc4d3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</dc:creator>
  <keywords/>
  <dc:description/>
  <lastModifiedBy>angellunangl@gmail.com</lastModifiedBy>
  <revision>10</revision>
  <dcterms:created xsi:type="dcterms:W3CDTF">2017-03-27T21:25:00.0000000Z</dcterms:created>
  <dcterms:modified xsi:type="dcterms:W3CDTF">2017-10-15T03:44:48.8747219Z</dcterms:modified>
</coreProperties>
</file>