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B51EE" w14:textId="77777777" w:rsidR="00D90E56" w:rsidRDefault="00D90E56" w:rsidP="00D90E56">
      <w:r>
        <w:t>PONENTES EXTRANJEROS CONFIRMADOS. CONGRESO APM-WPA 2022</w:t>
      </w:r>
    </w:p>
    <w:p w14:paraId="5AC2D713" w14:textId="77777777" w:rsidR="00D90E56" w:rsidRDefault="00D90E56" w:rsidP="00D90E56"/>
    <w:tbl>
      <w:tblPr>
        <w:tblStyle w:val="Tablaconcuadrcula"/>
        <w:tblW w:w="14601" w:type="dxa"/>
        <w:tblLook w:val="04A0" w:firstRow="1" w:lastRow="0" w:firstColumn="1" w:lastColumn="0" w:noHBand="0" w:noVBand="1"/>
      </w:tblPr>
      <w:tblGrid>
        <w:gridCol w:w="2072"/>
        <w:gridCol w:w="57"/>
        <w:gridCol w:w="2209"/>
        <w:gridCol w:w="41"/>
        <w:gridCol w:w="18"/>
        <w:gridCol w:w="2683"/>
        <w:gridCol w:w="612"/>
        <w:gridCol w:w="2838"/>
        <w:gridCol w:w="622"/>
        <w:gridCol w:w="37"/>
        <w:gridCol w:w="3412"/>
      </w:tblGrid>
      <w:tr w:rsidR="00D90E56" w:rsidRPr="00861A74" w14:paraId="25385732" w14:textId="77777777" w:rsidTr="00164380">
        <w:tc>
          <w:tcPr>
            <w:tcW w:w="2072" w:type="dxa"/>
          </w:tcPr>
          <w:p w14:paraId="7FC1D5E8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266" w:type="dxa"/>
            <w:gridSpan w:val="2"/>
          </w:tcPr>
          <w:p w14:paraId="4A381599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PAÍS DONDE RESIDE</w:t>
            </w:r>
          </w:p>
        </w:tc>
        <w:tc>
          <w:tcPr>
            <w:tcW w:w="3354" w:type="dxa"/>
            <w:gridSpan w:val="4"/>
          </w:tcPr>
          <w:p w14:paraId="20CDB649" w14:textId="77777777" w:rsidR="00D90E56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CENTRO DE TRABAJO</w:t>
            </w:r>
          </w:p>
          <w:p w14:paraId="0ED6D5EE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</w:p>
          <w:p w14:paraId="62D9C2E8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57172801" w14:textId="77777777" w:rsidR="00D90E56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ÁREA DE FORMACIÓN</w:t>
            </w:r>
          </w:p>
          <w:p w14:paraId="2E669385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CAMPOS DE INVESTIGACIÓN</w:t>
            </w:r>
          </w:p>
        </w:tc>
        <w:tc>
          <w:tcPr>
            <w:tcW w:w="3449" w:type="dxa"/>
            <w:gridSpan w:val="2"/>
          </w:tcPr>
          <w:p w14:paraId="30361109" w14:textId="77777777" w:rsidR="00D90E56" w:rsidRPr="00DF3C89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CORREO</w:t>
            </w:r>
          </w:p>
        </w:tc>
      </w:tr>
      <w:tr w:rsidR="00D90E56" w:rsidRPr="00861A74" w14:paraId="7BE6B4D2" w14:textId="77777777" w:rsidTr="00164380">
        <w:tc>
          <w:tcPr>
            <w:tcW w:w="2072" w:type="dxa"/>
          </w:tcPr>
          <w:p w14:paraId="7D75D33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George </w:t>
            </w:r>
            <w:proofErr w:type="spellStart"/>
            <w:r>
              <w:rPr>
                <w:sz w:val="22"/>
                <w:szCs w:val="22"/>
              </w:rPr>
              <w:t>Koob</w:t>
            </w:r>
            <w:proofErr w:type="spellEnd"/>
          </w:p>
          <w:p w14:paraId="2C3575DF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19F7B42C" w14:textId="77777777" w:rsidR="00D90E56" w:rsidRPr="008E23AD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8E23AD">
              <w:rPr>
                <w:b/>
                <w:bCs/>
                <w:sz w:val="20"/>
                <w:szCs w:val="20"/>
              </w:rPr>
              <w:t>PR</w:t>
            </w:r>
            <w:r>
              <w:rPr>
                <w:b/>
                <w:bCs/>
                <w:sz w:val="20"/>
                <w:szCs w:val="20"/>
              </w:rPr>
              <w:t>O</w:t>
            </w:r>
            <w:r w:rsidRPr="008E23AD">
              <w:rPr>
                <w:b/>
                <w:bCs/>
                <w:sz w:val="20"/>
                <w:szCs w:val="20"/>
              </w:rPr>
              <w:t>SP</w:t>
            </w:r>
            <w:r>
              <w:rPr>
                <w:b/>
                <w:bCs/>
                <w:sz w:val="20"/>
                <w:szCs w:val="20"/>
              </w:rPr>
              <w:t>É</w:t>
            </w:r>
            <w:r w:rsidRPr="008E23AD">
              <w:rPr>
                <w:b/>
                <w:bCs/>
                <w:sz w:val="20"/>
                <w:szCs w:val="20"/>
              </w:rPr>
              <w:t>RO</w:t>
            </w:r>
          </w:p>
        </w:tc>
        <w:tc>
          <w:tcPr>
            <w:tcW w:w="2266" w:type="dxa"/>
            <w:gridSpan w:val="2"/>
          </w:tcPr>
          <w:p w14:paraId="4EC7AC63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2AEA7902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 w:rsidRPr="00183A9F">
              <w:rPr>
                <w:b/>
                <w:bCs/>
                <w:sz w:val="22"/>
                <w:szCs w:val="22"/>
              </w:rPr>
              <w:t>Director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183A9F">
              <w:rPr>
                <w:sz w:val="22"/>
                <w:szCs w:val="22"/>
              </w:rPr>
              <w:t>del</w:t>
            </w:r>
            <w:r>
              <w:rPr>
                <w:sz w:val="22"/>
                <w:szCs w:val="22"/>
              </w:rPr>
              <w:t xml:space="preserve"> Instituto Nacional de Alcoholismo y Abuso de Alcohol (siglas en inglés: NIAAA). </w:t>
            </w:r>
          </w:p>
        </w:tc>
        <w:tc>
          <w:tcPr>
            <w:tcW w:w="3460" w:type="dxa"/>
            <w:gridSpan w:val="2"/>
          </w:tcPr>
          <w:p w14:paraId="00310098" w14:textId="77777777" w:rsidR="00D90E56" w:rsidRDefault="00D90E56" w:rsidP="00164380">
            <w:pPr>
              <w:rPr>
                <w:sz w:val="22"/>
                <w:szCs w:val="22"/>
              </w:rPr>
            </w:pPr>
            <w:r w:rsidRPr="00183A9F">
              <w:rPr>
                <w:b/>
                <w:bCs/>
                <w:sz w:val="22"/>
                <w:szCs w:val="22"/>
              </w:rPr>
              <w:t>Psicología</w:t>
            </w:r>
            <w:r>
              <w:rPr>
                <w:sz w:val="22"/>
                <w:szCs w:val="22"/>
              </w:rPr>
              <w:t>:</w:t>
            </w:r>
          </w:p>
          <w:p w14:paraId="72F089E7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Experimental (universidad).</w:t>
            </w:r>
          </w:p>
          <w:p w14:paraId="10E75616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Del Comportamiento (doctorado)</w:t>
            </w:r>
          </w:p>
          <w:p w14:paraId="15DE52E6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0D1F1148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</w:p>
        </w:tc>
      </w:tr>
      <w:tr w:rsidR="00D90E56" w:rsidRPr="00861A74" w14:paraId="20F62E4A" w14:textId="77777777" w:rsidTr="00164380">
        <w:tc>
          <w:tcPr>
            <w:tcW w:w="2072" w:type="dxa"/>
          </w:tcPr>
          <w:p w14:paraId="5CB3C8EF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Barbara Mason</w:t>
            </w:r>
          </w:p>
          <w:p w14:paraId="78306159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3137C14" w14:textId="77777777" w:rsidR="00D90E56" w:rsidRPr="008E23AD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8E23AD">
              <w:rPr>
                <w:b/>
                <w:bCs/>
                <w:sz w:val="20"/>
                <w:szCs w:val="20"/>
              </w:rPr>
              <w:t>PROSPÉRO</w:t>
            </w:r>
          </w:p>
        </w:tc>
        <w:tc>
          <w:tcPr>
            <w:tcW w:w="2266" w:type="dxa"/>
            <w:gridSpan w:val="2"/>
          </w:tcPr>
          <w:p w14:paraId="4D8C0912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3AFEC976" w14:textId="77777777" w:rsidR="00D90E56" w:rsidRDefault="00D90E56" w:rsidP="00164380">
            <w:pPr>
              <w:rPr>
                <w:sz w:val="22"/>
                <w:szCs w:val="22"/>
              </w:rPr>
            </w:pPr>
            <w:r w:rsidRPr="00183A9F">
              <w:rPr>
                <w:b/>
                <w:bCs/>
                <w:sz w:val="22"/>
                <w:szCs w:val="22"/>
              </w:rPr>
              <w:t>Directora</w:t>
            </w:r>
            <w:r w:rsidRPr="00183A9F">
              <w:rPr>
                <w:sz w:val="22"/>
                <w:szCs w:val="22"/>
              </w:rPr>
              <w:t xml:space="preserve"> del Pearson Center para la Investigación del Alcoholismo y las Adicciones en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The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Scripps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Research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Institute</w:t>
            </w:r>
            <w:proofErr w:type="spellEnd"/>
            <w:r w:rsidRPr="00183A9F">
              <w:rPr>
                <w:sz w:val="22"/>
                <w:szCs w:val="22"/>
              </w:rPr>
              <w:t>, en La Jolla, California</w:t>
            </w:r>
            <w:r>
              <w:rPr>
                <w:sz w:val="22"/>
                <w:szCs w:val="22"/>
              </w:rPr>
              <w:t>.</w:t>
            </w:r>
          </w:p>
          <w:p w14:paraId="5B839858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6278580F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Doctorado en </w:t>
            </w:r>
            <w:r w:rsidRPr="00183A9F">
              <w:rPr>
                <w:b/>
                <w:bCs/>
                <w:sz w:val="22"/>
                <w:szCs w:val="22"/>
              </w:rPr>
              <w:t>Psicología</w:t>
            </w:r>
            <w:r>
              <w:rPr>
                <w:sz w:val="22"/>
                <w:szCs w:val="22"/>
              </w:rPr>
              <w:t xml:space="preserve"> Clínica</w:t>
            </w:r>
          </w:p>
          <w:p w14:paraId="3DD72D76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02F7E4EF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Adicciones, alcoholismo en particular</w:t>
            </w:r>
          </w:p>
        </w:tc>
        <w:tc>
          <w:tcPr>
            <w:tcW w:w="3449" w:type="dxa"/>
            <w:gridSpan w:val="2"/>
          </w:tcPr>
          <w:p w14:paraId="7B1648DD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</w:p>
        </w:tc>
      </w:tr>
      <w:tr w:rsidR="00D90E56" w:rsidRPr="00861A74" w14:paraId="1227D280" w14:textId="77777777" w:rsidTr="00164380">
        <w:tc>
          <w:tcPr>
            <w:tcW w:w="2072" w:type="dxa"/>
          </w:tcPr>
          <w:p w14:paraId="1F5A9BEF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Nora </w:t>
            </w:r>
            <w:proofErr w:type="spellStart"/>
            <w:r>
              <w:rPr>
                <w:sz w:val="22"/>
                <w:szCs w:val="22"/>
              </w:rPr>
              <w:t>Volkow</w:t>
            </w:r>
            <w:proofErr w:type="spellEnd"/>
          </w:p>
        </w:tc>
        <w:tc>
          <w:tcPr>
            <w:tcW w:w="2266" w:type="dxa"/>
            <w:gridSpan w:val="2"/>
          </w:tcPr>
          <w:p w14:paraId="721CEB80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00C0E818" w14:textId="77777777" w:rsidR="00D90E56" w:rsidRPr="00183A9F" w:rsidRDefault="00D90E56" w:rsidP="00164380">
            <w:pPr>
              <w:rPr>
                <w:sz w:val="22"/>
                <w:szCs w:val="22"/>
              </w:rPr>
            </w:pPr>
            <w:r w:rsidRPr="00183A9F">
              <w:rPr>
                <w:b/>
                <w:bCs/>
                <w:sz w:val="22"/>
                <w:szCs w:val="22"/>
              </w:rPr>
              <w:t>Directora</w:t>
            </w:r>
            <w:r w:rsidRPr="00183A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del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National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Institute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on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i/>
                <w:iCs/>
                <w:sz w:val="22"/>
                <w:szCs w:val="22"/>
              </w:rPr>
              <w:t>Drug</w:t>
            </w:r>
            <w:proofErr w:type="spellEnd"/>
            <w:r w:rsidRPr="00183A9F">
              <w:rPr>
                <w:i/>
                <w:iCs/>
                <w:sz w:val="22"/>
                <w:szCs w:val="22"/>
              </w:rPr>
              <w:t xml:space="preserve"> Abuse, NIDA</w:t>
            </w:r>
            <w:r w:rsidRPr="00183A9F">
              <w:rPr>
                <w:sz w:val="22"/>
                <w:szCs w:val="22"/>
              </w:rPr>
              <w:t xml:space="preserve">, el cual forma parte de los </w:t>
            </w:r>
            <w:proofErr w:type="spellStart"/>
            <w:r w:rsidRPr="00183A9F">
              <w:rPr>
                <w:sz w:val="22"/>
                <w:szCs w:val="22"/>
              </w:rPr>
              <w:t>National</w:t>
            </w:r>
            <w:proofErr w:type="spellEnd"/>
            <w:r w:rsidRPr="00183A9F">
              <w:rPr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sz w:val="22"/>
                <w:szCs w:val="22"/>
              </w:rPr>
              <w:t>Institutes</w:t>
            </w:r>
            <w:proofErr w:type="spellEnd"/>
            <w:r w:rsidRPr="00183A9F">
              <w:rPr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sz w:val="22"/>
                <w:szCs w:val="22"/>
              </w:rPr>
              <w:t>of</w:t>
            </w:r>
            <w:proofErr w:type="spellEnd"/>
            <w:r w:rsidRPr="00183A9F">
              <w:rPr>
                <w:sz w:val="22"/>
                <w:szCs w:val="22"/>
              </w:rPr>
              <w:t xml:space="preserve"> </w:t>
            </w:r>
            <w:proofErr w:type="spellStart"/>
            <w:r w:rsidRPr="00183A9F">
              <w:rPr>
                <w:sz w:val="22"/>
                <w:szCs w:val="22"/>
              </w:rPr>
              <w:t>Health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 w:rsidRPr="00183A9F">
              <w:rPr>
                <w:sz w:val="22"/>
                <w:szCs w:val="22"/>
              </w:rPr>
              <w:t>Institutos Nacionales de Salud de los Estados Unidos).</w:t>
            </w:r>
          </w:p>
          <w:p w14:paraId="03949579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7636F1A3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Medicina en la UNAM</w:t>
            </w:r>
          </w:p>
          <w:p w14:paraId="34E0E5C5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Residencia en </w:t>
            </w:r>
            <w:r w:rsidRPr="00183A9F">
              <w:rPr>
                <w:b/>
                <w:bCs/>
                <w:sz w:val="22"/>
                <w:szCs w:val="22"/>
              </w:rPr>
              <w:t>Psiquiatría</w:t>
            </w:r>
            <w:r>
              <w:rPr>
                <w:sz w:val="22"/>
                <w:szCs w:val="22"/>
              </w:rPr>
              <w:t xml:space="preserve"> en la Universidad de Nueva York.</w:t>
            </w:r>
          </w:p>
          <w:p w14:paraId="32DB9234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2C84B45A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Neurociencias, abuso de sustancias.</w:t>
            </w:r>
          </w:p>
        </w:tc>
        <w:tc>
          <w:tcPr>
            <w:tcW w:w="3449" w:type="dxa"/>
            <w:gridSpan w:val="2"/>
          </w:tcPr>
          <w:p w14:paraId="7A07A3E7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</w:p>
        </w:tc>
      </w:tr>
      <w:tr w:rsidR="00D90E56" w:rsidRPr="00861A74" w14:paraId="75A8F669" w14:textId="77777777" w:rsidTr="00164380">
        <w:tc>
          <w:tcPr>
            <w:tcW w:w="2072" w:type="dxa"/>
          </w:tcPr>
          <w:p w14:paraId="1CC33C76" w14:textId="77777777" w:rsidR="00D90E56" w:rsidRDefault="00D90E56" w:rsidP="001643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Kenet</w:t>
            </w:r>
            <w:proofErr w:type="spellEnd"/>
            <w:r>
              <w:rPr>
                <w:sz w:val="22"/>
                <w:szCs w:val="22"/>
              </w:rPr>
              <w:t xml:space="preserve"> C. </w:t>
            </w:r>
            <w:proofErr w:type="spellStart"/>
            <w:r>
              <w:rPr>
                <w:sz w:val="22"/>
                <w:szCs w:val="22"/>
              </w:rPr>
              <w:t>Berridge</w:t>
            </w:r>
            <w:proofErr w:type="spellEnd"/>
          </w:p>
          <w:p w14:paraId="08F34B0B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892A61B" w14:textId="77777777" w:rsidR="00D90E56" w:rsidRPr="008E23AD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8E23AD">
              <w:rPr>
                <w:b/>
                <w:bCs/>
                <w:sz w:val="20"/>
                <w:szCs w:val="20"/>
              </w:rPr>
              <w:t>PROSPÉRO</w:t>
            </w:r>
          </w:p>
        </w:tc>
        <w:tc>
          <w:tcPr>
            <w:tcW w:w="2266" w:type="dxa"/>
            <w:gridSpan w:val="2"/>
          </w:tcPr>
          <w:p w14:paraId="2CFB5418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6824C2DD" w14:textId="77777777" w:rsidR="00D90E56" w:rsidRDefault="00D90E56" w:rsidP="00164380">
            <w:pPr>
              <w:rPr>
                <w:sz w:val="22"/>
                <w:szCs w:val="22"/>
              </w:rPr>
            </w:pPr>
            <w:r w:rsidRPr="002F2C7A">
              <w:rPr>
                <w:b/>
                <w:bCs/>
                <w:sz w:val="22"/>
                <w:szCs w:val="22"/>
              </w:rPr>
              <w:t>Profesor</w:t>
            </w:r>
            <w:r>
              <w:rPr>
                <w:sz w:val="22"/>
                <w:szCs w:val="22"/>
              </w:rPr>
              <w:t xml:space="preserve"> </w:t>
            </w:r>
            <w:r w:rsidRPr="007516D3">
              <w:rPr>
                <w:sz w:val="22"/>
                <w:szCs w:val="22"/>
              </w:rPr>
              <w:t>de Psicología y Neurociencia en la Universidad de Michigan.</w:t>
            </w:r>
          </w:p>
          <w:p w14:paraId="655495A3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78FD89FE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31A3D82D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</w:p>
        </w:tc>
      </w:tr>
      <w:tr w:rsidR="00D90E56" w:rsidRPr="00861A74" w14:paraId="54A25CEE" w14:textId="77777777" w:rsidTr="00164380">
        <w:tc>
          <w:tcPr>
            <w:tcW w:w="2072" w:type="dxa"/>
          </w:tcPr>
          <w:p w14:paraId="6E01FF98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Héctor Colon-Rivera</w:t>
            </w:r>
          </w:p>
          <w:p w14:paraId="5DB76852" w14:textId="77777777" w:rsidR="00D90E56" w:rsidRPr="00952A1B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952A1B">
              <w:rPr>
                <w:b/>
                <w:bCs/>
                <w:sz w:val="20"/>
                <w:szCs w:val="20"/>
              </w:rPr>
              <w:t>BERNARDO NG</w:t>
            </w:r>
          </w:p>
        </w:tc>
        <w:tc>
          <w:tcPr>
            <w:tcW w:w="2266" w:type="dxa"/>
            <w:gridSpan w:val="2"/>
          </w:tcPr>
          <w:p w14:paraId="602A069A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354" w:type="dxa"/>
            <w:gridSpan w:val="4"/>
          </w:tcPr>
          <w:p w14:paraId="4ED853EC" w14:textId="77777777" w:rsidR="00D90E56" w:rsidRDefault="00D90E56" w:rsidP="00164380">
            <w:pPr>
              <w:rPr>
                <w:sz w:val="22"/>
                <w:szCs w:val="22"/>
              </w:rPr>
            </w:pPr>
            <w:r w:rsidRPr="00DF3C89">
              <w:rPr>
                <w:b/>
                <w:bCs/>
                <w:sz w:val="22"/>
                <w:szCs w:val="22"/>
              </w:rPr>
              <w:t>Presidente</w:t>
            </w:r>
            <w:r w:rsidRPr="00DF3C89">
              <w:rPr>
                <w:sz w:val="22"/>
                <w:szCs w:val="22"/>
              </w:rPr>
              <w:t xml:space="preserve"> de la Sección Hispánica de la Asociación Psiquiátrica Americana (APA)</w:t>
            </w:r>
            <w:r>
              <w:rPr>
                <w:sz w:val="22"/>
                <w:szCs w:val="22"/>
              </w:rPr>
              <w:t>.</w:t>
            </w:r>
          </w:p>
          <w:p w14:paraId="5C1866BD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2F2A50F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Residencia en </w:t>
            </w:r>
            <w:r w:rsidRPr="00DF3C89">
              <w:rPr>
                <w:b/>
                <w:bCs/>
                <w:sz w:val="22"/>
                <w:szCs w:val="22"/>
              </w:rPr>
              <w:t>Psiquiatría</w:t>
            </w:r>
            <w:r>
              <w:rPr>
                <w:sz w:val="22"/>
                <w:szCs w:val="22"/>
              </w:rPr>
              <w:t xml:space="preserve"> en la Universidad de Boston</w:t>
            </w:r>
          </w:p>
          <w:p w14:paraId="05716B61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6B311292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  <w:r w:rsidRPr="008E23AD">
              <w:rPr>
                <w:sz w:val="22"/>
                <w:szCs w:val="22"/>
              </w:rPr>
              <w:t>hectorcolonriveramd@gmail.com</w:t>
            </w:r>
          </w:p>
        </w:tc>
      </w:tr>
      <w:tr w:rsidR="00D90E56" w:rsidRPr="00861A74" w14:paraId="1E9A3A83" w14:textId="77777777" w:rsidTr="00164380">
        <w:tc>
          <w:tcPr>
            <w:tcW w:w="2072" w:type="dxa"/>
          </w:tcPr>
          <w:p w14:paraId="73D3F3E5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Marc </w:t>
            </w:r>
            <w:proofErr w:type="spellStart"/>
            <w:r>
              <w:rPr>
                <w:sz w:val="22"/>
                <w:szCs w:val="22"/>
              </w:rPr>
              <w:t>Schuckit</w:t>
            </w:r>
            <w:proofErr w:type="spellEnd"/>
          </w:p>
          <w:p w14:paraId="25408570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  <w:gridSpan w:val="2"/>
          </w:tcPr>
          <w:p w14:paraId="374BED3C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78DFAE0D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 w:rsidRPr="00DF4656">
              <w:rPr>
                <w:b/>
                <w:bCs/>
                <w:sz w:val="22"/>
                <w:szCs w:val="22"/>
              </w:rPr>
              <w:t>Director</w:t>
            </w:r>
            <w:r>
              <w:rPr>
                <w:sz w:val="22"/>
                <w:szCs w:val="22"/>
              </w:rPr>
              <w:t xml:space="preserve"> del Sistema de Salud para Veteranos de San Diego, California.</w:t>
            </w:r>
          </w:p>
        </w:tc>
        <w:tc>
          <w:tcPr>
            <w:tcW w:w="3460" w:type="dxa"/>
            <w:gridSpan w:val="2"/>
          </w:tcPr>
          <w:p w14:paraId="38252448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Residencia en </w:t>
            </w:r>
            <w:r w:rsidRPr="00DF4656">
              <w:rPr>
                <w:b/>
                <w:bCs/>
                <w:sz w:val="22"/>
                <w:szCs w:val="22"/>
              </w:rPr>
              <w:t>Psiquiatría</w:t>
            </w:r>
            <w:r>
              <w:rPr>
                <w:sz w:val="22"/>
                <w:szCs w:val="22"/>
              </w:rPr>
              <w:t xml:space="preserve"> en la Universidad de Washington.</w:t>
            </w:r>
          </w:p>
          <w:p w14:paraId="03EDA5DE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Doctorado en </w:t>
            </w:r>
            <w:r w:rsidRPr="00DF4656">
              <w:rPr>
                <w:b/>
                <w:bCs/>
                <w:sz w:val="22"/>
                <w:szCs w:val="22"/>
              </w:rPr>
              <w:t>Medicina</w:t>
            </w:r>
            <w:r>
              <w:rPr>
                <w:sz w:val="22"/>
                <w:szCs w:val="22"/>
              </w:rPr>
              <w:t xml:space="preserve"> en la Universidad de Washington</w:t>
            </w:r>
          </w:p>
          <w:p w14:paraId="4F00E29B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70022D8C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</w:p>
        </w:tc>
      </w:tr>
      <w:tr w:rsidR="00D90E56" w:rsidRPr="00861A74" w14:paraId="0F417699" w14:textId="77777777" w:rsidTr="00164380">
        <w:tc>
          <w:tcPr>
            <w:tcW w:w="2072" w:type="dxa"/>
          </w:tcPr>
          <w:p w14:paraId="1DC387BD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Michael Compton</w:t>
            </w:r>
          </w:p>
          <w:p w14:paraId="713B1075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01F35E8E" w14:textId="77777777" w:rsidR="00D90E56" w:rsidRPr="00952A1B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952A1B">
              <w:rPr>
                <w:b/>
                <w:bCs/>
                <w:sz w:val="20"/>
                <w:szCs w:val="20"/>
              </w:rPr>
              <w:t>PROSPÉRO</w:t>
            </w:r>
          </w:p>
        </w:tc>
        <w:tc>
          <w:tcPr>
            <w:tcW w:w="2266" w:type="dxa"/>
            <w:gridSpan w:val="2"/>
          </w:tcPr>
          <w:p w14:paraId="707F1F69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05F14FEC" w14:textId="77777777" w:rsidR="00D90E56" w:rsidRDefault="00D90E56" w:rsidP="00164380">
            <w:pPr>
              <w:rPr>
                <w:sz w:val="22"/>
                <w:szCs w:val="22"/>
              </w:rPr>
            </w:pPr>
            <w:r w:rsidRPr="00DF4656">
              <w:rPr>
                <w:b/>
                <w:bCs/>
                <w:sz w:val="22"/>
                <w:szCs w:val="22"/>
              </w:rPr>
              <w:t>Profesor</w:t>
            </w:r>
            <w:r>
              <w:rPr>
                <w:sz w:val="22"/>
                <w:szCs w:val="22"/>
              </w:rPr>
              <w:t xml:space="preserve"> </w:t>
            </w:r>
            <w:r w:rsidRPr="00DF4656">
              <w:rPr>
                <w:sz w:val="22"/>
                <w:szCs w:val="22"/>
              </w:rPr>
              <w:t xml:space="preserve">de Psiquiatría en el Colegio de Médicos y Cirujanos </w:t>
            </w:r>
            <w:proofErr w:type="spellStart"/>
            <w:r w:rsidRPr="00DF4656">
              <w:rPr>
                <w:sz w:val="22"/>
                <w:szCs w:val="22"/>
              </w:rPr>
              <w:t>Vagelos</w:t>
            </w:r>
            <w:proofErr w:type="spellEnd"/>
            <w:r w:rsidRPr="00DF4656">
              <w:rPr>
                <w:sz w:val="22"/>
                <w:szCs w:val="22"/>
              </w:rPr>
              <w:t xml:space="preserve"> de la Universidad de Columbia</w:t>
            </w:r>
          </w:p>
          <w:p w14:paraId="1593D49F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6350A0F7" w14:textId="77777777" w:rsidR="00D90E56" w:rsidRPr="00861A74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273C0F54" w14:textId="77777777" w:rsidR="00D90E56" w:rsidRPr="00861A74" w:rsidRDefault="00D90E56" w:rsidP="00164380">
            <w:pPr>
              <w:rPr>
                <w:sz w:val="22"/>
                <w:szCs w:val="22"/>
              </w:rPr>
            </w:pPr>
            <w:r w:rsidRPr="00DF4656">
              <w:rPr>
                <w:b/>
                <w:bCs/>
                <w:sz w:val="22"/>
                <w:szCs w:val="22"/>
              </w:rPr>
              <w:t>Psiquiatría</w:t>
            </w:r>
            <w:r>
              <w:rPr>
                <w:sz w:val="22"/>
                <w:szCs w:val="22"/>
              </w:rPr>
              <w:t xml:space="preserve"> y </w:t>
            </w:r>
            <w:r w:rsidRPr="00DF4656">
              <w:rPr>
                <w:b/>
                <w:bCs/>
                <w:sz w:val="22"/>
                <w:szCs w:val="22"/>
              </w:rPr>
              <w:t>Salud Pública</w:t>
            </w:r>
            <w:r>
              <w:rPr>
                <w:sz w:val="22"/>
                <w:szCs w:val="22"/>
              </w:rPr>
              <w:t xml:space="preserve"> en la Universidad </w:t>
            </w:r>
            <w:proofErr w:type="spellStart"/>
            <w:r>
              <w:rPr>
                <w:sz w:val="22"/>
                <w:szCs w:val="22"/>
              </w:rPr>
              <w:t>Emory</w:t>
            </w:r>
            <w:proofErr w:type="spellEnd"/>
            <w:r>
              <w:rPr>
                <w:sz w:val="22"/>
                <w:szCs w:val="22"/>
              </w:rPr>
              <w:t>, Atlanta</w:t>
            </w:r>
          </w:p>
        </w:tc>
        <w:tc>
          <w:tcPr>
            <w:tcW w:w="3449" w:type="dxa"/>
            <w:gridSpan w:val="2"/>
          </w:tcPr>
          <w:p w14:paraId="4624DD10" w14:textId="77777777" w:rsidR="00D90E56" w:rsidRPr="00861A74" w:rsidRDefault="00D90E56" w:rsidP="0016438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mtc2176@cumc.columbia.edu</w:t>
            </w:r>
          </w:p>
        </w:tc>
      </w:tr>
      <w:tr w:rsidR="00D90E56" w:rsidRPr="00861A74" w14:paraId="4EB4C57F" w14:textId="77777777" w:rsidTr="00164380">
        <w:tc>
          <w:tcPr>
            <w:tcW w:w="2072" w:type="dxa"/>
          </w:tcPr>
          <w:p w14:paraId="5D6F7F82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Fabricio A. Moreira</w:t>
            </w:r>
          </w:p>
          <w:p w14:paraId="197B7359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3004DDFF" w14:textId="77777777" w:rsidR="00D90E56" w:rsidRPr="00952A1B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952A1B">
              <w:rPr>
                <w:b/>
                <w:bCs/>
                <w:sz w:val="20"/>
                <w:szCs w:val="20"/>
              </w:rPr>
              <w:t>PROSPÉRO</w:t>
            </w:r>
          </w:p>
        </w:tc>
        <w:tc>
          <w:tcPr>
            <w:tcW w:w="2266" w:type="dxa"/>
            <w:gridSpan w:val="2"/>
          </w:tcPr>
          <w:p w14:paraId="45C5501C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Brasil</w:t>
            </w:r>
          </w:p>
        </w:tc>
        <w:tc>
          <w:tcPr>
            <w:tcW w:w="3354" w:type="dxa"/>
            <w:gridSpan w:val="4"/>
          </w:tcPr>
          <w:p w14:paraId="1C7B2B55" w14:textId="77777777" w:rsidR="00D90E56" w:rsidRPr="00DF4656" w:rsidRDefault="00D90E56" w:rsidP="00164380">
            <w:pPr>
              <w:rPr>
                <w:sz w:val="22"/>
                <w:szCs w:val="22"/>
              </w:rPr>
            </w:pPr>
            <w:r w:rsidRPr="00DF4656">
              <w:rPr>
                <w:sz w:val="22"/>
                <w:szCs w:val="22"/>
              </w:rPr>
              <w:t>Universidad Federal de Minas Gerais, Belo Horizonte</w:t>
            </w:r>
          </w:p>
        </w:tc>
        <w:tc>
          <w:tcPr>
            <w:tcW w:w="3460" w:type="dxa"/>
            <w:gridSpan w:val="2"/>
          </w:tcPr>
          <w:p w14:paraId="3C3A21A3" w14:textId="77777777" w:rsidR="00D90E56" w:rsidRDefault="00D90E56" w:rsidP="00164380">
            <w:pPr>
              <w:rPr>
                <w:sz w:val="22"/>
                <w:szCs w:val="22"/>
              </w:rPr>
            </w:pPr>
            <w:r w:rsidRPr="00011ACA">
              <w:rPr>
                <w:sz w:val="22"/>
                <w:szCs w:val="22"/>
              </w:rPr>
              <w:t xml:space="preserve">Doctorado en </w:t>
            </w:r>
            <w:r w:rsidRPr="00011ACA">
              <w:rPr>
                <w:b/>
                <w:bCs/>
                <w:sz w:val="22"/>
                <w:szCs w:val="22"/>
              </w:rPr>
              <w:t>Farmacología</w:t>
            </w:r>
            <w:r w:rsidRPr="00011ACA">
              <w:rPr>
                <w:sz w:val="22"/>
                <w:szCs w:val="22"/>
              </w:rPr>
              <w:t xml:space="preserve"> en la Universidad de Sao Paulo</w:t>
            </w:r>
            <w:r>
              <w:rPr>
                <w:sz w:val="22"/>
                <w:szCs w:val="22"/>
              </w:rPr>
              <w:t>.</w:t>
            </w:r>
          </w:p>
          <w:p w14:paraId="1D29482D" w14:textId="77777777" w:rsidR="00D90E56" w:rsidRPr="00011ACA" w:rsidRDefault="00D90E56" w:rsidP="00164380">
            <w:pPr>
              <w:rPr>
                <w:sz w:val="22"/>
                <w:szCs w:val="22"/>
              </w:rPr>
            </w:pPr>
            <w:r w:rsidRPr="00011ACA">
              <w:rPr>
                <w:sz w:val="22"/>
                <w:szCs w:val="22"/>
              </w:rPr>
              <w:t>Posdoctorado en la Universidad Johannes Gutenberg, Alemania.</w:t>
            </w:r>
          </w:p>
          <w:p w14:paraId="53C2B7A5" w14:textId="77777777" w:rsidR="00D90E56" w:rsidRPr="00DF4656" w:rsidRDefault="00D90E56" w:rsidP="00164380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700C11DA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</w:p>
          <w:p w14:paraId="1A15BB07" w14:textId="77777777" w:rsidR="00D90E56" w:rsidRPr="0062160C" w:rsidRDefault="00D90E56" w:rsidP="00164380">
            <w:pPr>
              <w:jc w:val="center"/>
              <w:rPr>
                <w:sz w:val="22"/>
                <w:szCs w:val="22"/>
              </w:rPr>
            </w:pPr>
            <w:hyperlink r:id="rId4" w:history="1">
              <w:r w:rsidRPr="00DC4753">
                <w:rPr>
                  <w:rStyle w:val="Hipervnculo"/>
                  <w:sz w:val="22"/>
                  <w:szCs w:val="22"/>
                </w:rPr>
                <w:t>fabriciomoreira@icb.ufmg.br</w:t>
              </w:r>
            </w:hyperlink>
          </w:p>
        </w:tc>
      </w:tr>
      <w:tr w:rsidR="00D90E56" w:rsidRPr="00861A74" w14:paraId="3E13CAA2" w14:textId="77777777" w:rsidTr="00164380">
        <w:tc>
          <w:tcPr>
            <w:tcW w:w="2072" w:type="dxa"/>
          </w:tcPr>
          <w:p w14:paraId="08097DB2" w14:textId="77777777" w:rsidR="00D90E56" w:rsidRDefault="00D90E56" w:rsidP="001643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Icro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Maremmani</w:t>
            </w:r>
            <w:proofErr w:type="spellEnd"/>
          </w:p>
          <w:p w14:paraId="6F27BFFF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62FD8B87" w14:textId="77777777" w:rsidR="00D90E56" w:rsidRPr="00952A1B" w:rsidRDefault="00D90E56" w:rsidP="00164380">
            <w:pPr>
              <w:rPr>
                <w:b/>
                <w:bCs/>
                <w:sz w:val="20"/>
                <w:szCs w:val="20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33DE977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Italia </w:t>
            </w:r>
          </w:p>
        </w:tc>
        <w:tc>
          <w:tcPr>
            <w:tcW w:w="3354" w:type="dxa"/>
            <w:gridSpan w:val="4"/>
          </w:tcPr>
          <w:p w14:paraId="4F965E12" w14:textId="77777777" w:rsidR="00D90E56" w:rsidRPr="00DF46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 de Pisa, Italia</w:t>
            </w:r>
          </w:p>
        </w:tc>
        <w:tc>
          <w:tcPr>
            <w:tcW w:w="3460" w:type="dxa"/>
            <w:gridSpan w:val="2"/>
          </w:tcPr>
          <w:p w14:paraId="56A3B8D2" w14:textId="77777777" w:rsidR="00D90E56" w:rsidRPr="00011ACA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Psiquiatra. Experto en tratamiento a personas con dependencia a drogas, en particular a personas con trastorno dual.</w:t>
            </w:r>
          </w:p>
        </w:tc>
        <w:tc>
          <w:tcPr>
            <w:tcW w:w="3449" w:type="dxa"/>
            <w:gridSpan w:val="2"/>
          </w:tcPr>
          <w:p w14:paraId="61F639C9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t>icromaremmani@gmail.com</w:t>
            </w:r>
          </w:p>
        </w:tc>
      </w:tr>
      <w:tr w:rsidR="00D90E56" w:rsidRPr="00861A74" w14:paraId="37235D8E" w14:textId="77777777" w:rsidTr="00164380">
        <w:tc>
          <w:tcPr>
            <w:tcW w:w="2072" w:type="dxa"/>
          </w:tcPr>
          <w:p w14:paraId="185170EF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Caroline Salom</w:t>
            </w:r>
          </w:p>
          <w:p w14:paraId="076650A0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B2FCEC2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741BD100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  <w:p w14:paraId="6A2DD5D3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354" w:type="dxa"/>
            <w:gridSpan w:val="4"/>
          </w:tcPr>
          <w:p w14:paraId="340100B0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Investigadora en la Universidad de Queensland</w:t>
            </w:r>
          </w:p>
          <w:p w14:paraId="25842865" w14:textId="77777777" w:rsidR="00D90E56" w:rsidRPr="00DF46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5A0E76F8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Trastorno Dual, enfoque social</w:t>
            </w:r>
          </w:p>
          <w:p w14:paraId="77F6DE7C" w14:textId="77777777" w:rsidR="00D90E56" w:rsidRPr="00011ACA" w:rsidRDefault="00D90E56" w:rsidP="00164380">
            <w:pPr>
              <w:rPr>
                <w:sz w:val="22"/>
                <w:szCs w:val="22"/>
              </w:rPr>
            </w:pPr>
            <w:r w:rsidRPr="00757A8D">
              <w:rPr>
                <w:color w:val="4472C4" w:themeColor="accent1"/>
                <w:sz w:val="22"/>
                <w:szCs w:val="22"/>
              </w:rPr>
              <w:t>Epidemiología y Género</w:t>
            </w:r>
          </w:p>
        </w:tc>
        <w:tc>
          <w:tcPr>
            <w:tcW w:w="3449" w:type="dxa"/>
            <w:gridSpan w:val="2"/>
          </w:tcPr>
          <w:p w14:paraId="54C22572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t>c.salom@uq.edu.au</w:t>
            </w:r>
          </w:p>
        </w:tc>
      </w:tr>
      <w:tr w:rsidR="00D90E56" w:rsidRPr="00861A74" w14:paraId="6C08C065" w14:textId="77777777" w:rsidTr="00164380">
        <w:tc>
          <w:tcPr>
            <w:tcW w:w="2072" w:type="dxa"/>
          </w:tcPr>
          <w:p w14:paraId="62C8F3F0" w14:textId="77777777" w:rsidR="00D90E56" w:rsidRDefault="00D90E56" w:rsidP="001643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Yatan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Balhara</w:t>
            </w:r>
            <w:proofErr w:type="spellEnd"/>
          </w:p>
          <w:p w14:paraId="524338D8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7E89D91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31F1C17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India, Nueva Delhi</w:t>
            </w:r>
          </w:p>
        </w:tc>
        <w:tc>
          <w:tcPr>
            <w:tcW w:w="3354" w:type="dxa"/>
            <w:gridSpan w:val="4"/>
          </w:tcPr>
          <w:p w14:paraId="4B5918E7" w14:textId="77777777" w:rsidR="00D90E56" w:rsidRPr="008E23AD" w:rsidRDefault="00D90E56" w:rsidP="00164380">
            <w:pPr>
              <w:rPr>
                <w:sz w:val="22"/>
                <w:szCs w:val="22"/>
                <w:lang w:val="en-GB"/>
              </w:rPr>
            </w:pPr>
            <w:r w:rsidRPr="0089667D">
              <w:rPr>
                <w:sz w:val="22"/>
                <w:szCs w:val="22"/>
                <w:lang w:val="en-US"/>
              </w:rPr>
              <w:t>All India Institute of Medical Science (AIIMS), Nueva Delhi</w:t>
            </w:r>
          </w:p>
        </w:tc>
        <w:tc>
          <w:tcPr>
            <w:tcW w:w="3460" w:type="dxa"/>
            <w:gridSpan w:val="2"/>
          </w:tcPr>
          <w:p w14:paraId="341D3A66" w14:textId="77777777" w:rsidR="00D90E56" w:rsidRDefault="00D90E56" w:rsidP="00164380">
            <w:pPr>
              <w:rPr>
                <w:sz w:val="22"/>
                <w:szCs w:val="22"/>
                <w:lang w:val="en-GB"/>
              </w:rPr>
            </w:pPr>
            <w:proofErr w:type="spellStart"/>
            <w:r>
              <w:rPr>
                <w:sz w:val="22"/>
                <w:szCs w:val="22"/>
                <w:lang w:val="en-GB"/>
              </w:rPr>
              <w:t>Trastorno</w:t>
            </w:r>
            <w:proofErr w:type="spellEnd"/>
            <w:r>
              <w:rPr>
                <w:sz w:val="22"/>
                <w:szCs w:val="22"/>
                <w:lang w:val="en-GB"/>
              </w:rPr>
              <w:t xml:space="preserve"> Dual</w:t>
            </w:r>
          </w:p>
          <w:p w14:paraId="605624C8" w14:textId="77777777" w:rsidR="00D90E56" w:rsidRPr="00757A8D" w:rsidRDefault="00D90E56" w:rsidP="00164380">
            <w:pPr>
              <w:rPr>
                <w:color w:val="4472C4" w:themeColor="accent1"/>
                <w:sz w:val="22"/>
                <w:szCs w:val="22"/>
                <w:lang w:val="en-GB"/>
              </w:rPr>
            </w:pPr>
            <w:proofErr w:type="spellStart"/>
            <w:r w:rsidRPr="00757A8D">
              <w:rPr>
                <w:color w:val="4472C4" w:themeColor="accent1"/>
                <w:sz w:val="22"/>
                <w:szCs w:val="22"/>
                <w:lang w:val="en-GB"/>
              </w:rPr>
              <w:t>Trastornos</w:t>
            </w:r>
            <w:proofErr w:type="spellEnd"/>
            <w:r w:rsidRPr="00757A8D">
              <w:rPr>
                <w:color w:val="4472C4" w:themeColor="accent1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757A8D">
              <w:rPr>
                <w:color w:val="4472C4" w:themeColor="accent1"/>
                <w:sz w:val="22"/>
                <w:szCs w:val="22"/>
                <w:lang w:val="en-GB"/>
              </w:rPr>
              <w:t>comportamentales</w:t>
            </w:r>
            <w:proofErr w:type="spellEnd"/>
          </w:p>
          <w:p w14:paraId="63CE02AB" w14:textId="77777777" w:rsidR="00D90E56" w:rsidRDefault="00D90E56" w:rsidP="00164380">
            <w:pPr>
              <w:rPr>
                <w:sz w:val="22"/>
                <w:szCs w:val="22"/>
                <w:lang w:val="en-GB"/>
              </w:rPr>
            </w:pPr>
          </w:p>
          <w:p w14:paraId="7149372E" w14:textId="77777777" w:rsidR="00D90E56" w:rsidRPr="0089667D" w:rsidRDefault="00D90E56" w:rsidP="00164380">
            <w:pPr>
              <w:rPr>
                <w:sz w:val="22"/>
                <w:szCs w:val="22"/>
                <w:lang w:val="en-GB"/>
              </w:rPr>
            </w:pPr>
          </w:p>
        </w:tc>
        <w:tc>
          <w:tcPr>
            <w:tcW w:w="3449" w:type="dxa"/>
            <w:gridSpan w:val="2"/>
          </w:tcPr>
          <w:p w14:paraId="20D6D07B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t>ypsbalhara@gmail.com</w:t>
            </w:r>
          </w:p>
        </w:tc>
      </w:tr>
      <w:tr w:rsidR="00D90E56" w:rsidRPr="00861A74" w14:paraId="15DDDAA5" w14:textId="77777777" w:rsidTr="00164380">
        <w:tc>
          <w:tcPr>
            <w:tcW w:w="2072" w:type="dxa"/>
          </w:tcPr>
          <w:p w14:paraId="26C9C7FF" w14:textId="77777777" w:rsidR="00D90E56" w:rsidRDefault="00D90E56" w:rsidP="001643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Ruben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Baler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260A4B4B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3F744EC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701C1947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</w:tc>
        <w:tc>
          <w:tcPr>
            <w:tcW w:w="3354" w:type="dxa"/>
            <w:gridSpan w:val="4"/>
          </w:tcPr>
          <w:p w14:paraId="5E243B8A" w14:textId="77777777" w:rsidR="00D90E56" w:rsidRPr="00DF4656" w:rsidRDefault="00D90E56" w:rsidP="00164380">
            <w:pPr>
              <w:rPr>
                <w:sz w:val="22"/>
                <w:szCs w:val="22"/>
              </w:rPr>
            </w:pPr>
            <w:proofErr w:type="spellStart"/>
            <w:r w:rsidRPr="003925EF">
              <w:rPr>
                <w:sz w:val="22"/>
                <w:szCs w:val="22"/>
              </w:rPr>
              <w:t>National</w:t>
            </w:r>
            <w:proofErr w:type="spellEnd"/>
            <w:r w:rsidRPr="003925EF">
              <w:rPr>
                <w:sz w:val="22"/>
                <w:szCs w:val="22"/>
              </w:rPr>
              <w:t xml:space="preserve"> </w:t>
            </w:r>
            <w:proofErr w:type="spellStart"/>
            <w:r w:rsidRPr="003925EF">
              <w:rPr>
                <w:sz w:val="22"/>
                <w:szCs w:val="22"/>
              </w:rPr>
              <w:t>Institute</w:t>
            </w:r>
            <w:proofErr w:type="spellEnd"/>
            <w:r w:rsidRPr="003925EF">
              <w:rPr>
                <w:sz w:val="22"/>
                <w:szCs w:val="22"/>
              </w:rPr>
              <w:t xml:space="preserve"> </w:t>
            </w:r>
            <w:proofErr w:type="spellStart"/>
            <w:r w:rsidRPr="003925EF">
              <w:rPr>
                <w:sz w:val="22"/>
                <w:szCs w:val="22"/>
              </w:rPr>
              <w:t>on</w:t>
            </w:r>
            <w:proofErr w:type="spellEnd"/>
            <w:r w:rsidRPr="003925EF">
              <w:rPr>
                <w:sz w:val="22"/>
                <w:szCs w:val="22"/>
              </w:rPr>
              <w:t xml:space="preserve"> </w:t>
            </w:r>
            <w:proofErr w:type="spellStart"/>
            <w:r w:rsidRPr="003925EF">
              <w:rPr>
                <w:sz w:val="22"/>
                <w:szCs w:val="22"/>
              </w:rPr>
              <w:t>Drug</w:t>
            </w:r>
            <w:proofErr w:type="spellEnd"/>
            <w:r w:rsidRPr="003925EF">
              <w:rPr>
                <w:sz w:val="22"/>
                <w:szCs w:val="22"/>
              </w:rPr>
              <w:t xml:space="preserve"> Abuse (NIDA-NIH), Estados Unidos</w:t>
            </w:r>
          </w:p>
        </w:tc>
        <w:tc>
          <w:tcPr>
            <w:tcW w:w="3460" w:type="dxa"/>
            <w:gridSpan w:val="2"/>
          </w:tcPr>
          <w:p w14:paraId="2F0D12EC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Neurobiología de las adicciones</w:t>
            </w:r>
          </w:p>
          <w:p w14:paraId="239BBB5B" w14:textId="77777777" w:rsidR="00D90E56" w:rsidRPr="00757A8D" w:rsidRDefault="00D90E56" w:rsidP="00164380">
            <w:pPr>
              <w:rPr>
                <w:color w:val="4472C4" w:themeColor="accent1"/>
                <w:sz w:val="22"/>
                <w:szCs w:val="22"/>
              </w:rPr>
            </w:pPr>
            <w:r w:rsidRPr="00757A8D">
              <w:rPr>
                <w:color w:val="4472C4" w:themeColor="accent1"/>
                <w:sz w:val="22"/>
                <w:szCs w:val="22"/>
              </w:rPr>
              <w:t>Prevención Primaria Neurociencias</w:t>
            </w:r>
          </w:p>
          <w:p w14:paraId="286F60CF" w14:textId="77777777" w:rsidR="00D90E56" w:rsidRPr="00011ACA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53E1BB5E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t>baler@nida.nih.gov</w:t>
            </w:r>
          </w:p>
        </w:tc>
      </w:tr>
      <w:tr w:rsidR="00D90E56" w:rsidRPr="00861A74" w14:paraId="135DC9D1" w14:textId="77777777" w:rsidTr="00164380">
        <w:tc>
          <w:tcPr>
            <w:tcW w:w="2072" w:type="dxa"/>
          </w:tcPr>
          <w:p w14:paraId="7B19A914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Marta Torrens </w:t>
            </w:r>
            <w:proofErr w:type="spellStart"/>
            <w:r>
              <w:rPr>
                <w:sz w:val="22"/>
                <w:szCs w:val="22"/>
              </w:rPr>
              <w:t>Melich</w:t>
            </w:r>
            <w:proofErr w:type="spellEnd"/>
          </w:p>
          <w:p w14:paraId="22786CDD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lastRenderedPageBreak/>
              <w:t>N. SZERMAN</w:t>
            </w:r>
          </w:p>
        </w:tc>
        <w:tc>
          <w:tcPr>
            <w:tcW w:w="2266" w:type="dxa"/>
            <w:gridSpan w:val="2"/>
          </w:tcPr>
          <w:p w14:paraId="00F512DC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España</w:t>
            </w:r>
          </w:p>
        </w:tc>
        <w:tc>
          <w:tcPr>
            <w:tcW w:w="3354" w:type="dxa"/>
            <w:gridSpan w:val="4"/>
          </w:tcPr>
          <w:p w14:paraId="5F96728B" w14:textId="77777777" w:rsidR="00D90E56" w:rsidRPr="00DF46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 de Barcelona, Hospital del Mar</w:t>
            </w:r>
          </w:p>
        </w:tc>
        <w:tc>
          <w:tcPr>
            <w:tcW w:w="3460" w:type="dxa"/>
            <w:gridSpan w:val="2"/>
          </w:tcPr>
          <w:p w14:paraId="29B531AA" w14:textId="77777777" w:rsidR="00D90E56" w:rsidRPr="00EC28BB" w:rsidRDefault="00D90E56" w:rsidP="00164380">
            <w:pPr>
              <w:rPr>
                <w:color w:val="4472C4" w:themeColor="accent1"/>
                <w:sz w:val="22"/>
                <w:szCs w:val="22"/>
              </w:rPr>
            </w:pPr>
            <w:r>
              <w:rPr>
                <w:sz w:val="22"/>
                <w:szCs w:val="22"/>
              </w:rPr>
              <w:t>Neuropsiquiatría, adicciones, trastorno dual</w:t>
            </w:r>
          </w:p>
          <w:p w14:paraId="273F0134" w14:textId="77777777" w:rsidR="00D90E56" w:rsidRPr="00011ACA" w:rsidRDefault="00D90E56" w:rsidP="00164380">
            <w:pPr>
              <w:rPr>
                <w:sz w:val="22"/>
                <w:szCs w:val="22"/>
              </w:rPr>
            </w:pPr>
            <w:proofErr w:type="spellStart"/>
            <w:r w:rsidRPr="00EC28BB">
              <w:rPr>
                <w:color w:val="4472C4" w:themeColor="accent1"/>
                <w:sz w:val="22"/>
                <w:szCs w:val="22"/>
              </w:rPr>
              <w:lastRenderedPageBreak/>
              <w:t>Opiaceos</w:t>
            </w:r>
            <w:proofErr w:type="spellEnd"/>
            <w:r w:rsidRPr="00EC28BB">
              <w:rPr>
                <w:color w:val="4472C4" w:themeColor="accent1"/>
                <w:sz w:val="22"/>
                <w:szCs w:val="22"/>
              </w:rPr>
              <w:t>, género, TDM</w:t>
            </w:r>
          </w:p>
        </w:tc>
        <w:tc>
          <w:tcPr>
            <w:tcW w:w="3449" w:type="dxa"/>
            <w:gridSpan w:val="2"/>
          </w:tcPr>
          <w:p w14:paraId="371DF571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lastRenderedPageBreak/>
              <w:t>mtorrens@psmar.cat</w:t>
            </w:r>
          </w:p>
        </w:tc>
      </w:tr>
      <w:tr w:rsidR="00D90E56" w:rsidRPr="00861A74" w14:paraId="1721848C" w14:textId="77777777" w:rsidTr="00164380">
        <w:tc>
          <w:tcPr>
            <w:tcW w:w="2072" w:type="dxa"/>
          </w:tcPr>
          <w:p w14:paraId="101421A2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Leo </w:t>
            </w:r>
            <w:proofErr w:type="spellStart"/>
            <w:r>
              <w:rPr>
                <w:sz w:val="22"/>
                <w:szCs w:val="22"/>
              </w:rPr>
              <w:t>Sher</w:t>
            </w:r>
            <w:proofErr w:type="spellEnd"/>
          </w:p>
          <w:p w14:paraId="6F5AFAFF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105BFCDB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3400068C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Estados Unidos</w:t>
            </w:r>
          </w:p>
          <w:p w14:paraId="0007EA0D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354" w:type="dxa"/>
            <w:gridSpan w:val="4"/>
          </w:tcPr>
          <w:p w14:paraId="102BBC65" w14:textId="77777777" w:rsidR="00D90E56" w:rsidRPr="00887BF1" w:rsidRDefault="00D90E56" w:rsidP="00164380">
            <w:pPr>
              <w:rPr>
                <w:sz w:val="22"/>
                <w:szCs w:val="22"/>
                <w:lang w:val="en-GB"/>
              </w:rPr>
            </w:pPr>
            <w:r w:rsidRPr="00887BF1">
              <w:rPr>
                <w:sz w:val="22"/>
                <w:szCs w:val="22"/>
                <w:lang w:val="en-US"/>
              </w:rPr>
              <w:t>Icahn School of Medicine at Mount Sinai, Nueva York</w:t>
            </w:r>
          </w:p>
        </w:tc>
        <w:tc>
          <w:tcPr>
            <w:tcW w:w="3460" w:type="dxa"/>
            <w:gridSpan w:val="2"/>
          </w:tcPr>
          <w:p w14:paraId="78E71C05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Comportamiento </w:t>
            </w:r>
            <w:r w:rsidRPr="0068224B">
              <w:rPr>
                <w:color w:val="4472C4" w:themeColor="accent1"/>
                <w:sz w:val="22"/>
                <w:szCs w:val="22"/>
              </w:rPr>
              <w:t>suicida.</w:t>
            </w:r>
          </w:p>
          <w:p w14:paraId="552AE7E6" w14:textId="77777777" w:rsidR="00D90E56" w:rsidRDefault="00D90E56" w:rsidP="0016438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Psiconeuroendocrinología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A0F3499" w14:textId="77777777" w:rsidR="00D90E56" w:rsidRPr="00011ACA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6461CDD0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r w:rsidRPr="00BA155D">
              <w:rPr>
                <w:sz w:val="22"/>
                <w:szCs w:val="22"/>
              </w:rPr>
              <w:t>drleosher@gmail.com</w:t>
            </w:r>
          </w:p>
        </w:tc>
      </w:tr>
      <w:tr w:rsidR="00D90E56" w:rsidRPr="00861A74" w14:paraId="7EAF741A" w14:textId="77777777" w:rsidTr="00164380">
        <w:tc>
          <w:tcPr>
            <w:tcW w:w="2072" w:type="dxa"/>
          </w:tcPr>
          <w:p w14:paraId="7BE6BC7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Oscar </w:t>
            </w:r>
            <w:proofErr w:type="spellStart"/>
            <w:r>
              <w:rPr>
                <w:sz w:val="22"/>
                <w:szCs w:val="22"/>
              </w:rPr>
              <w:t>Dagnone</w:t>
            </w:r>
            <w:proofErr w:type="spellEnd"/>
          </w:p>
          <w:p w14:paraId="5DD9C1C7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05EBDC51" w14:textId="77777777" w:rsidR="00D90E56" w:rsidRDefault="00D90E56" w:rsidP="00164380">
            <w:pPr>
              <w:rPr>
                <w:sz w:val="22"/>
                <w:szCs w:val="22"/>
              </w:rPr>
            </w:pPr>
            <w:r w:rsidRPr="00952A1B">
              <w:rPr>
                <w:b/>
                <w:bCs/>
                <w:sz w:val="20"/>
                <w:szCs w:val="20"/>
              </w:rPr>
              <w:t>N. SZERMAN</w:t>
            </w:r>
          </w:p>
        </w:tc>
        <w:tc>
          <w:tcPr>
            <w:tcW w:w="2266" w:type="dxa"/>
            <w:gridSpan w:val="2"/>
          </w:tcPr>
          <w:p w14:paraId="446FCDEB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Reino Unido (Inglaterra).</w:t>
            </w:r>
          </w:p>
        </w:tc>
        <w:tc>
          <w:tcPr>
            <w:tcW w:w="3354" w:type="dxa"/>
            <w:gridSpan w:val="4"/>
          </w:tcPr>
          <w:p w14:paraId="5440ED2C" w14:textId="77777777" w:rsidR="00D90E56" w:rsidRPr="00DF46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Universidad de Manchester.</w:t>
            </w:r>
          </w:p>
        </w:tc>
        <w:tc>
          <w:tcPr>
            <w:tcW w:w="3460" w:type="dxa"/>
            <w:gridSpan w:val="2"/>
          </w:tcPr>
          <w:p w14:paraId="59D78FEB" w14:textId="77777777" w:rsidR="00D90E56" w:rsidRPr="00011ACA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Especialista en trastornos de ansiedad, adicciones, trastorno por estrés postraumático. </w:t>
            </w:r>
            <w:r w:rsidRPr="00E6339E">
              <w:rPr>
                <w:color w:val="4472C4" w:themeColor="accent1"/>
                <w:sz w:val="22"/>
                <w:szCs w:val="22"/>
              </w:rPr>
              <w:t>Opioides</w:t>
            </w:r>
          </w:p>
        </w:tc>
        <w:tc>
          <w:tcPr>
            <w:tcW w:w="3449" w:type="dxa"/>
            <w:gridSpan w:val="2"/>
          </w:tcPr>
          <w:p w14:paraId="3DB90988" w14:textId="77777777" w:rsidR="00D90E56" w:rsidRDefault="00D90E56" w:rsidP="00164380">
            <w:pPr>
              <w:jc w:val="center"/>
              <w:rPr>
                <w:sz w:val="22"/>
                <w:szCs w:val="22"/>
              </w:rPr>
            </w:pPr>
            <w:hyperlink r:id="rId5" w:history="1">
              <w:r w:rsidRPr="00DC4753">
                <w:rPr>
                  <w:rStyle w:val="Hipervnculo"/>
                  <w:sz w:val="22"/>
                  <w:szCs w:val="22"/>
                </w:rPr>
                <w:t>odagnone@gmail.com</w:t>
              </w:r>
            </w:hyperlink>
          </w:p>
        </w:tc>
      </w:tr>
      <w:tr w:rsidR="00D90E56" w:rsidRPr="00861A74" w14:paraId="1F2EE142" w14:textId="77777777" w:rsidTr="00164380">
        <w:tc>
          <w:tcPr>
            <w:tcW w:w="2072" w:type="dxa"/>
          </w:tcPr>
          <w:p w14:paraId="2C061783" w14:textId="77777777" w:rsidR="00D90E56" w:rsidRDefault="00D90E56" w:rsidP="0016438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Dr. Iván Montoya</w:t>
            </w:r>
          </w:p>
          <w:p w14:paraId="00C0BF0E" w14:textId="77777777" w:rsidR="00D90E56" w:rsidRDefault="00D90E56" w:rsidP="00164380">
            <w:pPr>
              <w:rPr>
                <w:sz w:val="22"/>
                <w:szCs w:val="22"/>
              </w:rPr>
            </w:pPr>
          </w:p>
          <w:p w14:paraId="7D6E33FB" w14:textId="77777777" w:rsidR="00D90E56" w:rsidRPr="00952A1B" w:rsidRDefault="00D90E56" w:rsidP="00164380">
            <w:pPr>
              <w:rPr>
                <w:b/>
                <w:bCs/>
                <w:sz w:val="22"/>
                <w:szCs w:val="22"/>
              </w:rPr>
            </w:pPr>
            <w:r w:rsidRPr="00952A1B">
              <w:rPr>
                <w:b/>
                <w:bCs/>
                <w:sz w:val="22"/>
                <w:szCs w:val="22"/>
              </w:rPr>
              <w:t xml:space="preserve">BERNARDO NG </w:t>
            </w:r>
          </w:p>
          <w:p w14:paraId="07CD115C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2266" w:type="dxa"/>
            <w:gridSpan w:val="2"/>
          </w:tcPr>
          <w:p w14:paraId="611FA819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354" w:type="dxa"/>
            <w:gridSpan w:val="4"/>
          </w:tcPr>
          <w:p w14:paraId="621FD315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60" w:type="dxa"/>
            <w:gridSpan w:val="2"/>
          </w:tcPr>
          <w:p w14:paraId="79F1B839" w14:textId="77777777" w:rsidR="00D90E56" w:rsidRDefault="00D90E56" w:rsidP="00164380">
            <w:pPr>
              <w:rPr>
                <w:sz w:val="22"/>
                <w:szCs w:val="22"/>
              </w:rPr>
            </w:pPr>
          </w:p>
        </w:tc>
        <w:tc>
          <w:tcPr>
            <w:tcW w:w="3449" w:type="dxa"/>
            <w:gridSpan w:val="2"/>
          </w:tcPr>
          <w:p w14:paraId="49355C9D" w14:textId="77777777" w:rsidR="00D90E56" w:rsidRDefault="00D90E56" w:rsidP="00164380">
            <w:pPr>
              <w:jc w:val="center"/>
            </w:pPr>
            <w:r w:rsidRPr="008E23AD">
              <w:t>imontoya@mail.nih.gov</w:t>
            </w:r>
          </w:p>
        </w:tc>
      </w:tr>
      <w:tr w:rsidR="00D90E56" w14:paraId="6829DA64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74F28D66" w14:textId="383F54BA" w:rsidR="00D90E56" w:rsidRDefault="00DC2D24" w:rsidP="00164380">
            <w:r>
              <w:t>Amine Benjamina</w:t>
            </w:r>
          </w:p>
        </w:tc>
        <w:tc>
          <w:tcPr>
            <w:tcW w:w="2268" w:type="dxa"/>
            <w:gridSpan w:val="3"/>
          </w:tcPr>
          <w:p w14:paraId="18276A82" w14:textId="7CB75D13" w:rsidR="00D90E56" w:rsidRDefault="00DC2D24" w:rsidP="00164380">
            <w:r>
              <w:t>Francia</w:t>
            </w:r>
          </w:p>
        </w:tc>
        <w:tc>
          <w:tcPr>
            <w:tcW w:w="2683" w:type="dxa"/>
          </w:tcPr>
          <w:p w14:paraId="3B2DB8CC" w14:textId="044D5961" w:rsidR="00D90E56" w:rsidRDefault="00DC2D24" w:rsidP="00164380">
            <w:r>
              <w:t>WADD</w:t>
            </w:r>
          </w:p>
        </w:tc>
        <w:tc>
          <w:tcPr>
            <w:tcW w:w="4109" w:type="dxa"/>
            <w:gridSpan w:val="4"/>
          </w:tcPr>
          <w:p w14:paraId="64172D18" w14:textId="0AA47C46" w:rsidR="00D90E56" w:rsidRDefault="00DC2D24" w:rsidP="00164380">
            <w:r>
              <w:t>Foro-Debate Psicodélicos y Patología Dual</w:t>
            </w:r>
          </w:p>
        </w:tc>
      </w:tr>
      <w:tr w:rsidR="00D90E56" w14:paraId="26D9EB9C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28AC2504" w14:textId="421D70B7" w:rsidR="00D90E56" w:rsidRDefault="00DC2D24" w:rsidP="00164380">
            <w:r>
              <w:t>Pablo Vega</w:t>
            </w:r>
          </w:p>
        </w:tc>
        <w:tc>
          <w:tcPr>
            <w:tcW w:w="2268" w:type="dxa"/>
            <w:gridSpan w:val="3"/>
          </w:tcPr>
          <w:p w14:paraId="6F14D980" w14:textId="57EA5771" w:rsidR="00D90E56" w:rsidRDefault="00DC2D24" w:rsidP="00164380">
            <w:r>
              <w:t>España</w:t>
            </w:r>
          </w:p>
        </w:tc>
        <w:tc>
          <w:tcPr>
            <w:tcW w:w="2683" w:type="dxa"/>
          </w:tcPr>
          <w:p w14:paraId="0DE8F58B" w14:textId="05BB581A" w:rsidR="00D90E56" w:rsidRDefault="00DC2D24" w:rsidP="00164380">
            <w:r>
              <w:t xml:space="preserve">WADD </w:t>
            </w:r>
          </w:p>
        </w:tc>
        <w:tc>
          <w:tcPr>
            <w:tcW w:w="4109" w:type="dxa"/>
            <w:gridSpan w:val="4"/>
          </w:tcPr>
          <w:p w14:paraId="3D209AA8" w14:textId="067B3F4C" w:rsidR="00D90E56" w:rsidRDefault="00DC2D24" w:rsidP="00164380">
            <w:proofErr w:type="spellStart"/>
            <w:r>
              <w:t>Hepatítis</w:t>
            </w:r>
            <w:proofErr w:type="spellEnd"/>
            <w:r>
              <w:t xml:space="preserve"> y Patología Dual</w:t>
            </w:r>
          </w:p>
        </w:tc>
      </w:tr>
      <w:tr w:rsidR="00D90E56" w14:paraId="1FC8DD04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11308B94" w14:textId="5EEC764D" w:rsidR="00D90E56" w:rsidRDefault="00DC2D24" w:rsidP="00164380">
            <w:r>
              <w:t>Carlos Roncero</w:t>
            </w:r>
          </w:p>
        </w:tc>
        <w:tc>
          <w:tcPr>
            <w:tcW w:w="2268" w:type="dxa"/>
            <w:gridSpan w:val="3"/>
          </w:tcPr>
          <w:p w14:paraId="0E676052" w14:textId="6481EAEF" w:rsidR="00D90E56" w:rsidRDefault="00DC2D24" w:rsidP="00164380">
            <w:r>
              <w:t>España</w:t>
            </w:r>
          </w:p>
        </w:tc>
        <w:tc>
          <w:tcPr>
            <w:tcW w:w="2683" w:type="dxa"/>
          </w:tcPr>
          <w:p w14:paraId="2EE6DC11" w14:textId="3621CB6B" w:rsidR="00D90E56" w:rsidRDefault="00DC2D24" w:rsidP="00164380">
            <w:r>
              <w:t>WADD</w:t>
            </w:r>
          </w:p>
        </w:tc>
        <w:tc>
          <w:tcPr>
            <w:tcW w:w="4109" w:type="dxa"/>
            <w:gridSpan w:val="4"/>
          </w:tcPr>
          <w:p w14:paraId="69954D71" w14:textId="4B903DFC" w:rsidR="00D90E56" w:rsidRDefault="00DC2D24" w:rsidP="00164380">
            <w:r>
              <w:t>Sueño y Patología Dual</w:t>
            </w:r>
          </w:p>
        </w:tc>
      </w:tr>
      <w:tr w:rsidR="00D90E56" w14:paraId="3473EB41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77D3AAAE" w14:textId="54F75B9E" w:rsidR="00D90E56" w:rsidRDefault="00DC2D24" w:rsidP="00164380">
            <w:r>
              <w:t xml:space="preserve">Ignacio </w:t>
            </w:r>
            <w:proofErr w:type="spellStart"/>
            <w:r>
              <w:t>Basurte</w:t>
            </w:r>
            <w:proofErr w:type="spellEnd"/>
          </w:p>
        </w:tc>
        <w:tc>
          <w:tcPr>
            <w:tcW w:w="2268" w:type="dxa"/>
            <w:gridSpan w:val="3"/>
          </w:tcPr>
          <w:p w14:paraId="0E47D950" w14:textId="16950B59" w:rsidR="00D90E56" w:rsidRDefault="00DC2D24" w:rsidP="00164380">
            <w:r>
              <w:t>España</w:t>
            </w:r>
          </w:p>
        </w:tc>
        <w:tc>
          <w:tcPr>
            <w:tcW w:w="2683" w:type="dxa"/>
          </w:tcPr>
          <w:p w14:paraId="2DFDD3A3" w14:textId="2B55F1A7" w:rsidR="00DC2D24" w:rsidRDefault="00DC2D24" w:rsidP="00164380">
            <w:r>
              <w:t>WADD</w:t>
            </w:r>
          </w:p>
          <w:p w14:paraId="75688E87" w14:textId="0FB50141" w:rsidR="00DC2D24" w:rsidRDefault="00DC2D24" w:rsidP="00164380">
            <w:r>
              <w:t>(</w:t>
            </w:r>
            <w:proofErr w:type="spellStart"/>
            <w:r>
              <w:t>Lundbeck</w:t>
            </w:r>
            <w:proofErr w:type="spellEnd"/>
            <w:r>
              <w:t>)</w:t>
            </w:r>
          </w:p>
        </w:tc>
        <w:tc>
          <w:tcPr>
            <w:tcW w:w="4109" w:type="dxa"/>
            <w:gridSpan w:val="4"/>
          </w:tcPr>
          <w:p w14:paraId="20379753" w14:textId="77777777" w:rsidR="00DC2D24" w:rsidRDefault="00DC2D24" w:rsidP="00164380">
            <w:r>
              <w:t>TDM Patología Dual</w:t>
            </w:r>
          </w:p>
          <w:p w14:paraId="4730C149" w14:textId="77777777" w:rsidR="00D90E56" w:rsidRDefault="00D90E56" w:rsidP="00164380"/>
        </w:tc>
      </w:tr>
      <w:tr w:rsidR="00D90E56" w14:paraId="5BDE4C4F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5E14FF5E" w14:textId="47E39965" w:rsidR="00D90E56" w:rsidRDefault="00DC2D24" w:rsidP="00164380">
            <w:r>
              <w:t>José Martínez Raga</w:t>
            </w:r>
          </w:p>
        </w:tc>
        <w:tc>
          <w:tcPr>
            <w:tcW w:w="2268" w:type="dxa"/>
            <w:gridSpan w:val="3"/>
          </w:tcPr>
          <w:p w14:paraId="6695A26C" w14:textId="68BED62C" w:rsidR="00D90E56" w:rsidRDefault="00DC2D24" w:rsidP="00164380">
            <w:r>
              <w:t>España</w:t>
            </w:r>
          </w:p>
        </w:tc>
        <w:tc>
          <w:tcPr>
            <w:tcW w:w="2683" w:type="dxa"/>
          </w:tcPr>
          <w:p w14:paraId="1584EAF2" w14:textId="23490E31" w:rsidR="00D90E56" w:rsidRDefault="00DC2D24" w:rsidP="00164380">
            <w:r>
              <w:t>WADD</w:t>
            </w:r>
          </w:p>
        </w:tc>
        <w:tc>
          <w:tcPr>
            <w:tcW w:w="4109" w:type="dxa"/>
            <w:gridSpan w:val="4"/>
          </w:tcPr>
          <w:p w14:paraId="2735F3FF" w14:textId="783137F5" w:rsidR="00D90E56" w:rsidRDefault="00DC2D24" w:rsidP="00164380">
            <w:r>
              <w:t>TDAH</w:t>
            </w:r>
          </w:p>
        </w:tc>
      </w:tr>
      <w:tr w:rsidR="00D90E56" w14:paraId="7DD797E3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7A226842" w14:textId="04C91237" w:rsidR="00D90E56" w:rsidRDefault="00DC2D24" w:rsidP="00164380">
            <w:r>
              <w:t>Miguel Casas H</w:t>
            </w:r>
          </w:p>
        </w:tc>
        <w:tc>
          <w:tcPr>
            <w:tcW w:w="2268" w:type="dxa"/>
            <w:gridSpan w:val="3"/>
          </w:tcPr>
          <w:p w14:paraId="1506ABF5" w14:textId="03E3A80C" w:rsidR="00D90E56" w:rsidRDefault="00164380" w:rsidP="00164380">
            <w:r>
              <w:t>España</w:t>
            </w:r>
          </w:p>
        </w:tc>
        <w:tc>
          <w:tcPr>
            <w:tcW w:w="2683" w:type="dxa"/>
          </w:tcPr>
          <w:p w14:paraId="3BFF92C5" w14:textId="3E51084B" w:rsidR="00D90E56" w:rsidRDefault="00164380" w:rsidP="00164380">
            <w:r>
              <w:t>WADD</w:t>
            </w:r>
          </w:p>
        </w:tc>
        <w:tc>
          <w:tcPr>
            <w:tcW w:w="4109" w:type="dxa"/>
            <w:gridSpan w:val="4"/>
          </w:tcPr>
          <w:p w14:paraId="56AE7551" w14:textId="6E20A2EF" w:rsidR="00D90E56" w:rsidRDefault="00164380" w:rsidP="00164380">
            <w:r>
              <w:t>TDAH</w:t>
            </w:r>
          </w:p>
        </w:tc>
      </w:tr>
      <w:tr w:rsidR="00D90E56" w14:paraId="6D6B2BF5" w14:textId="77777777" w:rsidTr="00164380">
        <w:trPr>
          <w:gridAfter w:val="1"/>
          <w:wAfter w:w="3412" w:type="dxa"/>
        </w:trPr>
        <w:tc>
          <w:tcPr>
            <w:tcW w:w="2129" w:type="dxa"/>
            <w:gridSpan w:val="2"/>
          </w:tcPr>
          <w:p w14:paraId="52EADC25" w14:textId="6F9E411E" w:rsidR="00D90E56" w:rsidRDefault="00164380" w:rsidP="00164380">
            <w:r>
              <w:t>Dr. Miguel Ruiz Veguilla</w:t>
            </w:r>
          </w:p>
        </w:tc>
        <w:tc>
          <w:tcPr>
            <w:tcW w:w="2268" w:type="dxa"/>
            <w:gridSpan w:val="3"/>
          </w:tcPr>
          <w:p w14:paraId="170C5AE0" w14:textId="48B2F6D2" w:rsidR="00D90E56" w:rsidRDefault="00164380" w:rsidP="00164380">
            <w:r>
              <w:t>España</w:t>
            </w:r>
          </w:p>
        </w:tc>
        <w:tc>
          <w:tcPr>
            <w:tcW w:w="2683" w:type="dxa"/>
          </w:tcPr>
          <w:p w14:paraId="5006F846" w14:textId="28F04951" w:rsidR="00D90E56" w:rsidRDefault="00164380" w:rsidP="00164380">
            <w:r>
              <w:t>WADD</w:t>
            </w:r>
          </w:p>
        </w:tc>
        <w:tc>
          <w:tcPr>
            <w:tcW w:w="4109" w:type="dxa"/>
            <w:gridSpan w:val="4"/>
          </w:tcPr>
          <w:p w14:paraId="26AA152F" w14:textId="77777777" w:rsidR="00164380" w:rsidRDefault="00164380" w:rsidP="00164380">
            <w:r>
              <w:t xml:space="preserve">Marcadores </w:t>
            </w:r>
          </w:p>
          <w:p w14:paraId="366F7869" w14:textId="4513E0F6" w:rsidR="00D90E56" w:rsidRDefault="00164380" w:rsidP="00164380">
            <w:r>
              <w:t>Biológicos Esquizofrenia</w:t>
            </w:r>
          </w:p>
        </w:tc>
      </w:tr>
      <w:tr w:rsidR="00164380" w14:paraId="329D3F4B" w14:textId="4C46B813" w:rsidTr="00164380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gridAfter w:val="3"/>
          <w:wAfter w:w="4071" w:type="dxa"/>
          <w:trHeight w:val="765"/>
        </w:trPr>
        <w:tc>
          <w:tcPr>
            <w:tcW w:w="2129" w:type="dxa"/>
            <w:gridSpan w:val="2"/>
          </w:tcPr>
          <w:p w14:paraId="2F9CEF83" w14:textId="14F385DB" w:rsidR="00164380" w:rsidRDefault="00164380" w:rsidP="00164380">
            <w:pPr>
              <w:ind w:left="-5"/>
            </w:pPr>
            <w:r>
              <w:t>Mara Parellada</w:t>
            </w:r>
          </w:p>
        </w:tc>
        <w:tc>
          <w:tcPr>
            <w:tcW w:w="2250" w:type="dxa"/>
            <w:gridSpan w:val="2"/>
          </w:tcPr>
          <w:p w14:paraId="15A83D3F" w14:textId="73AA444B" w:rsidR="00164380" w:rsidRDefault="00164380" w:rsidP="00164380">
            <w:r>
              <w:t>España</w:t>
            </w:r>
          </w:p>
        </w:tc>
        <w:tc>
          <w:tcPr>
            <w:tcW w:w="2701" w:type="dxa"/>
            <w:gridSpan w:val="2"/>
          </w:tcPr>
          <w:p w14:paraId="175D3B72" w14:textId="5F550F77" w:rsidR="00164380" w:rsidRDefault="00164380" w:rsidP="00164380">
            <w:r>
              <w:t>WADD</w:t>
            </w:r>
          </w:p>
        </w:tc>
        <w:tc>
          <w:tcPr>
            <w:tcW w:w="3450" w:type="dxa"/>
            <w:gridSpan w:val="2"/>
          </w:tcPr>
          <w:p w14:paraId="50108DF6" w14:textId="6E702AF7" w:rsidR="00164380" w:rsidRDefault="00164380" w:rsidP="00164380">
            <w:r>
              <w:t>T. Espectro Autista</w:t>
            </w:r>
          </w:p>
        </w:tc>
      </w:tr>
    </w:tbl>
    <w:p w14:paraId="49CBAFB3" w14:textId="6AF86ACA" w:rsidR="005600F6" w:rsidRDefault="005600F6" w:rsidP="00164380">
      <w:pPr>
        <w:spacing w:after="160" w:line="259" w:lineRule="auto"/>
        <w:jc w:val="left"/>
      </w:pPr>
    </w:p>
    <w:sectPr w:rsidR="005600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E56"/>
    <w:rsid w:val="00164380"/>
    <w:rsid w:val="005600F6"/>
    <w:rsid w:val="00D90E56"/>
    <w:rsid w:val="00DC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D693A"/>
  <w15:chartTrackingRefBased/>
  <w15:docId w15:val="{07842539-DC65-487D-A749-83667B34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E56"/>
    <w:pPr>
      <w:spacing w:after="0" w:line="360" w:lineRule="auto"/>
      <w:jc w:val="both"/>
    </w:pPr>
    <w:rPr>
      <w:rFonts w:ascii="Arial" w:hAnsi="Arial" w:cs="Arial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0E56"/>
    <w:pPr>
      <w:spacing w:after="0" w:line="240" w:lineRule="auto"/>
      <w:jc w:val="both"/>
    </w:pPr>
    <w:rPr>
      <w:rFonts w:ascii="Arial" w:hAnsi="Arial" w:cs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90E56"/>
    <w:rPr>
      <w:color w:val="0563C1" w:themeColor="hyperlink"/>
      <w:u w:val="single"/>
    </w:rPr>
  </w:style>
  <w:style w:type="table" w:styleId="Tablaconcuadrculaclara">
    <w:name w:val="Grid Table Light"/>
    <w:basedOn w:val="Tablanormal"/>
    <w:uiPriority w:val="40"/>
    <w:rsid w:val="00DC2D2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dagnone@gmail.com" TargetMode="External"/><Relationship Id="rId4" Type="http://schemas.openxmlformats.org/officeDocument/2006/relationships/hyperlink" Target="mailto:fabriciomoreira@icb.ufmg.b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Cortés</dc:creator>
  <cp:keywords/>
  <dc:description/>
  <cp:lastModifiedBy>Jacqueline Cortés</cp:lastModifiedBy>
  <cp:revision>1</cp:revision>
  <dcterms:created xsi:type="dcterms:W3CDTF">2021-12-20T22:44:00Z</dcterms:created>
  <dcterms:modified xsi:type="dcterms:W3CDTF">2021-12-20T23:01:00Z</dcterms:modified>
</cp:coreProperties>
</file>