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B1" w:rsidRDefault="00DA6CB1" w:rsidP="00DA6CB1">
      <w:pPr>
        <w:jc w:val="center"/>
        <w:rPr>
          <w:rFonts w:ascii="Arial" w:hAnsi="Arial" w:cs="Arial"/>
          <w:sz w:val="36"/>
          <w:szCs w:val="45"/>
          <w:shd w:val="clear" w:color="auto" w:fill="FFFFFF"/>
        </w:rPr>
      </w:pPr>
      <w:r w:rsidRPr="00DA6CB1">
        <w:rPr>
          <w:noProof/>
          <w:sz w:val="16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4BC9DCCF" wp14:editId="1A28DFB9">
            <wp:simplePos x="0" y="0"/>
            <wp:positionH relativeFrom="page">
              <wp:posOffset>5630545</wp:posOffset>
            </wp:positionH>
            <wp:positionV relativeFrom="paragraph">
              <wp:posOffset>14605</wp:posOffset>
            </wp:positionV>
            <wp:extent cx="1299210" cy="1610360"/>
            <wp:effectExtent l="0" t="0" r="0" b="8890"/>
            <wp:wrapSquare wrapText="bothSides"/>
            <wp:docPr id="2" name="Imagen 2" descr="Resultado de imagen para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piic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CB1">
        <w:rPr>
          <w:noProof/>
          <w:sz w:val="1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2ED700D" wp14:editId="49F09297">
            <wp:simplePos x="0" y="0"/>
            <wp:positionH relativeFrom="column">
              <wp:posOffset>-780358</wp:posOffset>
            </wp:positionH>
            <wp:positionV relativeFrom="paragraph">
              <wp:posOffset>14283</wp:posOffset>
            </wp:positionV>
            <wp:extent cx="1104900" cy="1642110"/>
            <wp:effectExtent l="0" t="0" r="0" b="0"/>
            <wp:wrapSquare wrapText="bothSides"/>
            <wp:docPr id="1" name="Imagen 1" descr="Resultado de imagen para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iic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876" w:rsidRDefault="00DA6CB1" w:rsidP="00DA6CB1">
      <w:pPr>
        <w:jc w:val="center"/>
        <w:rPr>
          <w:rFonts w:ascii="Arial" w:hAnsi="Arial" w:cs="Arial"/>
          <w:sz w:val="36"/>
          <w:szCs w:val="45"/>
          <w:shd w:val="clear" w:color="auto" w:fill="FFFFFF"/>
        </w:rPr>
      </w:pPr>
      <w:r w:rsidRPr="00DA6CB1">
        <w:rPr>
          <w:rFonts w:ascii="Arial" w:hAnsi="Arial" w:cs="Arial"/>
          <w:sz w:val="36"/>
          <w:szCs w:val="45"/>
          <w:shd w:val="clear" w:color="auto" w:fill="FFFFFF"/>
        </w:rPr>
        <w:t xml:space="preserve">Instituto Politécnico Nacional </w:t>
      </w:r>
      <w:r>
        <w:rPr>
          <w:rFonts w:ascii="Arial" w:hAnsi="Arial" w:cs="Arial"/>
          <w:sz w:val="36"/>
          <w:szCs w:val="45"/>
          <w:shd w:val="clear" w:color="auto" w:fill="FFFFFF"/>
        </w:rPr>
        <w:br/>
      </w:r>
      <w:r>
        <w:rPr>
          <w:rFonts w:ascii="Arial" w:hAnsi="Arial" w:cs="Arial"/>
          <w:sz w:val="36"/>
          <w:szCs w:val="45"/>
          <w:shd w:val="clear" w:color="auto" w:fill="FFFFFF"/>
        </w:rPr>
        <w:br/>
      </w:r>
      <w:r w:rsidRPr="00DA6CB1">
        <w:rPr>
          <w:rFonts w:ascii="Arial" w:hAnsi="Arial" w:cs="Arial"/>
          <w:sz w:val="36"/>
          <w:szCs w:val="45"/>
          <w:shd w:val="clear" w:color="auto" w:fill="FFFFFF"/>
        </w:rPr>
        <w:t>Unidad Profesional Interdisciplinaria de Ingeniería y Ciencias Sociales y Administrativas</w:t>
      </w:r>
    </w:p>
    <w:p w:rsidR="00DA6CB1" w:rsidRDefault="00DA6CB1" w:rsidP="00DA6CB1">
      <w:pPr>
        <w:jc w:val="center"/>
        <w:rPr>
          <w:rFonts w:ascii="Arial" w:hAnsi="Arial" w:cs="Arial"/>
          <w:sz w:val="36"/>
          <w:szCs w:val="45"/>
          <w:shd w:val="clear" w:color="auto" w:fill="FFFFFF"/>
        </w:rPr>
      </w:pPr>
    </w:p>
    <w:p w:rsidR="00DA6CB1" w:rsidRDefault="00DA6CB1" w:rsidP="00DA6CB1">
      <w:pPr>
        <w:jc w:val="center"/>
        <w:rPr>
          <w:rFonts w:ascii="Arial" w:hAnsi="Arial" w:cs="Arial"/>
          <w:sz w:val="36"/>
          <w:szCs w:val="45"/>
          <w:shd w:val="clear" w:color="auto" w:fill="FFFFFF"/>
        </w:rPr>
      </w:pPr>
    </w:p>
    <w:p w:rsidR="00502867" w:rsidRDefault="00502867" w:rsidP="00DA6CB1">
      <w:pPr>
        <w:jc w:val="both"/>
        <w:rPr>
          <w:rFonts w:ascii="Arial" w:hAnsi="Arial" w:cs="Arial"/>
          <w:sz w:val="40"/>
          <w:szCs w:val="45"/>
          <w:shd w:val="clear" w:color="auto" w:fill="FFFFFF"/>
        </w:rPr>
      </w:pPr>
    </w:p>
    <w:p w:rsidR="00B242E3" w:rsidRDefault="002B668A" w:rsidP="00502867">
      <w:pPr>
        <w:tabs>
          <w:tab w:val="left" w:pos="1204"/>
        </w:tabs>
        <w:rPr>
          <w:sz w:val="40"/>
        </w:rPr>
      </w:pPr>
      <w:r>
        <w:rPr>
          <w:sz w:val="40"/>
        </w:rPr>
        <w:t>Fundamentos de ingeniería del software</w:t>
      </w:r>
    </w:p>
    <w:p w:rsidR="00B242E3" w:rsidRDefault="002B668A" w:rsidP="00502867">
      <w:pPr>
        <w:tabs>
          <w:tab w:val="left" w:pos="1204"/>
        </w:tabs>
        <w:rPr>
          <w:sz w:val="40"/>
        </w:rPr>
      </w:pPr>
      <w:r>
        <w:rPr>
          <w:sz w:val="40"/>
        </w:rPr>
        <w:t>2NM40</w:t>
      </w:r>
    </w:p>
    <w:p w:rsidR="00B242E3" w:rsidRDefault="00B242E3" w:rsidP="00502867">
      <w:pPr>
        <w:tabs>
          <w:tab w:val="left" w:pos="1204"/>
        </w:tabs>
        <w:rPr>
          <w:sz w:val="40"/>
        </w:rPr>
      </w:pPr>
      <w:r>
        <w:rPr>
          <w:sz w:val="40"/>
        </w:rPr>
        <w:t xml:space="preserve">Profesor: </w:t>
      </w:r>
      <w:r w:rsidR="002B668A">
        <w:rPr>
          <w:sz w:val="40"/>
        </w:rPr>
        <w:t>Ramírez Flores Gilberto Antonio</w:t>
      </w:r>
    </w:p>
    <w:p w:rsidR="00B242E3" w:rsidRDefault="00B242E3" w:rsidP="00502867">
      <w:pPr>
        <w:tabs>
          <w:tab w:val="left" w:pos="1204"/>
        </w:tabs>
        <w:rPr>
          <w:sz w:val="40"/>
        </w:rPr>
      </w:pPr>
    </w:p>
    <w:p w:rsidR="002B668A" w:rsidRPr="002B668A" w:rsidRDefault="002B668A" w:rsidP="00B242E3">
      <w:pPr>
        <w:tabs>
          <w:tab w:val="left" w:pos="1204"/>
        </w:tabs>
        <w:rPr>
          <w:sz w:val="40"/>
        </w:rPr>
      </w:pPr>
      <w:r>
        <w:rPr>
          <w:sz w:val="40"/>
        </w:rPr>
        <w:t>Cruz López Ángel Iván</w:t>
      </w:r>
    </w:p>
    <w:p w:rsidR="00B242E3" w:rsidRPr="00B242E3" w:rsidRDefault="00B242E3" w:rsidP="00B242E3">
      <w:pPr>
        <w:tabs>
          <w:tab w:val="left" w:pos="1204"/>
        </w:tabs>
        <w:rPr>
          <w:sz w:val="40"/>
          <w:lang w:val="es-MX"/>
        </w:rPr>
      </w:pPr>
    </w:p>
    <w:p w:rsidR="00B242E3" w:rsidRDefault="002B668A" w:rsidP="00B242E3">
      <w:pPr>
        <w:tabs>
          <w:tab w:val="left" w:pos="1204"/>
        </w:tabs>
        <w:rPr>
          <w:noProof/>
          <w:sz w:val="40"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9AAF4">
            <wp:simplePos x="0" y="0"/>
            <wp:positionH relativeFrom="column">
              <wp:posOffset>1133508</wp:posOffset>
            </wp:positionH>
            <wp:positionV relativeFrom="paragraph">
              <wp:posOffset>440690</wp:posOffset>
            </wp:positionV>
            <wp:extent cx="2887579" cy="2286185"/>
            <wp:effectExtent l="0" t="0" r="8255" b="0"/>
            <wp:wrapTopAndBottom/>
            <wp:docPr id="3" name="Imagen 3" descr="Resultado de imagen para cadenas de mar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denas de marko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9" cy="228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lang w:val="es-MX"/>
        </w:rPr>
        <w:t>Cadenas de markov</w:t>
      </w:r>
    </w:p>
    <w:p w:rsidR="00CB708F" w:rsidRPr="00CB708F" w:rsidRDefault="00CB708F" w:rsidP="00CB708F"/>
    <w:p w:rsidR="00CB708F" w:rsidRPr="00CB708F" w:rsidRDefault="00CB708F" w:rsidP="00CB708F">
      <w:pPr>
        <w:rPr>
          <w:b/>
          <w:i/>
        </w:rPr>
      </w:pPr>
      <w:r w:rsidRPr="00CB708F">
        <w:br w:type="page"/>
      </w:r>
      <w:r w:rsidRPr="00CB708F">
        <w:rPr>
          <w:b/>
          <w:i/>
        </w:rPr>
        <w:lastRenderedPageBreak/>
        <w:t>CADENAS DE MARKOV</w:t>
      </w:r>
    </w:p>
    <w:p w:rsidR="00CB708F" w:rsidRPr="00CB708F" w:rsidRDefault="00CB708F" w:rsidP="00CB708F">
      <w:r w:rsidRPr="00CB708F">
        <w:t xml:space="preserve">Las cadenas de </w:t>
      </w:r>
      <w:proofErr w:type="spellStart"/>
      <w:r w:rsidRPr="00CB708F">
        <w:t>Markov</w:t>
      </w:r>
      <w:proofErr w:type="spellEnd"/>
      <w:r w:rsidRPr="00CB708F">
        <w:t xml:space="preserve"> son modelos </w:t>
      </w:r>
      <w:proofErr w:type="spellStart"/>
      <w:r w:rsidRPr="00CB708F">
        <w:t>probbilísticos</w:t>
      </w:r>
      <w:proofErr w:type="spellEnd"/>
      <w:r w:rsidRPr="00CB708F">
        <w:t xml:space="preserve"> que se usan para predecir la evolución y el comportamiento a corto y largo plazo de determinados sistemas. Deben su nombre al matemático ruso </w:t>
      </w:r>
      <w:proofErr w:type="spellStart"/>
      <w:r w:rsidRPr="00CB708F">
        <w:t>Andrei</w:t>
      </w:r>
      <w:proofErr w:type="spellEnd"/>
      <w:r w:rsidRPr="00CB708F">
        <w:t xml:space="preserve"> </w:t>
      </w:r>
      <w:proofErr w:type="spellStart"/>
      <w:r w:rsidRPr="00CB708F">
        <w:t>Markov</w:t>
      </w:r>
      <w:proofErr w:type="spellEnd"/>
      <w:r w:rsidRPr="00CB708F">
        <w:t>.</w:t>
      </w:r>
    </w:p>
    <w:p w:rsidR="00CB708F" w:rsidRDefault="00CB708F" w:rsidP="00CB708F"/>
    <w:p w:rsidR="00CB708F" w:rsidRPr="00CB708F" w:rsidRDefault="00CB708F" w:rsidP="00CB708F">
      <w:pPr>
        <w:rPr>
          <w:b/>
          <w:i/>
        </w:rPr>
      </w:pPr>
      <w:r w:rsidRPr="00CB708F">
        <w:rPr>
          <w:b/>
          <w:i/>
        </w:rPr>
        <w:t>ANDREI MARKOV</w:t>
      </w:r>
    </w:p>
    <w:p w:rsidR="00CB708F" w:rsidRPr="00CB708F" w:rsidRDefault="00CB708F" w:rsidP="00CB708F">
      <w:r w:rsidRPr="00CB708F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-3690</wp:posOffset>
            </wp:positionV>
            <wp:extent cx="1285240" cy="1906270"/>
            <wp:effectExtent l="0" t="0" r="0" b="0"/>
            <wp:wrapSquare wrapText="bothSides"/>
            <wp:docPr id="15" name="Imagen 15" descr="http://4.bp.blogspot.com/-1ZvVc7woRz4/TeqvUSQsS9I/AAAAAAAAAFo/nm5wD9LqAjk/s200/220px-Andrei_Markov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1ZvVc7woRz4/TeqvUSQsS9I/AAAAAAAAAFo/nm5wD9LqAjk/s200/220px-Andrei_Marko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08F">
        <w:t xml:space="preserve">Andréi </w:t>
      </w:r>
      <w:proofErr w:type="spellStart"/>
      <w:r w:rsidRPr="00CB708F">
        <w:t>Andréyevich</w:t>
      </w:r>
      <w:proofErr w:type="spellEnd"/>
      <w:r w:rsidRPr="00CB708F">
        <w:t xml:space="preserve"> Márkov (</w:t>
      </w:r>
      <w:proofErr w:type="spellStart"/>
      <w:r w:rsidRPr="00CB708F">
        <w:t>Андре́й</w:t>
      </w:r>
      <w:proofErr w:type="spellEnd"/>
      <w:r w:rsidRPr="00CB708F">
        <w:t xml:space="preserve"> </w:t>
      </w:r>
      <w:proofErr w:type="spellStart"/>
      <w:r w:rsidRPr="00CB708F">
        <w:t>Андре́евич</w:t>
      </w:r>
      <w:proofErr w:type="spellEnd"/>
      <w:r w:rsidRPr="00CB708F">
        <w:t xml:space="preserve"> </w:t>
      </w:r>
      <w:proofErr w:type="spellStart"/>
      <w:r w:rsidRPr="00CB708F">
        <w:t>Ма́рков</w:t>
      </w:r>
      <w:proofErr w:type="spellEnd"/>
      <w:r w:rsidRPr="00CB708F">
        <w:t>) (</w:t>
      </w:r>
      <w:hyperlink r:id="rId10" w:tooltip="14 de junio" w:history="1">
        <w:r w:rsidRPr="00CB708F">
          <w:rPr>
            <w:rStyle w:val="Hipervnculo"/>
          </w:rPr>
          <w:t>14 de junio</w:t>
        </w:r>
      </w:hyperlink>
      <w:r w:rsidRPr="00CB708F">
        <w:t> de </w:t>
      </w:r>
      <w:hyperlink r:id="rId11" w:tooltip="1856" w:history="1">
        <w:r w:rsidRPr="00CB708F">
          <w:rPr>
            <w:rStyle w:val="Hipervnculo"/>
          </w:rPr>
          <w:t>1856</w:t>
        </w:r>
      </w:hyperlink>
      <w:r w:rsidRPr="00CB708F">
        <w:t> - </w:t>
      </w:r>
      <w:hyperlink r:id="rId12" w:tooltip="20 de julio" w:history="1">
        <w:r w:rsidRPr="00CB708F">
          <w:rPr>
            <w:rStyle w:val="Hipervnculo"/>
          </w:rPr>
          <w:t>20 de julio</w:t>
        </w:r>
      </w:hyperlink>
      <w:r w:rsidRPr="00CB708F">
        <w:t> de</w:t>
      </w:r>
      <w:hyperlink r:id="rId13" w:tooltip="1922" w:history="1">
        <w:r w:rsidRPr="00CB708F">
          <w:rPr>
            <w:rStyle w:val="Hipervnculo"/>
          </w:rPr>
          <w:t>1922</w:t>
        </w:r>
      </w:hyperlink>
      <w:r w:rsidRPr="00CB708F">
        <w:t>) fue un matemático ruso conocido por sus trabajos en la teoría de los números y la teoría de probabilidades. </w:t>
      </w:r>
      <w:proofErr w:type="spellStart"/>
      <w:r w:rsidRPr="00CB708F">
        <w:t>Pertenecio</w:t>
      </w:r>
      <w:proofErr w:type="spellEnd"/>
      <w:r w:rsidRPr="00CB708F">
        <w:t xml:space="preserve"> a la escuela </w:t>
      </w:r>
      <w:proofErr w:type="spellStart"/>
      <w:r w:rsidRPr="00CB708F">
        <w:t>matematica</w:t>
      </w:r>
      <w:proofErr w:type="spellEnd"/>
      <w:r w:rsidRPr="00CB708F">
        <w:t xml:space="preserve"> de San Petersburgo fundada por </w:t>
      </w:r>
      <w:proofErr w:type="spellStart"/>
      <w:r w:rsidRPr="00CB708F">
        <w:t>Chebychev</w:t>
      </w:r>
      <w:proofErr w:type="spellEnd"/>
      <w:r w:rsidRPr="00CB708F">
        <w:t xml:space="preserve">, y junto a </w:t>
      </w:r>
      <w:proofErr w:type="spellStart"/>
      <w:r w:rsidRPr="00CB708F">
        <w:t>Liapunov</w:t>
      </w:r>
      <w:proofErr w:type="spellEnd"/>
      <w:r w:rsidRPr="00CB708F">
        <w:t xml:space="preserve"> llego a ser una de las figuras </w:t>
      </w:r>
      <w:proofErr w:type="spellStart"/>
      <w:r w:rsidRPr="00CB708F">
        <w:t>mas</w:t>
      </w:r>
      <w:proofErr w:type="spellEnd"/>
      <w:r w:rsidRPr="00CB708F">
        <w:t xml:space="preserve"> eminentes de la misma en el campo de la probabilidad. Sin duda la otra contribución importante de </w:t>
      </w:r>
      <w:proofErr w:type="spellStart"/>
      <w:r w:rsidRPr="00CB708F">
        <w:t>Markov</w:t>
      </w:r>
      <w:proofErr w:type="spellEnd"/>
      <w:r w:rsidRPr="00CB708F">
        <w:t xml:space="preserve"> fue la </w:t>
      </w:r>
      <w:proofErr w:type="spellStart"/>
      <w:r w:rsidRPr="00CB708F">
        <w:t>introduccion</w:t>
      </w:r>
      <w:proofErr w:type="spellEnd"/>
      <w:r w:rsidRPr="00CB708F">
        <w:t xml:space="preserve"> del concepto de cadena</w:t>
      </w:r>
    </w:p>
    <w:p w:rsidR="00CB708F" w:rsidRPr="00CB708F" w:rsidRDefault="00CB708F" w:rsidP="00CB708F">
      <w:r w:rsidRPr="00CB708F">
        <w:t xml:space="preserve">Sus primeras contribuciones son relativas al teorema central del límite para variables </w:t>
      </w:r>
      <w:proofErr w:type="gramStart"/>
      <w:r w:rsidRPr="00CB708F">
        <w:t>independientes</w:t>
      </w:r>
      <w:proofErr w:type="gramEnd"/>
      <w:r w:rsidRPr="00CB708F">
        <w:t xml:space="preserve"> pero no </w:t>
      </w:r>
      <w:proofErr w:type="spellStart"/>
      <w:r w:rsidRPr="00CB708F">
        <w:t>identicamente</w:t>
      </w:r>
      <w:proofErr w:type="spellEnd"/>
      <w:r w:rsidRPr="00CB708F">
        <w:t xml:space="preserve"> distribuidas y son motivadas por una </w:t>
      </w:r>
      <w:proofErr w:type="spellStart"/>
      <w:r w:rsidRPr="00CB708F">
        <w:t>imprecision</w:t>
      </w:r>
      <w:proofErr w:type="spellEnd"/>
      <w:r w:rsidRPr="00CB708F">
        <w:t xml:space="preserve"> que había cometido </w:t>
      </w:r>
      <w:proofErr w:type="spellStart"/>
      <w:r w:rsidRPr="00CB708F">
        <w:t>Chebychev</w:t>
      </w:r>
      <w:proofErr w:type="spellEnd"/>
      <w:r w:rsidRPr="00CB708F">
        <w:t xml:space="preserve"> y que </w:t>
      </w:r>
      <w:proofErr w:type="spellStart"/>
      <w:r w:rsidRPr="00CB708F">
        <w:t>Markov</w:t>
      </w:r>
      <w:proofErr w:type="spellEnd"/>
      <w:r w:rsidRPr="00CB708F">
        <w:t xml:space="preserve"> corrige.</w:t>
      </w:r>
    </w:p>
    <w:p w:rsidR="00CB708F" w:rsidRPr="00CB708F" w:rsidRDefault="00CB708F" w:rsidP="00CB708F">
      <w:r w:rsidRPr="00CB708F">
        <w:t xml:space="preserve">de </w:t>
      </w:r>
      <w:proofErr w:type="spellStart"/>
      <w:r w:rsidRPr="00CB708F">
        <w:t>Markov</w:t>
      </w:r>
      <w:proofErr w:type="spellEnd"/>
      <w:r w:rsidRPr="00CB708F">
        <w:t xml:space="preserve">, como un modelo para el estudio de variables dependientes, el cual dio lugar a una gran cantidad de </w:t>
      </w:r>
      <w:proofErr w:type="spellStart"/>
      <w:r w:rsidRPr="00CB708F">
        <w:t>investigacion</w:t>
      </w:r>
      <w:proofErr w:type="spellEnd"/>
      <w:r w:rsidRPr="00CB708F">
        <w:t xml:space="preserve"> posterior en la teoría de los procesos estocásticos.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pPr>
        <w:rPr>
          <w:b/>
        </w:rPr>
      </w:pPr>
      <w:r w:rsidRPr="00CB708F">
        <w:rPr>
          <w:b/>
        </w:rPr>
        <w:t>DEFINICIÓN DE CADENA DE MARKOV</w:t>
      </w:r>
    </w:p>
    <w:p w:rsidR="00CB708F" w:rsidRPr="00CB708F" w:rsidRDefault="00CB708F" w:rsidP="00CB708F">
      <w:r w:rsidRPr="00CB708F">
        <w:t xml:space="preserve">Una cadena de </w:t>
      </w:r>
      <w:proofErr w:type="spellStart"/>
      <w:r w:rsidRPr="00CB708F">
        <w:t>Markov</w:t>
      </w:r>
      <w:proofErr w:type="spellEnd"/>
      <w:r w:rsidRPr="00CB708F">
        <w:t xml:space="preserve"> es un proceso estocástico con un número finito de estados con probabilidades de </w:t>
      </w:r>
      <w:proofErr w:type="spellStart"/>
      <w:r w:rsidRPr="00CB708F">
        <w:t>trancisión</w:t>
      </w:r>
      <w:proofErr w:type="spellEnd"/>
      <w:r w:rsidRPr="00CB708F">
        <w:t xml:space="preserve"> estacionarias, es decir, si se conoce la historia del sistema hasta su instante actual, su estado presente resume toda la información relevante para describir en probabilidad su estado futuro.</w:t>
      </w:r>
    </w:p>
    <w:p w:rsidR="00CB708F" w:rsidRPr="00CB708F" w:rsidRDefault="00CB708F" w:rsidP="00CB708F"/>
    <w:p w:rsidR="00CB708F" w:rsidRPr="00CB708F" w:rsidRDefault="00CB708F" w:rsidP="00CB708F">
      <w:r w:rsidRPr="00CB708F">
        <w:t xml:space="preserve">Una cadena de </w:t>
      </w:r>
      <w:proofErr w:type="spellStart"/>
      <w:r w:rsidRPr="00CB708F">
        <w:t>Markov</w:t>
      </w:r>
      <w:proofErr w:type="spellEnd"/>
      <w:r w:rsidRPr="00CB708F">
        <w:t xml:space="preserve"> es una secuencia X1, X2, X</w:t>
      </w:r>
      <w:proofErr w:type="gramStart"/>
      <w:r w:rsidRPr="00CB708F">
        <w:t>3,...</w:t>
      </w:r>
      <w:proofErr w:type="gramEnd"/>
      <w:r w:rsidRPr="00CB708F">
        <w:t xml:space="preserve">, de variables aleatorias. El rango de estas variables, es llamado espacio estado, el valor de </w:t>
      </w:r>
      <w:proofErr w:type="spellStart"/>
      <w:r w:rsidRPr="00CB708F">
        <w:t>Xn</w:t>
      </w:r>
      <w:proofErr w:type="spellEnd"/>
      <w:r w:rsidRPr="00CB708F">
        <w:t xml:space="preserve"> es el estado del proceso en el tiempo n. Si la distribución de probabilidad condicional de Xn+1 en estados pasados es una función de </w:t>
      </w:r>
      <w:proofErr w:type="spellStart"/>
      <w:r w:rsidRPr="00CB708F">
        <w:t>Xn</w:t>
      </w:r>
      <w:proofErr w:type="spellEnd"/>
      <w:r w:rsidRPr="00CB708F">
        <w:t xml:space="preserve"> por </w:t>
      </w:r>
      <w:proofErr w:type="spellStart"/>
      <w:r w:rsidRPr="00CB708F">
        <w:t>si</w:t>
      </w:r>
      <w:proofErr w:type="spellEnd"/>
      <w:r w:rsidRPr="00CB708F">
        <w:t xml:space="preserve"> sola, entonces:</w:t>
      </w:r>
    </w:p>
    <w:p w:rsidR="00CB708F" w:rsidRPr="00CB708F" w:rsidRDefault="00CB708F" w:rsidP="00CB708F">
      <w:proofErr w:type="spellStart"/>
      <w:proofErr w:type="gramStart"/>
      <w:r w:rsidRPr="00CB708F">
        <w:t>Prob</w:t>
      </w:r>
      <w:proofErr w:type="spellEnd"/>
      <w:r w:rsidRPr="00CB708F">
        <w:t>{</w:t>
      </w:r>
      <w:proofErr w:type="gramEnd"/>
      <w:r w:rsidRPr="00CB708F">
        <w:t xml:space="preserve">Xn+1=j|X0=k0, X1=k1, ..., Xn-1=kn-1, </w:t>
      </w:r>
      <w:proofErr w:type="spellStart"/>
      <w:r w:rsidRPr="00CB708F">
        <w:t>Xn</w:t>
      </w:r>
      <w:proofErr w:type="spellEnd"/>
      <w:r w:rsidRPr="00CB708F">
        <w:t xml:space="preserve">=i}= </w:t>
      </w:r>
      <w:proofErr w:type="spellStart"/>
      <w:r w:rsidRPr="00CB708F">
        <w:t>Prob</w:t>
      </w:r>
      <w:proofErr w:type="spellEnd"/>
      <w:r w:rsidRPr="00CB708F">
        <w:t>{Xn+1=</w:t>
      </w:r>
      <w:proofErr w:type="spellStart"/>
      <w:r w:rsidRPr="00CB708F">
        <w:t>j|Xt</w:t>
      </w:r>
      <w:proofErr w:type="spellEnd"/>
      <w:r w:rsidRPr="00CB708F">
        <w:t>=1}</w:t>
      </w:r>
    </w:p>
    <w:p w:rsidR="00CB708F" w:rsidRPr="00CB708F" w:rsidRDefault="00CB708F" w:rsidP="00CB708F">
      <w:r w:rsidRPr="00CB708F">
        <w:t xml:space="preserve">Donde Xi es el estado del proceso en el instante i. La identidad mostrada es la Propiedad de </w:t>
      </w:r>
      <w:proofErr w:type="spellStart"/>
      <w:r w:rsidRPr="00CB708F">
        <w:t>Markov</w:t>
      </w:r>
      <w:proofErr w:type="spellEnd"/>
      <w:r w:rsidRPr="00CB708F">
        <w:t>.</w:t>
      </w:r>
    </w:p>
    <w:p w:rsidR="00CB708F" w:rsidRDefault="00CB708F" w:rsidP="00CB708F"/>
    <w:p w:rsidR="00CB708F" w:rsidRPr="00CB708F" w:rsidRDefault="00CB708F" w:rsidP="00CB708F">
      <w:pPr>
        <w:rPr>
          <w:b/>
        </w:rPr>
      </w:pPr>
      <w:r w:rsidRPr="00CB708F">
        <w:rPr>
          <w:b/>
        </w:rPr>
        <w:t>ELEMENTOS Y PROPIEDADES DE LAS CADENAS DE MARKOV</w:t>
      </w:r>
    </w:p>
    <w:p w:rsidR="00CB708F" w:rsidRPr="00CB708F" w:rsidRDefault="00CB708F" w:rsidP="00CB708F">
      <w:r w:rsidRPr="00CB708F">
        <w:t xml:space="preserve">Toda cadena de </w:t>
      </w:r>
      <w:proofErr w:type="spellStart"/>
      <w:r w:rsidRPr="00CB708F">
        <w:t>Markov</w:t>
      </w:r>
      <w:proofErr w:type="spellEnd"/>
      <w:r w:rsidRPr="00CB708F">
        <w:t xml:space="preserve"> tiene los siguientes elementos: </w:t>
      </w:r>
    </w:p>
    <w:p w:rsidR="00CB708F" w:rsidRPr="00CB708F" w:rsidRDefault="00CB708F" w:rsidP="00CB708F">
      <w:r w:rsidRPr="00CB708F">
        <w:t>Un conjunto finito de M estados, exhaustivos y mutuamente excluyentes (ejemplo: estados de la enfermedad)</w:t>
      </w:r>
    </w:p>
    <w:p w:rsidR="00CB708F" w:rsidRPr="00CB708F" w:rsidRDefault="00CB708F" w:rsidP="00CB708F">
      <w:r w:rsidRPr="00CB708F">
        <w:lastRenderedPageBreak/>
        <w:t xml:space="preserve">Ciclo de </w:t>
      </w:r>
      <w:proofErr w:type="spellStart"/>
      <w:r w:rsidRPr="00CB708F">
        <w:t>markov</w:t>
      </w:r>
      <w:proofErr w:type="spellEnd"/>
      <w:r w:rsidRPr="00CB708F">
        <w:t xml:space="preserve"> (“paso”</w:t>
      </w:r>
      <w:proofErr w:type="gramStart"/>
      <w:r w:rsidRPr="00CB708F">
        <w:t>) :</w:t>
      </w:r>
      <w:proofErr w:type="gramEnd"/>
      <w:r w:rsidRPr="00CB708F">
        <w:t xml:space="preserve"> periodo de tiempo que sirve de base para examinar las transiciones entre estados (ejemplo, un mes)</w:t>
      </w:r>
    </w:p>
    <w:p w:rsidR="00CB708F" w:rsidRPr="00CB708F" w:rsidRDefault="00CB708F" w:rsidP="00CB708F">
      <w:r w:rsidRPr="00CB708F">
        <w:t>Probabilidades de transición entre estados, en un ciclo (matriz P)</w:t>
      </w:r>
    </w:p>
    <w:p w:rsidR="00CB708F" w:rsidRPr="00CB708F" w:rsidRDefault="00CB708F" w:rsidP="00CB708F">
      <w:r w:rsidRPr="00CB708F">
        <w:t>Distribución inicial del sistema entre los M estados posibles.</w:t>
      </w:r>
    </w:p>
    <w:p w:rsidR="00CB708F" w:rsidRPr="00CB708F" w:rsidRDefault="00CB708F" w:rsidP="00CB708F">
      <w:r w:rsidRPr="00CB708F">
        <w:t xml:space="preserve">Toda cadena de </w:t>
      </w:r>
      <w:proofErr w:type="spellStart"/>
      <w:r w:rsidRPr="00CB708F">
        <w:t>Markov</w:t>
      </w:r>
      <w:proofErr w:type="spellEnd"/>
      <w:r w:rsidRPr="00CB708F">
        <w:t xml:space="preserve"> cumple con las siguientes propiedades:</w:t>
      </w:r>
    </w:p>
    <w:p w:rsidR="00CB708F" w:rsidRPr="00CB708F" w:rsidRDefault="00CB708F" w:rsidP="00CB708F">
      <w:r w:rsidRPr="00CB708F">
        <w:t xml:space="preserve">Propiedad </w:t>
      </w:r>
      <w:proofErr w:type="spellStart"/>
      <w:r w:rsidRPr="00CB708F">
        <w:t>Markoviana</w:t>
      </w:r>
      <w:proofErr w:type="spellEnd"/>
      <w:r w:rsidRPr="00CB708F">
        <w:t>:</w:t>
      </w:r>
    </w:p>
    <w:p w:rsidR="00CB708F" w:rsidRPr="00CB708F" w:rsidRDefault="00CB708F" w:rsidP="00CB708F">
      <w:r w:rsidRPr="00CB708F">
        <w:t xml:space="preserve">Un proceso estocástico tiene la propiedad </w:t>
      </w:r>
      <w:proofErr w:type="spellStart"/>
      <w:r w:rsidRPr="00CB708F">
        <w:t>markoviana</w:t>
      </w:r>
      <w:proofErr w:type="spellEnd"/>
      <w:r w:rsidRPr="00CB708F">
        <w:t xml:space="preserve"> si las probabilidades de transición en un paso sólo dependen del estado del sistema en el período anterior (memoria limitada).</w:t>
      </w:r>
    </w:p>
    <w:p w:rsidR="00CB708F" w:rsidRDefault="00CB708F" w:rsidP="00CB708F">
      <w:proofErr w:type="gramStart"/>
      <w:r w:rsidRPr="00CB708F">
        <w:t>P{</w:t>
      </w:r>
      <w:proofErr w:type="gramEnd"/>
      <w:r w:rsidRPr="00CB708F">
        <w:t xml:space="preserve">Xt+1=j| </w:t>
      </w:r>
      <w:proofErr w:type="spellStart"/>
      <w:r w:rsidRPr="00CB708F">
        <w:t>Xt</w:t>
      </w:r>
      <w:proofErr w:type="spellEnd"/>
      <w:r w:rsidRPr="00CB708F">
        <w:t>=i}=</w:t>
      </w:r>
      <w:proofErr w:type="spellStart"/>
      <w:r w:rsidRPr="00CB708F">
        <w:t>Pij</w:t>
      </w:r>
      <w:proofErr w:type="spellEnd"/>
    </w:p>
    <w:p w:rsidR="00CB708F" w:rsidRPr="00CB708F" w:rsidRDefault="00CB708F" w:rsidP="00CB708F"/>
    <w:p w:rsidR="00CB708F" w:rsidRPr="00CB708F" w:rsidRDefault="00CB708F" w:rsidP="00CB708F">
      <w:r w:rsidRPr="00CB708F">
        <w:t>Las probabilidades son estacionarias:</w:t>
      </w:r>
    </w:p>
    <w:p w:rsidR="00CB708F" w:rsidRPr="00CB708F" w:rsidRDefault="00CB708F" w:rsidP="00CB708F">
      <w:proofErr w:type="gramStart"/>
      <w:r w:rsidRPr="00CB708F">
        <w:t>P{</w:t>
      </w:r>
      <w:proofErr w:type="gramEnd"/>
      <w:r w:rsidRPr="00CB708F">
        <w:t xml:space="preserve">Xt+1=j| </w:t>
      </w:r>
      <w:proofErr w:type="spellStart"/>
      <w:r w:rsidRPr="00CB708F">
        <w:t>Xt</w:t>
      </w:r>
      <w:proofErr w:type="spellEnd"/>
      <w:r w:rsidRPr="00CB708F">
        <w:t>=i}=P{X1=j|X0=i}=</w:t>
      </w:r>
      <w:proofErr w:type="spellStart"/>
      <w:r w:rsidRPr="00CB708F">
        <w:t>Pij</w:t>
      </w:r>
      <w:proofErr w:type="spellEnd"/>
    </w:p>
    <w:p w:rsidR="00CB708F" w:rsidRPr="00CB708F" w:rsidRDefault="00CB708F" w:rsidP="00CB708F">
      <w:proofErr w:type="gramStart"/>
      <w:r w:rsidRPr="00CB708F">
        <w:t>P{</w:t>
      </w:r>
      <w:proofErr w:type="spellStart"/>
      <w:proofErr w:type="gramEnd"/>
      <w:r w:rsidRPr="00CB708F">
        <w:t>Xt+n</w:t>
      </w:r>
      <w:proofErr w:type="spellEnd"/>
      <w:r w:rsidRPr="00CB708F">
        <w:t xml:space="preserve">=j| </w:t>
      </w:r>
      <w:proofErr w:type="spellStart"/>
      <w:r w:rsidRPr="00CB708F">
        <w:t>Xt</w:t>
      </w:r>
      <w:proofErr w:type="spellEnd"/>
      <w:r w:rsidRPr="00CB708F">
        <w:t>=i}=P{</w:t>
      </w:r>
      <w:proofErr w:type="spellStart"/>
      <w:r w:rsidRPr="00CB708F">
        <w:t>Xn</w:t>
      </w:r>
      <w:proofErr w:type="spellEnd"/>
      <w:r w:rsidRPr="00CB708F">
        <w:t>=j|X0=i}=</w:t>
      </w:r>
      <w:proofErr w:type="spellStart"/>
      <w:r w:rsidRPr="00CB708F">
        <w:t>Pij</w:t>
      </w:r>
      <w:proofErr w:type="spellEnd"/>
      <w:r w:rsidRPr="00CB708F">
        <w:t>^(n)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Existe un conjunto de probabilidades </w:t>
      </w:r>
      <w:proofErr w:type="gramStart"/>
      <w:r w:rsidRPr="00CB708F">
        <w:t>iniciales:﻿</w:t>
      </w:r>
      <w:proofErr w:type="gramEnd"/>
    </w:p>
    <w:p w:rsidR="00CB708F" w:rsidRPr="00CB708F" w:rsidRDefault="00CB708F" w:rsidP="00CB708F">
      <w:r w:rsidRPr="00CB708F">
        <w:t>P{X0=i}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>Existe una matriz de transición:</w:t>
      </w:r>
    </w:p>
    <w:p w:rsidR="00CB708F" w:rsidRPr="00CB708F" w:rsidRDefault="00CB708F" w:rsidP="00CB708F">
      <w:r w:rsidRPr="00CB708F">
        <w:t>La matriz de transición es aquella que contiene todas las probabilidades de transición.</w:t>
      </w:r>
    </w:p>
    <w:p w:rsidR="00CB708F" w:rsidRPr="00CB708F" w:rsidRDefault="00CB708F" w:rsidP="00CB708F">
      <w:r w:rsidRPr="00CB708F">
        <w:t>Las probabilidades de transición indican la probabilidad de que partiendo de un estado i se llegue al estado j en n períodos.</w:t>
      </w:r>
    </w:p>
    <w:p w:rsidR="00CB708F" w:rsidRPr="00CB708F" w:rsidRDefault="00CB708F" w:rsidP="00CB708F"/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rPr>
          <w:noProof/>
        </w:rPr>
        <w:drawing>
          <wp:inline distT="0" distB="0" distL="0" distR="0">
            <wp:extent cx="3044825" cy="1811655"/>
            <wp:effectExtent l="0" t="0" r="3175" b="0"/>
            <wp:docPr id="14" name="Imagen 14" descr="http://4.bp.blogspot.com/-KI6Qe3eepI0/Teq7XCkCFxI/AAAAAAAAAFs/uaswfw7XelQ/s320/Imagen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KI6Qe3eepI0/Teq7XCkCFxI/AAAAAAAAAFs/uaswfw7XelQ/s320/Imagen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F" w:rsidRDefault="00CB708F" w:rsidP="00CB708F"/>
    <w:p w:rsidR="00CB708F" w:rsidRDefault="00CB708F" w:rsidP="00CB708F"/>
    <w:p w:rsidR="00CB708F" w:rsidRPr="00CB708F" w:rsidRDefault="00CB708F" w:rsidP="00CB708F">
      <w:r w:rsidRPr="00CB708F">
        <w:lastRenderedPageBreak/>
        <w:t>P(n)es la matriz de transición en n pasos, de orden (M+</w:t>
      </w:r>
      <w:proofErr w:type="gramStart"/>
      <w:r w:rsidRPr="00CB708F">
        <w:t>1)x</w:t>
      </w:r>
      <w:proofErr w:type="gramEnd"/>
      <w:r w:rsidRPr="00CB708F">
        <w:t>(M+1)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>Cálculo de Probabilidades de Transición en n pasos:</w:t>
      </w:r>
    </w:p>
    <w:p w:rsidR="00CB708F" w:rsidRPr="00CB708F" w:rsidRDefault="00CB708F" w:rsidP="00CB708F">
      <w:r w:rsidRPr="00CB708F">
        <w:rPr>
          <w:noProof/>
        </w:rPr>
        <w:drawing>
          <wp:inline distT="0" distB="0" distL="0" distR="0">
            <wp:extent cx="1906270" cy="1181735"/>
            <wp:effectExtent l="0" t="0" r="0" b="0"/>
            <wp:docPr id="13" name="Imagen 13" descr="http://4.bp.blogspot.com/-l3rcc_e8mHA/Teq8XTxPjLI/AAAAAAAAAFw/tdvD3Mr6ZNI/s200/Captura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l3rcc_e8mHA/Teq8XTxPjLI/AAAAAAAAAFw/tdvD3Mr6ZNI/s200/Captura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>Cálculo de Vector de Probabilidades no condicionadas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rPr>
          <w:noProof/>
        </w:rPr>
        <w:drawing>
          <wp:inline distT="0" distB="0" distL="0" distR="0">
            <wp:extent cx="3044825" cy="1104265"/>
            <wp:effectExtent l="0" t="0" r="3175" b="635"/>
            <wp:docPr id="12" name="Imagen 12" descr="http://2.bp.blogspot.com/-UDIUXnc-SyQ/Teq9iRvaGRI/AAAAAAAAAF0/B53eWMMc-28/s320/Captura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UDIUXnc-SyQ/Teq9iRvaGRI/AAAAAAAAAF0/B53eWMMc-28/s320/Captur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F" w:rsidRPr="00CB708F" w:rsidRDefault="00CB708F" w:rsidP="00CB708F">
      <w:pPr>
        <w:rPr>
          <w:b/>
        </w:rPr>
      </w:pPr>
      <w:r w:rsidRPr="00CB708F">
        <w:rPr>
          <w:b/>
        </w:rPr>
        <w:t>TIPOS DE ESTADOS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rPr>
          <w:noProof/>
        </w:rPr>
        <w:drawing>
          <wp:inline distT="0" distB="0" distL="0" distR="0">
            <wp:extent cx="1906270" cy="1475105"/>
            <wp:effectExtent l="0" t="0" r="0" b="0"/>
            <wp:docPr id="11" name="Imagen 11" descr="http://1.bp.blogspot.com/-oQIOAkWc7xQ/TerObhceyRI/AAAAAAAAAGA/AmGgqp826Eo/s200/Captura2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oQIOAkWc7xQ/TerObhceyRI/AAAAAAAAAGA/AmGgqp826Eo/s200/Captura2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F" w:rsidRPr="00CB708F" w:rsidRDefault="00CB708F" w:rsidP="00CB708F"/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rPr>
          <w:noProof/>
        </w:rPr>
        <w:drawing>
          <wp:inline distT="0" distB="0" distL="0" distR="0">
            <wp:extent cx="3044825" cy="784860"/>
            <wp:effectExtent l="0" t="0" r="3175" b="0"/>
            <wp:docPr id="10" name="Imagen 10" descr="http://3.bp.blogspot.com/-jZk5qeCq-sw/TerOdSFRyxI/AAAAAAAAAGE/9R7q_2pxX04/s320/Captura3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jZk5qeCq-sw/TerOdSFRyxI/AAAAAAAAAGE/9R7q_2pxX04/s320/Captura3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Si existe una probabilidad no nula que comenzando en un estado i se pueda llegar a un estado j al cabo de un cierto número de etapas (digamos n) se afirma que el estado j es accesible desde el estado i. Si consideramos el ejemplo 1 podemos afirmar que el estado 3 es accesible desde el estado 1. </w:t>
      </w:r>
      <w:proofErr w:type="spellStart"/>
      <w:r w:rsidRPr="00CB708F">
        <w:t>Aún</w:t>
      </w:r>
      <w:proofErr w:type="spellEnd"/>
      <w:r w:rsidRPr="00CB708F">
        <w:t xml:space="preserve"> cuando en una etapa no podemos llegar desde el estado 1 al estado 3, </w:t>
      </w:r>
      <w:r w:rsidRPr="00CB708F">
        <w:lastRenderedPageBreak/>
        <w:t>si podemos hacerlo al cabo de 2, 3, ..., n etapas. Cabe destacar en este punto que es relevante que exista una probabilidad no nula que comenzando en 1 se pueda llegar a 3 al cabo de un cierto número de etapas no importando el valor exacto de esta probabilidad para un n cualquiera. En cuanto al ejemplo 2, se puede verificar que el estado 2 es accesible desde el estado 3, sin embargo, el estado 2 no es accesible desde el estado 4 (esto porque una vez que se llega al estado 4 no se sale de ese estado). Finalmente, dos estados que son accesibles viceversa se dice que se comunican y que pertenecen a una misma clase de estados. 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Una Cadena de </w:t>
      </w:r>
      <w:proofErr w:type="spellStart"/>
      <w:r w:rsidRPr="00CB708F">
        <w:t>Markov</w:t>
      </w:r>
      <w:proofErr w:type="spellEnd"/>
      <w:r w:rsidRPr="00CB708F">
        <w:t xml:space="preserve"> donde todos sus estados son accesibles entre sí y por tanto se comunican se dice que es irreducible, es decir, que existe una </w:t>
      </w:r>
      <w:proofErr w:type="spellStart"/>
      <w:r w:rsidRPr="00CB708F">
        <w:t>únicaclase</w:t>
      </w:r>
      <w:proofErr w:type="spellEnd"/>
      <w:r w:rsidRPr="00CB708F">
        <w:t xml:space="preserve"> de estados. Este es el caso del ejemplo 1.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En </w:t>
      </w:r>
      <w:proofErr w:type="gramStart"/>
      <w:r w:rsidRPr="00CB708F">
        <w:t>cambio</w:t>
      </w:r>
      <w:proofErr w:type="gramEnd"/>
      <w:r w:rsidRPr="00CB708F">
        <w:t xml:space="preserve"> </w:t>
      </w:r>
      <w:proofErr w:type="spellStart"/>
      <w:r w:rsidRPr="00CB708F">
        <w:t>si</w:t>
      </w:r>
      <w:proofErr w:type="spellEnd"/>
      <w:r w:rsidRPr="00CB708F">
        <w:t xml:space="preserve"> al menos existen 2 clases de estados la cadena ya no es irreducible. Si tenemos 2 estados que no se comunican (esto porque no son accesibles viceversa) estos estados </w:t>
      </w:r>
      <w:proofErr w:type="spellStart"/>
      <w:r w:rsidRPr="00CB708F">
        <w:t>perteneceran</w:t>
      </w:r>
      <w:proofErr w:type="spellEnd"/>
      <w:r w:rsidRPr="00CB708F">
        <w:t xml:space="preserve"> a distintas clases de estados. En el ejemplo 2 existen 3 clases de estados {0}, {1,2,3}, {4} (en </w:t>
      </w:r>
      <w:proofErr w:type="gramStart"/>
      <w:r w:rsidRPr="00CB708F">
        <w:t>consecuencia</w:t>
      </w:r>
      <w:proofErr w:type="gramEnd"/>
      <w:r w:rsidRPr="00CB708F">
        <w:t xml:space="preserve"> no es una cadena irreducible). En cuanto al estado 0 y estado 4, estos son estados absorbentes debido a que una vez que se accede a ellos la probabilidad de seguir en ese estado es de un 100%. Un estado absorbente define una clase de estados por </w:t>
      </w:r>
      <w:proofErr w:type="spellStart"/>
      <w:r w:rsidRPr="00CB708F">
        <w:t>si</w:t>
      </w:r>
      <w:proofErr w:type="spellEnd"/>
      <w:r w:rsidRPr="00CB708F">
        <w:t xml:space="preserve"> mismo.</w:t>
      </w:r>
    </w:p>
    <w:p w:rsidR="00CB708F" w:rsidRPr="00CB708F" w:rsidRDefault="00CB708F" w:rsidP="00CB708F"/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>Una definición adicional es la periodicidad de un estado. Un estado se dice que tiene periodo d, para el mayor valor entero de d que cumpla: 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rPr>
          <w:noProof/>
        </w:rPr>
        <w:drawing>
          <wp:inline distT="0" distB="0" distL="0" distR="0">
            <wp:extent cx="2622550" cy="474345"/>
            <wp:effectExtent l="0" t="0" r="6350" b="1905"/>
            <wp:docPr id="9" name="Imagen 9" descr="http://www.investigaciondeoperaciones.net/img/estado_perio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vestigaciondeoperaciones.net/img/estado_periodico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08F">
        <w:t> 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>sólo para valores de n pertenecientes al conjunto {d, 2d, 3</w:t>
      </w:r>
      <w:proofErr w:type="gramStart"/>
      <w:r w:rsidRPr="00CB708F">
        <w:t>d, ....</w:t>
      </w:r>
      <w:proofErr w:type="gramEnd"/>
      <w:r w:rsidRPr="00CB708F">
        <w:t>}. Si d=1 decimos que el estado es aperiódico. En otras palabras, un estado es periódico si, partiendo de ese estado, sólo es posible volver a él en un número de etapas que sea múltiplo de un cierto número entero mayor que uno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En el ejemplo 1 todos los estados son aperiódicos. En el ejemplo 2 los estados 1, 2 y 3 son periódicos con periodo d=2, es decir, </w:t>
      </w:r>
      <w:proofErr w:type="gramStart"/>
      <w:r w:rsidRPr="00CB708F">
        <w:t>que</w:t>
      </w:r>
      <w:proofErr w:type="gramEnd"/>
      <w:r w:rsidRPr="00CB708F">
        <w:t xml:space="preserve"> comenzando, por ejemplo, en el estado 1, la probabilidad de volver al mismo estado es sólo no nula para una cierta cantidad de pasos o etapas múltiplo de 2.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Un estado es recurrente en la medida que comenzando en él se tenga la certeza de volver en </w:t>
      </w:r>
      <w:proofErr w:type="spellStart"/>
      <w:r w:rsidRPr="00CB708F">
        <w:t>algun</w:t>
      </w:r>
      <w:proofErr w:type="spellEnd"/>
      <w:r w:rsidRPr="00CB708F">
        <w:t xml:space="preserve"> momento del tiempo (una determinada cantidad de etapas) sobre </w:t>
      </w:r>
      <w:proofErr w:type="spellStart"/>
      <w:r w:rsidRPr="00CB708F">
        <w:t>si</w:t>
      </w:r>
      <w:proofErr w:type="spellEnd"/>
      <w:r w:rsidRPr="00CB708F">
        <w:t xml:space="preserve"> mismo. </w:t>
      </w:r>
      <w:r w:rsidRPr="00CB708F">
        <w:lastRenderedPageBreak/>
        <w:t xml:space="preserve">Alternativamente, un estado es </w:t>
      </w:r>
      <w:proofErr w:type="spellStart"/>
      <w:r w:rsidRPr="00CB708F">
        <w:t>transciente</w:t>
      </w:r>
      <w:proofErr w:type="spellEnd"/>
      <w:r w:rsidRPr="00CB708F">
        <w:t xml:space="preserve"> si no se tiene la certeza de volver sobre </w:t>
      </w:r>
      <w:proofErr w:type="spellStart"/>
      <w:r w:rsidRPr="00CB708F">
        <w:t>si</w:t>
      </w:r>
      <w:proofErr w:type="spellEnd"/>
      <w:r w:rsidRPr="00CB708F">
        <w:t xml:space="preserve"> mismo. En el ejemplo 1 todos los estados son recurrentes. En el ejemplo 2 los estados 1, 2 y 3 son </w:t>
      </w:r>
      <w:proofErr w:type="spellStart"/>
      <w:r w:rsidRPr="00CB708F">
        <w:t>transcientes</w:t>
      </w:r>
      <w:proofErr w:type="spellEnd"/>
      <w:r w:rsidRPr="00CB708F">
        <w:t xml:space="preserve"> debido a que si se comienza en cualquiera de ellos no se puede asegurar con certeza que se volverá al mismo estado en algún momento (esto debido a que existe una probabilidad no nula de acceder a un estado absorbente: 0 o 4). Los estados absorbentes por definición son estados recurrentes.</w:t>
      </w:r>
    </w:p>
    <w:p w:rsidR="00CB708F" w:rsidRPr="00CB708F" w:rsidRDefault="00CB708F" w:rsidP="00CB708F">
      <w:r w:rsidRPr="00CB708F">
        <w:t> </w:t>
      </w:r>
    </w:p>
    <w:p w:rsidR="00CB708F" w:rsidRDefault="00CB708F" w:rsidP="00CB708F">
      <w:r w:rsidRPr="00CB708F">
        <w:t xml:space="preserve">Si tenemos una Cadena de </w:t>
      </w:r>
      <w:proofErr w:type="spellStart"/>
      <w:r w:rsidRPr="00CB708F">
        <w:t>Markov</w:t>
      </w:r>
      <w:proofErr w:type="spellEnd"/>
      <w:r w:rsidRPr="00CB708F">
        <w:t xml:space="preserve"> que tiene una cantidad finita de estados e identificamos un estado recurrente, este será recurrente positivo. Si la cantidad de estados es </w:t>
      </w:r>
      <w:proofErr w:type="gramStart"/>
      <w:r w:rsidRPr="00CB708F">
        <w:t>infinito</w:t>
      </w:r>
      <w:proofErr w:type="gramEnd"/>
      <w:r w:rsidRPr="00CB708F">
        <w:t xml:space="preserve"> entonces un estado recurrente será recurrente nulo.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pPr>
        <w:rPr>
          <w:b/>
          <w:i/>
        </w:rPr>
      </w:pPr>
      <w:r w:rsidRPr="00CB708F">
        <w:rPr>
          <w:b/>
          <w:i/>
        </w:rPr>
        <w:t>CADENAS ABSORBENTES</w:t>
      </w:r>
    </w:p>
    <w:p w:rsidR="00CB708F" w:rsidRPr="00CB708F" w:rsidRDefault="00CB708F" w:rsidP="00CB708F">
      <w:r w:rsidRPr="00CB708F">
        <w:t>Un estado tal que si el proceso entra en él permanecerá indefinidamente en este estado (ya que las probabilidades de pasar a cualquiera de los otros son cero), se dice estado absorbente. </w:t>
      </w:r>
    </w:p>
    <w:p w:rsidR="00CB708F" w:rsidRPr="00CB708F" w:rsidRDefault="00CB708F" w:rsidP="00CB708F">
      <w:r w:rsidRPr="00CB708F">
        <w:t xml:space="preserve">De una cadena de </w:t>
      </w:r>
      <w:proofErr w:type="spellStart"/>
      <w:r w:rsidRPr="00CB708F">
        <w:t>Markov</w:t>
      </w:r>
      <w:proofErr w:type="spellEnd"/>
      <w:r w:rsidRPr="00CB708F">
        <w:t xml:space="preserve"> que consta de estados transitorios y absorbentes se dice que es una cadena absorbente de </w:t>
      </w:r>
      <w:proofErr w:type="spellStart"/>
      <w:r w:rsidRPr="00CB708F">
        <w:t>Markov</w:t>
      </w:r>
      <w:proofErr w:type="spellEnd"/>
      <w:r w:rsidRPr="00CB708F">
        <w:t>.</w:t>
      </w:r>
    </w:p>
    <w:p w:rsidR="00CB708F" w:rsidRPr="00CB708F" w:rsidRDefault="00CB708F" w:rsidP="00CB708F">
      <w:r w:rsidRPr="00CB708F">
        <w:t xml:space="preserve">Si una cadena de </w:t>
      </w:r>
      <w:proofErr w:type="spellStart"/>
      <w:r w:rsidRPr="00CB708F">
        <w:t>Markov</w:t>
      </w:r>
      <w:proofErr w:type="spellEnd"/>
      <w:r w:rsidRPr="00CB708F">
        <w:t xml:space="preserve"> contiene algún estado absorbente, la línea de la matriz de transición correspondiente a las probabilidades de transición de dicho estado constará de un 1 en la diagonal principal y ceros en los demás elementos. Será por lo tanto una matriz no regular. 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Para poder estudiar las cadenas de </w:t>
      </w:r>
      <w:proofErr w:type="spellStart"/>
      <w:r w:rsidRPr="00CB708F">
        <w:t>Markov</w:t>
      </w:r>
      <w:proofErr w:type="spellEnd"/>
      <w:r w:rsidRPr="00CB708F">
        <w:t xml:space="preserve"> absorbentes es preciso reordenar la matriz de transición de forma que las filas correspondientes a los estados absorbentes aparezcan en primer lugar. Así ordenada se dirá que la matriz de transición está en la forma canónica.</w:t>
      </w:r>
    </w:p>
    <w:p w:rsidR="00CB708F" w:rsidRPr="00CB708F" w:rsidRDefault="00CB708F" w:rsidP="00CB708F">
      <w:r w:rsidRPr="00CB708F">
        <w:t>Donde:</w:t>
      </w:r>
    </w:p>
    <w:p w:rsidR="00CB708F" w:rsidRPr="00CB708F" w:rsidRDefault="00CB708F" w:rsidP="00CB708F">
      <w:r w:rsidRPr="00CB708F">
        <w:t>I: Matriz Identidad</w:t>
      </w:r>
    </w:p>
    <w:p w:rsidR="00CB708F" w:rsidRPr="00CB708F" w:rsidRDefault="00CB708F" w:rsidP="00CB708F">
      <w:r w:rsidRPr="00CB708F">
        <w:t>0: Matriz Nula </w:t>
      </w:r>
    </w:p>
    <w:p w:rsidR="00CB708F" w:rsidRPr="00CB708F" w:rsidRDefault="00CB708F" w:rsidP="00CB708F">
      <w:r w:rsidRPr="00CB708F">
        <w:t>N: Matriz No Absorbente</w:t>
      </w:r>
    </w:p>
    <w:p w:rsidR="00CB708F" w:rsidRPr="00CB708F" w:rsidRDefault="00CB708F" w:rsidP="00CB708F">
      <w:r w:rsidRPr="00CB708F">
        <w:t>A: Matriz Absorbente</w:t>
      </w:r>
    </w:p>
    <w:p w:rsidR="00CB708F" w:rsidRPr="00CB708F" w:rsidRDefault="00CB708F" w:rsidP="00CB708F">
      <w:r w:rsidRPr="00CB708F">
        <w:t>﻿</w:t>
      </w:r>
    </w:p>
    <w:p w:rsidR="00CB708F" w:rsidRPr="00CB708F" w:rsidRDefault="00CB708F" w:rsidP="00CB708F">
      <w:r w:rsidRPr="00CB708F">
        <w:t>El valor esperado se calcula como: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 xml:space="preserve">V. </w:t>
      </w:r>
      <w:proofErr w:type="spellStart"/>
      <w:r w:rsidRPr="00CB708F">
        <w:t>Esp</w:t>
      </w:r>
      <w:proofErr w:type="spellEnd"/>
      <w:r w:rsidRPr="00CB708F">
        <w:t>=(I-</w:t>
      </w:r>
      <w:proofErr w:type="gramStart"/>
      <w:r w:rsidRPr="00CB708F">
        <w:t>N)^</w:t>
      </w:r>
      <w:proofErr w:type="gramEnd"/>
      <w:r w:rsidRPr="00CB708F">
        <w:t>-1</w:t>
      </w:r>
    </w:p>
    <w:p w:rsidR="00CB708F" w:rsidRPr="00CB708F" w:rsidRDefault="00CB708F" w:rsidP="00CB708F">
      <w:r w:rsidRPr="00CB708F">
        <w:t> </w:t>
      </w:r>
    </w:p>
    <w:p w:rsidR="00CB708F" w:rsidRPr="00CB708F" w:rsidRDefault="00CB708F" w:rsidP="00CB708F">
      <w:r w:rsidRPr="00CB708F">
        <w:t>La probabilidad de caer en los estados absorbentes se calcula como:</w:t>
      </w:r>
    </w:p>
    <w:p w:rsidR="00CB708F" w:rsidRPr="00CB708F" w:rsidRDefault="00CB708F" w:rsidP="00CB708F">
      <w:r w:rsidRPr="00CB708F">
        <w:t> </w:t>
      </w:r>
    </w:p>
    <w:p w:rsidR="00BB0F97" w:rsidRPr="00703CE9" w:rsidRDefault="00CB708F" w:rsidP="00703CE9">
      <w:pPr>
        <w:rPr>
          <w:rFonts w:ascii="Arial" w:eastAsia="Times New Roman" w:hAnsi="Arial" w:cs="Arial"/>
          <w:color w:val="CCCCCC"/>
          <w:lang w:val="es-MX" w:eastAsia="es-MX"/>
        </w:rPr>
      </w:pPr>
      <w:r w:rsidRPr="00CB708F">
        <w:t>P=A*(I-N)^-1</w:t>
      </w:r>
      <w:bookmarkStart w:id="0" w:name="_GoBack"/>
      <w:bookmarkEnd w:id="0"/>
    </w:p>
    <w:sectPr w:rsidR="00BB0F97" w:rsidRPr="00703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A0A"/>
    <w:multiLevelType w:val="multilevel"/>
    <w:tmpl w:val="E67E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50430"/>
    <w:multiLevelType w:val="multilevel"/>
    <w:tmpl w:val="A12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710E1"/>
    <w:multiLevelType w:val="multilevel"/>
    <w:tmpl w:val="6D16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A00F8"/>
    <w:multiLevelType w:val="hybridMultilevel"/>
    <w:tmpl w:val="A06A8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492"/>
    <w:multiLevelType w:val="multilevel"/>
    <w:tmpl w:val="91D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166109"/>
    <w:multiLevelType w:val="hybridMultilevel"/>
    <w:tmpl w:val="86108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1453D"/>
    <w:multiLevelType w:val="multilevel"/>
    <w:tmpl w:val="EEC6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B1EEF"/>
    <w:multiLevelType w:val="hybridMultilevel"/>
    <w:tmpl w:val="5808AF18"/>
    <w:lvl w:ilvl="0" w:tplc="87E276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B1"/>
    <w:rsid w:val="000A42CE"/>
    <w:rsid w:val="002B668A"/>
    <w:rsid w:val="00502867"/>
    <w:rsid w:val="00703CE9"/>
    <w:rsid w:val="00884876"/>
    <w:rsid w:val="00895183"/>
    <w:rsid w:val="00A114A7"/>
    <w:rsid w:val="00B242E3"/>
    <w:rsid w:val="00BB0F97"/>
    <w:rsid w:val="00CB708F"/>
    <w:rsid w:val="00DA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E571E"/>
  <w15:chartTrackingRefBased/>
  <w15:docId w15:val="{0D5DCB5D-82D6-4F5E-855D-2B457695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7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6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CB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B708F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customStyle="1" w:styleId="biog">
    <w:name w:val="biog"/>
    <w:basedOn w:val="Normal"/>
    <w:rsid w:val="00CB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B708F"/>
    <w:rPr>
      <w:i/>
      <w:iCs/>
    </w:rPr>
  </w:style>
  <w:style w:type="character" w:styleId="Textoennegrita">
    <w:name w:val="Strong"/>
    <w:basedOn w:val="Fuentedeprrafopredeter"/>
    <w:uiPriority w:val="22"/>
    <w:qFormat/>
    <w:rsid w:val="00CB708F"/>
    <w:rPr>
      <w:b/>
      <w:bCs/>
    </w:rPr>
  </w:style>
  <w:style w:type="character" w:customStyle="1" w:styleId="apple-style-span">
    <w:name w:val="apple-style-span"/>
    <w:basedOn w:val="Fuentedeprrafopredeter"/>
    <w:rsid w:val="00CB708F"/>
  </w:style>
  <w:style w:type="character" w:customStyle="1" w:styleId="apple-converted-space">
    <w:name w:val="apple-converted-space"/>
    <w:basedOn w:val="Fuentedeprrafopredeter"/>
    <w:rsid w:val="00CB708F"/>
  </w:style>
  <w:style w:type="character" w:styleId="Hipervnculo">
    <w:name w:val="Hyperlink"/>
    <w:basedOn w:val="Fuentedeprrafopredeter"/>
    <w:uiPriority w:val="99"/>
    <w:unhideWhenUsed/>
    <w:rsid w:val="00CB7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521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934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395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696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423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797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793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272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552">
          <w:marLeft w:val="0"/>
          <w:marRight w:val="0"/>
          <w:marTop w:val="3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85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1ZvVc7woRz4/TeqvUSQsS9I/AAAAAAAAAFo/nm5wD9LqAjk/s1600/220px-Andrei_Markov.jpg" TargetMode="External"/><Relationship Id="rId13" Type="http://schemas.openxmlformats.org/officeDocument/2006/relationships/hyperlink" Target="http://es.wikipedia.org/wiki/1922" TargetMode="External"/><Relationship Id="rId18" Type="http://schemas.openxmlformats.org/officeDocument/2006/relationships/hyperlink" Target="http://2.bp.blogspot.com/-UDIUXnc-SyQ/Teq9iRvaGRI/AAAAAAAAAF0/B53eWMMc-28/s1600/Captura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jpeg"/><Relationship Id="rId12" Type="http://schemas.openxmlformats.org/officeDocument/2006/relationships/hyperlink" Target="http://es.wikipedia.org/wiki/20_de_julio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4.bp.blogspot.com/-l3rcc_e8mHA/Teq8XTxPjLI/AAAAAAAAAFw/tdvD3Mr6ZNI/s1600/Captura.PNG" TargetMode="External"/><Relationship Id="rId20" Type="http://schemas.openxmlformats.org/officeDocument/2006/relationships/hyperlink" Target="http://1.bp.blogspot.com/-oQIOAkWc7xQ/TerObhceyRI/AAAAAAAAAGA/AmGgqp826Eo/s1600/Captura2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es.wikipedia.org/wiki/1856" TargetMode="External"/><Relationship Id="rId24" Type="http://schemas.openxmlformats.org/officeDocument/2006/relationships/image" Target="media/image10.jpe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es.wikipedia.org/wiki/14_de_junio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4.bp.blogspot.com/-KI6Qe3eepI0/Teq7XCkCFxI/AAAAAAAAAFs/uaswfw7XelQ/s1600/Imagen1.png" TargetMode="External"/><Relationship Id="rId22" Type="http://schemas.openxmlformats.org/officeDocument/2006/relationships/hyperlink" Target="http://3.bp.blogspot.com/-jZk5qeCq-sw/TerOdSFRyxI/AAAAAAAAAGE/9R7q_2pxX04/s1600/Captura3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a</cp:lastModifiedBy>
  <cp:revision>2</cp:revision>
  <cp:lastPrinted>2018-05-30T18:25:00Z</cp:lastPrinted>
  <dcterms:created xsi:type="dcterms:W3CDTF">2018-06-19T03:37:00Z</dcterms:created>
  <dcterms:modified xsi:type="dcterms:W3CDTF">2018-06-19T03:37:00Z</dcterms:modified>
</cp:coreProperties>
</file>