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B6EF" w14:textId="7468FC2A" w:rsidR="001043C7" w:rsidRPr="009632F3" w:rsidRDefault="009632F3" w:rsidP="009632F3">
      <w:pPr>
        <w:jc w:val="center"/>
        <w:rPr>
          <w:b/>
          <w:bCs/>
          <w:lang w:val="es-419"/>
        </w:rPr>
      </w:pPr>
      <w:r w:rsidRPr="009632F3">
        <w:rPr>
          <w:b/>
          <w:bCs/>
          <w:lang w:val="es-419"/>
        </w:rPr>
        <w:t>Ventana Login</w:t>
      </w:r>
    </w:p>
    <w:p w14:paraId="37D13D3D" w14:textId="7571701C" w:rsidR="009632F3" w:rsidRDefault="009632F3" w:rsidP="009632F3">
      <w:pPr>
        <w:jc w:val="center"/>
        <w:rPr>
          <w:lang w:val="es-419"/>
        </w:rPr>
      </w:pPr>
      <w:r w:rsidRPr="009632F3">
        <w:rPr>
          <w:lang w:val="es-419"/>
        </w:rPr>
        <w:drawing>
          <wp:inline distT="0" distB="0" distL="0" distR="0" wp14:anchorId="1BE6C96D" wp14:editId="3B20DBC6">
            <wp:extent cx="5634804" cy="3155950"/>
            <wp:effectExtent l="0" t="0" r="4445" b="6350"/>
            <wp:docPr id="1599043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43083" name=""/>
                    <pic:cNvPicPr/>
                  </pic:nvPicPr>
                  <pic:blipFill>
                    <a:blip r:embed="rId4"/>
                    <a:stretch>
                      <a:fillRect/>
                    </a:stretch>
                  </pic:blipFill>
                  <pic:spPr>
                    <a:xfrm>
                      <a:off x="0" y="0"/>
                      <a:ext cx="5678607" cy="3180484"/>
                    </a:xfrm>
                    <a:prstGeom prst="rect">
                      <a:avLst/>
                    </a:prstGeom>
                  </pic:spPr>
                </pic:pic>
              </a:graphicData>
            </a:graphic>
          </wp:inline>
        </w:drawing>
      </w:r>
    </w:p>
    <w:p w14:paraId="53C39EEF" w14:textId="70AFA79F" w:rsidR="009632F3" w:rsidRPr="00B55B74" w:rsidRDefault="009632F3" w:rsidP="00B55B74">
      <w:pPr>
        <w:spacing w:line="360" w:lineRule="auto"/>
        <w:rPr>
          <w:rFonts w:ascii="Arial" w:hAnsi="Arial" w:cs="Arial"/>
          <w:sz w:val="22"/>
          <w:szCs w:val="22"/>
          <w:lang w:val="es-419"/>
        </w:rPr>
      </w:pPr>
      <w:r w:rsidRPr="00B55B74">
        <w:rPr>
          <w:rFonts w:ascii="Arial" w:hAnsi="Arial" w:cs="Arial"/>
          <w:sz w:val="22"/>
          <w:szCs w:val="22"/>
          <w:lang w:val="es-419"/>
        </w:rPr>
        <w:t>Componentes de la ventana:</w:t>
      </w:r>
    </w:p>
    <w:p w14:paraId="2C6DA5B2" w14:textId="5159224D" w:rsidR="009632F3" w:rsidRPr="00B55B74" w:rsidRDefault="009632F3" w:rsidP="00B55B74">
      <w:pPr>
        <w:spacing w:line="360" w:lineRule="auto"/>
        <w:rPr>
          <w:rFonts w:ascii="Arial" w:hAnsi="Arial" w:cs="Arial"/>
          <w:sz w:val="22"/>
          <w:szCs w:val="22"/>
          <w:lang w:val="es-419"/>
        </w:rPr>
      </w:pPr>
      <w:r w:rsidRPr="00B55B74">
        <w:rPr>
          <w:rFonts w:ascii="Arial" w:hAnsi="Arial" w:cs="Arial"/>
          <w:sz w:val="22"/>
          <w:szCs w:val="22"/>
          <w:lang w:val="es-419"/>
        </w:rPr>
        <w:t>Campo de texto “Usuario”: Ingreso de usuario para definir la ventana posterior.</w:t>
      </w:r>
    </w:p>
    <w:p w14:paraId="1B6296A9" w14:textId="53C69219" w:rsidR="009632F3" w:rsidRPr="00B55B74" w:rsidRDefault="009632F3" w:rsidP="00B55B74">
      <w:pPr>
        <w:spacing w:line="360" w:lineRule="auto"/>
        <w:rPr>
          <w:rFonts w:ascii="Arial" w:hAnsi="Arial" w:cs="Arial"/>
          <w:sz w:val="22"/>
          <w:szCs w:val="22"/>
          <w:lang w:val="es-419"/>
        </w:rPr>
      </w:pPr>
      <w:r w:rsidRPr="00B55B74">
        <w:rPr>
          <w:rFonts w:ascii="Arial" w:hAnsi="Arial" w:cs="Arial"/>
          <w:sz w:val="22"/>
          <w:szCs w:val="22"/>
          <w:lang w:val="es-419"/>
        </w:rPr>
        <w:t>Campo de texto “Contraseña”: Ingreso de la contraseña que corresponde al usuario para su ingreso.</w:t>
      </w:r>
    </w:p>
    <w:p w14:paraId="383D2998" w14:textId="2BAD0BB7" w:rsidR="009632F3" w:rsidRPr="00B55B74" w:rsidRDefault="009632F3" w:rsidP="00B55B74">
      <w:pPr>
        <w:spacing w:line="360" w:lineRule="auto"/>
        <w:rPr>
          <w:rFonts w:ascii="Arial" w:hAnsi="Arial" w:cs="Arial"/>
          <w:sz w:val="22"/>
          <w:szCs w:val="22"/>
          <w:lang w:val="es-419"/>
        </w:rPr>
      </w:pPr>
      <w:r w:rsidRPr="00B55B74">
        <w:rPr>
          <w:rFonts w:ascii="Arial" w:hAnsi="Arial" w:cs="Arial"/>
          <w:sz w:val="22"/>
          <w:szCs w:val="22"/>
          <w:lang w:val="es-419"/>
        </w:rPr>
        <w:t>Boton “Iniciar sesión”: Boton para ingreso pasando por proceso dependiendo del rol del usuario para su ventana principal.</w:t>
      </w:r>
    </w:p>
    <w:p w14:paraId="6A02AF1A" w14:textId="77777777" w:rsidR="00B55B74" w:rsidRDefault="00B55B74">
      <w:pPr>
        <w:rPr>
          <w:b/>
          <w:bCs/>
          <w:lang w:val="es-419"/>
        </w:rPr>
      </w:pPr>
      <w:r>
        <w:rPr>
          <w:b/>
          <w:bCs/>
          <w:lang w:val="es-419"/>
        </w:rPr>
        <w:br w:type="page"/>
      </w:r>
    </w:p>
    <w:p w14:paraId="0ED4A7CF" w14:textId="35110BE9" w:rsidR="009632F3" w:rsidRDefault="009632F3" w:rsidP="009632F3">
      <w:pPr>
        <w:jc w:val="center"/>
        <w:rPr>
          <w:b/>
          <w:bCs/>
          <w:lang w:val="es-419"/>
        </w:rPr>
      </w:pPr>
      <w:r w:rsidRPr="009632F3">
        <w:rPr>
          <w:b/>
          <w:bCs/>
          <w:lang w:val="es-419"/>
        </w:rPr>
        <w:lastRenderedPageBreak/>
        <w:t xml:space="preserve">Ventana </w:t>
      </w:r>
      <w:r>
        <w:rPr>
          <w:b/>
          <w:bCs/>
          <w:lang w:val="es-419"/>
        </w:rPr>
        <w:t>Principal “Administrador”</w:t>
      </w:r>
    </w:p>
    <w:p w14:paraId="76E12FF9" w14:textId="198F5DB0" w:rsidR="009632F3" w:rsidRDefault="009267F9" w:rsidP="009632F3">
      <w:pPr>
        <w:jc w:val="center"/>
        <w:rPr>
          <w:b/>
          <w:bCs/>
          <w:lang w:val="es-419"/>
        </w:rPr>
      </w:pPr>
      <w:r w:rsidRPr="009267F9">
        <w:rPr>
          <w:b/>
          <w:bCs/>
          <w:lang w:val="es-419"/>
        </w:rPr>
        <w:drawing>
          <wp:inline distT="0" distB="0" distL="0" distR="0" wp14:anchorId="2C09E70E" wp14:editId="01570D3B">
            <wp:extent cx="5391150" cy="3032294"/>
            <wp:effectExtent l="0" t="0" r="0" b="0"/>
            <wp:docPr id="2108995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95069" name=""/>
                    <pic:cNvPicPr/>
                  </pic:nvPicPr>
                  <pic:blipFill>
                    <a:blip r:embed="rId5"/>
                    <a:stretch>
                      <a:fillRect/>
                    </a:stretch>
                  </pic:blipFill>
                  <pic:spPr>
                    <a:xfrm>
                      <a:off x="0" y="0"/>
                      <a:ext cx="5431161" cy="3054798"/>
                    </a:xfrm>
                    <a:prstGeom prst="rect">
                      <a:avLst/>
                    </a:prstGeom>
                  </pic:spPr>
                </pic:pic>
              </a:graphicData>
            </a:graphic>
          </wp:inline>
        </w:drawing>
      </w:r>
    </w:p>
    <w:p w14:paraId="5A718FE7" w14:textId="45656E43" w:rsidR="00B55B74" w:rsidRDefault="00B55B74" w:rsidP="00B55B74">
      <w:r>
        <w:t>Componentes de la ventana:</w:t>
      </w:r>
    </w:p>
    <w:p w14:paraId="51AA7CC7" w14:textId="77777777" w:rsidR="00B55B74" w:rsidRDefault="00B55B74" w:rsidP="00B55B74">
      <w:r>
        <w:t>Botón “Escanear”: dirige a ventana de escaneo de códigos de barras.</w:t>
      </w:r>
    </w:p>
    <w:p w14:paraId="1481B703" w14:textId="2814B432" w:rsidR="00B55B74" w:rsidRDefault="00B55B74" w:rsidP="00B55B74">
      <w:r>
        <w:t>Botón “Registrar”: dirige a ventana de registro de productos.</w:t>
      </w:r>
    </w:p>
    <w:p w14:paraId="7124B1EB" w14:textId="4CB71E5D" w:rsidR="00B55B74" w:rsidRDefault="00B55B74" w:rsidP="00B55B74">
      <w:r>
        <w:t>Botón “Productos registrados”: dirige a la ventana de los productos registrados.</w:t>
      </w:r>
    </w:p>
    <w:p w14:paraId="28F858C0" w14:textId="77777777" w:rsidR="00B55B74" w:rsidRPr="00B55B74" w:rsidRDefault="00B55B74" w:rsidP="009632F3">
      <w:pPr>
        <w:jc w:val="center"/>
        <w:rPr>
          <w:b/>
          <w:bCs/>
        </w:rPr>
      </w:pPr>
    </w:p>
    <w:p w14:paraId="3021B13F" w14:textId="77777777" w:rsidR="009632F3" w:rsidRDefault="009632F3">
      <w:pPr>
        <w:rPr>
          <w:lang w:val="es-419"/>
        </w:rPr>
      </w:pPr>
    </w:p>
    <w:p w14:paraId="031A86AB" w14:textId="77777777" w:rsidR="009632F3" w:rsidRDefault="009632F3">
      <w:pPr>
        <w:rPr>
          <w:lang w:val="es-419"/>
        </w:rPr>
      </w:pPr>
    </w:p>
    <w:p w14:paraId="2B3A9434" w14:textId="1A5D3F5C" w:rsidR="00B55B74" w:rsidRDefault="00B55B74">
      <w:pPr>
        <w:rPr>
          <w:lang w:val="es-419"/>
        </w:rPr>
      </w:pPr>
      <w:r>
        <w:rPr>
          <w:lang w:val="es-419"/>
        </w:rPr>
        <w:br w:type="page"/>
      </w:r>
    </w:p>
    <w:p w14:paraId="11222E64" w14:textId="75135F7C" w:rsidR="00B55B74" w:rsidRDefault="00B55B74" w:rsidP="00B55B74">
      <w:pPr>
        <w:jc w:val="center"/>
        <w:rPr>
          <w:b/>
          <w:bCs/>
          <w:lang w:val="es-419"/>
        </w:rPr>
      </w:pPr>
      <w:r w:rsidRPr="009632F3">
        <w:rPr>
          <w:b/>
          <w:bCs/>
          <w:lang w:val="es-419"/>
        </w:rPr>
        <w:lastRenderedPageBreak/>
        <w:t xml:space="preserve">Ventana </w:t>
      </w:r>
      <w:r>
        <w:rPr>
          <w:b/>
          <w:bCs/>
          <w:lang w:val="es-419"/>
        </w:rPr>
        <w:t>Principal “Operador”</w:t>
      </w:r>
    </w:p>
    <w:p w14:paraId="40C3D876" w14:textId="65E48F1E" w:rsidR="00B55B74" w:rsidRDefault="00B55B74" w:rsidP="00B55B74">
      <w:pPr>
        <w:jc w:val="center"/>
        <w:rPr>
          <w:b/>
          <w:bCs/>
          <w:lang w:val="es-419"/>
        </w:rPr>
      </w:pPr>
      <w:r>
        <w:rPr>
          <w:noProof/>
        </w:rPr>
        <w:drawing>
          <wp:inline distT="0" distB="0" distL="0" distR="0" wp14:anchorId="0C536C09" wp14:editId="7095AC8C">
            <wp:extent cx="5612130" cy="3154680"/>
            <wp:effectExtent l="0" t="0" r="7620" b="7620"/>
            <wp:docPr id="1693163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63420" name=""/>
                    <pic:cNvPicPr/>
                  </pic:nvPicPr>
                  <pic:blipFill>
                    <a:blip r:embed="rId6"/>
                    <a:stretch>
                      <a:fillRect/>
                    </a:stretch>
                  </pic:blipFill>
                  <pic:spPr>
                    <a:xfrm>
                      <a:off x="0" y="0"/>
                      <a:ext cx="5612130" cy="3154680"/>
                    </a:xfrm>
                    <a:prstGeom prst="rect">
                      <a:avLst/>
                    </a:prstGeom>
                  </pic:spPr>
                </pic:pic>
              </a:graphicData>
            </a:graphic>
          </wp:inline>
        </w:drawing>
      </w:r>
    </w:p>
    <w:p w14:paraId="3C27CF46" w14:textId="41713DB4" w:rsidR="00B55B74" w:rsidRPr="00B55B74" w:rsidRDefault="00B55B74" w:rsidP="00B55B74">
      <w:r>
        <w:t>Componentes de la ventana:</w:t>
      </w:r>
    </w:p>
    <w:p w14:paraId="1F2921D1" w14:textId="77777777" w:rsidR="00B55B74" w:rsidRDefault="00B55B74" w:rsidP="00B55B74">
      <w:r>
        <w:t>Botón “Escanear”: dirige a ventana de escaneo de códigos de barras.</w:t>
      </w:r>
    </w:p>
    <w:p w14:paraId="63077BA0" w14:textId="4BA0EFE5" w:rsidR="00827FFE" w:rsidRDefault="00827FFE">
      <w:r>
        <w:br w:type="page"/>
      </w:r>
    </w:p>
    <w:p w14:paraId="4A7B1840" w14:textId="4E24A631" w:rsidR="00E25599" w:rsidRDefault="00E25599" w:rsidP="00E25599">
      <w:pPr>
        <w:jc w:val="center"/>
        <w:rPr>
          <w:b/>
          <w:bCs/>
          <w:lang w:val="es-419"/>
        </w:rPr>
      </w:pPr>
      <w:r w:rsidRPr="009632F3">
        <w:rPr>
          <w:b/>
          <w:bCs/>
          <w:lang w:val="es-419"/>
        </w:rPr>
        <w:lastRenderedPageBreak/>
        <w:t xml:space="preserve">Ventana </w:t>
      </w:r>
      <w:r>
        <w:rPr>
          <w:b/>
          <w:bCs/>
          <w:lang w:val="es-419"/>
        </w:rPr>
        <w:t>Escaneo de productos</w:t>
      </w:r>
    </w:p>
    <w:p w14:paraId="1D803619" w14:textId="7C406E6D" w:rsidR="00E25599" w:rsidRDefault="00863958" w:rsidP="00863958">
      <w:pPr>
        <w:rPr>
          <w:b/>
          <w:bCs/>
          <w:lang w:val="es-419"/>
        </w:rPr>
      </w:pPr>
      <w:r w:rsidRPr="00863958">
        <w:rPr>
          <w:b/>
          <w:bCs/>
          <w:lang w:val="es-419"/>
        </w:rPr>
        <w:drawing>
          <wp:inline distT="0" distB="0" distL="0" distR="0" wp14:anchorId="4ED95551" wp14:editId="7DF705F0">
            <wp:extent cx="5612130" cy="3128010"/>
            <wp:effectExtent l="0" t="0" r="7620" b="0"/>
            <wp:docPr id="949075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75159" name=""/>
                    <pic:cNvPicPr/>
                  </pic:nvPicPr>
                  <pic:blipFill>
                    <a:blip r:embed="rId7"/>
                    <a:stretch>
                      <a:fillRect/>
                    </a:stretch>
                  </pic:blipFill>
                  <pic:spPr>
                    <a:xfrm>
                      <a:off x="0" y="0"/>
                      <a:ext cx="5612130" cy="3128010"/>
                    </a:xfrm>
                    <a:prstGeom prst="rect">
                      <a:avLst/>
                    </a:prstGeom>
                  </pic:spPr>
                </pic:pic>
              </a:graphicData>
            </a:graphic>
          </wp:inline>
        </w:drawing>
      </w:r>
    </w:p>
    <w:p w14:paraId="0A035428" w14:textId="77777777" w:rsidR="00E25599" w:rsidRPr="00B55B74" w:rsidRDefault="00E25599" w:rsidP="00E25599">
      <w:r>
        <w:t>Componentes de la ventana:</w:t>
      </w:r>
    </w:p>
    <w:p w14:paraId="0C119AC0" w14:textId="310249D7" w:rsidR="00E25599" w:rsidRDefault="00E25599" w:rsidP="00E25599">
      <w:pPr>
        <w:rPr>
          <w:lang w:val="es-419"/>
        </w:rPr>
      </w:pPr>
      <w:r>
        <w:rPr>
          <w:lang w:val="es-419"/>
        </w:rPr>
        <w:t>Campo de texto “Código de barras”: Campo para ingresar el código de barras e iniciar la consulta del mismo dentro de la base de datos.</w:t>
      </w:r>
    </w:p>
    <w:p w14:paraId="4845E772" w14:textId="59D05951" w:rsidR="00E25599" w:rsidRDefault="00E25599" w:rsidP="00E25599">
      <w:pPr>
        <w:rPr>
          <w:lang w:val="es-419"/>
        </w:rPr>
      </w:pPr>
      <w:r>
        <w:rPr>
          <w:lang w:val="es-419"/>
        </w:rPr>
        <w:t>Campo de texto</w:t>
      </w:r>
      <w:r w:rsidR="001764F6">
        <w:rPr>
          <w:lang w:val="es-419"/>
        </w:rPr>
        <w:t xml:space="preserve"> “Descripción”: Campo consultado de la base de datos a través de el código de barras.</w:t>
      </w:r>
    </w:p>
    <w:p w14:paraId="6984A406" w14:textId="4A92F28A" w:rsidR="001764F6" w:rsidRDefault="001764F6" w:rsidP="00E25599">
      <w:pPr>
        <w:rPr>
          <w:lang w:val="es-419"/>
        </w:rPr>
      </w:pPr>
      <w:r>
        <w:rPr>
          <w:lang w:val="es-419"/>
        </w:rPr>
        <w:t>Campo de texto “Imagen”: En este campo se incluirá la imagen del producto que se escaneo y consulto.</w:t>
      </w:r>
    </w:p>
    <w:p w14:paraId="3E0F2F0C" w14:textId="5CB81805" w:rsidR="00863958" w:rsidRDefault="00863958" w:rsidP="00E25599">
      <w:pPr>
        <w:rPr>
          <w:lang w:val="es-419"/>
        </w:rPr>
      </w:pPr>
      <w:r>
        <w:rPr>
          <w:lang w:val="es-419"/>
        </w:rPr>
        <w:t>Botón “Registros”: Acceso a los registros de todos los productos que fueron escaneados, siendo registrados con fecha, hora, código de barras, descripción y el estado si fue valido o invalido.</w:t>
      </w:r>
    </w:p>
    <w:p w14:paraId="07BEDED5" w14:textId="4A6823B2" w:rsidR="001D0990" w:rsidRDefault="00D4457C" w:rsidP="00E25599">
      <w:pPr>
        <w:rPr>
          <w:lang w:val="es-419"/>
        </w:rPr>
      </w:pPr>
      <w:r>
        <w:rPr>
          <w:lang w:val="es-419"/>
        </w:rPr>
        <w:t>Botón</w:t>
      </w:r>
      <w:r w:rsidR="001D0990">
        <w:rPr>
          <w:lang w:val="es-419"/>
        </w:rPr>
        <w:t xml:space="preserve"> “Regresar”: Retorno a la ventana anterior “Principal”.</w:t>
      </w:r>
    </w:p>
    <w:p w14:paraId="373509DD" w14:textId="77777777" w:rsidR="001D0990" w:rsidRDefault="001D0990" w:rsidP="00E25599">
      <w:pPr>
        <w:rPr>
          <w:lang w:val="es-419"/>
        </w:rPr>
      </w:pPr>
    </w:p>
    <w:p w14:paraId="200F3807" w14:textId="02E517F3" w:rsidR="001D0990" w:rsidRDefault="001D0990">
      <w:pPr>
        <w:rPr>
          <w:lang w:val="es-419"/>
        </w:rPr>
      </w:pPr>
      <w:r>
        <w:rPr>
          <w:lang w:val="es-419"/>
        </w:rPr>
        <w:br w:type="page"/>
      </w:r>
    </w:p>
    <w:p w14:paraId="21F88EB6" w14:textId="60CD974F" w:rsidR="001D0990" w:rsidRDefault="001D0990" w:rsidP="001D0990">
      <w:pPr>
        <w:jc w:val="center"/>
        <w:rPr>
          <w:b/>
          <w:bCs/>
          <w:lang w:val="es-419"/>
        </w:rPr>
      </w:pPr>
      <w:r w:rsidRPr="009632F3">
        <w:rPr>
          <w:b/>
          <w:bCs/>
          <w:lang w:val="es-419"/>
        </w:rPr>
        <w:lastRenderedPageBreak/>
        <w:t xml:space="preserve">Ventana </w:t>
      </w:r>
      <w:r>
        <w:rPr>
          <w:b/>
          <w:bCs/>
          <w:lang w:val="es-419"/>
        </w:rPr>
        <w:t>Registros</w:t>
      </w:r>
    </w:p>
    <w:p w14:paraId="138F973C" w14:textId="48CC4C1C" w:rsidR="001D0990" w:rsidRDefault="00763EC6" w:rsidP="001D0990">
      <w:pPr>
        <w:jc w:val="center"/>
        <w:rPr>
          <w:b/>
          <w:bCs/>
          <w:lang w:val="es-419"/>
        </w:rPr>
      </w:pPr>
      <w:r w:rsidRPr="00763EC6">
        <w:rPr>
          <w:b/>
          <w:bCs/>
          <w:lang w:val="es-419"/>
        </w:rPr>
        <w:drawing>
          <wp:inline distT="0" distB="0" distL="0" distR="0" wp14:anchorId="6090B007" wp14:editId="36748AA5">
            <wp:extent cx="5612130" cy="3124835"/>
            <wp:effectExtent l="0" t="0" r="7620" b="0"/>
            <wp:docPr id="827076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76385" name=""/>
                    <pic:cNvPicPr/>
                  </pic:nvPicPr>
                  <pic:blipFill>
                    <a:blip r:embed="rId8"/>
                    <a:stretch>
                      <a:fillRect/>
                    </a:stretch>
                  </pic:blipFill>
                  <pic:spPr>
                    <a:xfrm>
                      <a:off x="0" y="0"/>
                      <a:ext cx="5612130" cy="3124835"/>
                    </a:xfrm>
                    <a:prstGeom prst="rect">
                      <a:avLst/>
                    </a:prstGeom>
                  </pic:spPr>
                </pic:pic>
              </a:graphicData>
            </a:graphic>
          </wp:inline>
        </w:drawing>
      </w:r>
    </w:p>
    <w:p w14:paraId="29D4699F" w14:textId="6EB13C52" w:rsidR="001D0990" w:rsidRDefault="001D5AA7" w:rsidP="00E25599">
      <w:r>
        <w:t>Componentes de la ventana:</w:t>
      </w:r>
    </w:p>
    <w:p w14:paraId="60CD25A2" w14:textId="789FCADC" w:rsidR="001D5AA7" w:rsidRDefault="001D5AA7" w:rsidP="00E25599">
      <w:r>
        <w:t xml:space="preserve">Tabla </w:t>
      </w:r>
      <w:r w:rsidR="00EF2F44">
        <w:t xml:space="preserve">de </w:t>
      </w:r>
      <w:r>
        <w:t>“Registros”: Tabla donde se almacenaran los datos de el escaneo para su próxima generación de reporte contando con los datos de Id de escaneo, fecha del escaneo, hora del escaneo, código de barras del producto escaneado, descripción que tiene el producto escaneado</w:t>
      </w:r>
      <w:r w:rsidR="00EF2F44">
        <w:t xml:space="preserve"> y el estado que tuvo el escaneo ya sea </w:t>
      </w:r>
      <w:r w:rsidR="00763EC6">
        <w:t>válido</w:t>
      </w:r>
      <w:r w:rsidR="00EF2F44">
        <w:t xml:space="preserve"> o invalido.</w:t>
      </w:r>
    </w:p>
    <w:p w14:paraId="3B1441CE" w14:textId="0876B174" w:rsidR="00EF2F44" w:rsidRDefault="00763EC6" w:rsidP="00E25599">
      <w:r>
        <w:t>Botón</w:t>
      </w:r>
      <w:r w:rsidR="00EF2F44">
        <w:t xml:space="preserve"> “Generar reporte”: </w:t>
      </w:r>
      <w:r>
        <w:t>Botón</w:t>
      </w:r>
      <w:r w:rsidR="00EF2F44">
        <w:t xml:space="preserve"> para generar un reporte de los productos que fueron escaneados con los datos incorporados en la tabla de “Registros”.</w:t>
      </w:r>
    </w:p>
    <w:p w14:paraId="05EC9595" w14:textId="453DBAA7" w:rsidR="00763EC6" w:rsidRDefault="00763EC6" w:rsidP="00763EC6">
      <w:pPr>
        <w:rPr>
          <w:lang w:val="es-419"/>
        </w:rPr>
      </w:pPr>
      <w:r>
        <w:rPr>
          <w:lang w:val="es-419"/>
        </w:rPr>
        <w:t>Botón “Regresar”: Retorno a la ventana anterior “Escaneo de productos”.</w:t>
      </w:r>
    </w:p>
    <w:p w14:paraId="490079A0" w14:textId="3638E523" w:rsidR="00763EC6" w:rsidRDefault="00763EC6">
      <w:pPr>
        <w:rPr>
          <w:lang w:val="es-419"/>
        </w:rPr>
      </w:pPr>
      <w:r>
        <w:rPr>
          <w:lang w:val="es-419"/>
        </w:rPr>
        <w:br w:type="page"/>
      </w:r>
    </w:p>
    <w:p w14:paraId="037B2299" w14:textId="4BC920B6" w:rsidR="00763EC6" w:rsidRDefault="00763EC6" w:rsidP="00686F21">
      <w:pPr>
        <w:jc w:val="center"/>
        <w:rPr>
          <w:b/>
          <w:bCs/>
          <w:lang w:val="es-419"/>
        </w:rPr>
      </w:pPr>
      <w:r w:rsidRPr="009632F3">
        <w:rPr>
          <w:b/>
          <w:bCs/>
          <w:lang w:val="es-419"/>
        </w:rPr>
        <w:lastRenderedPageBreak/>
        <w:t xml:space="preserve">Ventana </w:t>
      </w:r>
      <w:r w:rsidR="00686F21">
        <w:rPr>
          <w:b/>
          <w:bCs/>
          <w:lang w:val="es-419"/>
        </w:rPr>
        <w:t>Registrar Productos</w:t>
      </w:r>
    </w:p>
    <w:p w14:paraId="4AE60BCE" w14:textId="4519E3BC" w:rsidR="00686F21" w:rsidRDefault="00564E07" w:rsidP="00686F21">
      <w:pPr>
        <w:jc w:val="center"/>
        <w:rPr>
          <w:lang w:val="es-419"/>
        </w:rPr>
      </w:pPr>
      <w:r w:rsidRPr="00564E07">
        <w:rPr>
          <w:lang w:val="es-419"/>
        </w:rPr>
        <w:drawing>
          <wp:inline distT="0" distB="0" distL="0" distR="0" wp14:anchorId="0D4276B2" wp14:editId="163F0875">
            <wp:extent cx="5612130" cy="3079750"/>
            <wp:effectExtent l="0" t="0" r="7620" b="6350"/>
            <wp:docPr id="2010659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59714" name=""/>
                    <pic:cNvPicPr/>
                  </pic:nvPicPr>
                  <pic:blipFill>
                    <a:blip r:embed="rId9"/>
                    <a:stretch>
                      <a:fillRect/>
                    </a:stretch>
                  </pic:blipFill>
                  <pic:spPr>
                    <a:xfrm>
                      <a:off x="0" y="0"/>
                      <a:ext cx="5612130" cy="3079750"/>
                    </a:xfrm>
                    <a:prstGeom prst="rect">
                      <a:avLst/>
                    </a:prstGeom>
                  </pic:spPr>
                </pic:pic>
              </a:graphicData>
            </a:graphic>
          </wp:inline>
        </w:drawing>
      </w:r>
    </w:p>
    <w:p w14:paraId="262CE9D9" w14:textId="77777777" w:rsidR="00710244" w:rsidRPr="00B55B74" w:rsidRDefault="00710244" w:rsidP="00710244">
      <w:r>
        <w:t>Componentes de la ventana:</w:t>
      </w:r>
    </w:p>
    <w:p w14:paraId="2414003A" w14:textId="5B58F99F" w:rsidR="00710244" w:rsidRDefault="00710244" w:rsidP="00710244">
      <w:pPr>
        <w:rPr>
          <w:lang w:val="es-419"/>
        </w:rPr>
      </w:pPr>
      <w:r>
        <w:rPr>
          <w:lang w:val="es-419"/>
        </w:rPr>
        <w:t>Campo de texto “Código de barras”: Campo para ingresar el código de barra</w:t>
      </w:r>
      <w:r>
        <w:rPr>
          <w:lang w:val="es-419"/>
        </w:rPr>
        <w:t>s del producto que se desea registrar.</w:t>
      </w:r>
    </w:p>
    <w:p w14:paraId="2E59751B" w14:textId="5006EB2D" w:rsidR="00710244" w:rsidRDefault="00710244" w:rsidP="00710244">
      <w:pPr>
        <w:rPr>
          <w:lang w:val="es-419"/>
        </w:rPr>
      </w:pPr>
      <w:r>
        <w:rPr>
          <w:lang w:val="es-419"/>
        </w:rPr>
        <w:t>Campo de texto “Descripción”: Campo</w:t>
      </w:r>
      <w:r>
        <w:rPr>
          <w:lang w:val="es-419"/>
        </w:rPr>
        <w:t xml:space="preserve"> para ingresar la descripción que tendrá el producto como el nombre del producto y algunas características </w:t>
      </w:r>
      <w:proofErr w:type="gramStart"/>
      <w:r>
        <w:rPr>
          <w:lang w:val="es-419"/>
        </w:rPr>
        <w:t>del mismo</w:t>
      </w:r>
      <w:proofErr w:type="gramEnd"/>
      <w:r>
        <w:rPr>
          <w:lang w:val="es-419"/>
        </w:rPr>
        <w:t>.</w:t>
      </w:r>
    </w:p>
    <w:p w14:paraId="38EE63F3" w14:textId="22CDBCDB" w:rsidR="00710244" w:rsidRDefault="00710244" w:rsidP="00710244">
      <w:pPr>
        <w:rPr>
          <w:lang w:val="es-419"/>
        </w:rPr>
      </w:pPr>
      <w:r>
        <w:rPr>
          <w:lang w:val="es-419"/>
        </w:rPr>
        <w:t xml:space="preserve">Campo de texto “Imagen”: </w:t>
      </w:r>
      <w:r>
        <w:rPr>
          <w:lang w:val="es-419"/>
        </w:rPr>
        <w:t>Campo para ingresar una imagen que haga de referencia al producto.</w:t>
      </w:r>
    </w:p>
    <w:p w14:paraId="3AA3D5AC" w14:textId="52BE6A3C" w:rsidR="00710244" w:rsidRDefault="00710244" w:rsidP="00710244">
      <w:pPr>
        <w:rPr>
          <w:lang w:val="es-419"/>
        </w:rPr>
      </w:pPr>
      <w:r>
        <w:rPr>
          <w:lang w:val="es-419"/>
        </w:rPr>
        <w:t>Botón “Registrar”: Botón para guardar la información que se introdujo dentro de la base de datos.</w:t>
      </w:r>
    </w:p>
    <w:p w14:paraId="6A3E26E3" w14:textId="6D66CCD2" w:rsidR="00564E07" w:rsidRDefault="00564E07" w:rsidP="00710244">
      <w:pPr>
        <w:rPr>
          <w:lang w:val="es-419"/>
        </w:rPr>
      </w:pPr>
      <w:r>
        <w:rPr>
          <w:lang w:val="es-419"/>
        </w:rPr>
        <w:t xml:space="preserve"> </w:t>
      </w:r>
    </w:p>
    <w:p w14:paraId="07F2D4F4" w14:textId="106DFA49" w:rsidR="000C1D0C" w:rsidRDefault="000C1D0C">
      <w:pPr>
        <w:rPr>
          <w:lang w:val="es-419"/>
        </w:rPr>
      </w:pPr>
      <w:r>
        <w:rPr>
          <w:lang w:val="es-419"/>
        </w:rPr>
        <w:br w:type="page"/>
      </w:r>
    </w:p>
    <w:p w14:paraId="5EBFA729" w14:textId="50F084A5" w:rsidR="000C1D0C" w:rsidRDefault="000C1D0C" w:rsidP="000C1D0C">
      <w:pPr>
        <w:jc w:val="center"/>
        <w:rPr>
          <w:b/>
          <w:bCs/>
          <w:lang w:val="es-419"/>
        </w:rPr>
      </w:pPr>
      <w:r w:rsidRPr="009632F3">
        <w:rPr>
          <w:b/>
          <w:bCs/>
          <w:lang w:val="es-419"/>
        </w:rPr>
        <w:lastRenderedPageBreak/>
        <w:t>Ventana</w:t>
      </w:r>
      <w:r>
        <w:rPr>
          <w:b/>
          <w:bCs/>
          <w:lang w:val="es-419"/>
        </w:rPr>
        <w:t xml:space="preserve"> Productos Registrados</w:t>
      </w:r>
    </w:p>
    <w:p w14:paraId="27A0E1CD" w14:textId="1DAE9010" w:rsidR="000C1D0C" w:rsidRDefault="00D4457C" w:rsidP="000C1D0C">
      <w:pPr>
        <w:jc w:val="center"/>
        <w:rPr>
          <w:b/>
          <w:bCs/>
          <w:lang w:val="es-419"/>
        </w:rPr>
      </w:pPr>
      <w:r w:rsidRPr="00D4457C">
        <w:rPr>
          <w:b/>
          <w:bCs/>
          <w:lang w:val="es-419"/>
        </w:rPr>
        <w:drawing>
          <wp:inline distT="0" distB="0" distL="0" distR="0" wp14:anchorId="4CD9659E" wp14:editId="2AADF819">
            <wp:extent cx="5612130" cy="3136265"/>
            <wp:effectExtent l="0" t="0" r="7620" b="6985"/>
            <wp:docPr id="12626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660" name=""/>
                    <pic:cNvPicPr/>
                  </pic:nvPicPr>
                  <pic:blipFill>
                    <a:blip r:embed="rId10"/>
                    <a:stretch>
                      <a:fillRect/>
                    </a:stretch>
                  </pic:blipFill>
                  <pic:spPr>
                    <a:xfrm>
                      <a:off x="0" y="0"/>
                      <a:ext cx="5612130" cy="3136265"/>
                    </a:xfrm>
                    <a:prstGeom prst="rect">
                      <a:avLst/>
                    </a:prstGeom>
                  </pic:spPr>
                </pic:pic>
              </a:graphicData>
            </a:graphic>
          </wp:inline>
        </w:drawing>
      </w:r>
    </w:p>
    <w:p w14:paraId="60438D3E" w14:textId="724ED83B" w:rsidR="00D4457C" w:rsidRDefault="00D4457C" w:rsidP="00D4457C">
      <w:r>
        <w:t>Componentes de la ventana:</w:t>
      </w:r>
    </w:p>
    <w:p w14:paraId="48FFC458" w14:textId="50C15EED" w:rsidR="00D4457C" w:rsidRDefault="00D4457C" w:rsidP="00D4457C">
      <w:r>
        <w:t>Tabla “Productos registrados”: Listado de los productos que se encuentran en la base de datos.</w:t>
      </w:r>
    </w:p>
    <w:p w14:paraId="72BD7D04" w14:textId="316149DA" w:rsidR="00D4457C" w:rsidRDefault="00D4457C" w:rsidP="00D4457C">
      <w:pPr>
        <w:rPr>
          <w:lang w:val="es-419"/>
        </w:rPr>
      </w:pPr>
      <w:r>
        <w:rPr>
          <w:lang w:val="es-419"/>
        </w:rPr>
        <w:t>Botón</w:t>
      </w:r>
      <w:r>
        <w:rPr>
          <w:lang w:val="es-419"/>
        </w:rPr>
        <w:t xml:space="preserve"> “Regresar”: Retorno a la ventana anterior “Principal”.</w:t>
      </w:r>
    </w:p>
    <w:p w14:paraId="40031AA8" w14:textId="10C6896E" w:rsidR="00D4457C" w:rsidRDefault="00BB264D" w:rsidP="00D4457C">
      <w:pPr>
        <w:rPr>
          <w:lang w:val="es-419"/>
        </w:rPr>
      </w:pPr>
      <w:r>
        <w:rPr>
          <w:lang w:val="es-419"/>
        </w:rPr>
        <w:t>Botón</w:t>
      </w:r>
      <w:r w:rsidR="00D4457C">
        <w:rPr>
          <w:lang w:val="es-419"/>
        </w:rPr>
        <w:t xml:space="preserve"> “Ver imagen”: </w:t>
      </w:r>
      <w:r>
        <w:rPr>
          <w:lang w:val="es-419"/>
        </w:rPr>
        <w:t>Visualización</w:t>
      </w:r>
      <w:r w:rsidR="00D4457C">
        <w:rPr>
          <w:lang w:val="es-419"/>
        </w:rPr>
        <w:t xml:space="preserve"> de la imagen que tiene el producto.</w:t>
      </w:r>
    </w:p>
    <w:p w14:paraId="0B38F2DF" w14:textId="77777777" w:rsidR="00D4457C" w:rsidRDefault="00D4457C" w:rsidP="00D4457C">
      <w:pPr>
        <w:rPr>
          <w:lang w:val="es-419"/>
        </w:rPr>
      </w:pPr>
    </w:p>
    <w:p w14:paraId="66276AFB" w14:textId="77777777" w:rsidR="001764F6" w:rsidRPr="00E25599" w:rsidRDefault="001764F6" w:rsidP="00E25599">
      <w:pPr>
        <w:rPr>
          <w:lang w:val="es-419"/>
        </w:rPr>
      </w:pPr>
    </w:p>
    <w:p w14:paraId="782007C5" w14:textId="11662A88" w:rsidR="00B55B74" w:rsidRDefault="00B55B74" w:rsidP="00B55B74"/>
    <w:p w14:paraId="065473C2" w14:textId="13F18A50" w:rsidR="009632F3" w:rsidRPr="00B55B74" w:rsidRDefault="009632F3" w:rsidP="00B55B74">
      <w:pPr>
        <w:jc w:val="center"/>
      </w:pPr>
    </w:p>
    <w:sectPr w:rsidR="009632F3" w:rsidRPr="00B55B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F3"/>
    <w:rsid w:val="00057784"/>
    <w:rsid w:val="000C1D0C"/>
    <w:rsid w:val="000D30A9"/>
    <w:rsid w:val="001043C7"/>
    <w:rsid w:val="001210D9"/>
    <w:rsid w:val="001764F6"/>
    <w:rsid w:val="001D0990"/>
    <w:rsid w:val="001D5AA7"/>
    <w:rsid w:val="00564E07"/>
    <w:rsid w:val="00686F21"/>
    <w:rsid w:val="00710244"/>
    <w:rsid w:val="00763EC6"/>
    <w:rsid w:val="007F4DD1"/>
    <w:rsid w:val="00827FFE"/>
    <w:rsid w:val="00863958"/>
    <w:rsid w:val="00872BDC"/>
    <w:rsid w:val="009267F9"/>
    <w:rsid w:val="009632F3"/>
    <w:rsid w:val="00B55B74"/>
    <w:rsid w:val="00B81100"/>
    <w:rsid w:val="00BB264D"/>
    <w:rsid w:val="00D4457C"/>
    <w:rsid w:val="00E25599"/>
    <w:rsid w:val="00E62E8C"/>
    <w:rsid w:val="00EF2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AA65"/>
  <w15:chartTrackingRefBased/>
  <w15:docId w15:val="{41681AFA-5C78-46FF-B776-C36CA8CB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7C"/>
  </w:style>
  <w:style w:type="paragraph" w:styleId="Ttulo1">
    <w:name w:val="heading 1"/>
    <w:basedOn w:val="Normal"/>
    <w:next w:val="Normal"/>
    <w:link w:val="Ttulo1Car"/>
    <w:uiPriority w:val="9"/>
    <w:qFormat/>
    <w:rsid w:val="00963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3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32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32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32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32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32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32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32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digo">
    <w:name w:val="Codigo"/>
    <w:basedOn w:val="CdigoHTML"/>
    <w:uiPriority w:val="1"/>
    <w:qFormat/>
    <w:rsid w:val="001210D9"/>
    <w:rPr>
      <w:rFonts w:ascii="Consolas" w:hAnsi="Consolas"/>
      <w:sz w:val="20"/>
      <w:szCs w:val="20"/>
    </w:rPr>
  </w:style>
  <w:style w:type="character" w:styleId="CdigoHTML">
    <w:name w:val="HTML Code"/>
    <w:basedOn w:val="Fuentedeprrafopredeter"/>
    <w:uiPriority w:val="99"/>
    <w:semiHidden/>
    <w:unhideWhenUsed/>
    <w:rsid w:val="001210D9"/>
    <w:rPr>
      <w:rFonts w:ascii="Consolas" w:hAnsi="Consolas"/>
      <w:sz w:val="20"/>
      <w:szCs w:val="20"/>
    </w:rPr>
  </w:style>
  <w:style w:type="character" w:customStyle="1" w:styleId="Ttulo1Car">
    <w:name w:val="Título 1 Car"/>
    <w:basedOn w:val="Fuentedeprrafopredeter"/>
    <w:link w:val="Ttulo1"/>
    <w:uiPriority w:val="9"/>
    <w:rsid w:val="009632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32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32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32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32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32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32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32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32F3"/>
    <w:rPr>
      <w:rFonts w:eastAsiaTheme="majorEastAsia" w:cstheme="majorBidi"/>
      <w:color w:val="272727" w:themeColor="text1" w:themeTint="D8"/>
    </w:rPr>
  </w:style>
  <w:style w:type="paragraph" w:styleId="Ttulo">
    <w:name w:val="Title"/>
    <w:basedOn w:val="Normal"/>
    <w:next w:val="Normal"/>
    <w:link w:val="TtuloCar"/>
    <w:uiPriority w:val="10"/>
    <w:qFormat/>
    <w:rsid w:val="00963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32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32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32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32F3"/>
    <w:pPr>
      <w:spacing w:before="160"/>
      <w:jc w:val="center"/>
    </w:pPr>
    <w:rPr>
      <w:i/>
      <w:iCs/>
      <w:color w:val="404040" w:themeColor="text1" w:themeTint="BF"/>
    </w:rPr>
  </w:style>
  <w:style w:type="character" w:customStyle="1" w:styleId="CitaCar">
    <w:name w:val="Cita Car"/>
    <w:basedOn w:val="Fuentedeprrafopredeter"/>
    <w:link w:val="Cita"/>
    <w:uiPriority w:val="29"/>
    <w:rsid w:val="009632F3"/>
    <w:rPr>
      <w:i/>
      <w:iCs/>
      <w:color w:val="404040" w:themeColor="text1" w:themeTint="BF"/>
    </w:rPr>
  </w:style>
  <w:style w:type="paragraph" w:styleId="Prrafodelista">
    <w:name w:val="List Paragraph"/>
    <w:basedOn w:val="Normal"/>
    <w:uiPriority w:val="34"/>
    <w:qFormat/>
    <w:rsid w:val="009632F3"/>
    <w:pPr>
      <w:ind w:left="720"/>
      <w:contextualSpacing/>
    </w:pPr>
  </w:style>
  <w:style w:type="character" w:styleId="nfasisintenso">
    <w:name w:val="Intense Emphasis"/>
    <w:basedOn w:val="Fuentedeprrafopredeter"/>
    <w:uiPriority w:val="21"/>
    <w:qFormat/>
    <w:rsid w:val="009632F3"/>
    <w:rPr>
      <w:i/>
      <w:iCs/>
      <w:color w:val="0F4761" w:themeColor="accent1" w:themeShade="BF"/>
    </w:rPr>
  </w:style>
  <w:style w:type="paragraph" w:styleId="Citadestacada">
    <w:name w:val="Intense Quote"/>
    <w:basedOn w:val="Normal"/>
    <w:next w:val="Normal"/>
    <w:link w:val="CitadestacadaCar"/>
    <w:uiPriority w:val="30"/>
    <w:qFormat/>
    <w:rsid w:val="00963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32F3"/>
    <w:rPr>
      <w:i/>
      <w:iCs/>
      <w:color w:val="0F4761" w:themeColor="accent1" w:themeShade="BF"/>
    </w:rPr>
  </w:style>
  <w:style w:type="character" w:styleId="Referenciaintensa">
    <w:name w:val="Intense Reference"/>
    <w:basedOn w:val="Fuentedeprrafopredeter"/>
    <w:uiPriority w:val="32"/>
    <w:qFormat/>
    <w:rsid w:val="009632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432</Words>
  <Characters>2377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Mendez</dc:creator>
  <cp:keywords/>
  <dc:description/>
  <cp:lastModifiedBy>Daniela Mendez</cp:lastModifiedBy>
  <cp:revision>3</cp:revision>
  <dcterms:created xsi:type="dcterms:W3CDTF">2025-09-21T20:52:00Z</dcterms:created>
  <dcterms:modified xsi:type="dcterms:W3CDTF">2025-09-21T23:35:00Z</dcterms:modified>
</cp:coreProperties>
</file>